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E33015" w:rsidP="00E3301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03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50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F86F6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</w:t>
            </w:r>
            <w:r w:rsidR="00F86F6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E33015" w:rsidP="00F86F6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03.08.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F86F6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</w:t>
            </w:r>
            <w:r w:rsidR="00F86F6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BA00FE" w:rsidRPr="00CC7901" w:rsidTr="0073477F">
        <w:tc>
          <w:tcPr>
            <w:tcW w:w="6062" w:type="dxa"/>
          </w:tcPr>
          <w:p w:rsidR="00BA00FE" w:rsidRPr="00CC7901" w:rsidRDefault="00BA00FE" w:rsidP="00F70D52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CC7901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члене участковой избирательной комиссии № 10</w:t>
            </w:r>
            <w:r w:rsidR="00F70D52">
              <w:rPr>
                <w:rFonts w:ascii="Times New Roman" w:hAnsi="Times New Roman" w:cs="Mangal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proofErr w:type="spellStart"/>
            <w:r w:rsidR="00F70D52">
              <w:rPr>
                <w:rFonts w:ascii="Times New Roman" w:hAnsi="Times New Roman" w:cs="Mangal"/>
                <w:b/>
                <w:sz w:val="28"/>
                <w:szCs w:val="28"/>
              </w:rPr>
              <w:t>Кашкировой</w:t>
            </w:r>
            <w:proofErr w:type="spellEnd"/>
            <w:r w:rsidR="00F70D52">
              <w:rPr>
                <w:rFonts w:ascii="Times New Roman" w:hAnsi="Times New Roman" w:cs="Mangal"/>
                <w:b/>
                <w:sz w:val="28"/>
                <w:szCs w:val="28"/>
              </w:rPr>
              <w:t xml:space="preserve"> Галине Алексеевне</w:t>
            </w:r>
          </w:p>
        </w:tc>
      </w:tr>
      <w:tr w:rsidR="00AF6C9D" w:rsidRPr="00CC7901" w:rsidTr="0073477F">
        <w:tc>
          <w:tcPr>
            <w:tcW w:w="6062" w:type="dxa"/>
          </w:tcPr>
          <w:p w:rsidR="00AF6C9D" w:rsidRPr="00CC7901" w:rsidRDefault="00AF6C9D" w:rsidP="00AF6C9D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</w:tbl>
    <w:p w:rsidR="00BA00FE" w:rsidRPr="00CC7901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BA00FE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90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bCs/>
          <w:sz w:val="28"/>
          <w:szCs w:val="28"/>
        </w:rPr>
        <w:t>ме граждан Российской Федерации»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7901">
        <w:rPr>
          <w:rFonts w:ascii="Times New Roman" w:hAnsi="Times New Roman" w:cs="Times New Roman"/>
          <w:bCs/>
          <w:sz w:val="28"/>
          <w:szCs w:val="28"/>
        </w:rPr>
        <w:t>Красночетайская</w:t>
      </w:r>
      <w:proofErr w:type="spellEnd"/>
      <w:r w:rsidRPr="00CC7901">
        <w:rPr>
          <w:rFonts w:ascii="Times New Roman" w:hAnsi="Times New Roman" w:cs="Times New Roman"/>
          <w:bCs/>
          <w:sz w:val="28"/>
          <w:szCs w:val="28"/>
        </w:rPr>
        <w:t xml:space="preserve"> территориальная избирательная комиссия  </w:t>
      </w:r>
      <w:proofErr w:type="spellStart"/>
      <w:r w:rsidRPr="00CC79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CC7901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CC7901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CC7901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BA00FE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01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proofErr w:type="spellStart"/>
      <w:r w:rsidR="00F70D52">
        <w:rPr>
          <w:rFonts w:ascii="Times New Roman" w:hAnsi="Times New Roman" w:cs="Times New Roman"/>
          <w:bCs/>
          <w:sz w:val="28"/>
          <w:szCs w:val="28"/>
        </w:rPr>
        <w:t>Кашкирову</w:t>
      </w:r>
      <w:proofErr w:type="spellEnd"/>
      <w:r w:rsidR="00F70D52">
        <w:rPr>
          <w:rFonts w:ascii="Times New Roman" w:hAnsi="Times New Roman" w:cs="Times New Roman"/>
          <w:bCs/>
          <w:sz w:val="28"/>
          <w:szCs w:val="28"/>
        </w:rPr>
        <w:t xml:space="preserve"> Галину Алексеевну</w:t>
      </w:r>
      <w:r w:rsidRPr="00CC7901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 w:rsidR="00F70D52">
        <w:rPr>
          <w:rFonts w:ascii="Times New Roman" w:hAnsi="Times New Roman" w:cs="Times New Roman"/>
          <w:sz w:val="28"/>
          <w:szCs w:val="28"/>
        </w:rPr>
        <w:t>19</w:t>
      </w:r>
      <w:r w:rsidRPr="00CC7901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окончания срока полномочий.</w:t>
      </w:r>
    </w:p>
    <w:p w:rsidR="00BA00FE" w:rsidRPr="00446E74" w:rsidRDefault="00BA00FE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74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E33015">
        <w:rPr>
          <w:rFonts w:ascii="Times New Roman" w:hAnsi="Times New Roman" w:cs="Times New Roman"/>
          <w:sz w:val="28"/>
          <w:szCs w:val="28"/>
        </w:rPr>
        <w:t>13 августа</w:t>
      </w:r>
      <w:r w:rsidRPr="00446E74">
        <w:rPr>
          <w:rFonts w:ascii="Times New Roman" w:hAnsi="Times New Roman" w:cs="Times New Roman"/>
          <w:sz w:val="28"/>
          <w:szCs w:val="28"/>
        </w:rPr>
        <w:t xml:space="preserve"> 2022 года представить в </w:t>
      </w:r>
      <w:proofErr w:type="spellStart"/>
      <w:r w:rsidRPr="00446E74">
        <w:rPr>
          <w:rFonts w:ascii="Times New Roman" w:hAnsi="Times New Roman" w:cs="Times New Roman"/>
          <w:sz w:val="28"/>
          <w:szCs w:val="28"/>
        </w:rPr>
        <w:t>Красночетайскую</w:t>
      </w:r>
      <w:proofErr w:type="spellEnd"/>
      <w:r w:rsidRPr="00446E74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F70D52">
        <w:rPr>
          <w:rFonts w:ascii="Times New Roman" w:hAnsi="Times New Roman" w:cs="Times New Roman"/>
          <w:sz w:val="28"/>
          <w:szCs w:val="28"/>
        </w:rPr>
        <w:t>19</w:t>
      </w:r>
      <w:r w:rsidRPr="00446E74">
        <w:rPr>
          <w:rFonts w:ascii="Times New Roman" w:hAnsi="Times New Roman" w:cs="Times New Roman"/>
          <w:sz w:val="28"/>
          <w:szCs w:val="28"/>
        </w:rPr>
        <w:t>.</w:t>
      </w:r>
    </w:p>
    <w:p w:rsidR="00BA00FE" w:rsidRPr="00CC7901" w:rsidRDefault="00BA00FE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7901">
        <w:rPr>
          <w:rFonts w:ascii="Times New Roman" w:hAnsi="Times New Roman" w:cs="Times New Roman"/>
          <w:sz w:val="28"/>
          <w:szCs w:val="28"/>
        </w:rPr>
        <w:t>. </w:t>
      </w:r>
      <w:r w:rsidRPr="00CC7901">
        <w:rPr>
          <w:rFonts w:ascii="Times New Roman" w:hAnsi="Times New Roman" w:cs="Mangal"/>
          <w:sz w:val="28"/>
          <w:szCs w:val="28"/>
        </w:rPr>
        <w:t>Опубликовать</w:t>
      </w:r>
      <w:r w:rsidRPr="00F85058">
        <w:rPr>
          <w:rFonts w:ascii="Times New Roman" w:hAnsi="Times New Roman" w:cs="Mangal"/>
          <w:sz w:val="28"/>
          <w:szCs w:val="28"/>
        </w:rPr>
        <w:t xml:space="preserve"> </w:t>
      </w:r>
      <w:r>
        <w:rPr>
          <w:rFonts w:ascii="Times New Roman" w:hAnsi="Times New Roman" w:cs="Mangal"/>
          <w:sz w:val="28"/>
          <w:szCs w:val="28"/>
        </w:rPr>
        <w:t>настоящее</w:t>
      </w:r>
      <w:r w:rsidRPr="00CC7901">
        <w:rPr>
          <w:rFonts w:ascii="Times New Roman" w:hAnsi="Times New Roman" w:cs="Mangal"/>
          <w:sz w:val="28"/>
          <w:szCs w:val="28"/>
        </w:rPr>
        <w:t xml:space="preserve"> решение на официальном сайте администрации Красночетайского района в разделе «</w:t>
      </w:r>
      <w:proofErr w:type="spellStart"/>
      <w:r w:rsidRPr="00CC7901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Pr="00CC7901">
        <w:rPr>
          <w:rFonts w:ascii="Times New Roman" w:hAnsi="Times New Roman" w:cs="Mangal"/>
          <w:sz w:val="28"/>
          <w:szCs w:val="28"/>
        </w:rPr>
        <w:t xml:space="preserve"> территориальная избирательная комисс</w:t>
      </w:r>
      <w:r>
        <w:rPr>
          <w:rFonts w:ascii="Times New Roman" w:hAnsi="Times New Roman" w:cs="Mangal"/>
          <w:sz w:val="28"/>
          <w:szCs w:val="28"/>
        </w:rPr>
        <w:t>ия» в сети Интернет.</w:t>
      </w:r>
    </w:p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11910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44751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438"/>
    <w:rsid w:val="005C6997"/>
    <w:rsid w:val="005E5C3D"/>
    <w:rsid w:val="00650193"/>
    <w:rsid w:val="00654176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85FD3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644C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AF6C9D"/>
    <w:rsid w:val="00B14602"/>
    <w:rsid w:val="00B3542E"/>
    <w:rsid w:val="00B5050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DF5C4F"/>
    <w:rsid w:val="00E33015"/>
    <w:rsid w:val="00E524DB"/>
    <w:rsid w:val="00E82B60"/>
    <w:rsid w:val="00ED03BA"/>
    <w:rsid w:val="00EF0D1E"/>
    <w:rsid w:val="00F01AA1"/>
    <w:rsid w:val="00F70D52"/>
    <w:rsid w:val="00F86F6F"/>
    <w:rsid w:val="00F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2022-08-03T13:27:00Z</dcterms:created>
  <dcterms:modified xsi:type="dcterms:W3CDTF">2022-08-05T11:07:00Z</dcterms:modified>
</cp:coreProperties>
</file>