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80" w:rsidRPr="00406A80" w:rsidRDefault="00406A80" w:rsidP="00406A80">
      <w:pPr>
        <w:pStyle w:val="2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06A80">
        <w:rPr>
          <w:rFonts w:ascii="Times New Roman" w:eastAsia="Times New Roman" w:hAnsi="Times New Roman" w:cs="Times New Roman"/>
          <w:color w:val="auto"/>
          <w:lang w:eastAsia="ru-RU"/>
        </w:rPr>
        <w:t xml:space="preserve">Чебоксарская межрайонная природоохранная прокуратура разъясняет </w:t>
      </w:r>
      <w:r>
        <w:rPr>
          <w:rFonts w:ascii="Times New Roman" w:eastAsia="Times New Roman" w:hAnsi="Times New Roman" w:cs="Times New Roman"/>
          <w:color w:val="auto"/>
          <w:lang w:eastAsia="ru-RU"/>
        </w:rPr>
        <w:t>п</w:t>
      </w:r>
      <w:r w:rsidRPr="00406A80">
        <w:rPr>
          <w:rFonts w:ascii="Times New Roman" w:eastAsia="Times New Roman" w:hAnsi="Times New Roman" w:cs="Times New Roman"/>
          <w:color w:val="auto"/>
          <w:lang w:eastAsia="ru-RU"/>
        </w:rPr>
        <w:t>орядок оснащения автотранспорта, на котором осуществляется транспортировка древесины, и техники, используемой при тушении лесных пожаров</w:t>
      </w:r>
    </w:p>
    <w:p w:rsidR="00406A80" w:rsidRPr="00406A80" w:rsidRDefault="00406A80" w:rsidP="00406A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A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A80" w:rsidRPr="00406A80" w:rsidRDefault="00406A80" w:rsidP="00406A8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06A8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С 1 марта 2023 г. вступ</w:t>
      </w:r>
      <w:r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 xml:space="preserve">ил </w:t>
      </w:r>
      <w:r w:rsidRPr="00406A8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в силу порядок оснащения автотранспорта, на котором осуществляется транспортировка древесины, и техники, используемой при тушении лесных пожаров, техническими средствами контроля</w:t>
      </w:r>
    </w:p>
    <w:p w:rsidR="00406A80" w:rsidRPr="00406A80" w:rsidRDefault="00406A80" w:rsidP="00406A8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proofErr w:type="gramStart"/>
      <w:r w:rsidRPr="00406A8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Приказом Минприроды России от 21.02.2022 № 121 «Об утверждении Порядка оснащения транспортных средств, на которых осуществляется транспортировка древесины (в случае ее транспортировки автомобильным транспортом), и техники, используемой при тушении лесных пожаров, техническими средствами контроля, их видов, требований к их использованию и порядка их функционирования» предусмотрены виды технических средств контроля при транспортировке древесины, требования к их использованию и порядок их функционирования.</w:t>
      </w:r>
      <w:proofErr w:type="gramEnd"/>
    </w:p>
    <w:p w:rsidR="00406A80" w:rsidRPr="00406A80" w:rsidRDefault="00406A80" w:rsidP="00406A8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406A80">
        <w:rPr>
          <w:rFonts w:ascii="Cambria Math" w:eastAsia="Times New Roman" w:hAnsi="Cambria Math" w:cs="Cambria Math"/>
          <w:color w:val="333333"/>
          <w:sz w:val="20"/>
          <w:szCs w:val="20"/>
          <w:lang w:eastAsia="ru-RU"/>
        </w:rPr>
        <w:t>​​​</w:t>
      </w:r>
      <w:r w:rsidRPr="00406A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Речь идет об аппаратуре спутниковой навигации (АСН</w:t>
      </w:r>
      <w:r w:rsidRPr="00406A80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), предназначенной для определения текущего местоположения ТС, траектории и скорости движения по сигналам не менее двух действующих глобальных навигационных спутниковых систем, одной из которых является ГЛОНАСС, обмена данными с дополнительным бортовым оборудованием, а также для обмена информацией по сетям подвижной радиотелефонной связи.</w:t>
      </w:r>
    </w:p>
    <w:p w:rsidR="00B71252" w:rsidRDefault="00B71252"/>
    <w:sectPr w:rsidR="00B71252" w:rsidSect="00B7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A80"/>
    <w:rsid w:val="00406A80"/>
    <w:rsid w:val="00B7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52"/>
  </w:style>
  <w:style w:type="paragraph" w:styleId="2">
    <w:name w:val="heading 2"/>
    <w:basedOn w:val="a"/>
    <w:next w:val="a"/>
    <w:link w:val="20"/>
    <w:uiPriority w:val="9"/>
    <w:unhideWhenUsed/>
    <w:qFormat/>
    <w:rsid w:val="00406A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6A80"/>
  </w:style>
  <w:style w:type="character" w:customStyle="1" w:styleId="feeds-pagenavigationtooltip">
    <w:name w:val="feeds-page__navigation_tooltip"/>
    <w:basedOn w:val="a0"/>
    <w:rsid w:val="00406A80"/>
  </w:style>
  <w:style w:type="paragraph" w:styleId="a3">
    <w:name w:val="Normal (Web)"/>
    <w:basedOn w:val="a"/>
    <w:uiPriority w:val="99"/>
    <w:semiHidden/>
    <w:unhideWhenUsed/>
    <w:rsid w:val="0040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257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277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75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0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2023-05-26T08:47:00Z</dcterms:created>
  <dcterms:modified xsi:type="dcterms:W3CDTF">2023-05-26T08:48:00Z</dcterms:modified>
</cp:coreProperties>
</file>