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554623">
      <w:pPr>
        <w:pStyle w:val="1"/>
      </w:pPr>
      <w:r>
        <w:fldChar w:fldCharType="begin"/>
      </w:r>
      <w:r>
        <w:instrText>HYPERLINK "http://internet.garant.ru/document/redirect/42522968/0"</w:instrText>
      </w:r>
      <w:r>
        <w:fldChar w:fldCharType="separate"/>
      </w:r>
      <w:r>
        <w:rPr>
          <w:rStyle w:val="a4"/>
          <w:b w:val="0"/>
          <w:bCs w:val="0"/>
        </w:rPr>
        <w:t>Постановление Администрации г. Канаша Чувашской Республики от 18 ноя</w:t>
      </w:r>
      <w:r>
        <w:rPr>
          <w:rStyle w:val="a4"/>
          <w:b w:val="0"/>
          <w:bCs w:val="0"/>
        </w:rPr>
        <w:t>бря 2016 г. N 1254 "Об утверждении Положения о проведении открытого конкурса по отбору организации для оказания услуг по сбору и вывозу твердых коммунальных отходов и крупногабаритного мусора с территории индивидуальной жилой застройки города Канаш Чувашск</w:t>
      </w:r>
      <w:r>
        <w:rPr>
          <w:rStyle w:val="a4"/>
          <w:b w:val="0"/>
          <w:bCs w:val="0"/>
        </w:rPr>
        <w:t>ой Республики"</w:t>
      </w:r>
      <w:r>
        <w:fldChar w:fldCharType="end"/>
      </w:r>
    </w:p>
    <w:p w:rsidR="00000000" w:rsidRDefault="00554623"/>
    <w:p w:rsidR="00000000" w:rsidRDefault="00554623">
      <w:r>
        <w:t xml:space="preserve">В соответствии с Федеральными законами </w:t>
      </w:r>
      <w:hyperlink r:id="rId7" w:history="1">
        <w:r>
          <w:rPr>
            <w:rStyle w:val="a4"/>
          </w:rPr>
          <w:t>от 26.07.2006 N 135-ФЗ</w:t>
        </w:r>
      </w:hyperlink>
      <w:r>
        <w:t xml:space="preserve"> "О защите конкуренции", </w:t>
      </w:r>
      <w:hyperlink r:id="rId8" w:history="1">
        <w:r>
          <w:rPr>
            <w:rStyle w:val="a4"/>
          </w:rPr>
          <w:t>от 06.10.2003 N 13</w:t>
        </w:r>
        <w:r>
          <w:rPr>
            <w:rStyle w:val="a4"/>
          </w:rPr>
          <w:t>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9" w:history="1">
        <w:r>
          <w:rPr>
            <w:rStyle w:val="a4"/>
          </w:rPr>
          <w:t>от 24.06.1998 N 89-ФЗ</w:t>
        </w:r>
      </w:hyperlink>
      <w:r>
        <w:t xml:space="preserve"> "Об отходах производства и потребления",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10.02.1997 N 155 "Об утверждении Правил предоставления услуг по вывозу твердых и жидких бытовых отходов", Решением Собрания депутатов города Канаш от 09 июля 2008 года N</w:t>
      </w:r>
      <w:r>
        <w:t xml:space="preserve"> 27/4 "Об утверждении Схемы санитарной очистки города Канаш на 2008 - 2025 годы", </w:t>
      </w:r>
      <w:hyperlink r:id="rId11" w:history="1">
        <w:r>
          <w:rPr>
            <w:rStyle w:val="a4"/>
          </w:rPr>
          <w:t>Решением</w:t>
        </w:r>
      </w:hyperlink>
      <w:r>
        <w:t xml:space="preserve"> Собрания депутатов города Канаш от 19 августа 2011 года N 11/18 "Об утверждении Правил организац</w:t>
      </w:r>
      <w:r>
        <w:t>ии сбора, переработки и утилизации твердых бытовых отходов на территории города Канаш", Администрация города Канаш Чувашской Республики постановляет:</w:t>
      </w:r>
    </w:p>
    <w:p w:rsidR="00000000" w:rsidRDefault="00554623">
      <w:bookmarkStart w:id="1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проведении открытого конкурса по отбору организации для оказания услуг по сбору и вывозу твердых коммунальных отходов и крупногабаритного мусора с территории индивидуальной жилой застройки города Канаш Чувашской Республики.</w:t>
      </w:r>
    </w:p>
    <w:p w:rsidR="00000000" w:rsidRDefault="00554623">
      <w:bookmarkStart w:id="2" w:name="sub_2"/>
      <w:bookmarkEnd w:id="1"/>
      <w:r>
        <w:t>2. Контроль за испо</w:t>
      </w:r>
      <w:r>
        <w:t>лнением настоящего постановления возложить на заместителя главы администрации - начальника отдела ЖКХ Байгулова Д.Г.</w:t>
      </w:r>
    </w:p>
    <w:p w:rsidR="00000000" w:rsidRDefault="00554623">
      <w:bookmarkStart w:id="3" w:name="sub_3"/>
      <w:bookmarkEnd w:id="2"/>
      <w:r>
        <w:t xml:space="preserve">3. Настоящее постановление вступает в силу после его </w:t>
      </w:r>
      <w:hyperlink r:id="rId12" w:history="1">
        <w:r>
          <w:rPr>
            <w:rStyle w:val="a4"/>
          </w:rPr>
          <w:t>официально</w:t>
        </w:r>
        <w:r>
          <w:rPr>
            <w:rStyle w:val="a4"/>
          </w:rPr>
          <w:t>го опубликования</w:t>
        </w:r>
      </w:hyperlink>
      <w:r>
        <w:t>.</w:t>
      </w:r>
    </w:p>
    <w:bookmarkEnd w:id="3"/>
    <w:p w:rsidR="00000000" w:rsidRDefault="0055462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54623">
            <w:pPr>
              <w:pStyle w:val="a6"/>
            </w:pPr>
            <w:r>
              <w:t>Глава администрации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54623">
            <w:pPr>
              <w:pStyle w:val="a5"/>
              <w:jc w:val="right"/>
            </w:pPr>
            <w:r>
              <w:t>В.В. Софронов</w:t>
            </w:r>
          </w:p>
        </w:tc>
      </w:tr>
    </w:tbl>
    <w:p w:rsidR="00000000" w:rsidRDefault="00554623"/>
    <w:p w:rsidR="00000000" w:rsidRDefault="00554623">
      <w:pPr>
        <w:ind w:firstLine="0"/>
        <w:jc w:val="right"/>
      </w:pPr>
      <w:bookmarkStart w:id="4" w:name="sub_1000"/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администрации</w:t>
      </w:r>
      <w:r>
        <w:rPr>
          <w:rStyle w:val="a3"/>
        </w:rPr>
        <w:br/>
        <w:t>города Канаш</w:t>
      </w:r>
      <w:r>
        <w:rPr>
          <w:rStyle w:val="a3"/>
        </w:rPr>
        <w:br/>
        <w:t>от 18 ноября 2016 г. N 1254</w:t>
      </w:r>
    </w:p>
    <w:bookmarkEnd w:id="4"/>
    <w:p w:rsidR="00000000" w:rsidRDefault="00554623"/>
    <w:p w:rsidR="00000000" w:rsidRDefault="00554623">
      <w:pPr>
        <w:pStyle w:val="1"/>
      </w:pPr>
      <w:r>
        <w:t>Положение</w:t>
      </w:r>
      <w:r>
        <w:br/>
        <w:t>о проведении открытого конкурса по отбору организации д</w:t>
      </w:r>
      <w:r>
        <w:t>ля оказания услуг по сбору и вывозу твердых коммунальных отходов и крупногабаритного мусора с территории индивидуальной жилой застройки города Канаш Чувашской Республики</w:t>
      </w:r>
    </w:p>
    <w:p w:rsidR="00000000" w:rsidRDefault="00554623"/>
    <w:p w:rsidR="00000000" w:rsidRDefault="00554623">
      <w:bookmarkStart w:id="5" w:name="sub_1001"/>
      <w:r>
        <w:t>1. Положение о проведении открытого конкурса по отбору организации для оказан</w:t>
      </w:r>
      <w:r>
        <w:t>ия услуг по сбору и вывозу твердых коммунальных отходов и крупногабаритного мусора с территории индивидуальной жилой застройки города Канаш Чувашской Республики (далее - Положение) определяет порядок организации и проведения открытого конкурса по отбору ор</w:t>
      </w:r>
      <w:r>
        <w:t>ганизации для оказания услуг по сбору и вывозу твердых коммунальных отходов и крупногабаритного мусора с территории индивидуальной жилой застройки города Канаш Чувашской Республики.</w:t>
      </w:r>
    </w:p>
    <w:p w:rsidR="00000000" w:rsidRDefault="00554623">
      <w:bookmarkStart w:id="6" w:name="sub_1002"/>
      <w:bookmarkEnd w:id="5"/>
      <w:r>
        <w:t xml:space="preserve">2. Предметом открытого конкурса по отбору организации для </w:t>
      </w:r>
      <w:r>
        <w:t>оказания услуг по сбору и вывозу твердых коммунальных отходов и крупногабаритного мусора с территории индивидуальной жилой застройки города Канаш Чувашской Республики является право на заключение договора на оказание услуг по сбору и вывозу твердых коммуна</w:t>
      </w:r>
      <w:r>
        <w:t>льных отходов и крупногабаритного мусора с территории индивидуальной жилой застройки города Канаш Чувашской Республики.</w:t>
      </w:r>
    </w:p>
    <w:p w:rsidR="00000000" w:rsidRDefault="00554623">
      <w:bookmarkStart w:id="7" w:name="sub_1003"/>
      <w:bookmarkEnd w:id="6"/>
      <w:r>
        <w:t>3. Открытый конкурс проводится администрацией города Канаш Чувашской Республики (далее - организатор открытого конкурса)</w:t>
      </w:r>
      <w:r>
        <w:t>.</w:t>
      </w:r>
    </w:p>
    <w:p w:rsidR="00000000" w:rsidRDefault="00554623">
      <w:bookmarkStart w:id="8" w:name="sub_1004"/>
      <w:bookmarkEnd w:id="7"/>
      <w:r>
        <w:lastRenderedPageBreak/>
        <w:t>4. Состав конкурсной комиссии (далее - Комиссия) утверждается распоряжением администрации города Канаш Чувашской Республики.</w:t>
      </w:r>
    </w:p>
    <w:p w:rsidR="00000000" w:rsidRDefault="00554623">
      <w:bookmarkStart w:id="9" w:name="sub_1005"/>
      <w:bookmarkEnd w:id="8"/>
      <w:r>
        <w:t>5. Открытый конкурс объявляется его организатором в сроки, предусмотренные настоящим Положением.</w:t>
      </w:r>
    </w:p>
    <w:p w:rsidR="00000000" w:rsidRDefault="00554623">
      <w:bookmarkStart w:id="10" w:name="sub_1006"/>
      <w:bookmarkEnd w:id="9"/>
      <w:r>
        <w:t xml:space="preserve">6. Извещение о проведении открытого конкурса и конкурсная документация размещаются на </w:t>
      </w:r>
      <w:hyperlink r:id="rId13" w:history="1">
        <w:r>
          <w:rPr>
            <w:rStyle w:val="a4"/>
          </w:rPr>
          <w:t>официальном сайте</w:t>
        </w:r>
      </w:hyperlink>
      <w:r>
        <w:t xml:space="preserve"> администрации города Канаш Чувашской Республики в информационно-т</w:t>
      </w:r>
      <w:r>
        <w:t>елекоммуникационной сети Интернет не менее чем за 25 дней до даты проведения открытого конкурса.</w:t>
      </w:r>
    </w:p>
    <w:p w:rsidR="00000000" w:rsidRDefault="00554623">
      <w:bookmarkStart w:id="11" w:name="sub_1007"/>
      <w:bookmarkEnd w:id="10"/>
      <w:r>
        <w:t>7. В извещении о проведении открытого конкурса указываются следующие сведения:</w:t>
      </w:r>
    </w:p>
    <w:p w:rsidR="00000000" w:rsidRDefault="00554623">
      <w:bookmarkStart w:id="12" w:name="sub_1071"/>
      <w:bookmarkEnd w:id="11"/>
      <w:r>
        <w:t>1) наименование, место нахождения, почтовый адре</w:t>
      </w:r>
      <w:r>
        <w:t>с и адрес электронной почты, номер контактного телефона организатора открытого конкурса;</w:t>
      </w:r>
    </w:p>
    <w:p w:rsidR="00000000" w:rsidRDefault="00554623">
      <w:bookmarkStart w:id="13" w:name="sub_1072"/>
      <w:bookmarkEnd w:id="12"/>
      <w:r>
        <w:t>2) предмет открытого конкурса;</w:t>
      </w:r>
    </w:p>
    <w:p w:rsidR="00000000" w:rsidRDefault="00554623">
      <w:bookmarkStart w:id="14" w:name="sub_1073"/>
      <w:bookmarkEnd w:id="13"/>
      <w:r>
        <w:t>3) срок, место и порядок представления конкурсной документации, официальный сайт, на котором размещена конкурсная документация;</w:t>
      </w:r>
    </w:p>
    <w:p w:rsidR="00000000" w:rsidRDefault="00554623">
      <w:bookmarkStart w:id="15" w:name="sub_1074"/>
      <w:bookmarkEnd w:id="14"/>
      <w:r>
        <w:t>4) размер, порядок и сроки внесения платы за представление конкурсной документации на бумажном носителе, если ук</w:t>
      </w:r>
      <w:r>
        <w:t>азанная плата установлена;</w:t>
      </w:r>
    </w:p>
    <w:p w:rsidR="00000000" w:rsidRDefault="00554623">
      <w:bookmarkStart w:id="16" w:name="sub_1075"/>
      <w:bookmarkEnd w:id="15"/>
      <w:r>
        <w:t>5) место, дата и время вскрытия конвертов с заявками, а также место и дата рассмотрения таких заявок и подведения итогов открытого конкурса.</w:t>
      </w:r>
    </w:p>
    <w:bookmarkEnd w:id="16"/>
    <w:p w:rsidR="00000000" w:rsidRDefault="00554623">
      <w:r>
        <w:t>Конкурсная документация должна содержать следующие основные разд</w:t>
      </w:r>
      <w:r>
        <w:t>елы:</w:t>
      </w:r>
    </w:p>
    <w:p w:rsidR="00000000" w:rsidRDefault="00554623">
      <w:bookmarkStart w:id="17" w:name="sub_1076"/>
      <w:r>
        <w:t>1) Общие положения;</w:t>
      </w:r>
    </w:p>
    <w:p w:rsidR="00000000" w:rsidRDefault="00554623">
      <w:bookmarkStart w:id="18" w:name="sub_1077"/>
      <w:bookmarkEnd w:id="17"/>
      <w:r>
        <w:t>2) Техническое задание;</w:t>
      </w:r>
    </w:p>
    <w:p w:rsidR="00000000" w:rsidRDefault="00554623">
      <w:bookmarkStart w:id="19" w:name="sub_1078"/>
      <w:bookmarkEnd w:id="18"/>
      <w:r>
        <w:t>3) Инструкция по подготовке на участие в конкурсе;</w:t>
      </w:r>
    </w:p>
    <w:p w:rsidR="00000000" w:rsidRDefault="00554623">
      <w:bookmarkStart w:id="20" w:name="sub_1079"/>
      <w:bookmarkEnd w:id="19"/>
      <w:r>
        <w:t>4) Требования к участникам;</w:t>
      </w:r>
    </w:p>
    <w:p w:rsidR="00000000" w:rsidRDefault="00554623">
      <w:bookmarkStart w:id="21" w:name="sub_1710"/>
      <w:bookmarkEnd w:id="20"/>
      <w:r>
        <w:t>5) Сроки представления заявок на участие в конкурсе;</w:t>
      </w:r>
    </w:p>
    <w:p w:rsidR="00000000" w:rsidRDefault="00554623">
      <w:bookmarkStart w:id="22" w:name="sub_1711"/>
      <w:bookmarkEnd w:id="21"/>
      <w:r>
        <w:t>6) Регистрация конкурсных заявок;</w:t>
      </w:r>
    </w:p>
    <w:p w:rsidR="00000000" w:rsidRDefault="00554623">
      <w:bookmarkStart w:id="23" w:name="sub_1712"/>
      <w:bookmarkEnd w:id="22"/>
      <w:r>
        <w:t>7) Место, порядок, дата и время вскрытия конвертов с заявками на участие в конкурсе;</w:t>
      </w:r>
    </w:p>
    <w:p w:rsidR="00000000" w:rsidRDefault="00554623">
      <w:bookmarkStart w:id="24" w:name="sub_1713"/>
      <w:bookmarkEnd w:id="23"/>
      <w:r>
        <w:t>8) Порядок рассмотрения, оценки и сопоставления заявок на участие в конкурсе.</w:t>
      </w:r>
    </w:p>
    <w:p w:rsidR="00000000" w:rsidRDefault="00554623">
      <w:bookmarkStart w:id="25" w:name="sub_1008"/>
      <w:bookmarkEnd w:id="24"/>
      <w:r>
        <w:t>8. Решение о внесении изменений в извещение о проведении открытого конкурса принимается его организатором не позднее чем за 5 дней до даты окончания подачи заявок. Изменение предмета открытого конкурса не допускается. Изменения, внесенные в извещение о п</w:t>
      </w:r>
      <w:r>
        <w:t xml:space="preserve">роведении открытого конкурса, размещаются на </w:t>
      </w:r>
      <w:hyperlink r:id="rId14" w:history="1">
        <w:r>
          <w:rPr>
            <w:rStyle w:val="a4"/>
          </w:rPr>
          <w:t>официальном сайте</w:t>
        </w:r>
      </w:hyperlink>
      <w:r>
        <w:t xml:space="preserve"> администрации города Канаш Чувашской Республики в информационно-телекоммуникационной сети Интернет в течение одного рабоче</w:t>
      </w:r>
      <w:r>
        <w:t>го дня с момента принятия решения о внесении таких изменений. При этом срок подачи заявок продлевается не менее чем на 25 дней с момента размещения на официальном сайте внесенных изменений.</w:t>
      </w:r>
    </w:p>
    <w:p w:rsidR="00000000" w:rsidRDefault="00554623">
      <w:bookmarkStart w:id="26" w:name="sub_1009"/>
      <w:bookmarkEnd w:id="25"/>
      <w:r>
        <w:t>9. К участникам открытого конкурса предъявляются т</w:t>
      </w:r>
      <w:r>
        <w:t xml:space="preserve">ребования, предусмотренные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от 24.06.1998 N 89-ФЗ "Об отходах производства и потребления", </w:t>
      </w:r>
      <w:hyperlink r:id="rId16" w:history="1">
        <w:r>
          <w:rPr>
            <w:rStyle w:val="a4"/>
          </w:rPr>
          <w:t>Постановлен</w:t>
        </w:r>
        <w:r>
          <w:rPr>
            <w:rStyle w:val="a4"/>
          </w:rPr>
          <w:t>ием</w:t>
        </w:r>
      </w:hyperlink>
      <w:r>
        <w:t xml:space="preserve"> Правительства Российской Федерации от 10.02.1997 N 155 "Об утверждении Правил предоставления услуг по вывозу твердых и жидких бытовых отходов",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Правительства РФ от 3</w:t>
      </w:r>
      <w:r>
        <w:t xml:space="preserve"> октября 2015 г. N 1062 "О лицензировании деятельности по сбору, транспортированию, обработке, утилизации, обезвреживанию, размещению отходов I - IV классов опасности", Решением Собрания депутатов города Канаш от 09 июля 2008 года N 27/4 "Об утверждении Сх</w:t>
      </w:r>
      <w:r>
        <w:t xml:space="preserve">емы санитарной очистки города Канаш на 2008 - 2025 годы", </w:t>
      </w:r>
      <w:hyperlink r:id="rId18" w:history="1">
        <w:r>
          <w:rPr>
            <w:rStyle w:val="a4"/>
          </w:rPr>
          <w:t>Решением</w:t>
        </w:r>
      </w:hyperlink>
      <w:r>
        <w:t xml:space="preserve"> Собрания депутатов города Канаш от 19 августа 2011 года N 11/18 "Об утверждении Правил организации сбора, переработки и </w:t>
      </w:r>
      <w:r>
        <w:t>утилизации твердых бытовых отходов на территории города Канаш".</w:t>
      </w:r>
    </w:p>
    <w:p w:rsidR="00000000" w:rsidRDefault="00554623">
      <w:bookmarkStart w:id="27" w:name="sub_1010"/>
      <w:bookmarkEnd w:id="26"/>
      <w:r>
        <w:t>10. Заявки представляются юридическими лицами и индивидуальными предпринимателями по форме, установленной в конкурсной документации.</w:t>
      </w:r>
    </w:p>
    <w:p w:rsidR="00000000" w:rsidRDefault="00554623">
      <w:bookmarkStart w:id="28" w:name="sub_1011"/>
      <w:bookmarkEnd w:id="27"/>
      <w:r>
        <w:t>11. Требования к содержанию</w:t>
      </w:r>
      <w:r>
        <w:t>, в том числе к описанию, предложения участника открытого конкурса к форме и составу заявки устанавливаются организатором открытого конкурса.</w:t>
      </w:r>
    </w:p>
    <w:p w:rsidR="00000000" w:rsidRDefault="00554623">
      <w:bookmarkStart w:id="29" w:name="sub_1012"/>
      <w:bookmarkEnd w:id="28"/>
      <w:r>
        <w:t xml:space="preserve">12. Документы, представленные претендентами на участие в конкурсе регистрируются в </w:t>
      </w:r>
      <w:r>
        <w:lastRenderedPageBreak/>
        <w:t>журнале регистр</w:t>
      </w:r>
      <w:r>
        <w:t>ации конкурсных заявок. Датой принятия заявки на участие в конкурсе считается дата регистрации заявления на участие в конкурсе.</w:t>
      </w:r>
    </w:p>
    <w:p w:rsidR="00000000" w:rsidRDefault="00554623">
      <w:bookmarkStart w:id="30" w:name="sub_1013"/>
      <w:bookmarkEnd w:id="29"/>
      <w:r>
        <w:t xml:space="preserve">13. До завершения приема заявок лицо, подавшее заявку на участие в конкурсе, вправе отозвать зарегистрированную </w:t>
      </w:r>
      <w:r>
        <w:t>заявку путем письменного уведомления организатора конкурса.</w:t>
      </w:r>
    </w:p>
    <w:p w:rsidR="00000000" w:rsidRDefault="00554623">
      <w:bookmarkStart w:id="31" w:name="sub_1014"/>
      <w:bookmarkEnd w:id="30"/>
      <w:r>
        <w:t>14. Претендент на участие в конкурсе, которому необходимо получить какие-либо разъяснения в отношении конкурсной документации, может обратиться к организатору конкурса с письмом.</w:t>
      </w:r>
    </w:p>
    <w:bookmarkEnd w:id="31"/>
    <w:p w:rsidR="00000000" w:rsidRDefault="00554623">
      <w:r>
        <w:t xml:space="preserve">Организатор обязан письменно ответить на любой письменный запрос претендента, связанный с разъяснением конкурсной документации, если он будет получен не позднее, чем за 5 дней до истечения срока подачи конкурсных заявок. В течение двух рабочих дней </w:t>
      </w:r>
      <w:r>
        <w:t>со дня поступления указанного запроса организатор направит в письменной форме или в форме электронного документа разъяснения положений конкурсной документации.</w:t>
      </w:r>
    </w:p>
    <w:p w:rsidR="00000000" w:rsidRDefault="00554623">
      <w:bookmarkStart w:id="32" w:name="sub_1015"/>
      <w:r>
        <w:t>15. Для обоснования принимаемых решений с целью проверки соответствия претендентов оцено</w:t>
      </w:r>
      <w:r>
        <w:t>чным критериям Комиссия запрашивает необходимую информацию об отсутствии просроченной налоговой задолженности, нарушений лицензионных требований у соответствующих уполномоченных органов.</w:t>
      </w:r>
    </w:p>
    <w:bookmarkEnd w:id="32"/>
    <w:p w:rsidR="00000000" w:rsidRDefault="00554623">
      <w:r>
        <w:t>Заявка и прилагаемые документы для участия в открытом конкурс</w:t>
      </w:r>
      <w:r>
        <w:t>е должны быть оформлены на русском языке, копии документов заверяются подписью претендента либо уполномоченным им лицом (при наличии управомочивающего документа). Обязательно указывается должность подписавшего и расшифровка его подписи. Заявка представляет</w:t>
      </w:r>
      <w:r>
        <w:t>ся запакованной в конверте или в ином виде, исключающем возможность ознакомления с ней до момента проведения открытого конкурса (далее - конверт), с указанием наименования открытого конкурса, наименования лота, даты проведения открытого конкурса и официаль</w:t>
      </w:r>
      <w:r>
        <w:t>ного наименования претендента. Претендент на участие в конкурсе вправе не указывать на конверте свое фирменное наименование (для юридического лица) или фамилию, имя, отчество (для индивидуального предпринимателя).</w:t>
      </w:r>
    </w:p>
    <w:p w:rsidR="00000000" w:rsidRDefault="00554623">
      <w:r>
        <w:t>Каждый претендент на участие в открытом ко</w:t>
      </w:r>
      <w:r>
        <w:t>нкурсе имеет право подать только одну заявку по каждому лоту. Если претендент подает большее количество заявок, то все его заявки отклоняются.</w:t>
      </w:r>
    </w:p>
    <w:p w:rsidR="00000000" w:rsidRDefault="00554623">
      <w:r>
        <w:t>Заявка, представленная претендентом, не соответствующая требованиям настоящего Положения или поданная с нарушение</w:t>
      </w:r>
      <w:r>
        <w:t>м сроков, предусмотренных в извещении о проведении открытого конкурса, Комиссией не рассматривается, и Комиссия принимает решение об отказе в допуске претендента к участию в открытом конкурсе.</w:t>
      </w:r>
    </w:p>
    <w:p w:rsidR="00000000" w:rsidRDefault="00554623">
      <w:bookmarkStart w:id="33" w:name="sub_1016"/>
      <w:r>
        <w:t>16. Комиссия отклоняет заявку на участие в конкурсе, ес</w:t>
      </w:r>
      <w:r>
        <w:t>ли:</w:t>
      </w:r>
    </w:p>
    <w:p w:rsidR="00000000" w:rsidRDefault="00554623">
      <w:bookmarkStart w:id="34" w:name="sub_1601"/>
      <w:bookmarkEnd w:id="33"/>
      <w:r>
        <w:t>1) участник конкурса не соответствует требованиям, установленным в Конкурсной документации;</w:t>
      </w:r>
    </w:p>
    <w:p w:rsidR="00000000" w:rsidRDefault="00554623">
      <w:bookmarkStart w:id="35" w:name="sub_1602"/>
      <w:bookmarkEnd w:id="34"/>
      <w:r>
        <w:t>2) заявка на участие в конкурсе не отвечает требованиям, предусмотренным Конкурсной документацией;</w:t>
      </w:r>
    </w:p>
    <w:p w:rsidR="00000000" w:rsidRDefault="00554623">
      <w:bookmarkStart w:id="36" w:name="sub_1603"/>
      <w:bookmarkEnd w:id="35"/>
      <w:r>
        <w:t>3) участник к</w:t>
      </w:r>
      <w:r>
        <w:t>онкурса уличен в недобросовестных действиях.</w:t>
      </w:r>
    </w:p>
    <w:bookmarkEnd w:id="36"/>
    <w:p w:rsidR="00000000" w:rsidRDefault="00554623">
      <w:r>
        <w:t>К недобросовестным действиям претендентов или участников относятся:</w:t>
      </w:r>
    </w:p>
    <w:p w:rsidR="00000000" w:rsidRDefault="00554623">
      <w:bookmarkStart w:id="37" w:name="sub_1604"/>
      <w:r>
        <w:t>1) предоставление недостоверных сведений и/или подложных документов;</w:t>
      </w:r>
    </w:p>
    <w:p w:rsidR="00000000" w:rsidRDefault="00554623">
      <w:bookmarkStart w:id="38" w:name="sub_1605"/>
      <w:bookmarkEnd w:id="37"/>
      <w:r>
        <w:t>2) действия, которые выражаются в том, что участник прямо или косвенно предлагает любому должностному лицу заказчика, организатора или члену комиссии, вознаграждение в любой форме в целях оказания воздействия на проведение процедуры закупки, совершение ино</w:t>
      </w:r>
      <w:r>
        <w:t>го действия, принятие решения или применение какой-либо процедуры заказчиком, организатором.</w:t>
      </w:r>
    </w:p>
    <w:bookmarkEnd w:id="38"/>
    <w:p w:rsidR="00000000" w:rsidRDefault="00554623">
      <w:r>
        <w:t xml:space="preserve">Комиссия на любом этапе проведения конкурса обязана отстранить участника конкурса от участия в конкурсе в случае выявления факта предоставления участником </w:t>
      </w:r>
      <w:r>
        <w:t>конкурса недостоверных сведений, о его соответствии установленным организатором конкурса требованиям.</w:t>
      </w:r>
    </w:p>
    <w:p w:rsidR="00000000" w:rsidRDefault="00554623">
      <w:bookmarkStart w:id="39" w:name="sub_1017"/>
      <w:r>
        <w:t>17. Заявки изучаются каждым членом комиссии с соблюдением требований конфиденциальности. Информация относительно изучения, разъяснения, оценки и с</w:t>
      </w:r>
      <w:r>
        <w:t xml:space="preserve">опоставления </w:t>
      </w:r>
      <w:r>
        <w:lastRenderedPageBreak/>
        <w:t>заявок на участие в конкурсе не подлежит разглашению участникам конкурса или иным лицам, которые официально не имеют отношения к этому процессу.</w:t>
      </w:r>
    </w:p>
    <w:bookmarkEnd w:id="39"/>
    <w:p w:rsidR="00000000" w:rsidRDefault="00554623">
      <w:r>
        <w:t>Попытка участника повлиять на комиссию при обработке конкурсных заявок служит основанием д</w:t>
      </w:r>
      <w:r>
        <w:t>ля отклонения конкурсной заявки такого участника.</w:t>
      </w:r>
    </w:p>
    <w:p w:rsidR="00000000" w:rsidRDefault="00554623">
      <w:r>
        <w:t>Комиссия должна изучить заявки на участие в конкурсе на предмет их полноты, наличия всех подписей на документах, а также правильности оформления в целом.</w:t>
      </w:r>
    </w:p>
    <w:p w:rsidR="00000000" w:rsidRDefault="00554623">
      <w:bookmarkStart w:id="40" w:name="sub_1018"/>
      <w:r>
        <w:t>18. На основании результатов рассмотрения за</w:t>
      </w:r>
      <w:r>
        <w:t>явок на участие в конкурсе, конкурсной комиссией принимается решение о допуске к участию в конкурсе участника конкурса и о признании участником конкурса или об отказе в допуске такого участника к участию в конкурсе в порядке и по основаниям, которые предус</w:t>
      </w:r>
      <w:r>
        <w:t>мотрены настоящей конкурсной документацией, а также оформляется протокол рассмотрения заявок на участие в конкурсе, который ведется конкурсной комиссией и подписывается всеми присутствующими на заседании членами конкурсной комиссии в день окончания рассмот</w:t>
      </w:r>
      <w:r>
        <w:t>рения заявок на участие в конкурсе.</w:t>
      </w:r>
    </w:p>
    <w:bookmarkEnd w:id="40"/>
    <w:p w:rsidR="00000000" w:rsidRDefault="00554623">
      <w:r>
        <w:t xml:space="preserve">Протокол должен содержать сведения об участниках, подавших заявки на участие в конкурсе, решение о допуске участника к участию в конкурсе и о признании его участником конкурса или об отказе в допуске участника к </w:t>
      </w:r>
      <w:r>
        <w:t xml:space="preserve">участию в конкурсе с обоснованием такого решения. Указанный протокол в день окончания рассмотрения заявок на участие в конкурсе размещается заказчиком на </w:t>
      </w:r>
      <w:hyperlink r:id="rId19" w:history="1">
        <w:r>
          <w:rPr>
            <w:rStyle w:val="a4"/>
          </w:rPr>
          <w:t>официальном сайте</w:t>
        </w:r>
      </w:hyperlink>
      <w:r>
        <w:t>.</w:t>
      </w:r>
    </w:p>
    <w:p w:rsidR="00000000" w:rsidRDefault="00554623">
      <w:r>
        <w:t>В случае, ес</w:t>
      </w:r>
      <w:r>
        <w:t>ли на основании результатов рассмотрения заявок на участие в конкурсе принято решение об отказе в допуске к участию в конкурсе всех участников, подавших заявки на участие в конкурсе, или о допуске к участию в конкурсе и признании участником конкурса только</w:t>
      </w:r>
      <w:r>
        <w:t xml:space="preserve"> одного участника, подавшего заявку на участие в конкурсе, конкурс признается несостоявшимся.</w:t>
      </w:r>
    </w:p>
    <w:p w:rsidR="00000000" w:rsidRDefault="00554623">
      <w:r>
        <w:t>В случае, если конкурс признан несостоявшимся и только один участник, подавший заявку на участие в конкурсе, признан участником конкурса, Организатор не ранее чем</w:t>
      </w:r>
      <w:r>
        <w:t xml:space="preserve"> через десять дней со дня подписания протокола рассмотрения заявок заключает договор на оказание услуг по сбору, вывозу твердых коммунальных отходов и крупногабаритного мусора с территории индивидуальной жилой застройки города Канаш Чувашской Республики, з</w:t>
      </w:r>
      <w:r>
        <w:t>аключается с единственным участником конкурса. Такой участник не вправе отказаться от исполнения своих обязанностей.</w:t>
      </w:r>
    </w:p>
    <w:p w:rsidR="00000000" w:rsidRDefault="00554623">
      <w:bookmarkStart w:id="41" w:name="sub_1019"/>
      <w:r>
        <w:t>19. Комиссия вправе потребовать от участников разъяснения положений своей заявки на участие в конкурсе не позднее чем за два дня до</w:t>
      </w:r>
      <w:r>
        <w:t xml:space="preserve"> окончания срока рассмотрения заявок. Ответ на просьбу о разъяснении должен быть в письменной форме не позднее дня и времени окончания срока рассмотрения заявок, при этом не должно поступать никаких просьб, предложении или разрешений на изменение конкурсно</w:t>
      </w:r>
      <w:r>
        <w:t>й заявки. Разъяснения участников не могут изменять содержание заявок.</w:t>
      </w:r>
    </w:p>
    <w:p w:rsidR="00000000" w:rsidRDefault="00554623">
      <w:bookmarkStart w:id="42" w:name="sub_1020"/>
      <w:bookmarkEnd w:id="41"/>
      <w:r>
        <w:t>20. В целях выявления лучших условий, предложенных в заявках участников, комиссия в соответствии с критериями оценки заявок осуществляет путем сравнительного анализа оцен</w:t>
      </w:r>
      <w:r>
        <w:t>ку и сопоставление заявок на участие в конкурсе. На основании результатов оценки и сопоставления заявок на участие в конкурсе каждой заявке относительно других по мере уменьшения степени выгодности содержащихся в них условий присваиваться порядковый номер.</w:t>
      </w:r>
    </w:p>
    <w:bookmarkEnd w:id="42"/>
    <w:p w:rsidR="00000000" w:rsidRDefault="00554623">
      <w:r>
        <w:t>В случае если в нескольких заявках на участие в конкурсе содержатся одинаковые условия,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000000" w:rsidRDefault="00554623">
      <w:r>
        <w:t>Кри</w:t>
      </w:r>
      <w:r>
        <w:t>терии оценки заявок на участие в конкурсе:</w:t>
      </w:r>
    </w:p>
    <w:p w:rsidR="00000000" w:rsidRDefault="00554623">
      <w:bookmarkStart w:id="43" w:name="sub_2001"/>
      <w:r>
        <w:t>1) количество специализированного транспорта (в соответствии с предметом конкурса);</w:t>
      </w:r>
    </w:p>
    <w:p w:rsidR="00000000" w:rsidRDefault="00554623">
      <w:bookmarkStart w:id="44" w:name="sub_2002"/>
      <w:bookmarkEnd w:id="43"/>
      <w:r>
        <w:t xml:space="preserve">2) количество контейнеров (на праве собственности или другом праве) привлекаемых участником конкурса для </w:t>
      </w:r>
      <w:r>
        <w:t>оказания заявленных услуг;</w:t>
      </w:r>
    </w:p>
    <w:p w:rsidR="00000000" w:rsidRDefault="00554623">
      <w:bookmarkStart w:id="45" w:name="sub_2003"/>
      <w:bookmarkEnd w:id="44"/>
      <w:r>
        <w:t>3) право собственности на движимое имущество.</w:t>
      </w:r>
    </w:p>
    <w:bookmarkEnd w:id="45"/>
    <w:p w:rsidR="00000000" w:rsidRDefault="00554623">
      <w:r>
        <w:t>Итоговая оценка заявки определяется путем суммирования баллов по каждому критерию.</w:t>
      </w:r>
    </w:p>
    <w:p w:rsidR="00000000" w:rsidRDefault="00554623">
      <w:r>
        <w:t>Победителем признается участник конкурса, который предложил лучшие условия и</w:t>
      </w:r>
      <w:r>
        <w:t xml:space="preserve">сполнения предмета Конкурса. Протокол оценки, и сопоставления заявок на участие в конкурсе, </w:t>
      </w:r>
      <w:r>
        <w:lastRenderedPageBreak/>
        <w:t>ведется конкурсной комиссией и подписывается всеми присутствующими членами конкурсной комиссии, непосредственно после подведения итогов конкурса. Указанный протокол</w:t>
      </w:r>
      <w:r>
        <w:t xml:space="preserve"> размещается комиссией в течение дня подписания такого протокола на </w:t>
      </w:r>
      <w:hyperlink r:id="rId20" w:history="1">
        <w:r>
          <w:rPr>
            <w:rStyle w:val="a4"/>
          </w:rPr>
          <w:t>официальном сайте</w:t>
        </w:r>
      </w:hyperlink>
      <w:r>
        <w:t xml:space="preserve"> администрации города Канаш Чувашской Республики.</w:t>
      </w:r>
    </w:p>
    <w:p w:rsidR="00000000" w:rsidRDefault="00554623">
      <w:r>
        <w:t>Любой участник конкурса после размещения на официа</w:t>
      </w:r>
      <w:r>
        <w:t>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конкурса. В течение десяти рабочих дней со дня поступления такого запроса комиссия представляет участнику конкурс</w:t>
      </w:r>
      <w:r>
        <w:t>а в письменной форме соответствующие разъяснения.</w:t>
      </w:r>
    </w:p>
    <w:p w:rsidR="00000000" w:rsidRDefault="00554623">
      <w:bookmarkStart w:id="46" w:name="sub_1021"/>
      <w:r>
        <w:t xml:space="preserve">21. Заказчик направляет проект договора на оказание услуг по сбору, вывозу твердых коммунальных отходов и крупногабаритного мусора с территории индивидуальной жилой застройки города Канаш Чувашской </w:t>
      </w:r>
      <w:r>
        <w:t>Республики победителю конкурса не ранее чем через десять дней после опубликования протокола оценки, и сопоставления заявок на участие в конкурсе для подписания.</w:t>
      </w:r>
    </w:p>
    <w:bookmarkEnd w:id="46"/>
    <w:p w:rsidR="00000000" w:rsidRDefault="00554623">
      <w:r>
        <w:t>В течение 5 рабочих дней после получения проекта договора на оказание услуг по сбору, в</w:t>
      </w:r>
      <w:r>
        <w:t>ывозу твердых коммунальных отходов и крупногабаритного мусора с территории индивидуальной жилой застройки города Канаш Чувашской Республики победитель должен предоставить подписанный экземпляр договора Заказчику.</w:t>
      </w:r>
    </w:p>
    <w:p w:rsidR="00000000" w:rsidRDefault="00554623">
      <w:r>
        <w:t>Юридическое лицо или индивидуальный предпри</w:t>
      </w:r>
      <w:r>
        <w:t xml:space="preserve">ниматель, получившие право на заключение договора на оказание услуг по сбору и вывозу твердых коммунальных отходов и крупногабаритного мусора с территории индивидуальной жилой застройки города Канаш Чувашской Республики, обязаны приступить к осуществлению </w:t>
      </w:r>
      <w:r>
        <w:t>предусмотренных данным договором услуг не позднее чем через 20 дней со дня проведения открытого конкурса.</w:t>
      </w:r>
    </w:p>
    <w:p w:rsidR="00000000" w:rsidRDefault="00554623">
      <w:r>
        <w:t>В случае, если победитель конкурса не предоставил подписанный им договор в срок, установленный настоящей документацией, он считается уклонившимся от е</w:t>
      </w:r>
      <w:r>
        <w:t>го подписания.</w:t>
      </w:r>
    </w:p>
    <w:p w:rsidR="00000000" w:rsidRDefault="00554623">
      <w:r>
        <w:t>Если победитель конкурса уклонился от подписания договора, то организатор конкурса заключает договор с участником конкурса, заявке на участие в конкурсе которого присвоен второй номер.</w:t>
      </w:r>
    </w:p>
    <w:p w:rsidR="00000000" w:rsidRDefault="00554623">
      <w:r>
        <w:t>Договор подписывается участником конкурса, заявке на уча</w:t>
      </w:r>
      <w:r>
        <w:t>стие, в конкурсе, которого присвоен второй номер, в десятидневный срок с даты передачи организатором конкурса проекта договора участнику конкурса, заявке на участие, в конкурсе которого присвоен второй номер и представляется организатору конкурса.</w:t>
      </w:r>
    </w:p>
    <w:p w:rsidR="00000000" w:rsidRDefault="00554623">
      <w:r>
        <w:t>В случае</w:t>
      </w:r>
      <w:r>
        <w:t xml:space="preserve"> если договор не заключен с победителем конкурса или с участником конкурса, заявке на участие, в конкурсе которого присвоен второй номер или с единственным участником конкурса - конкурс признается несостоявшимся.</w:t>
      </w:r>
    </w:p>
    <w:p w:rsidR="00000000" w:rsidRDefault="00554623">
      <w:bookmarkStart w:id="47" w:name="sub_1022"/>
      <w:r>
        <w:t>22. Участник конкурса, не согласный</w:t>
      </w:r>
      <w:r>
        <w:t xml:space="preserve"> с решением или действиями организатора торгов или комиссии, вправе обжаловать такие решения или действия в судебном порядке. Споры, связанные с признанием результатов конкурса недействительными, рассматриваются в судебном порядке в соответствии с действую</w:t>
      </w:r>
      <w:r>
        <w:t>щим законодательством.</w:t>
      </w:r>
    </w:p>
    <w:bookmarkEnd w:id="47"/>
    <w:p w:rsidR="00554623" w:rsidRDefault="00554623"/>
    <w:sectPr w:rsidR="00554623">
      <w:headerReference w:type="default" r:id="rId21"/>
      <w:footerReference w:type="default" r:id="rId2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23" w:rsidRDefault="00554623">
      <w:r>
        <w:separator/>
      </w:r>
    </w:p>
  </w:endnote>
  <w:endnote w:type="continuationSeparator" w:id="0">
    <w:p w:rsidR="00554623" w:rsidRDefault="0055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5462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07.04.2023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5462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5462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85BF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85BFC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85BF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85BFC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23" w:rsidRDefault="00554623">
      <w:r>
        <w:separator/>
      </w:r>
    </w:p>
  </w:footnote>
  <w:footnote w:type="continuationSeparator" w:id="0">
    <w:p w:rsidR="00554623" w:rsidRDefault="00554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5462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г. Канаша Чувашской Республики от 18 ноября 2016 г. N 1254 "Об утверждении…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FC"/>
    <w:rsid w:val="00554623"/>
    <w:rsid w:val="00C8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A7DA72-6E3E-44A8-970E-47043DB0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17520999/975" TargetMode="External"/><Relationship Id="rId18" Type="http://schemas.openxmlformats.org/officeDocument/2006/relationships/hyperlink" Target="http://internet.garant.ru/document/redirect/17562901/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internet.garant.ru/document/redirect/12148517/0" TargetMode="External"/><Relationship Id="rId12" Type="http://schemas.openxmlformats.org/officeDocument/2006/relationships/hyperlink" Target="http://internet.garant.ru/document/redirect/42522969/0" TargetMode="External"/><Relationship Id="rId17" Type="http://schemas.openxmlformats.org/officeDocument/2006/relationships/hyperlink" Target="http://internet.garant.ru/document/redirect/71210634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136884/0" TargetMode="External"/><Relationship Id="rId20" Type="http://schemas.openxmlformats.org/officeDocument/2006/relationships/hyperlink" Target="http://internet.garant.ru/document/redirect/17520999/97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7562901/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12084/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10136884/0" TargetMode="External"/><Relationship Id="rId19" Type="http://schemas.openxmlformats.org/officeDocument/2006/relationships/hyperlink" Target="http://internet.garant.ru/document/redirect/17520999/9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2084/0" TargetMode="External"/><Relationship Id="rId14" Type="http://schemas.openxmlformats.org/officeDocument/2006/relationships/hyperlink" Target="http://internet.garant.ru/document/redirect/17520999/975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Хайруллина Ольга Минкадировна</cp:lastModifiedBy>
  <cp:revision>2</cp:revision>
  <dcterms:created xsi:type="dcterms:W3CDTF">2023-04-07T08:54:00Z</dcterms:created>
  <dcterms:modified xsi:type="dcterms:W3CDTF">2023-04-07T08:54:00Z</dcterms:modified>
</cp:coreProperties>
</file>