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B4247D" w:rsidRDefault="006F02D8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B4247D" w:rsidRPr="00B4247D">
        <w:rPr>
          <w:b/>
          <w:spacing w:val="6"/>
          <w:sz w:val="28"/>
          <w:szCs w:val="28"/>
        </w:rPr>
        <w:t xml:space="preserve">"О внесении изменений </w:t>
      </w:r>
    </w:p>
    <w:p w:rsidR="006C1CAF" w:rsidRDefault="006C1CAF" w:rsidP="006C1CAF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pacing w:val="6"/>
          <w:sz w:val="28"/>
          <w:szCs w:val="28"/>
        </w:rPr>
        <w:t xml:space="preserve">в Закон Чувашской Республики </w:t>
      </w:r>
      <w:r w:rsidRPr="006C1CAF">
        <w:rPr>
          <w:b/>
          <w:spacing w:val="6"/>
          <w:sz w:val="28"/>
          <w:szCs w:val="28"/>
        </w:rPr>
        <w:t xml:space="preserve">"О выборах депутатов </w:t>
      </w:r>
    </w:p>
    <w:p w:rsidR="008B7725" w:rsidRDefault="006C1CAF" w:rsidP="006C1CAF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bookmarkStart w:id="0" w:name="_GoBack"/>
      <w:bookmarkEnd w:id="0"/>
      <w:r w:rsidRPr="006C1CAF">
        <w:rPr>
          <w:b/>
          <w:spacing w:val="6"/>
          <w:sz w:val="28"/>
          <w:szCs w:val="28"/>
        </w:rPr>
        <w:t>Государственн</w:t>
      </w:r>
      <w:r w:rsidRPr="006C1CAF">
        <w:rPr>
          <w:b/>
          <w:spacing w:val="6"/>
          <w:sz w:val="28"/>
          <w:szCs w:val="28"/>
        </w:rPr>
        <w:t>о</w:t>
      </w:r>
      <w:r w:rsidRPr="006C1CAF">
        <w:rPr>
          <w:b/>
          <w:spacing w:val="6"/>
          <w:sz w:val="28"/>
          <w:szCs w:val="28"/>
        </w:rPr>
        <w:t xml:space="preserve">го Совета Чувашской Республики"  </w:t>
      </w:r>
    </w:p>
    <w:p w:rsidR="00B4247D" w:rsidRDefault="00B4247D" w:rsidP="00B4247D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6F02D8" w:rsidRDefault="006F02D8" w:rsidP="00B4247D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B4247D" w:rsidRPr="00B4247D">
        <w:rPr>
          <w:spacing w:val="6"/>
          <w:sz w:val="28"/>
          <w:szCs w:val="28"/>
        </w:rPr>
        <w:t xml:space="preserve">"О внесении изменений </w:t>
      </w:r>
      <w:r w:rsidR="00B4247D">
        <w:rPr>
          <w:spacing w:val="6"/>
          <w:sz w:val="28"/>
          <w:szCs w:val="28"/>
        </w:rPr>
        <w:br/>
      </w:r>
      <w:r w:rsidR="006C1CAF">
        <w:rPr>
          <w:spacing w:val="6"/>
          <w:sz w:val="28"/>
          <w:szCs w:val="28"/>
        </w:rPr>
        <w:t xml:space="preserve">в Закон Чувашской Республики </w:t>
      </w:r>
      <w:r w:rsidR="006C1CAF" w:rsidRPr="006C1CAF">
        <w:rPr>
          <w:spacing w:val="6"/>
          <w:sz w:val="28"/>
          <w:szCs w:val="28"/>
        </w:rPr>
        <w:t>"О выборах депутатов Государственного Совета Чувашской Р</w:t>
      </w:r>
      <w:r w:rsidR="006C1CAF">
        <w:rPr>
          <w:spacing w:val="6"/>
          <w:sz w:val="28"/>
          <w:szCs w:val="28"/>
        </w:rPr>
        <w:t xml:space="preserve">еспублики" </w:t>
      </w:r>
      <w:r>
        <w:rPr>
          <w:spacing w:val="-2"/>
          <w:sz w:val="28"/>
          <w:szCs w:val="28"/>
        </w:rPr>
        <w:t>не потребует финансирования из республ</w:t>
      </w:r>
      <w:r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>канского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547F5"/>
    <w:rsid w:val="0018323F"/>
    <w:rsid w:val="0022338C"/>
    <w:rsid w:val="00257C19"/>
    <w:rsid w:val="003E08BA"/>
    <w:rsid w:val="004234AF"/>
    <w:rsid w:val="004B02F7"/>
    <w:rsid w:val="00696CBB"/>
    <w:rsid w:val="006C1CAF"/>
    <w:rsid w:val="006F02D8"/>
    <w:rsid w:val="007143A3"/>
    <w:rsid w:val="008B7725"/>
    <w:rsid w:val="00943F76"/>
    <w:rsid w:val="00A173D5"/>
    <w:rsid w:val="00B4247D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11</cp:revision>
  <cp:lastPrinted>2024-02-12T11:38:00Z</cp:lastPrinted>
  <dcterms:created xsi:type="dcterms:W3CDTF">2020-11-27T08:15:00Z</dcterms:created>
  <dcterms:modified xsi:type="dcterms:W3CDTF">2024-05-18T08:43:00Z</dcterms:modified>
</cp:coreProperties>
</file>