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00" w:rsidRDefault="00995000" w:rsidP="0099500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</w:t>
      </w:r>
      <w:r>
        <w:rPr>
          <w:b/>
          <w:sz w:val="22"/>
          <w:szCs w:val="22"/>
        </w:rPr>
        <w:t>ЗАКЛЮЧЕНИЕ</w:t>
      </w:r>
    </w:p>
    <w:p w:rsidR="00995000" w:rsidRDefault="00995000" w:rsidP="00995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 оценке регулирующего воздействия</w:t>
      </w:r>
    </w:p>
    <w:p w:rsidR="00995000" w:rsidRDefault="00995000" w:rsidP="00995000">
      <w:pPr>
        <w:jc w:val="center"/>
        <w:rPr>
          <w:rStyle w:val="FontStyle13"/>
          <w:bCs/>
          <w:sz w:val="22"/>
          <w:szCs w:val="22"/>
        </w:rPr>
      </w:pPr>
      <w:r>
        <w:rPr>
          <w:b/>
          <w:sz w:val="22"/>
          <w:szCs w:val="22"/>
        </w:rPr>
        <w:t xml:space="preserve">по проекту  постановления администрации Урмарского муниципального округа «Об утверждении  схемы размещения </w:t>
      </w:r>
      <w:proofErr w:type="gramStart"/>
      <w:r>
        <w:rPr>
          <w:b/>
          <w:sz w:val="22"/>
          <w:szCs w:val="22"/>
        </w:rPr>
        <w:t>нестационарных</w:t>
      </w:r>
      <w:proofErr w:type="gramEnd"/>
      <w:r>
        <w:rPr>
          <w:b/>
          <w:sz w:val="22"/>
          <w:szCs w:val="22"/>
        </w:rPr>
        <w:t xml:space="preserve"> торговых объектов на территории администрации Урмарского муниципального округа Чувашской Республики».</w:t>
      </w:r>
    </w:p>
    <w:p w:rsidR="00995000" w:rsidRDefault="00995000" w:rsidP="00995000">
      <w:pPr>
        <w:numPr>
          <w:ilvl w:val="0"/>
          <w:numId w:val="1"/>
        </w:numPr>
      </w:pPr>
      <w:r>
        <w:rPr>
          <w:b/>
          <w:sz w:val="22"/>
          <w:szCs w:val="22"/>
        </w:rPr>
        <w:t>Общие положения</w:t>
      </w:r>
    </w:p>
    <w:p w:rsidR="00995000" w:rsidRDefault="00995000" w:rsidP="00995000">
      <w:pPr>
        <w:ind w:left="3867"/>
        <w:jc w:val="both"/>
        <w:rPr>
          <w:b/>
          <w:sz w:val="22"/>
          <w:szCs w:val="22"/>
        </w:rPr>
      </w:pPr>
    </w:p>
    <w:p w:rsidR="00995000" w:rsidRDefault="00995000" w:rsidP="00995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proofErr w:type="gramStart"/>
      <w:r>
        <w:rPr>
          <w:sz w:val="22"/>
          <w:szCs w:val="22"/>
        </w:rPr>
        <w:t xml:space="preserve">Администрация Урмарского района, в соответствии с Порядком проведения оценки регулирующего воздействия проектов муниципальных нормативных правовых актов, разрабатываемых администрацией Урмарского района, затрагивающих вопросы осуществления предпринимательской и инвестиционной деятельности утвержденным постановлением администрации Урмарского района от 30.11.2015 №  726 (далее – Порядок), рассмотрела представленный отделом экономики земельных и имущественных  (далее </w:t>
      </w:r>
      <w:proofErr w:type="spellStart"/>
      <w:r>
        <w:rPr>
          <w:sz w:val="22"/>
          <w:szCs w:val="22"/>
        </w:rPr>
        <w:t>рского</w:t>
      </w:r>
      <w:proofErr w:type="spellEnd"/>
      <w:r>
        <w:rPr>
          <w:sz w:val="22"/>
          <w:szCs w:val="22"/>
        </w:rPr>
        <w:t xml:space="preserve"> муниципального округа «Об утверждении  схемы размещения нестационарных торговых объектов на территории администрации Урмарского муниципального</w:t>
      </w:r>
      <w:proofErr w:type="gramEnd"/>
      <w:r>
        <w:rPr>
          <w:sz w:val="22"/>
          <w:szCs w:val="22"/>
        </w:rPr>
        <w:t xml:space="preserve"> округа Чувашской Республики» (далее – проект постановления).</w:t>
      </w:r>
    </w:p>
    <w:p w:rsidR="00995000" w:rsidRDefault="00995000" w:rsidP="0099500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995000" w:rsidRDefault="00995000" w:rsidP="0099500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Данный пакет документов направлен разработчиком для подготовки настоящего заключения впервые.</w:t>
      </w:r>
    </w:p>
    <w:p w:rsidR="00995000" w:rsidRDefault="00995000" w:rsidP="00995000">
      <w:pPr>
        <w:ind w:firstLine="567"/>
        <w:jc w:val="both"/>
        <w:rPr>
          <w:color w:val="FF0000"/>
          <w:sz w:val="22"/>
          <w:szCs w:val="22"/>
        </w:rPr>
      </w:pPr>
    </w:p>
    <w:p w:rsidR="00995000" w:rsidRDefault="00995000" w:rsidP="00995000">
      <w:pPr>
        <w:ind w:left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Описание существующей проблемы</w:t>
      </w:r>
    </w:p>
    <w:p w:rsidR="00995000" w:rsidRDefault="00995000" w:rsidP="00995000">
      <w:pPr>
        <w:ind w:left="567"/>
        <w:jc w:val="both"/>
        <w:rPr>
          <w:b/>
          <w:sz w:val="22"/>
          <w:szCs w:val="22"/>
        </w:rPr>
      </w:pPr>
    </w:p>
    <w:p w:rsidR="00995000" w:rsidRDefault="00995000" w:rsidP="0099500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Описание проблемы, на решение которой направлен предлагаемый способ </w:t>
      </w:r>
      <w:proofErr w:type="spellStart"/>
      <w:proofErr w:type="gramStart"/>
      <w:r>
        <w:rPr>
          <w:sz w:val="22"/>
          <w:szCs w:val="22"/>
        </w:rPr>
        <w:t>регули-рования</w:t>
      </w:r>
      <w:proofErr w:type="spellEnd"/>
      <w:proofErr w:type="gramEnd"/>
      <w:r>
        <w:rPr>
          <w:sz w:val="22"/>
          <w:szCs w:val="22"/>
        </w:rPr>
        <w:t>, условий и факторов ее существования: принятие данного закона позволит:</w:t>
      </w:r>
    </w:p>
    <w:p w:rsidR="00995000" w:rsidRDefault="00995000" w:rsidP="00995000">
      <w:pPr>
        <w:spacing w:after="116" w:line="307" w:lineRule="exact"/>
        <w:ind w:right="8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обеспечить  устойчивое социально-экономическое развитие Урмарского муниципального округа Чувашской Республики, создание благоприятного инвестиционного климата, контроль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</w:t>
      </w:r>
      <w:proofErr w:type="gramStart"/>
      <w:r>
        <w:rPr>
          <w:sz w:val="22"/>
          <w:szCs w:val="22"/>
        </w:rPr>
        <w:t xml:space="preserve">требований муниципальных правовых актов </w:t>
      </w:r>
      <w:r>
        <w:rPr>
          <w:rStyle w:val="2Exact0"/>
          <w:rFonts w:eastAsia="Arial Unicode MS"/>
          <w:sz w:val="22"/>
          <w:szCs w:val="22"/>
        </w:rPr>
        <w:t>законодательства Российской Федерации законодательства</w:t>
      </w:r>
      <w:proofErr w:type="gramEnd"/>
      <w:r>
        <w:rPr>
          <w:rStyle w:val="2Exact0"/>
          <w:rFonts w:eastAsia="Arial Unicode MS"/>
          <w:sz w:val="22"/>
          <w:szCs w:val="22"/>
        </w:rPr>
        <w:t xml:space="preserve"> Чувашской Республики.</w:t>
      </w:r>
    </w:p>
    <w:p w:rsidR="00995000" w:rsidRDefault="00995000" w:rsidP="00995000">
      <w:pPr>
        <w:spacing w:line="307" w:lineRule="exact"/>
        <w:ind w:firstLine="840"/>
        <w:jc w:val="both"/>
        <w:rPr>
          <w:sz w:val="22"/>
          <w:szCs w:val="22"/>
        </w:rPr>
      </w:pPr>
      <w:proofErr w:type="gramStart"/>
      <w:r>
        <w:rPr>
          <w:rStyle w:val="2Exact0"/>
          <w:rFonts w:eastAsia="Arial Unicode MS"/>
          <w:sz w:val="22"/>
          <w:szCs w:val="22"/>
        </w:rPr>
        <w:t>Основные группы субъектов предпринимательской и инвестиционной деятельности, интересы которых затрагиваются регулированием, установленным нормативным правовым актом являются предприятия и организации всех форм собственности, индивидуальные предприниматели, крестьянские фермерские хозяйства.</w:t>
      </w:r>
      <w:proofErr w:type="gramEnd"/>
    </w:p>
    <w:p w:rsidR="00995000" w:rsidRDefault="00995000" w:rsidP="00995000">
      <w:pPr>
        <w:spacing w:line="307" w:lineRule="exact"/>
        <w:jc w:val="both"/>
        <w:rPr>
          <w:sz w:val="22"/>
          <w:szCs w:val="22"/>
        </w:rPr>
      </w:pPr>
      <w:r>
        <w:rPr>
          <w:rStyle w:val="2Exact0"/>
          <w:rFonts w:eastAsia="Arial Unicode MS"/>
          <w:sz w:val="22"/>
          <w:szCs w:val="22"/>
        </w:rPr>
        <w:t>Данный нормативный правовой акт не возлагает на субъекты предпринимательской и инвестиционной деятельности никаких обязанностей.</w:t>
      </w:r>
    </w:p>
    <w:p w:rsidR="00995000" w:rsidRDefault="00995000" w:rsidP="0099500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Негативные эффекты, возникающие в связи с наличием проблемы: снижение предпринимательской активности, и, как следствие, замедление роста привлекательности региона.</w:t>
      </w:r>
    </w:p>
    <w:p w:rsidR="00995000" w:rsidRDefault="00995000" w:rsidP="0099500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Риски неблагоприятных последствий в связи с принятием проекта постановления отсутствуют, проектом постановления предполагается установить:</w:t>
      </w:r>
    </w:p>
    <w:p w:rsidR="00995000" w:rsidRDefault="00995000" w:rsidP="00995000">
      <w:pPr>
        <w:ind w:firstLine="567"/>
        <w:jc w:val="both"/>
        <w:rPr>
          <w:sz w:val="22"/>
          <w:szCs w:val="22"/>
        </w:rPr>
      </w:pPr>
    </w:p>
    <w:p w:rsidR="00995000" w:rsidRDefault="00995000" w:rsidP="00995000">
      <w:pPr>
        <w:spacing w:line="260" w:lineRule="exact"/>
        <w:ind w:firstLine="760"/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295910" distR="63500" simplePos="0" relativeHeight="251658240" behindDoc="1" locked="0" layoutInCell="1" allowOverlap="1">
                <wp:simplePos x="0" y="0"/>
                <wp:positionH relativeFrom="margin">
                  <wp:posOffset>6041390</wp:posOffset>
                </wp:positionH>
                <wp:positionV relativeFrom="paragraph">
                  <wp:posOffset>0</wp:posOffset>
                </wp:positionV>
                <wp:extent cx="426720" cy="123825"/>
                <wp:effectExtent l="0" t="0" r="11430" b="6350"/>
                <wp:wrapSquare wrapText="left"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000" w:rsidRDefault="00995000" w:rsidP="00995000">
                            <w:pPr>
                              <w:pStyle w:val="17"/>
                              <w:shd w:val="clear" w:color="auto" w:fill="auto"/>
                              <w:spacing w:line="200" w:lineRule="exac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475.7pt;margin-top:0;width:33.6pt;height:9.75pt;z-index:-251658240;visibility:visible;mso-wrap-style:square;mso-width-percent:0;mso-height-percent:0;mso-wrap-distance-left:23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" filled="f" stroked="f">
                <v:textbox style="mso-fit-shape-to-text:t" inset="0,0,0,0">
                  <w:txbxContent>
                    <w:p w:rsidR="00995000" w:rsidRDefault="00995000" w:rsidP="00995000">
                      <w:pPr>
                        <w:pStyle w:val="17"/>
                        <w:shd w:val="clear" w:color="auto" w:fill="auto"/>
                        <w:spacing w:line="200" w:lineRule="exact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20850" distB="0" distL="63500" distR="121920" simplePos="0" relativeHeight="251658240" behindDoc="1" locked="0" layoutInCell="1" allowOverlap="1">
                <wp:simplePos x="0" y="0"/>
                <wp:positionH relativeFrom="margin">
                  <wp:posOffset>6126480</wp:posOffset>
                </wp:positionH>
                <wp:positionV relativeFrom="paragraph">
                  <wp:posOffset>-3539490</wp:posOffset>
                </wp:positionV>
                <wp:extent cx="213360" cy="161925"/>
                <wp:effectExtent l="0" t="0" r="15240" b="6350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000" w:rsidRDefault="00995000" w:rsidP="00995000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482.4pt;margin-top:-278.7pt;width:16.8pt;height:12.75pt;z-index:-251658240;visibility:visible;mso-wrap-style:square;mso-width-percent:0;mso-height-percent:0;mso-wrap-distance-left:5pt;mso-wrap-distance-top:135.5pt;mso-wrap-distance-right:9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" filled="f" stroked="f">
                <v:textbox style="mso-fit-shape-to-text:t" inset="0,0,0,0">
                  <w:txbxContent>
                    <w:p w:rsidR="00995000" w:rsidRDefault="00995000" w:rsidP="00995000">
                      <w:pPr>
                        <w:spacing w:line="26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3"/>
          <w:rFonts w:eastAsia="Arial Unicode MS"/>
          <w:b/>
          <w:sz w:val="22"/>
          <w:szCs w:val="22"/>
          <w:lang w:eastAsia="en-US" w:bidi="en-US"/>
        </w:rPr>
        <w:t xml:space="preserve">2. </w:t>
      </w:r>
      <w:r>
        <w:rPr>
          <w:rStyle w:val="3"/>
          <w:rFonts w:eastAsia="Arial Unicode MS"/>
          <w:b/>
          <w:sz w:val="22"/>
          <w:szCs w:val="22"/>
        </w:rPr>
        <w:t>Публичные консультации.</w:t>
      </w:r>
    </w:p>
    <w:p w:rsidR="00995000" w:rsidRDefault="00995000" w:rsidP="00995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ходе проведения ОРВ проекта нормативного правового акта </w:t>
      </w:r>
      <w:r>
        <w:rPr>
          <w:b/>
          <w:bCs/>
          <w:sz w:val="22"/>
          <w:szCs w:val="22"/>
        </w:rPr>
        <w:t>с 27 января  по 05 февраля 2023 г.</w:t>
      </w:r>
      <w:r>
        <w:rPr>
          <w:sz w:val="22"/>
          <w:szCs w:val="22"/>
        </w:rPr>
        <w:t>. проведены публичные консультации с представителями предпринимательского сообщества (далее - публичные консультации) с целью сбора сведений о положениях нормативног</w:t>
      </w:r>
      <w:proofErr w:type="gramStart"/>
      <w:r>
        <w:rPr>
          <w:sz w:val="22"/>
          <w:szCs w:val="22"/>
        </w:rPr>
        <w:t>о-</w:t>
      </w:r>
      <w:proofErr w:type="gramEnd"/>
      <w:r>
        <w:rPr>
          <w:sz w:val="22"/>
          <w:szCs w:val="22"/>
        </w:rPr>
        <w:t xml:space="preserve">  правового акта, необоснованно затрудняющих осуществлен</w:t>
      </w:r>
      <w:r>
        <w:rPr>
          <w:rStyle w:val="22"/>
          <w:rFonts w:eastAsia="Arial Unicode MS"/>
          <w:sz w:val="22"/>
          <w:szCs w:val="22"/>
        </w:rPr>
        <w:t xml:space="preserve">ие </w:t>
      </w:r>
      <w:r>
        <w:rPr>
          <w:sz w:val="22"/>
          <w:szCs w:val="22"/>
        </w:rPr>
        <w:t>предпринимательской и инвестиционной деятельности. Уведомле</w:t>
      </w:r>
      <w:r>
        <w:rPr>
          <w:rStyle w:val="22"/>
          <w:rFonts w:eastAsia="Arial Unicode MS"/>
          <w:sz w:val="22"/>
          <w:szCs w:val="22"/>
        </w:rPr>
        <w:t xml:space="preserve">ние  о </w:t>
      </w:r>
      <w:r>
        <w:rPr>
          <w:sz w:val="22"/>
          <w:szCs w:val="22"/>
        </w:rPr>
        <w:t>проведении публичных консультаций с перечнем вопросов размещено на сайте администрации Урмарского муниципального округа Чувашской Республики в информационно-телекоммуникационной сети «Интернет»:</w:t>
      </w:r>
    </w:p>
    <w:p w:rsidR="00995000" w:rsidRDefault="00995000" w:rsidP="00995000">
      <w:pPr>
        <w:pStyle w:val="a4"/>
        <w:spacing w:line="276" w:lineRule="auto"/>
        <w:ind w:firstLine="567"/>
        <w:jc w:val="both"/>
        <w:rPr>
          <w:rFonts w:ascii="Times New Roman" w:hAnsi="Times New Roman"/>
          <w:u w:val="single"/>
        </w:rPr>
      </w:pPr>
      <w:hyperlink r:id="rId6" w:history="1">
        <w:r>
          <w:rPr>
            <w:rStyle w:val="a3"/>
            <w:rFonts w:ascii="Times New Roman" w:hAnsi="Times New Roman"/>
          </w:rPr>
          <w:t>http://gov.cap.ru/SiteMap.aspx?id=2520364&amp;gov_id=73</w:t>
        </w:r>
      </w:hyperlink>
      <w:r>
        <w:rPr>
          <w:rFonts w:ascii="Times New Roman" w:eastAsia="Times New Roman" w:hAnsi="Times New Roman"/>
          <w:lang w:eastAsia="ru-RU"/>
        </w:rPr>
        <w:t xml:space="preserve"> (раздел «Оц</w:t>
      </w:r>
      <w:r>
        <w:rPr>
          <w:rFonts w:ascii="Times New Roman" w:hAnsi="Times New Roman"/>
        </w:rPr>
        <w:t>енка регулирующего воздействия»).</w:t>
      </w:r>
    </w:p>
    <w:p w:rsidR="00995000" w:rsidRDefault="00995000" w:rsidP="00995000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Кроме этого, уведомление о проведении публичных консультаций с перечнем вопросов </w:t>
      </w:r>
      <w:proofErr w:type="gramStart"/>
      <w:r>
        <w:rPr>
          <w:rFonts w:ascii="Times New Roman" w:hAnsi="Times New Roman"/>
        </w:rPr>
        <w:t>направлены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электронно</w:t>
      </w:r>
      <w:proofErr w:type="spellEnd"/>
      <w:r>
        <w:rPr>
          <w:rFonts w:ascii="Times New Roman" w:hAnsi="Times New Roman"/>
        </w:rPr>
        <w:t xml:space="preserve">: </w:t>
      </w:r>
      <w:proofErr w:type="gramStart"/>
      <w:r>
        <w:rPr>
          <w:rFonts w:ascii="Times New Roman" w:hAnsi="Times New Roman"/>
        </w:rPr>
        <w:t xml:space="preserve">ООО «Светлана», ООО «Уют», ИП Иванова Т.П, ООО «Общепит», ООО </w:t>
      </w:r>
      <w:r>
        <w:rPr>
          <w:rFonts w:ascii="Times New Roman" w:hAnsi="Times New Roman"/>
        </w:rPr>
        <w:lastRenderedPageBreak/>
        <w:t>«</w:t>
      </w:r>
      <w:proofErr w:type="spellStart"/>
      <w:r>
        <w:rPr>
          <w:rFonts w:ascii="Times New Roman" w:hAnsi="Times New Roman"/>
        </w:rPr>
        <w:t>Урмарский</w:t>
      </w:r>
      <w:proofErr w:type="spellEnd"/>
      <w:r>
        <w:rPr>
          <w:rFonts w:ascii="Times New Roman" w:hAnsi="Times New Roman"/>
        </w:rPr>
        <w:t xml:space="preserve"> хлебозавод», ООО «Викинг», ООО «Люкс», ИП </w:t>
      </w:r>
      <w:proofErr w:type="spellStart"/>
      <w:r>
        <w:rPr>
          <w:rFonts w:ascii="Times New Roman" w:hAnsi="Times New Roman"/>
        </w:rPr>
        <w:t>Молостовкина</w:t>
      </w:r>
      <w:proofErr w:type="spellEnd"/>
      <w:r>
        <w:rPr>
          <w:rFonts w:ascii="Times New Roman" w:hAnsi="Times New Roman"/>
        </w:rPr>
        <w:t xml:space="preserve"> Л.И., ООО «Гермес», ИП Афиногенов И.В., ООО ММК «Сервис».</w:t>
      </w:r>
      <w:proofErr w:type="gramEnd"/>
    </w:p>
    <w:p w:rsidR="00995000" w:rsidRDefault="00995000" w:rsidP="00995000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Всего направлено 11 писем.</w:t>
      </w:r>
    </w:p>
    <w:p w:rsidR="00995000" w:rsidRDefault="00995000" w:rsidP="00995000">
      <w:pPr>
        <w:spacing w:line="260" w:lineRule="exact"/>
        <w:ind w:left="8620"/>
        <w:jc w:val="both"/>
        <w:rPr>
          <w:sz w:val="22"/>
          <w:szCs w:val="22"/>
        </w:rPr>
      </w:pPr>
    </w:p>
    <w:p w:rsidR="00995000" w:rsidRDefault="00995000" w:rsidP="00995000">
      <w:pPr>
        <w:spacing w:after="296"/>
        <w:ind w:right="1040"/>
        <w:jc w:val="both"/>
        <w:rPr>
          <w:sz w:val="22"/>
          <w:szCs w:val="22"/>
        </w:rPr>
      </w:pPr>
      <w:r>
        <w:rPr>
          <w:sz w:val="22"/>
          <w:szCs w:val="22"/>
        </w:rPr>
        <w:t>По результатам публичных консультаций нормативного правового акта получены ответы от ООО «Светлана», ООО «Уют», ИП Иванова Т.П, ООО «Общепит», ООО «</w:t>
      </w:r>
      <w:proofErr w:type="spellStart"/>
      <w:r>
        <w:rPr>
          <w:sz w:val="22"/>
          <w:szCs w:val="22"/>
        </w:rPr>
        <w:t>Урмарский</w:t>
      </w:r>
      <w:proofErr w:type="spellEnd"/>
      <w:r>
        <w:rPr>
          <w:sz w:val="22"/>
          <w:szCs w:val="22"/>
        </w:rPr>
        <w:t xml:space="preserve"> хлебозавод», ООО «Викинг», ООО «Люкс», ИП Афиногенов И.В, ООО ММК «Сервис».</w:t>
      </w:r>
    </w:p>
    <w:p w:rsidR="00995000" w:rsidRDefault="00995000" w:rsidP="00995000">
      <w:pPr>
        <w:spacing w:after="296"/>
        <w:ind w:right="1040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102235" distL="118745" distR="63500" simplePos="0" relativeHeight="251658240" behindDoc="1" locked="0" layoutInCell="1" allowOverlap="1">
                <wp:simplePos x="0" y="0"/>
                <wp:positionH relativeFrom="margin">
                  <wp:posOffset>4885055</wp:posOffset>
                </wp:positionH>
                <wp:positionV relativeFrom="paragraph">
                  <wp:posOffset>-25400</wp:posOffset>
                </wp:positionV>
                <wp:extent cx="1042670" cy="161925"/>
                <wp:effectExtent l="0" t="0" r="5080" b="6350"/>
                <wp:wrapSquare wrapText="left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000" w:rsidRDefault="00995000" w:rsidP="00995000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384.65pt;margin-top:-2pt;width:82.1pt;height:12.75pt;z-index:-251658240;visibility:visible;mso-wrap-style:square;mso-width-percent:0;mso-height-percent:0;mso-wrap-distance-left:9.35pt;mso-wrap-distance-top:0;mso-wrap-distance-right:5pt;mso-wrap-distance-bottom:8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" filled="f" stroked="f">
                <v:textbox style="mso-fit-shape-to-text:t" inset="0,0,0,0">
                  <w:txbxContent>
                    <w:p w:rsidR="00995000" w:rsidRDefault="00995000" w:rsidP="00995000">
                      <w:pPr>
                        <w:spacing w:line="26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sz w:val="22"/>
          <w:szCs w:val="22"/>
        </w:rPr>
        <w:t xml:space="preserve">Результаты проведения публичных консультаций обобщены  в </w:t>
      </w:r>
      <w:proofErr w:type="gramStart"/>
      <w:r>
        <w:rPr>
          <w:sz w:val="22"/>
          <w:szCs w:val="22"/>
        </w:rPr>
        <w:t>справках</w:t>
      </w:r>
      <w:proofErr w:type="gramEnd"/>
      <w:r>
        <w:rPr>
          <w:sz w:val="22"/>
          <w:szCs w:val="22"/>
        </w:rPr>
        <w:t xml:space="preserve"> о результатах проведения публичных консультаций.</w:t>
      </w:r>
    </w:p>
    <w:p w:rsidR="00995000" w:rsidRDefault="00995000" w:rsidP="00995000">
      <w:pPr>
        <w:spacing w:after="735" w:line="26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Результаты исследования нормативного правового акта.</w:t>
      </w:r>
    </w:p>
    <w:p w:rsidR="00995000" w:rsidRDefault="00995000" w:rsidP="00995000">
      <w:pPr>
        <w:spacing w:after="735"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Учитывая, что ни от одного субъекта малого и среднего предпринимательства не </w:t>
      </w:r>
      <w:proofErr w:type="gramStart"/>
      <w:r>
        <w:rPr>
          <w:sz w:val="22"/>
          <w:szCs w:val="22"/>
        </w:rPr>
        <w:t>поступило замечаний по обсуждаемому проекту нормативно правовому акту нет</w:t>
      </w:r>
      <w:proofErr w:type="gramEnd"/>
      <w:r>
        <w:rPr>
          <w:sz w:val="22"/>
          <w:szCs w:val="22"/>
        </w:rPr>
        <w:t xml:space="preserve"> необходимости внесения в него </w:t>
      </w:r>
      <w:proofErr w:type="spellStart"/>
      <w:r>
        <w:rPr>
          <w:sz w:val="22"/>
          <w:szCs w:val="22"/>
        </w:rPr>
        <w:t>аких</w:t>
      </w:r>
      <w:proofErr w:type="spellEnd"/>
      <w:r>
        <w:rPr>
          <w:sz w:val="22"/>
          <w:szCs w:val="22"/>
        </w:rPr>
        <w:t xml:space="preserve"> - либо изменений.</w:t>
      </w:r>
    </w:p>
    <w:p w:rsidR="00995000" w:rsidRDefault="00995000" w:rsidP="00995000">
      <w:pPr>
        <w:ind w:right="1040"/>
        <w:jc w:val="both"/>
        <w:rPr>
          <w:sz w:val="22"/>
          <w:szCs w:val="22"/>
        </w:rPr>
      </w:pPr>
    </w:p>
    <w:p w:rsidR="00995000" w:rsidRDefault="00995000" w:rsidP="00995000">
      <w:pPr>
        <w:ind w:right="1040"/>
        <w:jc w:val="center"/>
        <w:rPr>
          <w:sz w:val="22"/>
          <w:szCs w:val="22"/>
        </w:rPr>
      </w:pPr>
    </w:p>
    <w:p w:rsidR="00995000" w:rsidRDefault="00995000" w:rsidP="00995000">
      <w:pPr>
        <w:ind w:right="10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Подготовка и согласование проекта заключения по результатам исследования нормативного правового акта.</w:t>
      </w:r>
    </w:p>
    <w:p w:rsidR="00995000" w:rsidRDefault="00995000" w:rsidP="00995000">
      <w:pPr>
        <w:pStyle w:val="40"/>
        <w:shd w:val="clear" w:color="auto" w:fill="auto"/>
        <w:spacing w:after="114" w:line="100" w:lineRule="exact"/>
        <w:ind w:left="8480"/>
        <w:jc w:val="both"/>
        <w:rPr>
          <w:sz w:val="22"/>
          <w:szCs w:val="22"/>
          <w:lang w:val="ru-RU"/>
        </w:rPr>
      </w:pPr>
    </w:p>
    <w:p w:rsidR="00995000" w:rsidRDefault="00995000" w:rsidP="00995000">
      <w:pPr>
        <w:pStyle w:val="2"/>
        <w:shd w:val="clear" w:color="auto" w:fill="FFFFFF"/>
        <w:spacing w:before="150" w:after="150" w:line="360" w:lineRule="atLeast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 xml:space="preserve">Проект заключения по результатам исследования  проекта нормативного правового акта </w:t>
      </w:r>
      <w:proofErr w:type="gramStart"/>
      <w:r>
        <w:rPr>
          <w:rFonts w:ascii="Times New Roman" w:hAnsi="Times New Roman"/>
          <w:b w:val="0"/>
          <w:i w:val="0"/>
          <w:sz w:val="22"/>
          <w:szCs w:val="22"/>
        </w:rPr>
        <w:t xml:space="preserve">направлен на согласование в </w:t>
      </w:r>
      <w:r>
        <w:rPr>
          <w:rFonts w:ascii="Times New Roman" w:hAnsi="Times New Roman"/>
          <w:b w:val="0"/>
          <w:i w:val="0"/>
          <w:color w:val="262626"/>
          <w:sz w:val="22"/>
          <w:szCs w:val="22"/>
        </w:rPr>
        <w:t xml:space="preserve">отдел правового и кадрового обеспечения </w:t>
      </w:r>
      <w:r>
        <w:rPr>
          <w:rFonts w:ascii="Times New Roman" w:hAnsi="Times New Roman"/>
          <w:b w:val="0"/>
          <w:i w:val="0"/>
          <w:sz w:val="22"/>
          <w:szCs w:val="22"/>
        </w:rPr>
        <w:t>Урмарского  муниципального округа проинформировал</w:t>
      </w:r>
      <w:proofErr w:type="gramEnd"/>
      <w:r>
        <w:rPr>
          <w:rFonts w:ascii="Times New Roman" w:hAnsi="Times New Roman"/>
          <w:b w:val="0"/>
          <w:i w:val="0"/>
          <w:sz w:val="22"/>
          <w:szCs w:val="22"/>
        </w:rPr>
        <w:t xml:space="preserve"> об отсутствии замечаний к проекту заключения.</w:t>
      </w:r>
    </w:p>
    <w:p w:rsidR="00995000" w:rsidRDefault="00995000" w:rsidP="00995000">
      <w:pPr>
        <w:spacing w:after="136" w:line="326" w:lineRule="exact"/>
        <w:ind w:right="1040"/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172085" distB="3386455" distL="97790" distR="63500" simplePos="0" relativeHeight="251658240" behindDoc="1" locked="0" layoutInCell="1" allowOverlap="1">
                <wp:simplePos x="0" y="0"/>
                <wp:positionH relativeFrom="margin">
                  <wp:posOffset>6195695</wp:posOffset>
                </wp:positionH>
                <wp:positionV relativeFrom="paragraph">
                  <wp:posOffset>213360</wp:posOffset>
                </wp:positionV>
                <wp:extent cx="304800" cy="161925"/>
                <wp:effectExtent l="0" t="0" r="0" b="6350"/>
                <wp:wrapSquare wrapText="left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000" w:rsidRDefault="00995000" w:rsidP="00995000">
                            <w:pPr>
                              <w:spacing w:line="260" w:lineRule="exact"/>
                            </w:pPr>
                            <w:r>
                              <w:rPr>
                                <w:rStyle w:val="3Exact"/>
                                <w:rFonts w:eastAsia="Arial Unicode M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left:0;text-align:left;margin-left:487.85pt;margin-top:16.8pt;width:24pt;height:12.75pt;z-index:-251658240;visibility:visible;mso-wrap-style:square;mso-width-percent:0;mso-height-percent:0;mso-wrap-distance-left:7.7pt;mso-wrap-distance-top:13.55pt;mso-wrap-distance-right:5pt;mso-wrap-distance-bottom:266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" filled="f" stroked="f">
                <v:textbox style="mso-fit-shape-to-text:t" inset="0,0,0,0">
                  <w:txbxContent>
                    <w:p w:rsidR="00995000" w:rsidRDefault="00995000" w:rsidP="00995000">
                      <w:pPr>
                        <w:spacing w:line="260" w:lineRule="exact"/>
                      </w:pPr>
                      <w:r>
                        <w:rPr>
                          <w:rStyle w:val="3Exact"/>
                          <w:rFonts w:eastAsia="Arial Unicode MS"/>
                        </w:rPr>
                        <w:t>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34540" distB="1304290" distL="63500" distR="63500" simplePos="0" relativeHeight="251658240" behindDoc="1" locked="0" layoutInCell="1" allowOverlap="1">
                <wp:simplePos x="0" y="0"/>
                <wp:positionH relativeFrom="margin">
                  <wp:posOffset>6104255</wp:posOffset>
                </wp:positionH>
                <wp:positionV relativeFrom="paragraph">
                  <wp:posOffset>2075815</wp:posOffset>
                </wp:positionV>
                <wp:extent cx="396240" cy="304800"/>
                <wp:effectExtent l="0" t="0" r="3810" b="0"/>
                <wp:wrapSquare wrapText="left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000" w:rsidRDefault="00995000" w:rsidP="00995000">
                            <w:pPr>
                              <w:pStyle w:val="8"/>
                              <w:shd w:val="clear" w:color="auto" w:fill="auto"/>
                              <w:spacing w:line="4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left:0;text-align:left;margin-left:480.65pt;margin-top:163.45pt;width:31.2pt;height:24pt;z-index:-251658240;visibility:visible;mso-wrap-style:square;mso-width-percent:0;mso-height-percent:0;mso-wrap-distance-left:5pt;mso-wrap-distance-top:160.2pt;mso-wrap-distance-right:5pt;mso-wrap-distance-bottom:102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" filled="f" stroked="f">
                <v:textbox style="mso-fit-shape-to-text:t" inset="0,0,0,0">
                  <w:txbxContent>
                    <w:p w:rsidR="00995000" w:rsidRDefault="00995000" w:rsidP="00995000">
                      <w:pPr>
                        <w:pStyle w:val="8"/>
                        <w:shd w:val="clear" w:color="auto" w:fill="auto"/>
                        <w:spacing w:line="48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10610" distB="0" distL="63500" distR="63500" simplePos="0" relativeHeight="251658240" behindDoc="1" locked="0" layoutInCell="1" allowOverlap="1">
                <wp:simplePos x="0" y="0"/>
                <wp:positionH relativeFrom="margin">
                  <wp:posOffset>6097905</wp:posOffset>
                </wp:positionH>
                <wp:positionV relativeFrom="paragraph">
                  <wp:posOffset>3651250</wp:posOffset>
                </wp:positionV>
                <wp:extent cx="414655" cy="161925"/>
                <wp:effectExtent l="0" t="0" r="4445" b="6350"/>
                <wp:wrapSquare wrapText="left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000" w:rsidRDefault="00995000" w:rsidP="00995000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1" type="#_x0000_t202" style="position:absolute;left:0;text-align:left;margin-left:480.15pt;margin-top:287.5pt;width:32.65pt;height:12.75pt;z-index:-251658240;visibility:visible;mso-wrap-style:square;mso-width-percent:0;mso-height-percent:0;mso-wrap-distance-left:5pt;mso-wrap-distance-top:284.3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" filled="f" stroked="f">
                <v:textbox style="mso-fit-shape-to-text:t" inset="0,0,0,0">
                  <w:txbxContent>
                    <w:p w:rsidR="00995000" w:rsidRDefault="00995000" w:rsidP="00995000">
                      <w:pPr>
                        <w:spacing w:line="26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sz w:val="22"/>
          <w:szCs w:val="22"/>
        </w:rPr>
        <w:t>5</w:t>
      </w:r>
      <w:r>
        <w:rPr>
          <w:b/>
          <w:sz w:val="22"/>
          <w:szCs w:val="22"/>
        </w:rPr>
        <w:t>. Выводы по итогам проведения ОРВ нормативного правового акта.</w:t>
      </w:r>
    </w:p>
    <w:p w:rsidR="00995000" w:rsidRDefault="00995000" w:rsidP="00995000">
      <w:pPr>
        <w:pStyle w:val="1"/>
        <w:spacing w:before="0" w:after="0"/>
        <w:ind w:firstLine="567"/>
        <w:jc w:val="both"/>
        <w:rPr>
          <w:rFonts w:ascii="Times New Roman" w:eastAsia="Calibri" w:hAnsi="Times New Roman"/>
          <w:b w:val="0"/>
          <w:bCs w:val="0"/>
          <w:color w:val="auto"/>
          <w:sz w:val="22"/>
          <w:szCs w:val="22"/>
        </w:rPr>
      </w:pPr>
      <w:r>
        <w:rPr>
          <w:rFonts w:eastAsia="Calibri"/>
          <w:noProof/>
          <w:lang w:val="ru-RU" w:eastAsia="ru-RU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6104255</wp:posOffset>
                </wp:positionH>
                <wp:positionV relativeFrom="paragraph">
                  <wp:posOffset>173990</wp:posOffset>
                </wp:positionV>
                <wp:extent cx="420370" cy="104775"/>
                <wp:effectExtent l="0" t="0" r="17780" b="6350"/>
                <wp:wrapSquare wrapText="lef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000" w:rsidRDefault="00995000" w:rsidP="00995000">
                            <w:pPr>
                              <w:pStyle w:val="21"/>
                              <w:shd w:val="clear" w:color="auto" w:fill="auto"/>
                              <w:spacing w:line="170" w:lineRule="exac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2" type="#_x0000_t202" style="position:absolute;left:0;text-align:left;margin-left:480.65pt;margin-top:13.7pt;width:33.1pt;height:8.25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L76uw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" filled="f" stroked="f">
                <v:textbox style="mso-fit-shape-to-text:t" inset="0,0,0,0">
                  <w:txbxContent>
                    <w:p w:rsidR="00995000" w:rsidRDefault="00995000" w:rsidP="00995000">
                      <w:pPr>
                        <w:pStyle w:val="21"/>
                        <w:shd w:val="clear" w:color="auto" w:fill="auto"/>
                        <w:spacing w:line="170" w:lineRule="exact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Fonts w:eastAsia="Calibri"/>
          <w:noProof/>
          <w:lang w:val="ru-RU" w:eastAsia="ru-RU"/>
        </w:rPr>
        <mc:AlternateContent>
          <mc:Choice Requires="wps">
            <w:drawing>
              <wp:anchor distT="276225" distB="0" distL="1630680" distR="63500" simplePos="0" relativeHeight="251658240" behindDoc="1" locked="0" layoutInCell="1" allowOverlap="1">
                <wp:simplePos x="0" y="0"/>
                <wp:positionH relativeFrom="margin">
                  <wp:posOffset>5896610</wp:posOffset>
                </wp:positionH>
                <wp:positionV relativeFrom="paragraph">
                  <wp:posOffset>1681480</wp:posOffset>
                </wp:positionV>
                <wp:extent cx="189230" cy="161925"/>
                <wp:effectExtent l="0" t="0" r="1270" b="6350"/>
                <wp:wrapSquare wrapText="lef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000" w:rsidRDefault="00995000" w:rsidP="00995000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3" type="#_x0000_t202" style="position:absolute;left:0;text-align:left;margin-left:464.3pt;margin-top:132.4pt;width:14.9pt;height:12.75pt;z-index:-251658240;visibility:visible;mso-wrap-style:square;mso-width-percent:0;mso-height-percent:0;mso-wrap-distance-left:128.4pt;mso-wrap-distance-top:21.7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" filled="f" stroked="f">
                <v:textbox style="mso-fit-shape-to-text:t" inset="0,0,0,0">
                  <w:txbxContent>
                    <w:p w:rsidR="00995000" w:rsidRDefault="00995000" w:rsidP="00995000">
                      <w:pPr>
                        <w:spacing w:line="26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Fonts w:ascii="Times New Roman" w:eastAsia="Calibri" w:hAnsi="Times New Roman"/>
          <w:b w:val="0"/>
          <w:sz w:val="22"/>
          <w:szCs w:val="22"/>
        </w:rPr>
        <w:t xml:space="preserve">По итогам ОРВ </w:t>
      </w:r>
      <w:r>
        <w:rPr>
          <w:rFonts w:ascii="Times New Roman" w:eastAsia="Calibri" w:hAnsi="Times New Roman"/>
          <w:b w:val="0"/>
          <w:sz w:val="22"/>
          <w:szCs w:val="22"/>
          <w:lang w:val="ru-RU"/>
        </w:rPr>
        <w:t>решили,</w:t>
      </w:r>
      <w:r>
        <w:rPr>
          <w:rFonts w:eastAsia="Calibri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>
        <w:rPr>
          <w:rFonts w:ascii="Times New Roman" w:eastAsia="Calibri" w:hAnsi="Times New Roman"/>
          <w:b w:val="0"/>
          <w:bCs w:val="0"/>
          <w:color w:val="auto"/>
          <w:sz w:val="22"/>
          <w:szCs w:val="22"/>
        </w:rPr>
        <w:t xml:space="preserve">что </w:t>
      </w:r>
      <w:r>
        <w:rPr>
          <w:rFonts w:ascii="Times New Roman" w:eastAsia="Calibri" w:hAnsi="Times New Roman"/>
          <w:b w:val="0"/>
          <w:bCs w:val="0"/>
          <w:color w:val="auto"/>
          <w:sz w:val="22"/>
          <w:szCs w:val="22"/>
          <w:lang w:val="ru-RU"/>
        </w:rPr>
        <w:t>проект постановления</w:t>
      </w:r>
      <w:r>
        <w:rPr>
          <w:rFonts w:ascii="Times New Roman" w:eastAsia="Calibri" w:hAnsi="Times New Roman"/>
          <w:b w:val="0"/>
          <w:bCs w:val="0"/>
          <w:color w:val="auto"/>
          <w:sz w:val="22"/>
          <w:szCs w:val="22"/>
        </w:rPr>
        <w:t xml:space="preserve"> </w:t>
      </w:r>
      <w:r>
        <w:rPr>
          <w:rFonts w:ascii="Times New Roman" w:eastAsia="Calibri" w:hAnsi="Times New Roman"/>
          <w:b w:val="0"/>
          <w:color w:val="auto"/>
          <w:sz w:val="22"/>
          <w:szCs w:val="22"/>
        </w:rPr>
        <w:t>не содержит положений</w:t>
      </w:r>
      <w:r>
        <w:rPr>
          <w:rFonts w:ascii="Times New Roman" w:eastAsia="Calibri" w:hAnsi="Times New Roman"/>
          <w:b w:val="0"/>
          <w:sz w:val="22"/>
          <w:szCs w:val="22"/>
        </w:rPr>
        <w:t xml:space="preserve">, </w:t>
      </w:r>
      <w:r>
        <w:rPr>
          <w:rFonts w:ascii="Times New Roman" w:eastAsia="Calibri" w:hAnsi="Times New Roman"/>
          <w:b w:val="0"/>
          <w:color w:val="auto"/>
          <w:sz w:val="22"/>
          <w:szCs w:val="22"/>
        </w:rPr>
        <w:t xml:space="preserve">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r>
        <w:rPr>
          <w:rFonts w:ascii="Times New Roman" w:eastAsia="Calibri" w:hAnsi="Times New Roman"/>
          <w:b w:val="0"/>
          <w:color w:val="auto"/>
          <w:sz w:val="22"/>
          <w:szCs w:val="22"/>
          <w:lang w:val="ru-RU"/>
        </w:rPr>
        <w:t>бюджета Урмарского муниципального округа.</w:t>
      </w:r>
    </w:p>
    <w:p w:rsidR="00995000" w:rsidRDefault="00995000" w:rsidP="00995000">
      <w:pPr>
        <w:ind w:firstLine="567"/>
        <w:jc w:val="both"/>
        <w:rPr>
          <w:b/>
          <w:sz w:val="22"/>
          <w:szCs w:val="22"/>
        </w:rPr>
      </w:pPr>
    </w:p>
    <w:p w:rsidR="00995000" w:rsidRDefault="00995000" w:rsidP="00995000">
      <w:pPr>
        <w:jc w:val="both"/>
        <w:rPr>
          <w:sz w:val="22"/>
          <w:szCs w:val="22"/>
        </w:rPr>
      </w:pPr>
    </w:p>
    <w:p w:rsidR="00995000" w:rsidRDefault="00995000" w:rsidP="00995000">
      <w:pPr>
        <w:pStyle w:val="a4"/>
        <w:tabs>
          <w:tab w:val="left" w:pos="7350"/>
        </w:tabs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Начальник отдела экономики, земельных и </w:t>
      </w:r>
      <w:proofErr w:type="gramStart"/>
      <w:r>
        <w:rPr>
          <w:rFonts w:ascii="Times New Roman" w:hAnsi="Times New Roman"/>
          <w:lang w:eastAsia="ru-RU"/>
        </w:rPr>
        <w:t>имущественных</w:t>
      </w:r>
      <w:proofErr w:type="gramEnd"/>
      <w:r>
        <w:rPr>
          <w:rFonts w:ascii="Times New Roman" w:hAnsi="Times New Roman"/>
          <w:lang w:eastAsia="ru-RU"/>
        </w:rPr>
        <w:t xml:space="preserve"> отношений</w:t>
      </w:r>
      <w:r>
        <w:rPr>
          <w:rFonts w:ascii="Times New Roman" w:hAnsi="Times New Roman"/>
          <w:lang w:eastAsia="ru-RU"/>
        </w:rPr>
        <w:tab/>
        <w:t>Степанов Л.В.</w:t>
      </w:r>
      <w:bookmarkStart w:id="0" w:name="_GoBack"/>
      <w:bookmarkEnd w:id="0"/>
    </w:p>
    <w:p w:rsidR="00995000" w:rsidRDefault="00995000" w:rsidP="00995000">
      <w:pPr>
        <w:pStyle w:val="1"/>
        <w:tabs>
          <w:tab w:val="left" w:pos="7515"/>
        </w:tabs>
        <w:spacing w:before="0" w:after="0"/>
        <w:ind w:firstLine="567"/>
        <w:jc w:val="both"/>
        <w:rPr>
          <w:rFonts w:ascii="Times New Roman" w:eastAsia="Calibri" w:hAnsi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администрации Урмарского  </w:t>
      </w:r>
      <w:r>
        <w:rPr>
          <w:rFonts w:ascii="Times New Roman" w:eastAsia="Calibri" w:hAnsi="Times New Roman"/>
          <w:b w:val="0"/>
          <w:color w:val="auto"/>
          <w:sz w:val="22"/>
          <w:szCs w:val="22"/>
          <w:lang w:val="ru-RU"/>
        </w:rPr>
        <w:t>муниципального округа.</w:t>
      </w:r>
      <w:r>
        <w:rPr>
          <w:rFonts w:ascii="Times New Roman" w:eastAsia="Calibri" w:hAnsi="Times New Roman"/>
          <w:b w:val="0"/>
          <w:color w:val="auto"/>
          <w:sz w:val="22"/>
          <w:szCs w:val="22"/>
          <w:lang w:val="ru-RU"/>
        </w:rPr>
        <w:tab/>
        <w:t>Л.В. Степанов</w:t>
      </w:r>
    </w:p>
    <w:p w:rsidR="00995000" w:rsidRDefault="00995000" w:rsidP="00995000">
      <w:pPr>
        <w:ind w:firstLine="567"/>
        <w:jc w:val="both"/>
        <w:rPr>
          <w:b/>
          <w:sz w:val="22"/>
          <w:szCs w:val="22"/>
        </w:rPr>
      </w:pPr>
    </w:p>
    <w:p w:rsidR="00995000" w:rsidRDefault="00995000" w:rsidP="00995000">
      <w:pPr>
        <w:pStyle w:val="a4"/>
        <w:jc w:val="both"/>
        <w:rPr>
          <w:rFonts w:ascii="Times New Roman" w:hAnsi="Times New Roman"/>
        </w:rPr>
      </w:pPr>
    </w:p>
    <w:p w:rsidR="00995000" w:rsidRDefault="00995000" w:rsidP="00995000">
      <w:pPr>
        <w:pStyle w:val="a4"/>
        <w:jc w:val="both"/>
        <w:rPr>
          <w:rFonts w:ascii="Times New Roman" w:hAnsi="Times New Roman"/>
        </w:rPr>
      </w:pPr>
    </w:p>
    <w:p w:rsidR="00995000" w:rsidRDefault="00995000" w:rsidP="0099500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05.02.2023г</w:t>
      </w:r>
    </w:p>
    <w:p w:rsidR="00C422D5" w:rsidRDefault="00C422D5"/>
    <w:sectPr w:rsidR="00C42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B3748"/>
    <w:multiLevelType w:val="hybridMultilevel"/>
    <w:tmpl w:val="BE9A8ED2"/>
    <w:lvl w:ilvl="0" w:tplc="D3D4FD9A">
      <w:start w:val="1"/>
      <w:numFmt w:val="decimal"/>
      <w:lvlText w:val="%1."/>
      <w:lvlJc w:val="left"/>
      <w:pPr>
        <w:ind w:left="3867" w:hanging="360"/>
      </w:pPr>
    </w:lvl>
    <w:lvl w:ilvl="1" w:tplc="04190019">
      <w:start w:val="1"/>
      <w:numFmt w:val="lowerLetter"/>
      <w:lvlText w:val="%2."/>
      <w:lvlJc w:val="left"/>
      <w:pPr>
        <w:ind w:left="4587" w:hanging="360"/>
      </w:pPr>
    </w:lvl>
    <w:lvl w:ilvl="2" w:tplc="0419001B">
      <w:start w:val="1"/>
      <w:numFmt w:val="lowerRoman"/>
      <w:lvlText w:val="%3."/>
      <w:lvlJc w:val="right"/>
      <w:pPr>
        <w:ind w:left="5307" w:hanging="180"/>
      </w:pPr>
    </w:lvl>
    <w:lvl w:ilvl="3" w:tplc="0419000F">
      <w:start w:val="1"/>
      <w:numFmt w:val="decimal"/>
      <w:lvlText w:val="%4."/>
      <w:lvlJc w:val="left"/>
      <w:pPr>
        <w:ind w:left="6027" w:hanging="360"/>
      </w:pPr>
    </w:lvl>
    <w:lvl w:ilvl="4" w:tplc="04190019">
      <w:start w:val="1"/>
      <w:numFmt w:val="lowerLetter"/>
      <w:lvlText w:val="%5."/>
      <w:lvlJc w:val="left"/>
      <w:pPr>
        <w:ind w:left="6747" w:hanging="360"/>
      </w:pPr>
    </w:lvl>
    <w:lvl w:ilvl="5" w:tplc="0419001B">
      <w:start w:val="1"/>
      <w:numFmt w:val="lowerRoman"/>
      <w:lvlText w:val="%6."/>
      <w:lvlJc w:val="right"/>
      <w:pPr>
        <w:ind w:left="7467" w:hanging="180"/>
      </w:pPr>
    </w:lvl>
    <w:lvl w:ilvl="6" w:tplc="0419000F">
      <w:start w:val="1"/>
      <w:numFmt w:val="decimal"/>
      <w:lvlText w:val="%7."/>
      <w:lvlJc w:val="left"/>
      <w:pPr>
        <w:ind w:left="8187" w:hanging="360"/>
      </w:pPr>
    </w:lvl>
    <w:lvl w:ilvl="7" w:tplc="04190019">
      <w:start w:val="1"/>
      <w:numFmt w:val="lowerLetter"/>
      <w:lvlText w:val="%8."/>
      <w:lvlJc w:val="left"/>
      <w:pPr>
        <w:ind w:left="8907" w:hanging="360"/>
      </w:pPr>
    </w:lvl>
    <w:lvl w:ilvl="8" w:tplc="0419001B">
      <w:start w:val="1"/>
      <w:numFmt w:val="lowerRoman"/>
      <w:lvlText w:val="%9."/>
      <w:lvlJc w:val="right"/>
      <w:pPr>
        <w:ind w:left="962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00"/>
    <w:rsid w:val="00995000"/>
    <w:rsid w:val="00C4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95000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0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5000"/>
    <w:rPr>
      <w:rFonts w:ascii="Arial" w:eastAsia="Times New Roman" w:hAnsi="Arial" w:cs="Times New Roman"/>
      <w:b/>
      <w:bCs/>
      <w:color w:val="26282F"/>
      <w:sz w:val="24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99500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995000"/>
    <w:rPr>
      <w:color w:val="0000FF"/>
      <w:u w:val="single"/>
    </w:rPr>
  </w:style>
  <w:style w:type="paragraph" w:styleId="a4">
    <w:name w:val="No Spacing"/>
    <w:uiPriority w:val="1"/>
    <w:qFormat/>
    <w:rsid w:val="009950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7Exact">
    <w:name w:val="Основной текст (17) Exact"/>
    <w:link w:val="17"/>
    <w:locked/>
    <w:rsid w:val="00995000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17">
    <w:name w:val="Основной текст (17)"/>
    <w:basedOn w:val="a"/>
    <w:link w:val="17Exact"/>
    <w:rsid w:val="00995000"/>
    <w:pPr>
      <w:shd w:val="clear" w:color="auto" w:fill="FFFFFF"/>
      <w:spacing w:line="0" w:lineRule="atLeast"/>
    </w:pPr>
    <w:rPr>
      <w:sz w:val="22"/>
      <w:szCs w:val="22"/>
      <w:lang w:val="en-US" w:eastAsia="en-US" w:bidi="en-US"/>
    </w:rPr>
  </w:style>
  <w:style w:type="character" w:customStyle="1" w:styleId="8Exact">
    <w:name w:val="Основной текст (8) Exact"/>
    <w:link w:val="8"/>
    <w:locked/>
    <w:rsid w:val="00995000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995000"/>
    <w:pPr>
      <w:shd w:val="clear" w:color="auto" w:fill="FFFFFF"/>
      <w:spacing w:line="0" w:lineRule="atLeast"/>
    </w:pPr>
    <w:rPr>
      <w:sz w:val="48"/>
      <w:szCs w:val="48"/>
      <w:lang w:eastAsia="en-US"/>
    </w:rPr>
  </w:style>
  <w:style w:type="character" w:customStyle="1" w:styleId="2Exact">
    <w:name w:val="Подпись к картинке (2) Exact"/>
    <w:link w:val="21"/>
    <w:locked/>
    <w:rsid w:val="00995000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  <w:lang w:val="en-US" w:bidi="en-US"/>
    </w:rPr>
  </w:style>
  <w:style w:type="paragraph" w:customStyle="1" w:styleId="21">
    <w:name w:val="Подпись к картинке (2)"/>
    <w:basedOn w:val="a"/>
    <w:link w:val="2Exact"/>
    <w:rsid w:val="00995000"/>
    <w:pPr>
      <w:shd w:val="clear" w:color="auto" w:fill="FFFFFF"/>
      <w:spacing w:line="0" w:lineRule="atLeast"/>
    </w:pPr>
    <w:rPr>
      <w:spacing w:val="10"/>
      <w:sz w:val="17"/>
      <w:szCs w:val="17"/>
      <w:lang w:val="en-US" w:eastAsia="en-US" w:bidi="en-US"/>
    </w:rPr>
  </w:style>
  <w:style w:type="character" w:customStyle="1" w:styleId="4">
    <w:name w:val="Основной текст (4)_"/>
    <w:link w:val="40"/>
    <w:locked/>
    <w:rsid w:val="00995000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rsid w:val="00995000"/>
    <w:pPr>
      <w:shd w:val="clear" w:color="auto" w:fill="FFFFFF"/>
      <w:spacing w:after="120" w:line="0" w:lineRule="atLeast"/>
    </w:pPr>
    <w:rPr>
      <w:sz w:val="8"/>
      <w:szCs w:val="8"/>
      <w:lang w:val="en-US" w:eastAsia="en-US" w:bidi="en-US"/>
    </w:rPr>
  </w:style>
  <w:style w:type="character" w:customStyle="1" w:styleId="FontStyle13">
    <w:name w:val="Font Style13"/>
    <w:rsid w:val="00995000"/>
    <w:rPr>
      <w:rFonts w:ascii="Times New Roman" w:hAnsi="Times New Roman" w:cs="Times New Roman" w:hint="default"/>
      <w:sz w:val="26"/>
      <w:szCs w:val="26"/>
    </w:rPr>
  </w:style>
  <w:style w:type="character" w:customStyle="1" w:styleId="2Exact0">
    <w:name w:val="Основной текст (2) Exact"/>
    <w:rsid w:val="0099500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3Exact">
    <w:name w:val="Основной текст (3) Exact"/>
    <w:rsid w:val="0099500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2">
    <w:name w:val="Основной текст (2)"/>
    <w:rsid w:val="0099500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effect w:val="none"/>
      <w:lang w:val="ru-RU" w:eastAsia="ru-RU" w:bidi="ru-RU"/>
    </w:rPr>
  </w:style>
  <w:style w:type="character" w:customStyle="1" w:styleId="3">
    <w:name w:val="Основной текст (3)"/>
    <w:rsid w:val="0099500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95000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0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5000"/>
    <w:rPr>
      <w:rFonts w:ascii="Arial" w:eastAsia="Times New Roman" w:hAnsi="Arial" w:cs="Times New Roman"/>
      <w:b/>
      <w:bCs/>
      <w:color w:val="26282F"/>
      <w:sz w:val="24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99500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995000"/>
    <w:rPr>
      <w:color w:val="0000FF"/>
      <w:u w:val="single"/>
    </w:rPr>
  </w:style>
  <w:style w:type="paragraph" w:styleId="a4">
    <w:name w:val="No Spacing"/>
    <w:uiPriority w:val="1"/>
    <w:qFormat/>
    <w:rsid w:val="009950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7Exact">
    <w:name w:val="Основной текст (17) Exact"/>
    <w:link w:val="17"/>
    <w:locked/>
    <w:rsid w:val="00995000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17">
    <w:name w:val="Основной текст (17)"/>
    <w:basedOn w:val="a"/>
    <w:link w:val="17Exact"/>
    <w:rsid w:val="00995000"/>
    <w:pPr>
      <w:shd w:val="clear" w:color="auto" w:fill="FFFFFF"/>
      <w:spacing w:line="0" w:lineRule="atLeast"/>
    </w:pPr>
    <w:rPr>
      <w:sz w:val="22"/>
      <w:szCs w:val="22"/>
      <w:lang w:val="en-US" w:eastAsia="en-US" w:bidi="en-US"/>
    </w:rPr>
  </w:style>
  <w:style w:type="character" w:customStyle="1" w:styleId="8Exact">
    <w:name w:val="Основной текст (8) Exact"/>
    <w:link w:val="8"/>
    <w:locked/>
    <w:rsid w:val="00995000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995000"/>
    <w:pPr>
      <w:shd w:val="clear" w:color="auto" w:fill="FFFFFF"/>
      <w:spacing w:line="0" w:lineRule="atLeast"/>
    </w:pPr>
    <w:rPr>
      <w:sz w:val="48"/>
      <w:szCs w:val="48"/>
      <w:lang w:eastAsia="en-US"/>
    </w:rPr>
  </w:style>
  <w:style w:type="character" w:customStyle="1" w:styleId="2Exact">
    <w:name w:val="Подпись к картинке (2) Exact"/>
    <w:link w:val="21"/>
    <w:locked/>
    <w:rsid w:val="00995000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  <w:lang w:val="en-US" w:bidi="en-US"/>
    </w:rPr>
  </w:style>
  <w:style w:type="paragraph" w:customStyle="1" w:styleId="21">
    <w:name w:val="Подпись к картинке (2)"/>
    <w:basedOn w:val="a"/>
    <w:link w:val="2Exact"/>
    <w:rsid w:val="00995000"/>
    <w:pPr>
      <w:shd w:val="clear" w:color="auto" w:fill="FFFFFF"/>
      <w:spacing w:line="0" w:lineRule="atLeast"/>
    </w:pPr>
    <w:rPr>
      <w:spacing w:val="10"/>
      <w:sz w:val="17"/>
      <w:szCs w:val="17"/>
      <w:lang w:val="en-US" w:eastAsia="en-US" w:bidi="en-US"/>
    </w:rPr>
  </w:style>
  <w:style w:type="character" w:customStyle="1" w:styleId="4">
    <w:name w:val="Основной текст (4)_"/>
    <w:link w:val="40"/>
    <w:locked/>
    <w:rsid w:val="00995000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rsid w:val="00995000"/>
    <w:pPr>
      <w:shd w:val="clear" w:color="auto" w:fill="FFFFFF"/>
      <w:spacing w:after="120" w:line="0" w:lineRule="atLeast"/>
    </w:pPr>
    <w:rPr>
      <w:sz w:val="8"/>
      <w:szCs w:val="8"/>
      <w:lang w:val="en-US" w:eastAsia="en-US" w:bidi="en-US"/>
    </w:rPr>
  </w:style>
  <w:style w:type="character" w:customStyle="1" w:styleId="FontStyle13">
    <w:name w:val="Font Style13"/>
    <w:rsid w:val="00995000"/>
    <w:rPr>
      <w:rFonts w:ascii="Times New Roman" w:hAnsi="Times New Roman" w:cs="Times New Roman" w:hint="default"/>
      <w:sz w:val="26"/>
      <w:szCs w:val="26"/>
    </w:rPr>
  </w:style>
  <w:style w:type="character" w:customStyle="1" w:styleId="2Exact0">
    <w:name w:val="Основной текст (2) Exact"/>
    <w:rsid w:val="0099500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3Exact">
    <w:name w:val="Основной текст (3) Exact"/>
    <w:rsid w:val="0099500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2">
    <w:name w:val="Основной текст (2)"/>
    <w:rsid w:val="0099500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effect w:val="none"/>
      <w:lang w:val="ru-RU" w:eastAsia="ru-RU" w:bidi="ru-RU"/>
    </w:rPr>
  </w:style>
  <w:style w:type="character" w:customStyle="1" w:styleId="3">
    <w:name w:val="Основной текст (3)"/>
    <w:rsid w:val="0099500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.cap.ru/SiteMap.aspx?id=2520364&amp;gov_id=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Ямукова И.И.</dc:creator>
  <cp:lastModifiedBy>Ямукова И.И.</cp:lastModifiedBy>
  <cp:revision>1</cp:revision>
  <dcterms:created xsi:type="dcterms:W3CDTF">2023-02-07T07:49:00Z</dcterms:created>
  <dcterms:modified xsi:type="dcterms:W3CDTF">2023-02-07T07:50:00Z</dcterms:modified>
</cp:coreProperties>
</file>