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Look w:val="04A0"/>
      </w:tblPr>
      <w:tblGrid>
        <w:gridCol w:w="4320"/>
        <w:gridCol w:w="1800"/>
        <w:gridCol w:w="4485"/>
      </w:tblGrid>
      <w:tr w:rsidR="00231197" w:rsidRPr="00231197" w:rsidTr="00231197">
        <w:trPr>
          <w:trHeight w:val="2696"/>
        </w:trPr>
        <w:tc>
          <w:tcPr>
            <w:tcW w:w="4320" w:type="dxa"/>
          </w:tcPr>
          <w:p w:rsidR="00231197" w:rsidRPr="00231197" w:rsidRDefault="00231197" w:rsidP="00231197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Чă</w:t>
            </w:r>
            <w:proofErr w:type="gramStart"/>
            <w:r w:rsidRPr="00231197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ваш</w:t>
            </w:r>
            <w:proofErr w:type="spellEnd"/>
            <w:proofErr w:type="gramEnd"/>
            <w:r w:rsidRPr="00231197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Муркаш</w:t>
            </w:r>
            <w:proofErr w:type="spellEnd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районĕ</w:t>
            </w:r>
            <w:proofErr w:type="spellEnd"/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поселенийĕн</w:t>
            </w:r>
            <w:proofErr w:type="spellEnd"/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  <w:proofErr w:type="spellEnd"/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231197" w:rsidRPr="00231197" w:rsidRDefault="00231197" w:rsidP="002311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2016ç.1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11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31197" w:rsidRDefault="00231197" w:rsidP="00231197">
            <w:pPr>
              <w:pStyle w:val="3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31197" w:rsidRPr="00231197" w:rsidRDefault="00231197" w:rsidP="00231197">
            <w:pPr>
              <w:pStyle w:val="3"/>
              <w:spacing w:before="0"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</w:t>
            </w:r>
            <w:r w:rsidRPr="00231197">
              <w:rPr>
                <w:rFonts w:ascii="Times New Roman" w:eastAsiaTheme="minorEastAsia" w:hAnsi="Times New Roman"/>
                <w:sz w:val="24"/>
                <w:szCs w:val="24"/>
              </w:rPr>
              <w:t xml:space="preserve">  ПОСТАНОВЛЕНИЕ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3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.2016г.      №1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  <w:p w:rsidR="00231197" w:rsidRPr="00231197" w:rsidRDefault="00231197" w:rsidP="0023119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31197">
              <w:rPr>
                <w:rFonts w:ascii="Times New Roman" w:hAnsi="Times New Roman" w:cs="Times New Roman"/>
                <w:sz w:val="24"/>
                <w:szCs w:val="24"/>
              </w:rPr>
              <w:t>рабайкасы</w:t>
            </w:r>
            <w:proofErr w:type="spellEnd"/>
          </w:p>
        </w:tc>
      </w:tr>
    </w:tbl>
    <w:p w:rsidR="00231197" w:rsidRPr="00231197" w:rsidRDefault="00231197" w:rsidP="00231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создании комиссии по подготовке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правил землепользования и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застройки Ярабайкасинского  сельского поселения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Чувашской Республики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Градостроительным кодексом Российской Федерации, Законом Чувашской Республики «О регулировании градостроительной деятельности  в Чувашской Республике» и решением Собрания депутатов Ярабайкасинского  сельского поселения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от 26.05.2008 года № С-17/1 администрация Ярабайкасинского  сельского поселения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</w:t>
      </w: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1. Утвердить состав комиссии по подготовке проекта правил землепользования и застройки Ярабайкасинского  сельского поселения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 в следующем составе: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Жуков Г.В.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>, 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сельского поселения, председатель комиссии;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- Захаров И.Н., начальник отдела имущественных и земельных отношений администрации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района, заместитель председателя комиссии (по согласованию);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Потянова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Е.П., специалист 1 разряда администрации Ярабайкасинского  сельского поселения, секретарь комиссии;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 Григорьев В.Г., депутат Собрания депутатов Ярабайкасинского  сельского поселения (по согласованию);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Коннов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Н.Ф., главный специалист-эксперт УКС и развития общественной инфраструктуры администрации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 (по согласованию);          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- Кольцов А.В., директор ООО «Аршин» (по согласованию);</w:t>
      </w:r>
    </w:p>
    <w:p w:rsid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Чернова А.В.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специалист- эксперт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 Признать утратившим силу постановление от 05.10.2016г.  №105а «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комиссии по подготовке проекта правил землепользования и застройки Ярабайкасинского  сельского поселения </w:t>
      </w:r>
      <w:proofErr w:type="spellStart"/>
      <w:r w:rsidRPr="00231197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 2. Настоящее постановление вступает в силу с момента подписания.</w:t>
      </w:r>
    </w:p>
    <w:p w:rsid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197" w:rsidRPr="00231197" w:rsidRDefault="002E4308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1197" w:rsidRPr="00231197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1197"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4308">
        <w:rPr>
          <w:rFonts w:ascii="Times New Roman" w:hAnsi="Times New Roman" w:cs="Times New Roman"/>
          <w:color w:val="000000"/>
          <w:sz w:val="24"/>
          <w:szCs w:val="24"/>
        </w:rPr>
        <w:t xml:space="preserve">Г.В. Жуков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31197" w:rsidRPr="00231197" w:rsidSect="002311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197"/>
    <w:rsid w:val="00231197"/>
    <w:rsid w:val="002E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311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11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1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119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jarab</cp:lastModifiedBy>
  <cp:revision>5</cp:revision>
  <dcterms:created xsi:type="dcterms:W3CDTF">2017-01-18T08:38:00Z</dcterms:created>
  <dcterms:modified xsi:type="dcterms:W3CDTF">2017-01-18T08:45:00Z</dcterms:modified>
</cp:coreProperties>
</file>