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4B" w:rsidRDefault="00AA2E4B" w:rsidP="00AA2E4B">
      <w:pPr>
        <w:ind w:left="0" w:firstLine="0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Pr="00AA2E4B" w:rsidRDefault="00AA2E4B" w:rsidP="00AA2E4B">
      <w:pPr>
        <w:spacing w:after="0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AA2E4B">
        <w:rPr>
          <w:b/>
          <w:color w:val="auto"/>
          <w:sz w:val="24"/>
          <w:szCs w:val="24"/>
          <w:lang w:val="ru-RU" w:eastAsia="ru-RU"/>
        </w:rPr>
        <w:t xml:space="preserve">Годовой доклад о ходе реализации </w:t>
      </w:r>
    </w:p>
    <w:p w:rsidR="00AA2E4B" w:rsidRPr="00AA2E4B" w:rsidRDefault="00AA2E4B" w:rsidP="00AA2E4B">
      <w:pPr>
        <w:spacing w:after="0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AA2E4B">
        <w:rPr>
          <w:b/>
          <w:color w:val="auto"/>
          <w:sz w:val="24"/>
          <w:szCs w:val="24"/>
          <w:lang w:val="ru-RU" w:eastAsia="ru-RU"/>
        </w:rPr>
        <w:t>муниципальной программы «</w:t>
      </w:r>
      <w:bookmarkStart w:id="0" w:name="_Hlk62808449"/>
      <w:r w:rsidRPr="00AA2E4B">
        <w:rPr>
          <w:b/>
          <w:color w:val="auto"/>
          <w:sz w:val="24"/>
          <w:szCs w:val="24"/>
          <w:lang w:val="ru-RU" w:eastAsia="ru-RU"/>
        </w:rPr>
        <w:t>Социальная поддержка граждан</w:t>
      </w:r>
      <w:bookmarkEnd w:id="0"/>
      <w:r w:rsidRPr="00AA2E4B">
        <w:rPr>
          <w:b/>
          <w:color w:val="auto"/>
          <w:sz w:val="24"/>
          <w:szCs w:val="24"/>
          <w:lang w:val="ru-RU" w:eastAsia="ru-RU"/>
        </w:rPr>
        <w:t>» за 2023 год</w:t>
      </w:r>
    </w:p>
    <w:p w:rsidR="00AA2E4B" w:rsidRPr="00AA2E4B" w:rsidRDefault="00AA2E4B" w:rsidP="00AA2E4B">
      <w:pPr>
        <w:spacing w:after="0"/>
        <w:ind w:left="0" w:right="0" w:firstLine="0"/>
        <w:jc w:val="center"/>
        <w:rPr>
          <w:color w:val="auto"/>
          <w:sz w:val="24"/>
          <w:szCs w:val="24"/>
          <w:lang w:val="ru-RU" w:eastAsia="ru-RU"/>
        </w:rPr>
      </w:pPr>
    </w:p>
    <w:p w:rsidR="00AA2E4B" w:rsidRPr="00AA2E4B" w:rsidRDefault="00AA2E4B" w:rsidP="00AA2E4B">
      <w:pPr>
        <w:spacing w:after="0"/>
        <w:ind w:left="0" w:right="0" w:firstLine="426"/>
        <w:rPr>
          <w:color w:val="auto"/>
          <w:sz w:val="24"/>
          <w:szCs w:val="24"/>
          <w:lang w:val="ru-RU" w:eastAsia="ru-RU"/>
        </w:rPr>
      </w:pPr>
      <w:proofErr w:type="gramStart"/>
      <w:r w:rsidRPr="00AA2E4B">
        <w:rPr>
          <w:color w:val="auto"/>
          <w:sz w:val="24"/>
          <w:szCs w:val="24"/>
          <w:lang w:val="ru-RU" w:eastAsia="ru-RU"/>
        </w:rPr>
        <w:t xml:space="preserve">Годовой доклад о ходе реализации муниципальной программы «Социальная поддержка граждан» за 2023 год (далее – Доклад) подготовлен в соответствии с п. 7 Порядка разработки и реализации муниципальных программ Канашского муниципального округа, утвержденного постановлением администрации Канашского муниципального округа от </w:t>
      </w:r>
      <w:r w:rsidRPr="00AA2E4B">
        <w:rPr>
          <w:noProof/>
          <w:sz w:val="22"/>
          <w:lang w:val="ru-RU" w:eastAsia="ru-RU"/>
        </w:rPr>
        <w:t>09.01.2023  № 19</w:t>
      </w:r>
      <w:r w:rsidRPr="00AA2E4B">
        <w:rPr>
          <w:color w:val="auto"/>
          <w:sz w:val="24"/>
          <w:szCs w:val="24"/>
          <w:lang w:val="ru-RU" w:eastAsia="ru-RU"/>
        </w:rPr>
        <w:t xml:space="preserve"> (далее – Порядок), годовой доклад</w:t>
      </w:r>
      <w:r w:rsidRPr="00AA2E4B">
        <w:rPr>
          <w:b/>
          <w:color w:val="auto"/>
          <w:sz w:val="24"/>
          <w:szCs w:val="24"/>
          <w:lang w:val="ru-RU" w:eastAsia="ru-RU"/>
        </w:rPr>
        <w:t xml:space="preserve"> </w:t>
      </w:r>
      <w:r w:rsidRPr="00AA2E4B">
        <w:rPr>
          <w:color w:val="auto"/>
          <w:sz w:val="24"/>
          <w:szCs w:val="24"/>
          <w:lang w:val="ru-RU" w:eastAsia="ru-RU"/>
        </w:rPr>
        <w:t xml:space="preserve"> включает в себя информацию за 2022 год по следующим разделам: </w:t>
      </w:r>
      <w:proofErr w:type="gramEnd"/>
    </w:p>
    <w:p w:rsidR="00AA2E4B" w:rsidRPr="00AA2E4B" w:rsidRDefault="00AA2E4B" w:rsidP="00AA2E4B">
      <w:pPr>
        <w:spacing w:after="0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  <w:r w:rsidRPr="00AA2E4B">
        <w:rPr>
          <w:color w:val="auto"/>
          <w:sz w:val="24"/>
          <w:szCs w:val="24"/>
          <w:lang w:val="ru-RU" w:eastAsia="ru-RU"/>
        </w:rPr>
        <w:tab/>
        <w:t>сведения об основных результатах реализации муниципальной программы за отчетный период;</w:t>
      </w:r>
    </w:p>
    <w:p w:rsidR="00AA2E4B" w:rsidRPr="00AA2E4B" w:rsidRDefault="00AA2E4B" w:rsidP="00AA2E4B">
      <w:pPr>
        <w:spacing w:after="0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  <w:bookmarkStart w:id="1" w:name="sub_7163"/>
      <w:r w:rsidRPr="00AA2E4B">
        <w:rPr>
          <w:color w:val="auto"/>
          <w:sz w:val="24"/>
          <w:szCs w:val="24"/>
          <w:lang w:val="ru-RU" w:eastAsia="ru-RU"/>
        </w:rPr>
        <w:tab/>
        <w:t>сведения о степени соответствия установленных и достигнутых целевых показателей (индикаторов) муниципальной программы за отчетный год;</w:t>
      </w:r>
    </w:p>
    <w:bookmarkEnd w:id="1"/>
    <w:p w:rsidR="00AA2E4B" w:rsidRPr="00AA2E4B" w:rsidRDefault="00AA2E4B" w:rsidP="00AA2E4B">
      <w:pPr>
        <w:spacing w:after="0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  <w:r w:rsidRPr="00AA2E4B">
        <w:rPr>
          <w:color w:val="auto"/>
          <w:sz w:val="24"/>
          <w:szCs w:val="24"/>
          <w:lang w:val="ru-RU" w:eastAsia="ru-RU"/>
        </w:rPr>
        <w:tab/>
        <w:t>сведения о выполнении расходных обязательств Канашского муниципального округа, связанных с реализацией муниципальной программы;</w:t>
      </w:r>
    </w:p>
    <w:p w:rsidR="00AA2E4B" w:rsidRPr="00AA2E4B" w:rsidRDefault="00AA2E4B" w:rsidP="00AA2E4B">
      <w:pPr>
        <w:spacing w:after="0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  <w:r w:rsidRPr="00AA2E4B">
        <w:rPr>
          <w:color w:val="auto"/>
          <w:sz w:val="24"/>
          <w:szCs w:val="24"/>
          <w:lang w:val="ru-RU" w:eastAsia="ru-RU"/>
        </w:rPr>
        <w:tab/>
        <w:t>оценку деятельности ответственных исполнителей в части, касающейся реализации муниципальной программы.</w:t>
      </w:r>
    </w:p>
    <w:p w:rsidR="00AA2E4B" w:rsidRPr="00AA2E4B" w:rsidRDefault="00AA2E4B" w:rsidP="00AA2E4B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proofErr w:type="gramStart"/>
      <w:r w:rsidRPr="00AA2E4B">
        <w:rPr>
          <w:color w:val="auto"/>
          <w:sz w:val="24"/>
          <w:szCs w:val="24"/>
          <w:lang w:val="ru-RU" w:eastAsia="ru-RU"/>
        </w:rPr>
        <w:t xml:space="preserve">В отчетном году  в целях уточнения объемов финансирования Программы и актуализации целевых индикаторов (показателей) ответственными исполнителями Программы были внесены изменения в муниципальную программу. </w:t>
      </w:r>
      <w:proofErr w:type="gramEnd"/>
    </w:p>
    <w:p w:rsidR="00AA2E4B" w:rsidRPr="00AA2E4B" w:rsidRDefault="00AA2E4B" w:rsidP="00AA2E4B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AA2E4B">
        <w:rPr>
          <w:color w:val="auto"/>
          <w:sz w:val="24"/>
          <w:szCs w:val="24"/>
          <w:lang w:val="ru-RU" w:eastAsia="ru-RU"/>
        </w:rPr>
        <w:t>Актуальная редакция муниципальной программы размещена на официальном сайте администрации Канашского муниципального округа в разделе «Муниципальные программы».</w:t>
      </w:r>
    </w:p>
    <w:p w:rsidR="00AA2E4B" w:rsidRPr="00AA2E4B" w:rsidRDefault="00AA2E4B" w:rsidP="00AA2E4B">
      <w:pPr>
        <w:tabs>
          <w:tab w:val="left" w:pos="142"/>
          <w:tab w:val="left" w:pos="284"/>
          <w:tab w:val="left" w:pos="567"/>
        </w:tabs>
        <w:spacing w:after="0"/>
        <w:ind w:left="0" w:right="0" w:firstLine="851"/>
        <w:rPr>
          <w:b/>
          <w:color w:val="auto"/>
          <w:sz w:val="24"/>
          <w:szCs w:val="24"/>
          <w:lang w:val="ru-RU" w:eastAsia="ru-RU"/>
        </w:rPr>
      </w:pPr>
      <w:r w:rsidRPr="00AA2E4B">
        <w:rPr>
          <w:b/>
          <w:color w:val="auto"/>
          <w:sz w:val="24"/>
          <w:szCs w:val="24"/>
          <w:lang w:eastAsia="ru-RU"/>
        </w:rPr>
        <w:t>I</w:t>
      </w:r>
      <w:r w:rsidRPr="00AA2E4B">
        <w:rPr>
          <w:b/>
          <w:color w:val="auto"/>
          <w:sz w:val="24"/>
          <w:szCs w:val="24"/>
          <w:lang w:val="ru-RU" w:eastAsia="ru-RU"/>
        </w:rPr>
        <w:t>. Сведения об основных результатах реализации</w:t>
      </w:r>
    </w:p>
    <w:p w:rsidR="00AA2E4B" w:rsidRPr="00AA2E4B" w:rsidRDefault="00AA2E4B" w:rsidP="00AA2E4B">
      <w:pPr>
        <w:tabs>
          <w:tab w:val="left" w:pos="142"/>
          <w:tab w:val="left" w:pos="284"/>
          <w:tab w:val="left" w:pos="567"/>
        </w:tabs>
        <w:spacing w:after="0"/>
        <w:ind w:left="0" w:right="0" w:firstLine="851"/>
        <w:rPr>
          <w:b/>
          <w:color w:val="auto"/>
          <w:sz w:val="24"/>
          <w:szCs w:val="24"/>
          <w:lang w:val="ru-RU" w:eastAsia="ru-RU"/>
        </w:rPr>
      </w:pPr>
      <w:r w:rsidRPr="00AA2E4B">
        <w:rPr>
          <w:b/>
          <w:color w:val="auto"/>
          <w:sz w:val="24"/>
          <w:szCs w:val="24"/>
          <w:lang w:val="ru-RU" w:eastAsia="ru-RU"/>
        </w:rPr>
        <w:t>муниципальной программы Канашского муниципального округа за 2023 год</w:t>
      </w:r>
    </w:p>
    <w:p w:rsidR="00AA2E4B" w:rsidRPr="00AA2E4B" w:rsidRDefault="00AA2E4B" w:rsidP="00AA2E4B">
      <w:pPr>
        <w:spacing w:after="0"/>
        <w:ind w:left="0" w:right="0" w:firstLine="851"/>
        <w:rPr>
          <w:color w:val="auto"/>
          <w:sz w:val="24"/>
          <w:szCs w:val="24"/>
          <w:lang w:val="ru-RU" w:eastAsia="ru-RU"/>
        </w:rPr>
      </w:pPr>
      <w:r w:rsidRPr="00AA2E4B">
        <w:rPr>
          <w:color w:val="auto"/>
          <w:sz w:val="24"/>
          <w:szCs w:val="24"/>
          <w:lang w:val="ru-RU" w:eastAsia="ru-RU"/>
        </w:rPr>
        <w:t xml:space="preserve">В </w:t>
      </w:r>
      <w:proofErr w:type="gramStart"/>
      <w:r w:rsidRPr="00AA2E4B">
        <w:rPr>
          <w:color w:val="auto"/>
          <w:sz w:val="24"/>
          <w:szCs w:val="24"/>
          <w:lang w:val="ru-RU" w:eastAsia="ru-RU"/>
        </w:rPr>
        <w:t>целом</w:t>
      </w:r>
      <w:proofErr w:type="gramEnd"/>
      <w:r w:rsidRPr="00AA2E4B">
        <w:rPr>
          <w:color w:val="auto"/>
          <w:sz w:val="24"/>
          <w:szCs w:val="24"/>
          <w:lang w:val="ru-RU" w:eastAsia="ru-RU"/>
        </w:rPr>
        <w:t xml:space="preserve"> мероприятия муниципальной программы  реализованы. </w:t>
      </w:r>
    </w:p>
    <w:p w:rsidR="00AA2E4B" w:rsidRPr="00AA2E4B" w:rsidRDefault="00AA2E4B" w:rsidP="00AA2E4B">
      <w:pPr>
        <w:spacing w:after="0"/>
        <w:ind w:left="0" w:right="0" w:firstLine="851"/>
        <w:rPr>
          <w:color w:val="auto"/>
          <w:sz w:val="24"/>
          <w:szCs w:val="24"/>
          <w:lang w:val="ru-RU" w:eastAsia="ru-RU"/>
        </w:rPr>
      </w:pPr>
      <w:r w:rsidRPr="00AA2E4B">
        <w:rPr>
          <w:color w:val="auto"/>
          <w:sz w:val="24"/>
          <w:szCs w:val="24"/>
          <w:lang w:val="ru-RU" w:eastAsia="ru-RU"/>
        </w:rPr>
        <w:t xml:space="preserve">Результаты реализации Программы:    </w:t>
      </w:r>
    </w:p>
    <w:p w:rsidR="00AA2E4B" w:rsidRPr="00AA2E4B" w:rsidRDefault="00AA2E4B" w:rsidP="00AA2E4B">
      <w:pPr>
        <w:spacing w:after="0"/>
        <w:ind w:left="0" w:right="0" w:firstLine="0"/>
        <w:jc w:val="center"/>
        <w:rPr>
          <w:b/>
          <w:color w:val="auto"/>
          <w:szCs w:val="26"/>
          <w:lang w:val="ru-RU" w:eastAsia="ru-RU"/>
        </w:rPr>
      </w:pPr>
      <w:r w:rsidRPr="00AA2E4B">
        <w:rPr>
          <w:b/>
          <w:color w:val="auto"/>
          <w:sz w:val="24"/>
          <w:szCs w:val="24"/>
          <w:lang w:val="ru-RU" w:eastAsia="ru-RU"/>
        </w:rPr>
        <w:t xml:space="preserve">Муниципальная программа Канашского района Чувашской Республики «Социальная поддержка граждан» </w:t>
      </w:r>
      <w:r w:rsidRPr="00AA2E4B">
        <w:rPr>
          <w:b/>
          <w:color w:val="auto"/>
          <w:szCs w:val="26"/>
          <w:lang w:val="ru-RU" w:eastAsia="ru-RU"/>
        </w:rPr>
        <w:t>за 2023 год</w:t>
      </w:r>
    </w:p>
    <w:p w:rsidR="00AA2E4B" w:rsidRPr="00AA2E4B" w:rsidRDefault="00AA2E4B" w:rsidP="00AA2E4B">
      <w:pPr>
        <w:shd w:val="clear" w:color="auto" w:fill="FFFFFF"/>
        <w:spacing w:after="0"/>
        <w:ind w:left="0" w:right="0" w:firstLine="0"/>
        <w:rPr>
          <w:color w:val="22272F"/>
          <w:sz w:val="24"/>
          <w:szCs w:val="24"/>
          <w:lang w:val="ru-RU" w:eastAsia="ru-RU"/>
        </w:rPr>
      </w:pPr>
      <w:r w:rsidRPr="00AA2E4B">
        <w:rPr>
          <w:color w:val="auto"/>
          <w:spacing w:val="-6"/>
          <w:sz w:val="24"/>
          <w:szCs w:val="24"/>
          <w:lang w:val="ru-RU" w:eastAsia="ru-RU"/>
        </w:rPr>
        <w:tab/>
        <w:t xml:space="preserve">Муниципальная программа  </w:t>
      </w:r>
      <w:r w:rsidRPr="00AA2E4B">
        <w:rPr>
          <w:b/>
          <w:color w:val="auto"/>
          <w:sz w:val="24"/>
          <w:szCs w:val="24"/>
          <w:lang w:val="ru-RU" w:eastAsia="ru-RU"/>
        </w:rPr>
        <w:t xml:space="preserve">Канашского муниципального округа Чувашской Республики «Социальная поддержка граждан», </w:t>
      </w:r>
      <w:r w:rsidRPr="00AA2E4B">
        <w:rPr>
          <w:bCs/>
          <w:color w:val="auto"/>
          <w:sz w:val="24"/>
          <w:szCs w:val="24"/>
          <w:lang w:val="ru-RU" w:eastAsia="ru-RU"/>
        </w:rPr>
        <w:t xml:space="preserve">утвержденная постановлением администрации Канашского муниципального округа Чувашской Республики </w:t>
      </w:r>
      <w:r w:rsidRPr="00AA2E4B">
        <w:rPr>
          <w:color w:val="auto"/>
          <w:sz w:val="24"/>
          <w:szCs w:val="24"/>
          <w:lang w:val="ru-RU" w:eastAsia="ru-RU"/>
        </w:rPr>
        <w:t xml:space="preserve">от </w:t>
      </w:r>
      <w:r w:rsidRPr="00AA2E4B">
        <w:rPr>
          <w:noProof/>
          <w:sz w:val="22"/>
          <w:lang w:val="ru-RU" w:eastAsia="ru-RU"/>
        </w:rPr>
        <w:t>17.03.2023    № 244</w:t>
      </w:r>
      <w:r w:rsidRPr="00AA2E4B">
        <w:rPr>
          <w:bCs/>
          <w:color w:val="auto"/>
          <w:sz w:val="24"/>
          <w:szCs w:val="24"/>
          <w:lang w:val="ru-RU" w:eastAsia="ru-RU"/>
        </w:rPr>
        <w:t>,</w:t>
      </w:r>
      <w:r w:rsidRPr="00AA2E4B">
        <w:rPr>
          <w:color w:val="auto"/>
          <w:sz w:val="24"/>
          <w:szCs w:val="24"/>
          <w:lang w:val="ru-RU" w:eastAsia="ru-RU"/>
        </w:rPr>
        <w:t xml:space="preserve"> включает 2 подпрограммы: </w:t>
      </w:r>
      <w:r w:rsidRPr="00AA2E4B">
        <w:rPr>
          <w:color w:val="22272F"/>
          <w:sz w:val="24"/>
          <w:szCs w:val="24"/>
          <w:lang w:val="ru-RU" w:eastAsia="ru-RU"/>
        </w:rPr>
        <w:t>«Социальное обеспечение граждан», обеспечение реализации государственной программы Чувашской Республики «Социальная поддержка граждан».</w:t>
      </w:r>
    </w:p>
    <w:p w:rsidR="00AA2E4B" w:rsidRPr="00AA2E4B" w:rsidRDefault="00AA2E4B" w:rsidP="00AA2E4B">
      <w:pPr>
        <w:shd w:val="clear" w:color="auto" w:fill="FFFFFF"/>
        <w:spacing w:after="0"/>
        <w:ind w:left="0" w:right="0" w:firstLine="851"/>
        <w:rPr>
          <w:sz w:val="24"/>
          <w:szCs w:val="24"/>
          <w:lang w:val="ru-RU" w:eastAsia="ru-RU"/>
        </w:rPr>
      </w:pPr>
      <w:r w:rsidRPr="00AA2E4B">
        <w:rPr>
          <w:sz w:val="24"/>
          <w:szCs w:val="24"/>
          <w:lang w:val="ru-RU" w:eastAsia="ru-RU"/>
        </w:rPr>
        <w:t>Муниципальная программа направлена на достижение следующих целей:</w:t>
      </w:r>
    </w:p>
    <w:p w:rsidR="00AA2E4B" w:rsidRPr="00AA2E4B" w:rsidRDefault="00AA2E4B" w:rsidP="00AA2E4B">
      <w:pPr>
        <w:shd w:val="clear" w:color="auto" w:fill="FFFFFF"/>
        <w:spacing w:after="0"/>
        <w:ind w:left="0" w:right="0" w:firstLine="851"/>
        <w:rPr>
          <w:color w:val="22272F"/>
          <w:sz w:val="24"/>
          <w:szCs w:val="24"/>
          <w:lang w:val="ru-RU" w:eastAsia="ru-RU"/>
        </w:rPr>
      </w:pPr>
      <w:r w:rsidRPr="00AA2E4B">
        <w:rPr>
          <w:color w:val="22272F"/>
          <w:sz w:val="24"/>
          <w:szCs w:val="24"/>
          <w:lang w:val="ru-RU" w:eastAsia="ru-RU"/>
        </w:rPr>
        <w:t>создание условий для роста благосостояния граждан - получателей мер социальной поддержки;</w:t>
      </w:r>
    </w:p>
    <w:p w:rsidR="00AA2E4B" w:rsidRPr="00AA2E4B" w:rsidRDefault="00AA2E4B" w:rsidP="00AA2E4B">
      <w:pPr>
        <w:shd w:val="clear" w:color="auto" w:fill="FFFFFF"/>
        <w:spacing w:after="0"/>
        <w:ind w:left="0" w:right="0" w:firstLine="851"/>
        <w:rPr>
          <w:color w:val="22272F"/>
          <w:sz w:val="24"/>
          <w:szCs w:val="24"/>
          <w:lang w:val="ru-RU" w:eastAsia="ru-RU"/>
        </w:rPr>
      </w:pPr>
      <w:r w:rsidRPr="00AA2E4B">
        <w:rPr>
          <w:color w:val="22272F"/>
          <w:sz w:val="24"/>
          <w:szCs w:val="24"/>
          <w:lang w:val="ru-RU" w:eastAsia="ru-RU"/>
        </w:rPr>
        <w:t>повышение доступности социальных услуг для граждан;</w:t>
      </w:r>
    </w:p>
    <w:p w:rsidR="00AA2E4B" w:rsidRPr="00AA2E4B" w:rsidRDefault="00AA2E4B" w:rsidP="00AA2E4B">
      <w:pPr>
        <w:shd w:val="clear" w:color="auto" w:fill="FFFFFF"/>
        <w:spacing w:after="0"/>
        <w:ind w:left="0" w:right="0" w:firstLine="851"/>
        <w:rPr>
          <w:color w:val="22272F"/>
          <w:sz w:val="24"/>
          <w:szCs w:val="24"/>
          <w:lang w:val="ru-RU" w:eastAsia="ru-RU"/>
        </w:rPr>
      </w:pPr>
      <w:r w:rsidRPr="00AA2E4B">
        <w:rPr>
          <w:color w:val="22272F"/>
          <w:sz w:val="24"/>
          <w:szCs w:val="24"/>
          <w:lang w:val="ru-RU" w:eastAsia="ru-RU"/>
        </w:rPr>
        <w:t>своевременную и в полном объеме выплату пенсии за выслугу лет  муниципальным служащим Канашского муниципального округа;</w:t>
      </w:r>
    </w:p>
    <w:p w:rsidR="00AA2E4B" w:rsidRPr="00AA2E4B" w:rsidRDefault="00AA2E4B" w:rsidP="00AA2E4B">
      <w:pPr>
        <w:shd w:val="clear" w:color="auto" w:fill="FFFFFF"/>
        <w:spacing w:after="0"/>
        <w:ind w:left="0" w:right="0" w:firstLine="851"/>
        <w:rPr>
          <w:color w:val="22272F"/>
          <w:sz w:val="24"/>
          <w:szCs w:val="24"/>
          <w:lang w:val="ru-RU" w:eastAsia="ru-RU"/>
        </w:rPr>
      </w:pPr>
      <w:r w:rsidRPr="00AA2E4B">
        <w:rPr>
          <w:color w:val="22272F"/>
          <w:sz w:val="24"/>
          <w:szCs w:val="24"/>
          <w:lang w:val="ru-RU" w:eastAsia="ru-RU"/>
        </w:rPr>
        <w:t>создание благоприятных условий жизнедеятельности ветеранам, гражданам старшего поколения, инвалидам.</w:t>
      </w:r>
    </w:p>
    <w:p w:rsidR="00AA2E4B" w:rsidRPr="00AA2E4B" w:rsidRDefault="00AA2E4B" w:rsidP="00AA2E4B">
      <w:pPr>
        <w:widowControl w:val="0"/>
        <w:autoSpaceDE w:val="0"/>
        <w:autoSpaceDN w:val="0"/>
        <w:adjustRightInd w:val="0"/>
        <w:spacing w:after="0"/>
        <w:ind w:left="0" w:right="0" w:firstLine="684"/>
        <w:rPr>
          <w:color w:val="auto"/>
          <w:sz w:val="24"/>
          <w:szCs w:val="24"/>
          <w:lang w:val="ru-RU" w:eastAsia="ru-RU"/>
        </w:rPr>
      </w:pPr>
      <w:r w:rsidRPr="00AA2E4B">
        <w:rPr>
          <w:color w:val="auto"/>
          <w:sz w:val="24"/>
          <w:szCs w:val="24"/>
          <w:lang w:val="ru-RU" w:eastAsia="ru-RU"/>
        </w:rPr>
        <w:t>Финансирование мероприятий муниципальной программы осуществлялось  за счёт средств республиканского бюджета Чувашской Республики и средств местного бюджета Канашского муниципального округа. Всего по данной муниципальной программе было выделено сре</w:t>
      </w:r>
      <w:proofErr w:type="gramStart"/>
      <w:r w:rsidRPr="00AA2E4B">
        <w:rPr>
          <w:color w:val="auto"/>
          <w:sz w:val="24"/>
          <w:szCs w:val="24"/>
          <w:lang w:val="ru-RU" w:eastAsia="ru-RU"/>
        </w:rPr>
        <w:t>дств в с</w:t>
      </w:r>
      <w:proofErr w:type="gramEnd"/>
      <w:r w:rsidRPr="00AA2E4B">
        <w:rPr>
          <w:color w:val="auto"/>
          <w:sz w:val="24"/>
          <w:szCs w:val="24"/>
          <w:lang w:val="ru-RU" w:eastAsia="ru-RU"/>
        </w:rPr>
        <w:t xml:space="preserve">умме </w:t>
      </w:r>
      <w:r w:rsidRPr="00AA2E4B">
        <w:rPr>
          <w:rFonts w:ascii="PT Serif" w:hAnsi="PT Serif"/>
          <w:color w:val="22272F"/>
          <w:sz w:val="21"/>
          <w:szCs w:val="21"/>
          <w:shd w:val="clear" w:color="auto" w:fill="FFFFFF"/>
          <w:lang w:val="ru-RU" w:eastAsia="ru-RU"/>
        </w:rPr>
        <w:t>9 325 289</w:t>
      </w:r>
      <w:r w:rsidRPr="00AA2E4B">
        <w:rPr>
          <w:color w:val="auto"/>
          <w:sz w:val="24"/>
          <w:szCs w:val="24"/>
          <w:lang w:val="ru-RU" w:eastAsia="ru-RU"/>
        </w:rPr>
        <w:t xml:space="preserve"> рублей.</w:t>
      </w:r>
    </w:p>
    <w:p w:rsidR="00AA2E4B" w:rsidRPr="00AA2E4B" w:rsidRDefault="00AA2E4B" w:rsidP="00AA2E4B">
      <w:pPr>
        <w:shd w:val="clear" w:color="auto" w:fill="FFFFFF"/>
        <w:spacing w:after="0"/>
        <w:ind w:left="0" w:right="0" w:firstLine="0"/>
        <w:rPr>
          <w:color w:val="22272F"/>
          <w:sz w:val="24"/>
          <w:szCs w:val="24"/>
          <w:lang w:val="ru-RU" w:eastAsia="ru-RU"/>
        </w:rPr>
      </w:pPr>
      <w:r w:rsidRPr="00AA2E4B">
        <w:rPr>
          <w:sz w:val="24"/>
          <w:szCs w:val="24"/>
          <w:lang w:val="ru-RU" w:eastAsia="ru-RU"/>
        </w:rPr>
        <w:tab/>
        <w:t xml:space="preserve">Достижение основных намеченных целей программы в 2023 осуществлялось в рамках 2 подпрограмм  </w:t>
      </w:r>
      <w:r w:rsidRPr="00AA2E4B">
        <w:rPr>
          <w:b/>
          <w:szCs w:val="26"/>
          <w:lang w:val="ru-RU" w:eastAsia="ru-RU"/>
        </w:rPr>
        <w:t>«</w:t>
      </w:r>
      <w:r w:rsidRPr="00AA2E4B">
        <w:rPr>
          <w:sz w:val="24"/>
          <w:szCs w:val="24"/>
          <w:lang w:val="ru-RU" w:eastAsia="ru-RU"/>
        </w:rPr>
        <w:t>Социальная защита граждан».</w:t>
      </w:r>
    </w:p>
    <w:p w:rsidR="00AA2E4B" w:rsidRPr="00AA2E4B" w:rsidRDefault="00AA2E4B" w:rsidP="00AA2E4B">
      <w:pPr>
        <w:shd w:val="clear" w:color="auto" w:fill="FFFFFF"/>
        <w:spacing w:after="0" w:line="232" w:lineRule="auto"/>
        <w:ind w:left="0" w:right="0" w:firstLine="0"/>
        <w:rPr>
          <w:color w:val="auto"/>
          <w:sz w:val="24"/>
          <w:szCs w:val="24"/>
          <w:lang w:val="ru-RU" w:eastAsia="ru-RU"/>
        </w:rPr>
      </w:pPr>
      <w:r w:rsidRPr="00AA2E4B">
        <w:rPr>
          <w:sz w:val="24"/>
          <w:szCs w:val="24"/>
          <w:lang w:val="ru-RU" w:eastAsia="ru-RU"/>
        </w:rPr>
        <w:lastRenderedPageBreak/>
        <w:tab/>
        <w:t xml:space="preserve"> По подпрограмме </w:t>
      </w:r>
      <w:r w:rsidRPr="00AA2E4B">
        <w:rPr>
          <w:b/>
          <w:szCs w:val="26"/>
          <w:lang w:val="ru-RU" w:eastAsia="ru-RU"/>
        </w:rPr>
        <w:t>«</w:t>
      </w:r>
      <w:r w:rsidRPr="00AA2E4B">
        <w:rPr>
          <w:sz w:val="24"/>
          <w:szCs w:val="24"/>
          <w:lang w:val="ru-RU" w:eastAsia="ru-RU"/>
        </w:rPr>
        <w:t xml:space="preserve">Социальная защита граждан» расходы производились по </w:t>
      </w:r>
      <w:r w:rsidRPr="00AA2E4B">
        <w:rPr>
          <w:b/>
          <w:sz w:val="24"/>
          <w:szCs w:val="24"/>
          <w:lang w:val="ru-RU" w:eastAsia="ru-RU"/>
        </w:rPr>
        <w:t>мероприятию «</w:t>
      </w:r>
      <w:r w:rsidRPr="00AA2E4B">
        <w:rPr>
          <w:b/>
          <w:color w:val="22272F"/>
          <w:sz w:val="24"/>
          <w:szCs w:val="24"/>
          <w:shd w:val="clear" w:color="auto" w:fill="FFFFFF"/>
          <w:lang w:val="ru-RU" w:eastAsia="ru-RU"/>
        </w:rPr>
        <w:t>Реализация законодательства в области предоставления мер социальной поддержки отдельным категориям граждан»</w:t>
      </w:r>
      <w:r w:rsidRPr="00AA2E4B">
        <w:rPr>
          <w:b/>
          <w:color w:val="auto"/>
          <w:sz w:val="24"/>
          <w:szCs w:val="24"/>
          <w:lang w:val="ru-RU" w:eastAsia="ru-RU"/>
        </w:rPr>
        <w:t>.</w:t>
      </w:r>
    </w:p>
    <w:p w:rsidR="00AA2E4B" w:rsidRPr="00AA2E4B" w:rsidRDefault="00AA2E4B" w:rsidP="00AA2E4B">
      <w:pPr>
        <w:autoSpaceDE w:val="0"/>
        <w:autoSpaceDN w:val="0"/>
        <w:adjustRightInd w:val="0"/>
        <w:spacing w:after="0"/>
        <w:ind w:left="0" w:right="0" w:firstLine="709"/>
        <w:rPr>
          <w:rFonts w:eastAsia="Calibri"/>
          <w:color w:val="auto"/>
          <w:kern w:val="2"/>
          <w:sz w:val="24"/>
          <w:szCs w:val="28"/>
          <w:lang w:val="ru-RU"/>
        </w:rPr>
      </w:pPr>
      <w:r w:rsidRPr="00AA2E4B">
        <w:rPr>
          <w:rFonts w:eastAsia="Calibri"/>
          <w:color w:val="auto"/>
          <w:kern w:val="2"/>
          <w:sz w:val="24"/>
          <w:szCs w:val="28"/>
          <w:lang w:val="ru-RU"/>
        </w:rPr>
        <w:t xml:space="preserve">В 2023 году получателями мероприятия по предоставлению мер социальной поддержки по оплате жилищно-коммунальных услуг отдельным категориям граждан, проживающих и работающих в сельской местности,  в частности работникам образования и культуры. На это мероприятие на 2023 года </w:t>
      </w:r>
      <w:proofErr w:type="gramStart"/>
      <w:r w:rsidRPr="00AA2E4B">
        <w:rPr>
          <w:rFonts w:eastAsia="Calibri"/>
          <w:color w:val="auto"/>
          <w:kern w:val="2"/>
          <w:sz w:val="24"/>
          <w:szCs w:val="28"/>
          <w:lang w:val="ru-RU"/>
        </w:rPr>
        <w:t>заложено 8 967 589,0 рублей исполнено</w:t>
      </w:r>
      <w:proofErr w:type="gramEnd"/>
      <w:r w:rsidRPr="00AA2E4B">
        <w:rPr>
          <w:rFonts w:eastAsia="Calibri"/>
          <w:color w:val="auto"/>
          <w:kern w:val="2"/>
          <w:sz w:val="24"/>
          <w:szCs w:val="28"/>
          <w:lang w:val="ru-RU"/>
        </w:rPr>
        <w:t xml:space="preserve"> 8 676 420,12 рублей, то есть 97,0 %.</w:t>
      </w:r>
    </w:p>
    <w:p w:rsidR="00AA2E4B" w:rsidRPr="00AA2E4B" w:rsidRDefault="00AA2E4B" w:rsidP="00AA2E4B">
      <w:pPr>
        <w:autoSpaceDE w:val="0"/>
        <w:autoSpaceDN w:val="0"/>
        <w:adjustRightInd w:val="0"/>
        <w:spacing w:after="0"/>
        <w:ind w:left="0" w:right="0" w:firstLine="709"/>
        <w:rPr>
          <w:rFonts w:eastAsia="Calibri"/>
          <w:color w:val="auto"/>
          <w:kern w:val="2"/>
          <w:sz w:val="24"/>
          <w:szCs w:val="28"/>
          <w:lang w:val="ru-RU"/>
        </w:rPr>
      </w:pPr>
      <w:r w:rsidRPr="00AA2E4B">
        <w:rPr>
          <w:rFonts w:eastAsia="Calibri"/>
          <w:color w:val="auto"/>
          <w:kern w:val="2"/>
          <w:sz w:val="24"/>
          <w:szCs w:val="28"/>
          <w:lang w:val="ru-RU"/>
        </w:rPr>
        <w:t>На мероприятие «</w:t>
      </w:r>
      <w:proofErr w:type="spellStart"/>
      <w:r w:rsidRPr="00AA2E4B">
        <w:rPr>
          <w:rFonts w:eastAsia="Calibri"/>
          <w:color w:val="auto"/>
          <w:kern w:val="2"/>
          <w:sz w:val="24"/>
          <w:szCs w:val="28"/>
          <w:lang w:val="ru-RU"/>
        </w:rPr>
        <w:t>Общепрограммные</w:t>
      </w:r>
      <w:proofErr w:type="spellEnd"/>
      <w:r w:rsidRPr="00AA2E4B">
        <w:rPr>
          <w:rFonts w:eastAsia="Calibri"/>
          <w:color w:val="auto"/>
          <w:kern w:val="2"/>
          <w:sz w:val="24"/>
          <w:szCs w:val="28"/>
          <w:lang w:val="ru-RU"/>
        </w:rPr>
        <w:t xml:space="preserve"> расходы» в 2023 году заложено всего 357 700 рублей, исполнено 357 000 рублей, то есть 100 % от плана.</w:t>
      </w:r>
    </w:p>
    <w:p w:rsidR="00AA2E4B" w:rsidRPr="00AA2E4B" w:rsidRDefault="00AA2E4B" w:rsidP="00AA2E4B">
      <w:pPr>
        <w:spacing w:after="0"/>
        <w:ind w:left="0" w:right="0" w:firstLine="0"/>
        <w:rPr>
          <w:b/>
          <w:sz w:val="22"/>
          <w:lang w:val="ru-RU" w:eastAsia="ru-RU"/>
        </w:rPr>
      </w:pPr>
    </w:p>
    <w:p w:rsidR="00AA2E4B" w:rsidRPr="00AA2E4B" w:rsidRDefault="00AA2E4B" w:rsidP="00AA2E4B">
      <w:pPr>
        <w:spacing w:after="0"/>
        <w:ind w:left="0" w:right="0" w:firstLine="0"/>
        <w:rPr>
          <w:b/>
          <w:color w:val="auto"/>
          <w:sz w:val="24"/>
          <w:szCs w:val="24"/>
          <w:lang w:val="ru-RU" w:eastAsia="ru-RU"/>
        </w:rPr>
      </w:pPr>
      <w:r w:rsidRPr="00AA2E4B">
        <w:rPr>
          <w:color w:val="auto"/>
          <w:sz w:val="24"/>
          <w:szCs w:val="28"/>
          <w:lang w:val="ru-RU" w:eastAsia="ru-RU"/>
        </w:rPr>
        <w:t xml:space="preserve">     </w:t>
      </w:r>
      <w:r w:rsidRPr="00AA2E4B">
        <w:rPr>
          <w:color w:val="auto"/>
          <w:sz w:val="24"/>
          <w:szCs w:val="28"/>
          <w:lang w:val="ru-RU" w:eastAsia="ru-RU"/>
        </w:rPr>
        <w:tab/>
        <w:t xml:space="preserve"> </w:t>
      </w:r>
      <w:r w:rsidRPr="00AA2E4B">
        <w:rPr>
          <w:b/>
          <w:color w:val="auto"/>
          <w:sz w:val="24"/>
          <w:szCs w:val="24"/>
          <w:lang w:val="ru-RU" w:eastAsia="ru-RU"/>
        </w:rPr>
        <w:t>Информация о внесенных ответственным исполнителем в муниципальную программу изменениях.</w:t>
      </w:r>
    </w:p>
    <w:p w:rsidR="00AA2E4B" w:rsidRPr="00AA2E4B" w:rsidRDefault="00AA2E4B" w:rsidP="00AA2E4B">
      <w:pPr>
        <w:spacing w:after="0"/>
        <w:ind w:left="0" w:right="0" w:firstLine="0"/>
        <w:rPr>
          <w:color w:val="22272F"/>
          <w:sz w:val="24"/>
          <w:szCs w:val="24"/>
          <w:shd w:val="clear" w:color="auto" w:fill="FFFFFF"/>
          <w:lang w:val="ru-RU" w:eastAsia="ru-RU"/>
        </w:rPr>
      </w:pPr>
      <w:r w:rsidRPr="00AA2E4B">
        <w:rPr>
          <w:color w:val="auto"/>
          <w:sz w:val="24"/>
          <w:szCs w:val="24"/>
          <w:lang w:val="ru-RU" w:eastAsia="ru-RU"/>
        </w:rPr>
        <w:tab/>
        <w:t>Изменения в м</w:t>
      </w:r>
      <w:r w:rsidRPr="00AA2E4B">
        <w:rPr>
          <w:color w:val="auto"/>
          <w:spacing w:val="-6"/>
          <w:sz w:val="24"/>
          <w:szCs w:val="24"/>
          <w:lang w:val="ru-RU" w:eastAsia="ru-RU"/>
        </w:rPr>
        <w:t xml:space="preserve">униципальную программу  </w:t>
      </w:r>
      <w:r w:rsidRPr="00AA2E4B">
        <w:rPr>
          <w:b/>
          <w:color w:val="auto"/>
          <w:sz w:val="24"/>
          <w:szCs w:val="24"/>
          <w:lang w:val="ru-RU" w:eastAsia="ru-RU"/>
        </w:rPr>
        <w:t xml:space="preserve">Канашского муниципального округа Чувашской Республики «Социальная поддержка граждан» </w:t>
      </w:r>
      <w:r w:rsidRPr="00AA2E4B">
        <w:rPr>
          <w:color w:val="auto"/>
          <w:sz w:val="24"/>
          <w:szCs w:val="24"/>
          <w:lang w:val="ru-RU" w:eastAsia="ru-RU"/>
        </w:rPr>
        <w:t>не вносились.</w:t>
      </w:r>
    </w:p>
    <w:p w:rsidR="00AA2E4B" w:rsidRPr="00AA2E4B" w:rsidRDefault="00AA2E4B" w:rsidP="00AA2E4B">
      <w:pPr>
        <w:widowControl w:val="0"/>
        <w:pBdr>
          <w:bottom w:val="single" w:sz="4" w:space="31" w:color="FFFFFF"/>
        </w:pBdr>
        <w:spacing w:after="0"/>
        <w:ind w:left="0" w:right="0" w:firstLine="567"/>
        <w:contextualSpacing/>
        <w:rPr>
          <w:b/>
          <w:color w:val="auto"/>
          <w:sz w:val="24"/>
          <w:szCs w:val="24"/>
          <w:lang w:val="x-none" w:eastAsia="x-none"/>
        </w:rPr>
      </w:pPr>
      <w:r w:rsidRPr="00AA2E4B">
        <w:rPr>
          <w:b/>
          <w:color w:val="auto"/>
          <w:sz w:val="24"/>
          <w:szCs w:val="24"/>
          <w:lang w:val="x-none" w:eastAsia="x-none"/>
        </w:rPr>
        <w:t>Предложения по дальнейшей реализации муниципальной программы</w:t>
      </w:r>
    </w:p>
    <w:p w:rsidR="00AA2E4B" w:rsidRPr="00AA2E4B" w:rsidRDefault="00AA2E4B" w:rsidP="00AA2E4B">
      <w:pPr>
        <w:widowControl w:val="0"/>
        <w:pBdr>
          <w:bottom w:val="single" w:sz="4" w:space="31" w:color="FFFFFF"/>
        </w:pBdr>
        <w:spacing w:after="0"/>
        <w:ind w:left="0" w:right="0" w:firstLine="567"/>
        <w:contextualSpacing/>
        <w:rPr>
          <w:color w:val="auto"/>
          <w:sz w:val="24"/>
          <w:szCs w:val="24"/>
          <w:lang w:val="x-none" w:eastAsia="x-none"/>
        </w:rPr>
      </w:pPr>
      <w:r w:rsidRPr="00AA2E4B">
        <w:rPr>
          <w:color w:val="auto"/>
          <w:sz w:val="24"/>
          <w:szCs w:val="24"/>
          <w:lang w:val="x-none" w:eastAsia="x-none"/>
        </w:rPr>
        <w:t xml:space="preserve">Принимая во внимание, что основные мероприятия муниципальной </w:t>
      </w:r>
      <w:hyperlink r:id="rId9" w:history="1">
        <w:r w:rsidRPr="00AA2E4B">
          <w:rPr>
            <w:color w:val="auto"/>
            <w:sz w:val="24"/>
            <w:szCs w:val="24"/>
            <w:lang w:val="x-none" w:eastAsia="x-none"/>
          </w:rPr>
          <w:t>программы</w:t>
        </w:r>
      </w:hyperlink>
      <w:r w:rsidRPr="00AA2E4B">
        <w:rPr>
          <w:color w:val="auto"/>
          <w:sz w:val="24"/>
          <w:szCs w:val="24"/>
          <w:lang w:val="x-none" w:eastAsia="x-none"/>
        </w:rPr>
        <w:t xml:space="preserve"> в 202</w:t>
      </w:r>
      <w:r w:rsidRPr="00AA2E4B">
        <w:rPr>
          <w:color w:val="auto"/>
          <w:sz w:val="24"/>
          <w:szCs w:val="24"/>
          <w:lang w:val="ru-RU" w:eastAsia="x-none"/>
        </w:rPr>
        <w:t>3</w:t>
      </w:r>
      <w:r w:rsidRPr="00AA2E4B">
        <w:rPr>
          <w:color w:val="auto"/>
          <w:sz w:val="24"/>
          <w:szCs w:val="24"/>
          <w:lang w:val="x-none" w:eastAsia="x-none"/>
        </w:rPr>
        <w:t xml:space="preserve">  году  выполнены, значения целевых индикаторов (показателей) достигнуты, считаем целесообразным продолжить реализацию программы с учётом скорректированных объемов бюджетных ассигнований на реализацию Муниципальной программы в  202</w:t>
      </w:r>
      <w:r w:rsidRPr="00AA2E4B">
        <w:rPr>
          <w:color w:val="auto"/>
          <w:sz w:val="24"/>
          <w:szCs w:val="24"/>
          <w:lang w:val="ru-RU" w:eastAsia="x-none"/>
        </w:rPr>
        <w:t>4</w:t>
      </w:r>
      <w:r w:rsidRPr="00AA2E4B">
        <w:rPr>
          <w:color w:val="auto"/>
          <w:sz w:val="24"/>
          <w:szCs w:val="24"/>
          <w:lang w:val="x-none" w:eastAsia="x-none"/>
        </w:rPr>
        <w:t xml:space="preserve"> году.</w:t>
      </w:r>
    </w:p>
    <w:p w:rsidR="00AA2E4B" w:rsidRPr="00AA2E4B" w:rsidRDefault="00AA2E4B" w:rsidP="00AA2E4B">
      <w:pPr>
        <w:spacing w:after="0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AA2E4B">
      <w:pPr>
        <w:ind w:left="0" w:firstLine="0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bookmarkStart w:id="2" w:name="_GoBack"/>
      <w:bookmarkEnd w:id="2"/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AA2E4B" w:rsidRDefault="00AA2E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116FCA" w:rsidRPr="00166BC4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:rsidR="006744CA" w:rsidRPr="00166BC4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166BC4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</w:r>
      <w:r w:rsidR="00AD2737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Канашского муниципального округа</w:t>
      </w:r>
    </w:p>
    <w:p w:rsidR="00286D9D" w:rsidRPr="00166BC4" w:rsidRDefault="00286D9D" w:rsidP="00286D9D">
      <w:pPr>
        <w:rPr>
          <w:sz w:val="20"/>
          <w:szCs w:val="20"/>
          <w:lang w:val="ru-RU"/>
        </w:rPr>
      </w:pPr>
    </w:p>
    <w:p w:rsid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>Отчет</w:t>
      </w:r>
      <w:r w:rsidRPr="005B6307">
        <w:rPr>
          <w:rFonts w:ascii="Times New Roman" w:hAnsi="Times New Roman" w:cs="Times New Roman"/>
        </w:rPr>
        <w:br/>
        <w:t xml:space="preserve">о реализации </w:t>
      </w:r>
      <w:r w:rsidR="005B6307" w:rsidRPr="005B6307">
        <w:rPr>
          <w:rFonts w:ascii="Times New Roman" w:hAnsi="Times New Roman" w:cs="Times New Roman"/>
        </w:rPr>
        <w:t>отрасле</w:t>
      </w:r>
      <w:r w:rsidR="005B6307">
        <w:rPr>
          <w:rFonts w:ascii="Times New Roman" w:hAnsi="Times New Roman" w:cs="Times New Roman"/>
        </w:rPr>
        <w:t>в</w:t>
      </w:r>
      <w:r w:rsidRPr="005B6307">
        <w:rPr>
          <w:rFonts w:ascii="Times New Roman" w:hAnsi="Times New Roman" w:cs="Times New Roman"/>
        </w:rPr>
        <w:t xml:space="preserve">ых целевых программ </w:t>
      </w:r>
      <w:r w:rsidR="00AD2737">
        <w:rPr>
          <w:rFonts w:ascii="Times New Roman" w:hAnsi="Times New Roman" w:cs="Times New Roman"/>
        </w:rPr>
        <w:t xml:space="preserve">Канашского </w:t>
      </w:r>
      <w:r w:rsidR="008761A7">
        <w:rPr>
          <w:rFonts w:ascii="Times New Roman" w:hAnsi="Times New Roman" w:cs="Times New Roman"/>
        </w:rPr>
        <w:t>муниципального округа</w:t>
      </w:r>
      <w:r w:rsidRPr="005B6307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>
        <w:rPr>
          <w:rFonts w:ascii="Times New Roman" w:hAnsi="Times New Roman" w:cs="Times New Roman"/>
        </w:rPr>
        <w:t>м</w:t>
      </w:r>
      <w:r w:rsidRPr="005B6307">
        <w:rPr>
          <w:rFonts w:ascii="Times New Roman" w:hAnsi="Times New Roman" w:cs="Times New Roman"/>
        </w:rPr>
        <w:t>у</w:t>
      </w:r>
      <w:r w:rsidR="005B6307">
        <w:rPr>
          <w:rFonts w:ascii="Times New Roman" w:hAnsi="Times New Roman" w:cs="Times New Roman"/>
        </w:rPr>
        <w:t>ниципаль</w:t>
      </w:r>
      <w:r w:rsidRPr="005B6307">
        <w:rPr>
          <w:rFonts w:ascii="Times New Roman" w:hAnsi="Times New Roman" w:cs="Times New Roman"/>
        </w:rPr>
        <w:t xml:space="preserve">ной программы </w:t>
      </w:r>
      <w:r w:rsidR="00AD2737">
        <w:rPr>
          <w:rFonts w:ascii="Times New Roman" w:hAnsi="Times New Roman" w:cs="Times New Roman"/>
        </w:rPr>
        <w:t xml:space="preserve">Канашского </w:t>
      </w:r>
      <w:r w:rsidR="008761A7">
        <w:rPr>
          <w:rFonts w:ascii="Times New Roman" w:hAnsi="Times New Roman" w:cs="Times New Roman"/>
        </w:rPr>
        <w:t>муниципального округа</w:t>
      </w:r>
    </w:p>
    <w:p w:rsidR="00286D9D" w:rsidRP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 xml:space="preserve"> за </w:t>
      </w:r>
      <w:r w:rsidR="00DB09A9">
        <w:rPr>
          <w:rFonts w:ascii="Times New Roman" w:hAnsi="Times New Roman" w:cs="Times New Roman"/>
        </w:rPr>
        <w:t>202</w:t>
      </w:r>
      <w:r w:rsidR="008761A7">
        <w:rPr>
          <w:rFonts w:ascii="Times New Roman" w:hAnsi="Times New Roman" w:cs="Times New Roman"/>
        </w:rPr>
        <w:t>3</w:t>
      </w:r>
      <w:r w:rsidRPr="005B6307">
        <w:rPr>
          <w:rFonts w:ascii="Times New Roman" w:hAnsi="Times New Roman" w:cs="Times New Roman"/>
        </w:rP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40"/>
        <w:gridCol w:w="2240"/>
        <w:gridCol w:w="2100"/>
      </w:tblGrid>
      <w:tr w:rsidR="00286D9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8761A7">
            <w:pPr>
              <w:pStyle w:val="aa"/>
              <w:jc w:val="center"/>
            </w:pPr>
            <w:r>
              <w:t xml:space="preserve">Наименование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AD2737">
              <w:t>Канашского</w:t>
            </w:r>
            <w:r w:rsidR="005B6307">
              <w:t xml:space="preserve"> района</w:t>
            </w:r>
            <w:r>
              <w:t xml:space="preserve"> (подпрограммы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AD2737">
              <w:t>Канашского</w:t>
            </w:r>
            <w:r w:rsidR="005B6307">
              <w:t xml:space="preserve"> </w:t>
            </w:r>
            <w:r w:rsidR="008761A7">
              <w:t>муниципального округа</w:t>
            </w:r>
            <w:r>
              <w:t xml:space="preserve">), </w:t>
            </w:r>
            <w:r w:rsidR="005B6307">
              <w:t>отраслев</w:t>
            </w:r>
            <w:r>
              <w:t xml:space="preserve">ой целевой программы </w:t>
            </w:r>
            <w:r w:rsidR="00AD2737">
              <w:t>Канашского</w:t>
            </w:r>
            <w:r w:rsidR="005B6307">
              <w:t xml:space="preserve"> </w:t>
            </w:r>
            <w:r w:rsidR="008761A7">
              <w:t xml:space="preserve">муниципального </w:t>
            </w:r>
            <w:proofErr w:type="spellStart"/>
            <w:r w:rsidR="008761A7">
              <w:t>окргуа</w:t>
            </w:r>
            <w:proofErr w:type="spellEnd"/>
            <w: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Сведения о выполнении соответствующего мероприятия</w:t>
            </w:r>
            <w:hyperlink w:anchor="sub_111111" w:history="1">
              <w:r w:rsidRPr="005B6307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Примечание</w:t>
            </w:r>
            <w:hyperlink w:anchor="sub_111222" w:history="1">
              <w:r w:rsidRPr="005B6307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4</w:t>
            </w:r>
          </w:p>
        </w:tc>
      </w:tr>
      <w:tr w:rsidR="00286D9D" w:rsidRPr="00AA2E4B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F84CFF" w:rsidRDefault="00DB09A9" w:rsidP="008761A7">
            <w:pPr>
              <w:pStyle w:val="ad"/>
              <w:rPr>
                <w:b/>
              </w:rPr>
            </w:pPr>
            <w:r w:rsidRPr="00F84CFF">
              <w:rPr>
                <w:b/>
              </w:rPr>
              <w:t>Муниципальная</w:t>
            </w:r>
            <w:r w:rsidR="00286D9D" w:rsidRPr="00F84CFF">
              <w:rPr>
                <w:b/>
              </w:rPr>
              <w:t xml:space="preserve"> программа </w:t>
            </w:r>
            <w:r w:rsidR="00FE6A55">
              <w:rPr>
                <w:b/>
              </w:rPr>
              <w:t>Канашског</w:t>
            </w:r>
            <w:r w:rsidRPr="00F84CFF">
              <w:rPr>
                <w:b/>
              </w:rPr>
              <w:t xml:space="preserve">о </w:t>
            </w:r>
            <w:r w:rsidR="008761A7">
              <w:rPr>
                <w:b/>
              </w:rPr>
              <w:t>муниципального округа</w:t>
            </w:r>
            <w:r w:rsidRPr="00F84CFF">
              <w:rPr>
                <w:b/>
              </w:rPr>
              <w:t xml:space="preserve"> </w:t>
            </w:r>
            <w:r w:rsidR="00286D9D" w:rsidRPr="00F84CFF">
              <w:rPr>
                <w:b/>
              </w:rPr>
              <w:t>Чувашской Республики "</w:t>
            </w:r>
            <w:r w:rsidR="00CA57DD" w:rsidRPr="00F84CFF">
              <w:rPr>
                <w:b/>
              </w:rPr>
              <w:t>Социальная поддержка граждан</w:t>
            </w:r>
            <w:r w:rsidR="00286D9D" w:rsidRPr="00F84CFF">
              <w:rPr>
                <w:b/>
              </w:rPr>
              <w:t>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AD2737">
            <w:pPr>
              <w:pStyle w:val="ad"/>
            </w:pPr>
            <w:r>
              <w:t>Подпрограмма 1</w:t>
            </w:r>
            <w:r w:rsidR="00CA57DD">
              <w:t xml:space="preserve"> «Социальн</w:t>
            </w:r>
            <w:r w:rsidR="00AD2737">
              <w:t>ая</w:t>
            </w:r>
            <w:r w:rsidR="00CA57DD">
              <w:t xml:space="preserve"> </w:t>
            </w:r>
            <w:r w:rsidR="00AD2737">
              <w:t>защита</w:t>
            </w:r>
            <w:r w:rsidR="00CA57DD">
              <w:t xml:space="preserve"> граждан»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AA2E4B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</w:pPr>
            <w:r>
              <w:t>Основное мероприятие 1</w:t>
            </w:r>
            <w:r w:rsidR="008E38DE">
              <w:t xml:space="preserve">.  </w:t>
            </w:r>
            <w:r w:rsidR="00CA57DD"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CA57DD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7DD" w:rsidRPr="008761A7" w:rsidRDefault="00CA57DD" w:rsidP="00C520A4">
            <w:pPr>
              <w:pStyle w:val="aa"/>
            </w:pPr>
            <w:r w:rsidRPr="008761A7">
              <w:t>Производились;</w:t>
            </w:r>
          </w:p>
          <w:p w:rsidR="00286D9D" w:rsidRPr="008761A7" w:rsidRDefault="00CA57DD" w:rsidP="00C520A4">
            <w:pPr>
              <w:pStyle w:val="aa"/>
            </w:pPr>
            <w:r w:rsidRPr="008761A7">
              <w:t xml:space="preserve">-выплаты пенсии за выслугу лет муниципальным служащим </w:t>
            </w:r>
            <w:r w:rsidR="008761A7" w:rsidRPr="008761A7">
              <w:t>Канашского  муниципального округа</w:t>
            </w:r>
            <w:r w:rsidRPr="008761A7">
              <w:t>;</w:t>
            </w:r>
          </w:p>
          <w:p w:rsidR="00CA57DD" w:rsidRPr="008761A7" w:rsidRDefault="00CA57DD" w:rsidP="00CA57DD">
            <w:pPr>
              <w:ind w:left="-6" w:firstLine="0"/>
              <w:rPr>
                <w:sz w:val="24"/>
                <w:szCs w:val="24"/>
                <w:lang w:val="ru-RU" w:eastAsia="ru-RU"/>
              </w:rPr>
            </w:pPr>
            <w:r w:rsidRPr="008761A7">
              <w:rPr>
                <w:sz w:val="24"/>
                <w:szCs w:val="24"/>
                <w:lang w:val="ru-RU" w:eastAsia="ru-RU"/>
              </w:rPr>
              <w:t>- обеспечение мер социальной поддержки отдельных категорий граждан по оплате ЖКУ;</w:t>
            </w:r>
          </w:p>
          <w:p w:rsidR="008E38DE" w:rsidRPr="008E38DE" w:rsidRDefault="008E38DE" w:rsidP="00CA57DD">
            <w:pPr>
              <w:ind w:left="-6" w:firstLine="0"/>
              <w:rPr>
                <w:sz w:val="18"/>
                <w:szCs w:val="18"/>
                <w:lang w:val="ru-RU" w:eastAsia="ru-RU"/>
              </w:rPr>
            </w:pPr>
          </w:p>
        </w:tc>
      </w:tr>
    </w:tbl>
    <w:p w:rsidR="00286D9D" w:rsidRPr="008E38DE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3" w:name="sub_111111"/>
      <w:r w:rsidRPr="00286D9D">
        <w:rPr>
          <w:lang w:val="ru-RU"/>
        </w:rPr>
        <w:t>(</w:t>
      </w:r>
      <w:r w:rsidRPr="005B6307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DD5DF6" w:rsidRDefault="00286D9D" w:rsidP="00286D9D">
      <w:pPr>
        <w:rPr>
          <w:sz w:val="24"/>
          <w:szCs w:val="24"/>
          <w:lang w:val="ru-RU"/>
        </w:rPr>
        <w:sectPr w:rsidR="00DD5DF6">
          <w:headerReference w:type="default" r:id="rId10"/>
          <w:footerReference w:type="default" r:id="rId11"/>
          <w:pgSz w:w="11905" w:h="16837"/>
          <w:pgMar w:top="1440" w:right="800" w:bottom="1440" w:left="800" w:header="720" w:footer="720" w:gutter="0"/>
          <w:cols w:space="720"/>
          <w:noEndnote/>
        </w:sectPr>
      </w:pPr>
      <w:bookmarkStart w:id="4" w:name="sub_111222"/>
      <w:bookmarkEnd w:id="3"/>
      <w:r w:rsidRPr="005B6307">
        <w:rPr>
          <w:sz w:val="24"/>
          <w:szCs w:val="24"/>
          <w:lang w:val="ru-RU"/>
        </w:rPr>
        <w:t>(2) Представляется краткая информация о проделанной работе и о достижении (</w:t>
      </w:r>
      <w:proofErr w:type="spellStart"/>
      <w:r w:rsidRPr="005B6307">
        <w:rPr>
          <w:sz w:val="24"/>
          <w:szCs w:val="24"/>
          <w:lang w:val="ru-RU"/>
        </w:rPr>
        <w:t>недостижении</w:t>
      </w:r>
      <w:proofErr w:type="spellEnd"/>
      <w:r w:rsidRPr="005B6307">
        <w:rPr>
          <w:sz w:val="24"/>
          <w:szCs w:val="24"/>
          <w:lang w:val="ru-RU"/>
        </w:rPr>
        <w:t xml:space="preserve">)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FE6A55">
        <w:rPr>
          <w:sz w:val="24"/>
          <w:szCs w:val="24"/>
          <w:lang w:val="ru-RU"/>
        </w:rPr>
        <w:t>Канашского</w:t>
      </w:r>
      <w:r w:rsidR="005B6307">
        <w:rPr>
          <w:sz w:val="24"/>
          <w:szCs w:val="24"/>
          <w:lang w:val="ru-RU"/>
        </w:rPr>
        <w:t xml:space="preserve">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FE6A55">
        <w:rPr>
          <w:sz w:val="24"/>
          <w:szCs w:val="24"/>
          <w:lang w:val="ru-RU"/>
        </w:rPr>
        <w:t xml:space="preserve">Канашского </w:t>
      </w:r>
      <w:r w:rsidR="005B6307">
        <w:rPr>
          <w:sz w:val="24"/>
          <w:szCs w:val="24"/>
          <w:lang w:val="ru-RU"/>
        </w:rPr>
        <w:t>района</w:t>
      </w:r>
      <w:r w:rsidRPr="005B6307">
        <w:rPr>
          <w:sz w:val="24"/>
          <w:szCs w:val="24"/>
          <w:lang w:val="ru-RU"/>
        </w:rPr>
        <w:t xml:space="preserve">). В случае </w:t>
      </w:r>
      <w:proofErr w:type="spellStart"/>
      <w:r w:rsidRPr="005B6307">
        <w:rPr>
          <w:sz w:val="24"/>
          <w:szCs w:val="24"/>
          <w:lang w:val="ru-RU"/>
        </w:rPr>
        <w:t>недостижения</w:t>
      </w:r>
      <w:proofErr w:type="spellEnd"/>
      <w:r w:rsidRPr="005B6307">
        <w:rPr>
          <w:sz w:val="24"/>
          <w:szCs w:val="24"/>
          <w:lang w:val="ru-RU"/>
        </w:rPr>
        <w:t xml:space="preserve">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FE6A55">
        <w:rPr>
          <w:sz w:val="24"/>
          <w:szCs w:val="24"/>
          <w:lang w:val="ru-RU"/>
        </w:rPr>
        <w:t>Канашского</w:t>
      </w:r>
      <w:r w:rsidR="005B6307">
        <w:rPr>
          <w:sz w:val="24"/>
          <w:szCs w:val="24"/>
          <w:lang w:val="ru-RU"/>
        </w:rPr>
        <w:t xml:space="preserve">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FE6A55">
        <w:rPr>
          <w:sz w:val="24"/>
          <w:szCs w:val="24"/>
          <w:lang w:val="ru-RU"/>
        </w:rPr>
        <w:t>Канашского</w:t>
      </w:r>
      <w:r w:rsidR="005B6307">
        <w:rPr>
          <w:sz w:val="24"/>
          <w:szCs w:val="24"/>
          <w:lang w:val="ru-RU"/>
        </w:rPr>
        <w:t xml:space="preserve"> района</w:t>
      </w:r>
      <w:r w:rsidRPr="005B6307">
        <w:rPr>
          <w:sz w:val="24"/>
          <w:szCs w:val="24"/>
          <w:lang w:val="ru-RU"/>
        </w:rPr>
        <w:t xml:space="preserve">) представляются пояснения причин </w:t>
      </w:r>
      <w:proofErr w:type="spellStart"/>
      <w:r w:rsidRPr="005B6307">
        <w:rPr>
          <w:sz w:val="24"/>
          <w:szCs w:val="24"/>
          <w:lang w:val="ru-RU"/>
        </w:rPr>
        <w:t>недостижения</w:t>
      </w:r>
      <w:proofErr w:type="spellEnd"/>
      <w:r w:rsidRPr="005B6307">
        <w:rPr>
          <w:sz w:val="24"/>
          <w:szCs w:val="24"/>
          <w:lang w:val="ru-RU"/>
        </w:rPr>
        <w:t>.</w:t>
      </w:r>
    </w:p>
    <w:bookmarkEnd w:id="4"/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10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AD2737" w:rsidRPr="00FE6A55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Канашского муниципального округа</w:t>
      </w:r>
    </w:p>
    <w:p w:rsidR="004E3A87" w:rsidRDefault="00286D9D" w:rsidP="006744CA">
      <w:pPr>
        <w:pStyle w:val="1"/>
        <w:tabs>
          <w:tab w:val="left" w:pos="3480"/>
          <w:tab w:val="center" w:pos="7618"/>
        </w:tabs>
      </w:pPr>
      <w:r>
        <w:t>Сведения</w:t>
      </w:r>
      <w:r>
        <w:br/>
        <w:t xml:space="preserve">о достижении значений целевых показателей (индикаторов)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AD2737">
        <w:t>Канашского</w:t>
      </w:r>
      <w:r w:rsidR="004E3A87">
        <w:t xml:space="preserve"> </w:t>
      </w:r>
      <w:r w:rsidR="008761A7">
        <w:t>муниципального округа</w:t>
      </w:r>
      <w:r>
        <w:t>, подпрограмм</w:t>
      </w:r>
    </w:p>
    <w:p w:rsidR="00286D9D" w:rsidRDefault="00286D9D" w:rsidP="006744CA">
      <w:pPr>
        <w:pStyle w:val="1"/>
        <w:tabs>
          <w:tab w:val="left" w:pos="3480"/>
          <w:tab w:val="center" w:pos="7618"/>
        </w:tabs>
      </w:pPr>
      <w:r>
        <w:t xml:space="preserve"> </w:t>
      </w:r>
      <w:r w:rsidR="004E3A87">
        <w:t>м</w:t>
      </w:r>
      <w:r>
        <w:t>у</w:t>
      </w:r>
      <w:r w:rsidR="004E3A87">
        <w:t>ниципальн</w:t>
      </w:r>
      <w:r>
        <w:t xml:space="preserve">ой программы </w:t>
      </w:r>
      <w:r w:rsidR="00AD2737">
        <w:t>Канашского</w:t>
      </w:r>
      <w:r w:rsidR="004E3A87">
        <w:t xml:space="preserve"> </w:t>
      </w:r>
      <w:r w:rsidR="008761A7">
        <w:t>муниципального округа</w:t>
      </w:r>
      <w:r>
        <w:t xml:space="preserve"> </w:t>
      </w:r>
      <w:r w:rsidR="00F84CFF">
        <w:t>«Социальная поддержка граждан» за 202</w:t>
      </w:r>
      <w:r w:rsidR="008761A7">
        <w:t>3</w:t>
      </w:r>
      <w:r w:rsidR="00F84CFF"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0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273"/>
        <w:gridCol w:w="2268"/>
        <w:gridCol w:w="1275"/>
        <w:gridCol w:w="1415"/>
        <w:gridCol w:w="1134"/>
        <w:gridCol w:w="1131"/>
        <w:gridCol w:w="145"/>
        <w:gridCol w:w="700"/>
        <w:gridCol w:w="1142"/>
        <w:gridCol w:w="1540"/>
      </w:tblGrid>
      <w:tr w:rsidR="00286D9D" w:rsidRPr="00AA2E4B" w:rsidTr="00DD5DF6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N </w:t>
            </w:r>
            <w:proofErr w:type="spellStart"/>
            <w:r w:rsidRPr="004E3A8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DD5DF6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 w:rsidR="00730F59"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4E7188">
              <w:rPr>
                <w:sz w:val="20"/>
                <w:szCs w:val="20"/>
              </w:rPr>
              <w:t>Канашского</w:t>
            </w:r>
            <w:r w:rsidR="00730F59">
              <w:rPr>
                <w:sz w:val="20"/>
                <w:szCs w:val="20"/>
              </w:rPr>
              <w:t xml:space="preserve"> </w:t>
            </w:r>
            <w:r w:rsidR="00DD5DF6">
              <w:rPr>
                <w:sz w:val="20"/>
                <w:szCs w:val="20"/>
              </w:rPr>
              <w:t>муниципального округа</w:t>
            </w:r>
            <w:r w:rsidR="00730F59">
              <w:rPr>
                <w:sz w:val="20"/>
                <w:szCs w:val="20"/>
              </w:rPr>
              <w:t xml:space="preserve"> </w:t>
            </w:r>
            <w:r w:rsidRPr="004E3A87">
              <w:rPr>
                <w:sz w:val="20"/>
                <w:szCs w:val="20"/>
              </w:rPr>
              <w:t xml:space="preserve">Чувашской Республики, подпрограммы </w:t>
            </w:r>
            <w:r w:rsidR="00730F59"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4E7188">
              <w:rPr>
                <w:sz w:val="20"/>
                <w:szCs w:val="20"/>
              </w:rPr>
              <w:t>Канашского</w:t>
            </w:r>
            <w:r w:rsidR="00730F59">
              <w:rPr>
                <w:sz w:val="20"/>
                <w:szCs w:val="20"/>
              </w:rPr>
              <w:t xml:space="preserve"> </w:t>
            </w:r>
            <w:r w:rsidR="008761A7">
              <w:rPr>
                <w:sz w:val="20"/>
                <w:szCs w:val="20"/>
              </w:rPr>
              <w:t>муниципального округа</w:t>
            </w:r>
            <w:r w:rsidR="00730F59">
              <w:rPr>
                <w:sz w:val="20"/>
                <w:szCs w:val="20"/>
              </w:rPr>
              <w:t xml:space="preserve"> </w:t>
            </w:r>
            <w:r w:rsidRPr="004E3A87">
              <w:rPr>
                <w:sz w:val="20"/>
                <w:szCs w:val="20"/>
              </w:rPr>
              <w:t>Чувашской Республики (программы)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DD5DF6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proofErr w:type="spellStart"/>
            <w:proofErr w:type="gramStart"/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</w:t>
            </w:r>
            <w:proofErr w:type="spellEnd"/>
            <w:r w:rsidR="004E3A87"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ной</w:t>
            </w:r>
            <w:proofErr w:type="gramEnd"/>
            <w:r w:rsidRPr="004E3A87">
              <w:rPr>
                <w:sz w:val="20"/>
                <w:szCs w:val="20"/>
              </w:rPr>
              <w:t xml:space="preserve"> программы </w:t>
            </w:r>
            <w:r w:rsidR="004E7188">
              <w:rPr>
                <w:sz w:val="20"/>
                <w:szCs w:val="20"/>
              </w:rPr>
              <w:t>Канашского</w:t>
            </w:r>
            <w:r w:rsidR="004E3A87">
              <w:rPr>
                <w:sz w:val="20"/>
                <w:szCs w:val="20"/>
              </w:rPr>
              <w:t xml:space="preserve"> </w:t>
            </w:r>
            <w:r w:rsidR="00DD5DF6">
              <w:rPr>
                <w:sz w:val="20"/>
                <w:szCs w:val="20"/>
              </w:rPr>
              <w:t>муниципального округа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proofErr w:type="spellStart"/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</w:t>
            </w:r>
            <w:proofErr w:type="spellEnd"/>
            <w:r w:rsidR="004E3A87"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86D9D" w:rsidRPr="004E3A87" w:rsidTr="00DD5DF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4E3A87">
              <w:rPr>
                <w:sz w:val="20"/>
                <w:szCs w:val="20"/>
              </w:rPr>
              <w:t>отчетному</w:t>
            </w:r>
            <w:proofErr w:type="gramEnd"/>
            <w:r w:rsidR="00C60B7F">
              <w:fldChar w:fldCharType="begin"/>
            </w:r>
            <w:r w:rsidR="00C60B7F">
              <w:instrText xml:space="preserve"> HYPERLINK \l "sub_7777" </w:instrText>
            </w:r>
            <w:r w:rsidR="00C60B7F">
              <w:fldChar w:fldCharType="separate"/>
            </w:r>
            <w:r w:rsidRPr="004E3A87">
              <w:rPr>
                <w:rStyle w:val="a4"/>
                <w:sz w:val="20"/>
                <w:szCs w:val="20"/>
              </w:rPr>
              <w:t>*</w:t>
            </w:r>
            <w:r w:rsidR="00C60B7F">
              <w:rPr>
                <w:rStyle w:val="a4"/>
                <w:sz w:val="20"/>
                <w:szCs w:val="20"/>
              </w:rPr>
              <w:fldChar w:fldCharType="end"/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DD5DF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286D9D"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957361" w:rsidRPr="00AA2E4B" w:rsidTr="00DD5DF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61" w:rsidRPr="004E3A87" w:rsidRDefault="009573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61" w:rsidRPr="004E3A87" w:rsidRDefault="00957361" w:rsidP="00DD5DF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ная программа </w:t>
            </w:r>
            <w:r w:rsidR="00AD2737">
              <w:rPr>
                <w:sz w:val="20"/>
                <w:szCs w:val="20"/>
              </w:rPr>
              <w:t>Канашского</w:t>
            </w:r>
            <w:r>
              <w:rPr>
                <w:sz w:val="20"/>
                <w:szCs w:val="20"/>
              </w:rPr>
              <w:t xml:space="preserve"> </w:t>
            </w:r>
            <w:r w:rsidR="00DD5DF6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361" w:rsidRPr="004E3A87" w:rsidRDefault="00957361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CE30AA" w:rsidRPr="004E3A87" w:rsidTr="00DD5DF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F84CFF" w:rsidRDefault="00CE30AA" w:rsidP="0022530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</w:tr>
      <w:tr w:rsidR="00DD5DF6" w:rsidRPr="004E3A87" w:rsidTr="00DD5DF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9F0FE4" w:rsidRDefault="00DD5DF6" w:rsidP="00DD5D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9F0FE4" w:rsidRDefault="00DD5DF6" w:rsidP="00DD5DF6">
            <w:pPr>
              <w:pStyle w:val="ad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Доля населения с доходами ниже величины прожиточного минимума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4E3A87" w:rsidRDefault="00DD5DF6" w:rsidP="00225306">
            <w:pPr>
              <w:pStyle w:val="aa"/>
              <w:rPr>
                <w:sz w:val="20"/>
                <w:szCs w:val="20"/>
              </w:rPr>
            </w:pPr>
            <w:r w:rsidRPr="00F84C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4E3A87" w:rsidRDefault="00DD5DF6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9F0FE4" w:rsidRDefault="00DD5DF6" w:rsidP="00DD5D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15, 5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9F0FE4" w:rsidRDefault="00DD5DF6" w:rsidP="00DD5D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15, 0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9F0FE4" w:rsidRDefault="00DD5DF6" w:rsidP="00DD5D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15, 5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4E3A87" w:rsidRDefault="00DD5DF6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5DF6" w:rsidRPr="004E3A87" w:rsidRDefault="00DD5DF6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</w:tr>
      <w:tr w:rsidR="00DD5DF6" w:rsidRPr="00CE30AA" w:rsidTr="00DD5DF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9F0FE4" w:rsidRDefault="00DD5DF6" w:rsidP="00DD5D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9F0FE4" w:rsidRDefault="00DD5DF6" w:rsidP="00DD5DF6">
            <w:pPr>
              <w:pStyle w:val="ad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 xml:space="preserve">Доля граждан, получивших социальные услуги в организациях социального обслуживания, в общем числе граждан, обратившихся за получением </w:t>
            </w:r>
            <w:r w:rsidRPr="009F0FE4">
              <w:rPr>
                <w:rFonts w:ascii="Times New Roman" w:hAnsi="Times New Roman" w:cs="Times New Roman"/>
              </w:rPr>
              <w:lastRenderedPageBreak/>
              <w:t>социальных услуг в организации социального обслуживания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CE30AA" w:rsidRDefault="00DD5DF6" w:rsidP="00CE30AA">
            <w:pPr>
              <w:spacing w:after="0"/>
              <w:ind w:hanging="399"/>
              <w:jc w:val="center"/>
              <w:rPr>
                <w:sz w:val="20"/>
                <w:szCs w:val="20"/>
              </w:rPr>
            </w:pPr>
            <w:proofErr w:type="spellStart"/>
            <w:r w:rsidRPr="00CE30AA">
              <w:rPr>
                <w:sz w:val="20"/>
                <w:szCs w:val="20"/>
              </w:rPr>
              <w:lastRenderedPageBreak/>
              <w:t>процентов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Default="00DD5DF6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DD5DF6" w:rsidRDefault="00DD5DF6" w:rsidP="00DD5D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DD5DF6" w:rsidRDefault="00DD5DF6" w:rsidP="00DD5DF6">
            <w:pPr>
              <w:pStyle w:val="a7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D5DF6">
              <w:rPr>
                <w:rFonts w:ascii="Times New Roman" w:hAnsi="Times New Roman" w:cs="Times New Roman"/>
                <w:i w:val="0"/>
                <w:sz w:val="20"/>
                <w:szCs w:val="20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DD5DF6" w:rsidRDefault="00DD5DF6" w:rsidP="00DD5D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D5DF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Default="00DD5DF6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5DF6" w:rsidRDefault="00DD5DF6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E30AA" w:rsidRPr="00AA2E4B" w:rsidTr="00DD5DF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Pr="004E3A87" w:rsidRDefault="00CE30AA" w:rsidP="00DD5DF6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 w:rsidR="00DD5DF6" w:rsidRPr="00DD5DF6">
              <w:rPr>
                <w:sz w:val="20"/>
                <w:szCs w:val="20"/>
              </w:rPr>
              <w:t>«</w:t>
            </w:r>
            <w:r w:rsidR="00DD5DF6" w:rsidRPr="00DD5DF6">
              <w:rPr>
                <w:rFonts w:ascii="Times New Roman" w:hAnsi="Times New Roman" w:cs="Times New Roman"/>
              </w:rPr>
              <w:t>Социальная защита населения Канашского муниципального округа Чувашской Республики»</w:t>
            </w:r>
          </w:p>
        </w:tc>
      </w:tr>
      <w:tr w:rsidR="00CE30AA" w:rsidRPr="004E3A87" w:rsidTr="00DD5DF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DD5DF6" w:rsidRPr="00F84CFF" w:rsidTr="00DD5DF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4E3A87" w:rsidRDefault="00DD5DF6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9F0FE4" w:rsidRDefault="00DD5DF6" w:rsidP="00DD5DF6">
            <w:pPr>
              <w:pStyle w:val="ad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4E3A87" w:rsidRDefault="00DD5DF6" w:rsidP="00C520A4">
            <w:pPr>
              <w:pStyle w:val="aa"/>
              <w:rPr>
                <w:sz w:val="20"/>
                <w:szCs w:val="20"/>
              </w:rPr>
            </w:pPr>
            <w:r w:rsidRPr="00F84C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9F0FE4" w:rsidRDefault="00DD5DF6" w:rsidP="00DD5D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9F0FE4" w:rsidRDefault="00DD5DF6" w:rsidP="00DD5D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9F0FE4" w:rsidRDefault="00DD5DF6" w:rsidP="00DD5D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9F0FE4" w:rsidRDefault="00DD5DF6" w:rsidP="00DD5D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4E3A87" w:rsidRDefault="00DD5DF6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5DF6" w:rsidRPr="004E3A87" w:rsidRDefault="00DD5DF6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DD5DF6" w:rsidRPr="00730F59" w:rsidTr="00DD5DF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Default="00DD5DF6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9F0FE4" w:rsidRDefault="00DD5DF6" w:rsidP="00DD5DF6">
            <w:pPr>
              <w:pStyle w:val="ad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Доля получателей социальных услуг, проживающих в сельской местности, в общем количестве получателей социальных услуг в Канашском муниципальном округе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730F59" w:rsidRDefault="00DD5DF6" w:rsidP="00C520A4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F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9F0FE4" w:rsidRDefault="00DD5DF6" w:rsidP="00DD5D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49, 9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9F0FE4" w:rsidRDefault="00DD5DF6" w:rsidP="00DD5D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49, 9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9F0FE4" w:rsidRDefault="00DD5DF6" w:rsidP="00DD5D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49, 9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9F0FE4" w:rsidRDefault="00DD5DF6" w:rsidP="00DD5D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Default="00DD5DF6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5DF6" w:rsidRDefault="00DD5DF6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</w:tr>
      <w:tr w:rsidR="00CE30AA" w:rsidRPr="00AA2E4B" w:rsidTr="00DD5DF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</w:pPr>
          </w:p>
        </w:tc>
        <w:tc>
          <w:tcPr>
            <w:tcW w:w="14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Pr="004E3A87" w:rsidRDefault="00AD2737" w:rsidP="00AD27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rFonts w:ascii="PT Serif" w:hAnsi="PT Serif"/>
                <w:color w:val="22272F"/>
                <w:sz w:val="21"/>
                <w:szCs w:val="21"/>
                <w:shd w:val="clear" w:color="auto" w:fill="FFFFFF"/>
              </w:rPr>
              <w:t>Подпрограмма "Поддержка социально ориентированных некоммерческих организаций в Канашском районе Чувашской Республике"</w:t>
            </w:r>
          </w:p>
        </w:tc>
      </w:tr>
      <w:tr w:rsidR="00CE30AA" w:rsidTr="00DD5DF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Default="00CE30AA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Default="00CE30AA" w:rsidP="00C520A4">
            <w:pPr>
              <w:pStyle w:val="aa"/>
            </w:pPr>
          </w:p>
        </w:tc>
      </w:tr>
      <w:tr w:rsidR="00DD5DF6" w:rsidRPr="00730F59" w:rsidTr="00DD5DF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Default="00DD5DF6" w:rsidP="00C520A4">
            <w:pPr>
              <w:pStyle w:val="aa"/>
              <w:jc w:val="center"/>
            </w:pPr>
            <w:r>
              <w:t>1.1.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9F0FE4" w:rsidRDefault="00DD5DF6" w:rsidP="00DD5DF6">
            <w:pPr>
              <w:pStyle w:val="ad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Количество социально ориентированных некоммерческих организаций, зарегистрированных на территории Канашского муниципального округа Чувашской Республики</w:t>
            </w:r>
          </w:p>
          <w:p w:rsidR="00DD5DF6" w:rsidRPr="009F0FE4" w:rsidRDefault="00DD5DF6" w:rsidP="00DD5DF6">
            <w:pPr>
              <w:pStyle w:val="ad"/>
              <w:rPr>
                <w:rFonts w:ascii="Times New Roman" w:hAnsi="Times New Roman" w:cs="Times New Roman"/>
              </w:rPr>
            </w:pPr>
          </w:p>
          <w:p w:rsidR="00DD5DF6" w:rsidRPr="009F0FE4" w:rsidRDefault="00DD5DF6" w:rsidP="00DD5DF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730F59" w:rsidRDefault="00DD5DF6" w:rsidP="00730F59">
            <w:pPr>
              <w:pStyle w:val="aa"/>
              <w:jc w:val="center"/>
              <w:rPr>
                <w:sz w:val="20"/>
                <w:szCs w:val="20"/>
              </w:rPr>
            </w:pPr>
            <w:r w:rsidRPr="00730F59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  <w:r w:rsidRPr="00730F59">
              <w:rPr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Default="00DD5DF6" w:rsidP="00C520A4">
            <w:pPr>
              <w:pStyle w:val="aa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Default="00DD5DF6" w:rsidP="00225306">
            <w:pPr>
              <w:pStyle w:val="aa"/>
            </w:pPr>
            <w: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Default="00DD5DF6" w:rsidP="001A6551">
            <w:pPr>
              <w:pStyle w:val="aa"/>
            </w:pPr>
            <w:r>
              <w:t>0,0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Default="00DD5DF6" w:rsidP="001A6551">
            <w:pPr>
              <w:pStyle w:val="aa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Default="00DD5DF6" w:rsidP="001A6551">
            <w:pPr>
              <w:pStyle w:val="aa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5DF6" w:rsidRDefault="00DD5DF6" w:rsidP="001A6551">
            <w:pPr>
              <w:pStyle w:val="aa"/>
            </w:pPr>
            <w:r>
              <w:t>0,0</w:t>
            </w:r>
          </w:p>
        </w:tc>
      </w:tr>
      <w:tr w:rsidR="00DD5DF6" w:rsidRPr="00957361" w:rsidTr="00DD5DF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Default="00DD5DF6" w:rsidP="00C520A4">
            <w:pPr>
              <w:pStyle w:val="aa"/>
              <w:jc w:val="center"/>
            </w:pPr>
            <w:r>
              <w:t>1.2.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9F0FE4" w:rsidRDefault="00DD5DF6" w:rsidP="00DD5DF6">
            <w:pPr>
              <w:pStyle w:val="ad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  <w:shd w:val="clear" w:color="auto" w:fill="FFFFFF"/>
              </w:rPr>
              <w:t>Среднегодовая численность работников социально ориентированных некоммерческих организаций, зарегистрированных на территории Канашского муниципального округа Чувашской Республики (включая нештатных работников и привлекаемых по договорам гражданско-правового характера)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Pr="00957361" w:rsidRDefault="00DD5DF6" w:rsidP="00730F59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Default="00DD5DF6" w:rsidP="00C520A4">
            <w:pPr>
              <w:pStyle w:val="aa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Default="00DD5DF6" w:rsidP="00225306">
            <w:pPr>
              <w:pStyle w:val="aa"/>
            </w:pPr>
            <w: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Default="00DD5DF6" w:rsidP="001A6551">
            <w:pPr>
              <w:pStyle w:val="aa"/>
            </w:pPr>
            <w:r>
              <w:t>0,0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Default="00DD5DF6" w:rsidP="001A6551">
            <w:pPr>
              <w:pStyle w:val="aa"/>
            </w:pPr>
            <w: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F6" w:rsidRDefault="00DD5DF6" w:rsidP="001A6551">
            <w:pPr>
              <w:pStyle w:val="aa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5DF6" w:rsidRDefault="00DD5DF6" w:rsidP="001A6551">
            <w:pPr>
              <w:pStyle w:val="aa"/>
            </w:pPr>
            <w:r>
              <w:t>0,0</w:t>
            </w:r>
          </w:p>
        </w:tc>
      </w:tr>
    </w:tbl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286D9D" w:rsidRDefault="00286D9D" w:rsidP="00286D9D">
      <w:pPr>
        <w:rPr>
          <w:lang w:val="ru-RU"/>
        </w:rPr>
      </w:pPr>
      <w:bookmarkStart w:id="5" w:name="sub_7777"/>
      <w:r w:rsidRPr="00286D9D">
        <w:rPr>
          <w:lang w:val="ru-RU"/>
        </w:rPr>
        <w:t>* Приводится фактическое значение целевого показателя (индикатора) за год, предшествующий отчетному.</w:t>
      </w:r>
    </w:p>
    <w:bookmarkEnd w:id="5"/>
    <w:p w:rsidR="008761A7" w:rsidRDefault="008761A7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11</w:t>
      </w:r>
    </w:p>
    <w:p w:rsidR="004E7188" w:rsidRDefault="006744CA" w:rsidP="004E7188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4E7188" w:rsidRPr="004E7188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Канашского муниципального округа</w:t>
      </w:r>
    </w:p>
    <w:p w:rsidR="00286D9D" w:rsidRDefault="00286D9D" w:rsidP="00286D9D">
      <w:pPr>
        <w:pStyle w:val="1"/>
      </w:pPr>
      <w:r>
        <w:t>Отчет</w:t>
      </w:r>
      <w:r>
        <w:br/>
        <w:t xml:space="preserve">об использовании бюджетных ассигнований бюджета </w:t>
      </w:r>
      <w:r w:rsidR="004E7188">
        <w:t>Канашского</w:t>
      </w:r>
      <w:r w:rsidR="004E3A87">
        <w:t xml:space="preserve"> </w:t>
      </w:r>
      <w:r w:rsidR="00DD5DF6">
        <w:t>муниципального округа</w:t>
      </w:r>
      <w:r>
        <w:t xml:space="preserve"> на реализацию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7188">
        <w:t xml:space="preserve">Канашского </w:t>
      </w:r>
      <w:r w:rsidR="00DD5DF6">
        <w:t>муниципального округа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80"/>
        <w:gridCol w:w="1260"/>
        <w:gridCol w:w="1504"/>
        <w:gridCol w:w="1856"/>
        <w:gridCol w:w="4806"/>
      </w:tblGrid>
      <w:tr w:rsidR="00286D9D" w:rsidRPr="008C6004" w:rsidTr="00AB2E8F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8C6004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</w:r>
            <w:r w:rsidR="00286D9D" w:rsidRPr="008C6004">
              <w:rPr>
                <w:sz w:val="22"/>
                <w:szCs w:val="22"/>
              </w:rPr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4E7188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</w:t>
            </w:r>
            <w:r w:rsidR="008C6004" w:rsidRPr="008C6004">
              <w:rPr>
                <w:sz w:val="22"/>
                <w:szCs w:val="22"/>
              </w:rPr>
              <w:t xml:space="preserve">муниципальной </w:t>
            </w:r>
            <w:r w:rsidRPr="008C6004">
              <w:rPr>
                <w:sz w:val="22"/>
                <w:szCs w:val="22"/>
              </w:rPr>
              <w:t xml:space="preserve">программы </w:t>
            </w:r>
            <w:r w:rsidR="004E7188">
              <w:rPr>
                <w:sz w:val="22"/>
                <w:szCs w:val="22"/>
              </w:rPr>
              <w:t>Канашского</w:t>
            </w:r>
            <w:r w:rsidR="008C6004" w:rsidRPr="008C6004">
              <w:rPr>
                <w:sz w:val="22"/>
                <w:szCs w:val="22"/>
              </w:rPr>
              <w:t xml:space="preserve"> </w:t>
            </w:r>
            <w:r w:rsidR="00582F23">
              <w:rPr>
                <w:sz w:val="22"/>
                <w:szCs w:val="22"/>
              </w:rPr>
              <w:t>муниципального округа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 w:rsidRP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 w:rsidRP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4E7188">
              <w:rPr>
                <w:sz w:val="22"/>
                <w:szCs w:val="22"/>
              </w:rPr>
              <w:t>Канашского</w:t>
            </w:r>
            <w:r w:rsidR="008C6004" w:rsidRPr="008C6004">
              <w:rPr>
                <w:sz w:val="22"/>
                <w:szCs w:val="22"/>
              </w:rPr>
              <w:t xml:space="preserve"> </w:t>
            </w:r>
            <w:r w:rsidR="00582F23">
              <w:rPr>
                <w:sz w:val="22"/>
                <w:szCs w:val="22"/>
              </w:rPr>
              <w:t>муниципального округа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286D9D" w:rsidRPr="00AA2E4B" w:rsidTr="00AB2E8F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582F23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4E7188">
              <w:rPr>
                <w:sz w:val="22"/>
                <w:szCs w:val="22"/>
              </w:rPr>
              <w:t xml:space="preserve">Канашского </w:t>
            </w:r>
            <w:r w:rsidR="00582F23">
              <w:rPr>
                <w:sz w:val="22"/>
                <w:szCs w:val="22"/>
              </w:rPr>
              <w:t>муниципального округ</w:t>
            </w:r>
            <w:proofErr w:type="gramStart"/>
            <w:r w:rsidR="00582F23">
              <w:rPr>
                <w:sz w:val="22"/>
                <w:szCs w:val="22"/>
              </w:rPr>
              <w:t>а</w:t>
            </w:r>
            <w:r w:rsidRPr="008C6004">
              <w:rPr>
                <w:sz w:val="22"/>
                <w:szCs w:val="22"/>
              </w:rPr>
              <w:t>(</w:t>
            </w:r>
            <w:proofErr w:type="gramEnd"/>
            <w:r w:rsidRPr="008C6004">
              <w:rPr>
                <w:sz w:val="22"/>
                <w:szCs w:val="22"/>
              </w:rPr>
              <w:t xml:space="preserve">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582F23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4E7188">
              <w:rPr>
                <w:sz w:val="22"/>
                <w:szCs w:val="22"/>
              </w:rPr>
              <w:t>Канашского</w:t>
            </w:r>
            <w:r w:rsidR="008C6004">
              <w:rPr>
                <w:sz w:val="22"/>
                <w:szCs w:val="22"/>
              </w:rPr>
              <w:t xml:space="preserve"> </w:t>
            </w:r>
            <w:r w:rsidR="00582F23">
              <w:rPr>
                <w:sz w:val="22"/>
                <w:szCs w:val="22"/>
              </w:rPr>
              <w:t>муниципального округа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582F23" w:rsidRPr="008C6004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8C6004" w:rsidRDefault="00582F23" w:rsidP="00582F23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Канашского муниципального округа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8C6004" w:rsidRDefault="00582F23" w:rsidP="004E7188">
            <w:pPr>
              <w:pStyle w:val="aa"/>
              <w:ind w:left="207"/>
              <w:rPr>
                <w:sz w:val="22"/>
                <w:szCs w:val="22"/>
              </w:rPr>
            </w:pPr>
            <w:r w:rsidRPr="00487658">
              <w:rPr>
                <w:rFonts w:ascii="Times New Roman" w:hAnsi="Times New Roman"/>
                <w:b/>
                <w:color w:val="000000"/>
              </w:rPr>
              <w:t>«Социальная поддержка граждан»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FE6A55" w:rsidRDefault="00582F23" w:rsidP="00225306">
            <w:pPr>
              <w:pStyle w:val="ConsPlusNormal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9325,3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FE6A55" w:rsidRDefault="00582F23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9034,1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FE6A55" w:rsidRDefault="00582F23" w:rsidP="002A6BDC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9034,1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FE6A55" w:rsidRDefault="00582F23" w:rsidP="002A6BDC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9034,1</w:t>
            </w:r>
          </w:p>
        </w:tc>
      </w:tr>
      <w:tr w:rsidR="00582F23" w:rsidRPr="008C6004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4E7188" w:rsidRDefault="00582F23" w:rsidP="004E7188">
            <w:pPr>
              <w:pStyle w:val="ad"/>
              <w:ind w:right="144"/>
              <w:jc w:val="both"/>
            </w:pPr>
            <w:r w:rsidRPr="004E7188"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4E7188" w:rsidRDefault="00582F23" w:rsidP="004E7188">
            <w:pPr>
              <w:spacing w:after="0"/>
              <w:ind w:left="207" w:right="144" w:firstLine="0"/>
              <w:rPr>
                <w:sz w:val="24"/>
                <w:szCs w:val="24"/>
              </w:rPr>
            </w:pPr>
            <w:r w:rsidRPr="004E7188">
              <w:rPr>
                <w:sz w:val="24"/>
                <w:szCs w:val="24"/>
              </w:rPr>
              <w:t>«</w:t>
            </w:r>
            <w:proofErr w:type="spellStart"/>
            <w:r w:rsidRPr="004E7188">
              <w:rPr>
                <w:sz w:val="24"/>
                <w:szCs w:val="24"/>
              </w:rPr>
              <w:t>Социальн</w:t>
            </w:r>
            <w:r w:rsidRPr="004E7188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4E7188">
              <w:rPr>
                <w:sz w:val="24"/>
                <w:szCs w:val="24"/>
                <w:lang w:val="ru-RU"/>
              </w:rPr>
              <w:t xml:space="preserve"> защита </w:t>
            </w:r>
            <w:r>
              <w:rPr>
                <w:sz w:val="24"/>
                <w:szCs w:val="24"/>
                <w:lang w:val="ru-RU"/>
              </w:rPr>
              <w:t>населения</w:t>
            </w:r>
            <w:r w:rsidRPr="004E7188">
              <w:rPr>
                <w:sz w:val="24"/>
                <w:szCs w:val="24"/>
              </w:rPr>
              <w:t>»</w:t>
            </w:r>
          </w:p>
          <w:p w:rsidR="00582F23" w:rsidRPr="004E7188" w:rsidRDefault="00582F23" w:rsidP="004E7188">
            <w:pPr>
              <w:pStyle w:val="aa"/>
              <w:ind w:left="207" w:right="14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FE6A55" w:rsidRDefault="00582F23" w:rsidP="00582F23">
            <w:pPr>
              <w:pStyle w:val="aa"/>
              <w:rPr>
                <w:sz w:val="22"/>
                <w:szCs w:val="22"/>
              </w:rPr>
            </w:pPr>
            <w:r w:rsidRPr="00FE6A5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8967,6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FE6A55" w:rsidRDefault="00582F23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8676,4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FE6A55" w:rsidRDefault="00582F23" w:rsidP="002A6BDC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8676,4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FE6A55" w:rsidRDefault="00582F23" w:rsidP="002A6BDC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8676,4</w:t>
            </w:r>
          </w:p>
        </w:tc>
      </w:tr>
      <w:tr w:rsidR="00AB2E8F" w:rsidRPr="00AB2E8F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4E7188" w:rsidRDefault="00AB2E8F" w:rsidP="004E7188">
            <w:pPr>
              <w:pStyle w:val="ad"/>
              <w:ind w:right="144"/>
              <w:jc w:val="both"/>
            </w:pPr>
            <w:r w:rsidRPr="004E7188">
              <w:t xml:space="preserve">Подпрограмма 2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4E7188" w:rsidRDefault="00AB2E8F" w:rsidP="004E7188">
            <w:pPr>
              <w:spacing w:after="0" w:line="235" w:lineRule="auto"/>
              <w:ind w:left="66" w:right="144" w:firstLine="0"/>
              <w:rPr>
                <w:sz w:val="24"/>
                <w:szCs w:val="24"/>
                <w:lang w:val="ru-RU"/>
              </w:rPr>
            </w:pPr>
            <w:r w:rsidRPr="004E7188">
              <w:rPr>
                <w:sz w:val="24"/>
                <w:szCs w:val="24"/>
                <w:lang w:val="ru-RU"/>
              </w:rPr>
              <w:t>«</w:t>
            </w:r>
            <w:r w:rsidR="004E7188" w:rsidRPr="004E7188">
              <w:rPr>
                <w:rFonts w:ascii="PT Serif" w:hAnsi="PT Serif"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Поддержка социально ориентированных некоммерческих организаций в Канашском </w:t>
            </w:r>
            <w:r w:rsidR="00582F23">
              <w:rPr>
                <w:rFonts w:ascii="PT Serif" w:hAnsi="PT Serif"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муниципальном округе </w:t>
            </w:r>
            <w:r w:rsidR="004E7188" w:rsidRPr="004E7188">
              <w:rPr>
                <w:rFonts w:ascii="PT Serif" w:hAnsi="PT Serif"/>
                <w:color w:val="22272F"/>
                <w:sz w:val="24"/>
                <w:szCs w:val="24"/>
                <w:shd w:val="clear" w:color="auto" w:fill="FFFFFF"/>
                <w:lang w:val="ru-RU"/>
              </w:rPr>
              <w:t>Чувашской Республике</w:t>
            </w:r>
            <w:r w:rsidRPr="004E7188">
              <w:rPr>
                <w:sz w:val="24"/>
                <w:szCs w:val="24"/>
                <w:lang w:val="ru-RU"/>
              </w:rPr>
              <w:t>»</w:t>
            </w:r>
          </w:p>
          <w:p w:rsidR="00AB2E8F" w:rsidRPr="004E7188" w:rsidRDefault="00AB2E8F" w:rsidP="004E7188">
            <w:pPr>
              <w:pStyle w:val="aa"/>
              <w:ind w:right="14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4E7188" w:rsidRDefault="004E7188" w:rsidP="00C520A4">
            <w:pPr>
              <w:pStyle w:val="aa"/>
              <w:rPr>
                <w:sz w:val="22"/>
                <w:szCs w:val="22"/>
              </w:rPr>
            </w:pPr>
            <w:r w:rsidRPr="004E7188"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4E7188" w:rsidRDefault="004E7188" w:rsidP="00C520A4">
            <w:pPr>
              <w:pStyle w:val="aa"/>
              <w:rPr>
                <w:sz w:val="22"/>
                <w:szCs w:val="22"/>
              </w:rPr>
            </w:pPr>
            <w:r w:rsidRPr="004E7188"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8F" w:rsidRPr="004E7188" w:rsidRDefault="004E7188" w:rsidP="00C520A4">
            <w:pPr>
              <w:pStyle w:val="aa"/>
              <w:rPr>
                <w:sz w:val="22"/>
                <w:szCs w:val="22"/>
              </w:rPr>
            </w:pPr>
            <w:r w:rsidRPr="004E7188"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E8F" w:rsidRPr="004E7188" w:rsidRDefault="004E7188" w:rsidP="00C520A4">
            <w:pPr>
              <w:pStyle w:val="aa"/>
              <w:rPr>
                <w:sz w:val="22"/>
                <w:szCs w:val="22"/>
              </w:rPr>
            </w:pPr>
            <w:r w:rsidRPr="004E7188">
              <w:rPr>
                <w:sz w:val="22"/>
                <w:szCs w:val="22"/>
              </w:rPr>
              <w:t>0,0</w:t>
            </w:r>
          </w:p>
        </w:tc>
      </w:tr>
    </w:tbl>
    <w:p w:rsidR="004E7188" w:rsidRDefault="004E7188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4E7188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 w:type="column"/>
      </w:r>
      <w:r w:rsidR="00116FCA"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 w:rsidR="00116FC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12</w:t>
      </w:r>
    </w:p>
    <w:p w:rsidR="004E7188" w:rsidRDefault="006744CA" w:rsidP="004E7188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4E7188" w:rsidRPr="004E7188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Канашского муниципального округа</w:t>
      </w:r>
    </w:p>
    <w:p w:rsidR="004E7188" w:rsidRDefault="004E7188" w:rsidP="004E7188">
      <w:pPr>
        <w:ind w:firstLine="0"/>
        <w:jc w:val="right"/>
        <w:rPr>
          <w:lang w:val="ru-RU"/>
        </w:rPr>
      </w:pPr>
    </w:p>
    <w:p w:rsidR="00286D9D" w:rsidRPr="004E7188" w:rsidRDefault="00286D9D" w:rsidP="004E7188">
      <w:pPr>
        <w:ind w:firstLine="0"/>
        <w:jc w:val="center"/>
        <w:rPr>
          <w:lang w:val="ru-RU"/>
        </w:rPr>
      </w:pPr>
      <w:r w:rsidRPr="004E7188">
        <w:rPr>
          <w:lang w:val="ru-RU"/>
        </w:rPr>
        <w:t xml:space="preserve">Информация </w:t>
      </w:r>
      <w:r w:rsidRPr="004E7188">
        <w:rPr>
          <w:lang w:val="ru-RU"/>
        </w:rPr>
        <w:br/>
        <w:t xml:space="preserve">о финансировании реализации </w:t>
      </w:r>
      <w:r w:rsidR="008C6004" w:rsidRPr="004E7188">
        <w:rPr>
          <w:lang w:val="ru-RU"/>
        </w:rPr>
        <w:t>м</w:t>
      </w:r>
      <w:r w:rsidRPr="004E7188">
        <w:rPr>
          <w:lang w:val="ru-RU"/>
        </w:rPr>
        <w:t>у</w:t>
      </w:r>
      <w:r w:rsidR="008C6004" w:rsidRPr="004E7188">
        <w:rPr>
          <w:lang w:val="ru-RU"/>
        </w:rPr>
        <w:t>ниципаль</w:t>
      </w:r>
      <w:r w:rsidRPr="004E7188">
        <w:rPr>
          <w:lang w:val="ru-RU"/>
        </w:rPr>
        <w:t xml:space="preserve">ной программы </w:t>
      </w:r>
      <w:r w:rsidR="004E7188">
        <w:rPr>
          <w:lang w:val="ru-RU"/>
        </w:rPr>
        <w:t>Канашского</w:t>
      </w:r>
      <w:r w:rsidR="008C6004" w:rsidRPr="004E7188">
        <w:rPr>
          <w:lang w:val="ru-RU"/>
        </w:rPr>
        <w:t xml:space="preserve"> </w:t>
      </w:r>
      <w:r w:rsidR="00582F23" w:rsidRPr="00582F23">
        <w:rPr>
          <w:sz w:val="22"/>
          <w:lang w:val="ru-RU"/>
        </w:rPr>
        <w:t>муниципального округа</w:t>
      </w:r>
      <w:r w:rsidRPr="004E7188">
        <w:rPr>
          <w:lang w:val="ru-RU"/>
        </w:rPr>
        <w:t xml:space="preserve"> за счет всех источников финансирования за </w:t>
      </w:r>
      <w:r w:rsidR="004B38CD" w:rsidRPr="004E7188">
        <w:rPr>
          <w:lang w:val="ru-RU"/>
        </w:rPr>
        <w:t>202</w:t>
      </w:r>
      <w:r w:rsidR="00582F23">
        <w:rPr>
          <w:lang w:val="ru-RU"/>
        </w:rPr>
        <w:t>3</w:t>
      </w:r>
      <w:r w:rsidR="004B38CD" w:rsidRPr="004E7188">
        <w:rPr>
          <w:lang w:val="ru-RU"/>
        </w:rP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4645"/>
        <w:gridCol w:w="4459"/>
        <w:gridCol w:w="1832"/>
        <w:gridCol w:w="1906"/>
      </w:tblGrid>
      <w:tr w:rsidR="00286D9D" w:rsidTr="004B38C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bookmarkStart w:id="6" w:name="sub_7111623"/>
            <w:r>
              <w:rPr>
                <w:sz w:val="21"/>
                <w:szCs w:val="21"/>
              </w:rPr>
              <w:t>Статус</w:t>
            </w:r>
            <w:bookmarkEnd w:id="6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F60C0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 xml:space="preserve">ной программы </w:t>
            </w:r>
            <w:r w:rsidR="00582F23">
              <w:t>Канашского</w:t>
            </w:r>
            <w:r w:rsidR="00582F23" w:rsidRPr="004E7188">
              <w:t xml:space="preserve"> </w:t>
            </w:r>
            <w:r w:rsidR="00582F23" w:rsidRPr="00582F23">
              <w:rPr>
                <w:sz w:val="22"/>
                <w:szCs w:val="22"/>
              </w:rPr>
              <w:t>муниципального округа</w:t>
            </w:r>
            <w:r w:rsidR="00582F23" w:rsidRPr="004E7188">
              <w:t xml:space="preserve"> </w:t>
            </w:r>
            <w:r>
              <w:rPr>
                <w:sz w:val="21"/>
                <w:szCs w:val="21"/>
              </w:rPr>
              <w:t xml:space="preserve">(подпрограммы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>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4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4"/>
                  <w:sz w:val="21"/>
                  <w:szCs w:val="21"/>
                </w:rPr>
                <w:t>**</w:t>
              </w:r>
            </w:hyperlink>
          </w:p>
        </w:tc>
      </w:tr>
      <w:tr w:rsidR="00286D9D" w:rsidTr="004B38C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4B38CD" w:rsidTr="004B38CD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4E718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Муниципальная программа </w:t>
            </w:r>
            <w:r w:rsidR="004E7188">
              <w:rPr>
                <w:sz w:val="21"/>
                <w:szCs w:val="21"/>
              </w:rPr>
              <w:t xml:space="preserve">Канашского </w:t>
            </w:r>
            <w:r w:rsidR="00582F23" w:rsidRPr="00582F23"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  <w:r w:rsidRPr="00487658">
              <w:rPr>
                <w:rFonts w:ascii="Times New Roman" w:hAnsi="Times New Roman"/>
                <w:b/>
                <w:color w:val="000000"/>
              </w:rPr>
              <w:t>«Социальная поддержка граждан»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Pr="00FE6A55" w:rsidRDefault="00582F23" w:rsidP="00225306">
            <w:pPr>
              <w:pStyle w:val="ConsPlusNormal"/>
              <w:ind w:firstLine="207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9325,3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Pr="00FE6A55" w:rsidRDefault="00582F23" w:rsidP="003A1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9034,1</w:t>
            </w:r>
          </w:p>
        </w:tc>
      </w:tr>
      <w:tr w:rsidR="004B38C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Pr="00FE6A55" w:rsidRDefault="004B38CD" w:rsidP="00225306">
            <w:pPr>
              <w:pStyle w:val="ConsPlusNormal"/>
              <w:ind w:firstLine="207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E6A55">
              <w:rPr>
                <w:rFonts w:ascii="Times New Roman" w:hAnsi="Times New Roman"/>
                <w:color w:val="000000"/>
                <w:szCs w:val="22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Pr="00FE6A55" w:rsidRDefault="004B38CD" w:rsidP="003A1D87">
            <w:pPr>
              <w:pStyle w:val="aa"/>
              <w:jc w:val="center"/>
              <w:rPr>
                <w:sz w:val="22"/>
                <w:szCs w:val="22"/>
              </w:rPr>
            </w:pPr>
            <w:r w:rsidRPr="00FE6A55">
              <w:rPr>
                <w:sz w:val="22"/>
                <w:szCs w:val="22"/>
              </w:rPr>
              <w:t>0,0</w:t>
            </w:r>
          </w:p>
        </w:tc>
      </w:tr>
      <w:tr w:rsidR="004B38C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Pr="00FE6A55" w:rsidRDefault="00582F23" w:rsidP="00225306">
            <w:pPr>
              <w:pStyle w:val="ConsPlusNormal"/>
              <w:ind w:firstLine="207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9064,9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Pr="00FE6A55" w:rsidRDefault="00582F23" w:rsidP="003A1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8775,8</w:t>
            </w:r>
          </w:p>
        </w:tc>
      </w:tr>
      <w:tr w:rsidR="004B38C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Pr="00FE6A55" w:rsidRDefault="00582F23" w:rsidP="00225306">
            <w:pPr>
              <w:pStyle w:val="ConsPlusNormal"/>
              <w:ind w:firstLine="207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260,3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Pr="00FE6A55" w:rsidRDefault="00582F23" w:rsidP="003A1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258,3</w:t>
            </w:r>
          </w:p>
        </w:tc>
      </w:tr>
      <w:tr w:rsidR="004B38C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Pr="00FE6A55" w:rsidRDefault="004B38CD" w:rsidP="004B38CD">
            <w:pPr>
              <w:pStyle w:val="aa"/>
              <w:jc w:val="center"/>
              <w:rPr>
                <w:sz w:val="21"/>
                <w:szCs w:val="21"/>
              </w:rPr>
            </w:pPr>
            <w:r w:rsidRPr="00FE6A55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Pr="00FE6A55" w:rsidRDefault="004B38CD" w:rsidP="003A1D87">
            <w:pPr>
              <w:pStyle w:val="aa"/>
              <w:jc w:val="center"/>
              <w:rPr>
                <w:sz w:val="21"/>
                <w:szCs w:val="21"/>
              </w:rPr>
            </w:pPr>
            <w:r w:rsidRPr="00FE6A55">
              <w:rPr>
                <w:sz w:val="21"/>
                <w:szCs w:val="21"/>
              </w:rPr>
              <w:t>0,0</w:t>
            </w:r>
          </w:p>
        </w:tc>
      </w:tr>
      <w:tr w:rsidR="00FF750C" w:rsidTr="004B38CD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C" w:rsidRDefault="00FF750C" w:rsidP="00FF750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C" w:rsidRPr="00AB2E8F" w:rsidRDefault="00FF750C" w:rsidP="00FF750C">
            <w:pPr>
              <w:spacing w:after="0"/>
              <w:ind w:hanging="333"/>
              <w:jc w:val="center"/>
              <w:rPr>
                <w:sz w:val="24"/>
                <w:szCs w:val="24"/>
              </w:rPr>
            </w:pPr>
            <w:r w:rsidRPr="00AB2E8F">
              <w:rPr>
                <w:sz w:val="24"/>
                <w:szCs w:val="24"/>
              </w:rPr>
              <w:t>«</w:t>
            </w:r>
            <w:proofErr w:type="spellStart"/>
            <w:r w:rsidRPr="00AB2E8F">
              <w:rPr>
                <w:sz w:val="24"/>
                <w:szCs w:val="24"/>
              </w:rPr>
              <w:t>Социальн</w:t>
            </w:r>
            <w:r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AB2E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защита</w:t>
            </w:r>
            <w:r w:rsidRPr="00AB2E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населения</w:t>
            </w:r>
            <w:r w:rsidRPr="00AB2E8F">
              <w:rPr>
                <w:sz w:val="24"/>
                <w:szCs w:val="24"/>
              </w:rPr>
              <w:t>»</w:t>
            </w:r>
          </w:p>
          <w:p w:rsidR="00FF750C" w:rsidRDefault="00FF750C" w:rsidP="00FF750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C" w:rsidRDefault="00FF750C" w:rsidP="00FF750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C" w:rsidRPr="00FE6A55" w:rsidRDefault="00582F23" w:rsidP="00FF750C">
            <w:pPr>
              <w:pStyle w:val="ConsPlusNormal"/>
              <w:ind w:firstLine="207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8967,6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50C" w:rsidRPr="00FE6A55" w:rsidRDefault="00582F23" w:rsidP="00FF750C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8676,4</w:t>
            </w:r>
          </w:p>
        </w:tc>
      </w:tr>
      <w:tr w:rsidR="004B38C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Pr="00FE6A55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 w:rsidRPr="00FE6A55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Pr="00FE6A55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 w:rsidRPr="00FE6A55">
              <w:rPr>
                <w:sz w:val="21"/>
                <w:szCs w:val="21"/>
              </w:rPr>
              <w:t>0,0</w:t>
            </w:r>
          </w:p>
        </w:tc>
      </w:tr>
      <w:tr w:rsidR="00FF750C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C" w:rsidRDefault="00FF750C" w:rsidP="00FF750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C" w:rsidRDefault="00FF750C" w:rsidP="00FF750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C" w:rsidRDefault="00FF750C" w:rsidP="00FF750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C" w:rsidRPr="00FE6A55" w:rsidRDefault="00582F23" w:rsidP="00FF750C">
            <w:pPr>
              <w:pStyle w:val="ConsPlusNormal"/>
              <w:ind w:firstLine="207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8707,3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50C" w:rsidRPr="00FE6A55" w:rsidRDefault="00582F23" w:rsidP="00FF750C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8418,1</w:t>
            </w:r>
          </w:p>
        </w:tc>
      </w:tr>
      <w:tr w:rsidR="00FF750C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C" w:rsidRDefault="00FF750C" w:rsidP="00FF750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C" w:rsidRDefault="00FF750C" w:rsidP="00FF750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C" w:rsidRDefault="00FF750C" w:rsidP="00FF750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C" w:rsidRPr="00FE6A55" w:rsidRDefault="00582F23" w:rsidP="00FF750C">
            <w:pPr>
              <w:pStyle w:val="ConsPlusNormal"/>
              <w:ind w:firstLine="207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260,3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50C" w:rsidRPr="00FE6A55" w:rsidRDefault="00582F23" w:rsidP="00FF750C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258,3</w:t>
            </w:r>
          </w:p>
        </w:tc>
      </w:tr>
      <w:tr w:rsidR="004B38C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Default="004B38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D" w:rsidRPr="00FE6A55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 w:rsidRPr="00FE6A55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8CD" w:rsidRPr="00FE6A55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 w:rsidRPr="00FE6A55">
              <w:rPr>
                <w:sz w:val="21"/>
                <w:szCs w:val="21"/>
              </w:rPr>
              <w:t>0,0</w:t>
            </w:r>
          </w:p>
        </w:tc>
      </w:tr>
      <w:tr w:rsidR="00AF15BD" w:rsidTr="0022530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15BD" w:rsidRDefault="00AF15BD" w:rsidP="00F27292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188" w:rsidRPr="004E7188" w:rsidRDefault="004E7188" w:rsidP="004E7188">
            <w:pPr>
              <w:spacing w:after="0" w:line="235" w:lineRule="auto"/>
              <w:ind w:left="66" w:right="144" w:firstLine="0"/>
              <w:rPr>
                <w:sz w:val="24"/>
                <w:szCs w:val="24"/>
                <w:lang w:val="ru-RU"/>
              </w:rPr>
            </w:pPr>
            <w:r w:rsidRPr="004E7188">
              <w:rPr>
                <w:sz w:val="24"/>
                <w:szCs w:val="24"/>
                <w:lang w:val="ru-RU"/>
              </w:rPr>
              <w:t>«</w:t>
            </w:r>
            <w:r w:rsidRPr="004E7188">
              <w:rPr>
                <w:rFonts w:ascii="PT Serif" w:hAnsi="PT Serif"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Поддержка социально ориентированных некоммерческих организаций в Канашском </w:t>
            </w:r>
            <w:r w:rsidR="00582F23" w:rsidRPr="00582F23">
              <w:rPr>
                <w:sz w:val="22"/>
                <w:lang w:val="ru-RU"/>
              </w:rPr>
              <w:t>муниципально</w:t>
            </w:r>
            <w:r w:rsidR="00582F23">
              <w:rPr>
                <w:sz w:val="22"/>
                <w:lang w:val="ru-RU"/>
              </w:rPr>
              <w:t>м</w:t>
            </w:r>
            <w:r w:rsidR="00582F23" w:rsidRPr="00582F23">
              <w:rPr>
                <w:sz w:val="22"/>
                <w:lang w:val="ru-RU"/>
              </w:rPr>
              <w:t xml:space="preserve"> округ</w:t>
            </w:r>
            <w:r w:rsidR="00582F23">
              <w:rPr>
                <w:sz w:val="22"/>
                <w:lang w:val="ru-RU"/>
              </w:rPr>
              <w:t>е</w:t>
            </w:r>
            <w:r w:rsidR="00582F23" w:rsidRPr="004E7188">
              <w:rPr>
                <w:lang w:val="ru-RU"/>
              </w:rPr>
              <w:t xml:space="preserve"> </w:t>
            </w:r>
            <w:r w:rsidRPr="004E7188">
              <w:rPr>
                <w:rFonts w:ascii="PT Serif" w:hAnsi="PT Serif"/>
                <w:color w:val="22272F"/>
                <w:sz w:val="24"/>
                <w:szCs w:val="24"/>
                <w:shd w:val="clear" w:color="auto" w:fill="FFFFFF"/>
                <w:lang w:val="ru-RU"/>
              </w:rPr>
              <w:t>Чувашской Республике</w:t>
            </w:r>
            <w:r w:rsidRPr="004E7188">
              <w:rPr>
                <w:sz w:val="24"/>
                <w:szCs w:val="24"/>
                <w:lang w:val="ru-RU"/>
              </w:rPr>
              <w:t>»</w:t>
            </w:r>
          </w:p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Pr="00FE6A55" w:rsidRDefault="004E7188" w:rsidP="00AF15BD">
            <w:pPr>
              <w:pStyle w:val="aa"/>
              <w:jc w:val="center"/>
              <w:rPr>
                <w:sz w:val="21"/>
                <w:szCs w:val="21"/>
              </w:rPr>
            </w:pPr>
            <w:r w:rsidRPr="00FE6A55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5BD" w:rsidRPr="00FE6A55" w:rsidRDefault="004E7188" w:rsidP="00AF15BD">
            <w:pPr>
              <w:pStyle w:val="aa"/>
              <w:jc w:val="center"/>
              <w:rPr>
                <w:sz w:val="21"/>
                <w:szCs w:val="21"/>
              </w:rPr>
            </w:pPr>
            <w:r w:rsidRPr="00FE6A55">
              <w:rPr>
                <w:sz w:val="21"/>
                <w:szCs w:val="21"/>
              </w:rPr>
              <w:t>0,0</w:t>
            </w:r>
          </w:p>
        </w:tc>
      </w:tr>
      <w:tr w:rsidR="00AF15BD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5B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AF15BD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5B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AF15BD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4E7188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5BD" w:rsidRDefault="004E7188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AF15BD" w:rsidTr="0022530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5BD" w:rsidRDefault="00AF15B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:rsidR="00286D9D" w:rsidRDefault="00286D9D" w:rsidP="00286D9D"/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7" w:name="sub_8888"/>
      <w:r w:rsidRPr="00286D9D">
        <w:rPr>
          <w:lang w:val="ru-RU"/>
        </w:rPr>
        <w:t xml:space="preserve">* В </w:t>
      </w:r>
      <w:r w:rsidRPr="00F60C0B">
        <w:rPr>
          <w:sz w:val="24"/>
          <w:szCs w:val="24"/>
          <w:lang w:val="ru-RU"/>
        </w:rPr>
        <w:t xml:space="preserve">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582F23" w:rsidRPr="00582F23">
        <w:rPr>
          <w:sz w:val="22"/>
          <w:lang w:val="ru-RU"/>
        </w:rPr>
        <w:t>муниципального округа</w:t>
      </w:r>
      <w:r w:rsidR="00582F23">
        <w:rPr>
          <w:sz w:val="22"/>
          <w:lang w:val="ru-RU"/>
        </w:rPr>
        <w:t>.</w:t>
      </w:r>
    </w:p>
    <w:p w:rsidR="00286D9D" w:rsidRDefault="00286D9D" w:rsidP="00286D9D">
      <w:pPr>
        <w:rPr>
          <w:lang w:val="ru-RU"/>
        </w:rPr>
      </w:pPr>
      <w:bookmarkStart w:id="8" w:name="sub_9999"/>
      <w:bookmarkEnd w:id="7"/>
      <w:r w:rsidRPr="00F60C0B">
        <w:rPr>
          <w:sz w:val="24"/>
          <w:szCs w:val="24"/>
          <w:lang w:val="ru-RU"/>
        </w:rPr>
        <w:lastRenderedPageBreak/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286D9D">
        <w:rPr>
          <w:lang w:val="ru-RU"/>
        </w:rPr>
        <w:t>.</w:t>
      </w:r>
    </w:p>
    <w:p w:rsidR="001A6551" w:rsidRPr="00286D9D" w:rsidRDefault="001A6551" w:rsidP="00286D9D">
      <w:pPr>
        <w:rPr>
          <w:lang w:val="ru-RU"/>
        </w:rPr>
      </w:pPr>
    </w:p>
    <w:bookmarkEnd w:id="8"/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13</w:t>
      </w:r>
    </w:p>
    <w:p w:rsidR="001A6551" w:rsidRDefault="006744CA" w:rsidP="001A6551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1A6551" w:rsidRPr="004E7188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Канашского муниципального округа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86D9D" w:rsidRDefault="00286D9D" w:rsidP="00286D9D">
      <w:pPr>
        <w:pStyle w:val="1"/>
      </w:pPr>
      <w:r>
        <w:t>Информация</w:t>
      </w:r>
      <w:r>
        <w:br/>
        <w:t xml:space="preserve">о финансировании реализации </w:t>
      </w:r>
      <w:r w:rsidR="00061636">
        <w:t>отраслевых</w:t>
      </w:r>
      <w:r>
        <w:t xml:space="preserve"> целевых программ </w:t>
      </w:r>
      <w:r w:rsidR="001A6551">
        <w:t>Канашского</w:t>
      </w:r>
      <w:r w:rsidR="00061636">
        <w:t xml:space="preserve"> </w:t>
      </w:r>
      <w:r w:rsidR="00582F23" w:rsidRPr="00582F23">
        <w:rPr>
          <w:sz w:val="22"/>
          <w:szCs w:val="22"/>
        </w:rPr>
        <w:t>муниципального округа</w:t>
      </w:r>
      <w:r>
        <w:t xml:space="preserve"> и основных мероприятий (мероприятий) подпрограмм </w:t>
      </w:r>
      <w:r w:rsidR="00061636">
        <w:t>муниципаль</w:t>
      </w:r>
      <w:r>
        <w:t xml:space="preserve">ной программы </w:t>
      </w:r>
      <w:r w:rsidR="001A6551">
        <w:t>Канашского</w:t>
      </w:r>
      <w:r w:rsidR="00061636">
        <w:t xml:space="preserve"> </w:t>
      </w:r>
      <w:r w:rsidR="00582F23" w:rsidRPr="00582F23">
        <w:rPr>
          <w:sz w:val="22"/>
          <w:szCs w:val="22"/>
        </w:rPr>
        <w:t>муниципального округа</w:t>
      </w:r>
      <w:r>
        <w:t xml:space="preserve"> за счет всех источников финансирования за </w:t>
      </w:r>
      <w:r w:rsidR="00AF15BD">
        <w:t>202</w:t>
      </w:r>
      <w:r w:rsidR="00582F23">
        <w:t>3</w:t>
      </w:r>
      <w: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558"/>
        <w:gridCol w:w="1276"/>
        <w:gridCol w:w="978"/>
        <w:gridCol w:w="1417"/>
        <w:gridCol w:w="1275"/>
        <w:gridCol w:w="1134"/>
        <w:gridCol w:w="1276"/>
        <w:gridCol w:w="1134"/>
        <w:gridCol w:w="1276"/>
      </w:tblGrid>
      <w:tr w:rsidR="00582F23" w:rsidRPr="00AA2E4B" w:rsidTr="00582F23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Наименование муниципальной программы Канашского муниципального  округа Чувашской Республики, подпрограммы муниципальной программы Канашского муниципального округа Чувашской Республики (основного мероприятия)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Расходы по годам, тыс. рублей</w:t>
            </w:r>
          </w:p>
        </w:tc>
      </w:tr>
      <w:tr w:rsidR="00582F23" w:rsidRPr="009F0FE4" w:rsidTr="00582F23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2026 - 2030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2031 - 2035</w:t>
            </w:r>
          </w:p>
        </w:tc>
      </w:tr>
      <w:tr w:rsidR="00582F23" w:rsidRPr="009F0FE4" w:rsidTr="00582F2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14</w:t>
            </w:r>
          </w:p>
        </w:tc>
      </w:tr>
      <w:tr w:rsidR="00582F23" w:rsidRPr="009F0FE4" w:rsidTr="00582F23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d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Муниципальная программа Канашского муниципального округа Чувашской Республики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d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"Социальная поддержка граждан"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Style w:val="a3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9309,0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9309,0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40246,0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40246,0</w:t>
            </w:r>
          </w:p>
        </w:tc>
      </w:tr>
      <w:tr w:rsidR="00582F23" w:rsidRPr="009F0FE4" w:rsidTr="00582F23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9F0FE4">
              <w:rPr>
                <w:rStyle w:val="a3"/>
                <w:rFonts w:ascii="Times New Roman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</w:tr>
      <w:tr w:rsidR="00582F23" w:rsidRPr="009F0FE4" w:rsidTr="00582F23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ind w:firstLine="20"/>
            </w:pPr>
            <w:r w:rsidRPr="009F0FE4">
              <w:t>9057,3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ind w:firstLine="20"/>
            </w:pPr>
            <w:r w:rsidRPr="009F0FE4">
              <w:t>9057,3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39196,0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39196,0</w:t>
            </w:r>
          </w:p>
        </w:tc>
      </w:tr>
      <w:tr w:rsidR="00582F23" w:rsidRPr="009F0FE4" w:rsidTr="00582F23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ind w:firstLine="20"/>
            </w:pPr>
            <w:r w:rsidRPr="009F0FE4">
              <w:t>236,0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ind w:firstLine="20"/>
            </w:pPr>
            <w:r w:rsidRPr="009F0FE4"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1050,0</w:t>
            </w:r>
          </w:p>
        </w:tc>
      </w:tr>
      <w:tr w:rsidR="00582F23" w:rsidRPr="009F0FE4" w:rsidTr="00582F23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9F0FE4">
              <w:rPr>
                <w:rFonts w:ascii="Times New Roman" w:hAnsi="Times New Roman" w:cs="Times New Roman"/>
                <w:b/>
              </w:rPr>
              <w:t>Подпрограмма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9F0FE4">
              <w:rPr>
                <w:rFonts w:ascii="Times New Roman" w:hAnsi="Times New Roman" w:cs="Times New Roman"/>
                <w:b/>
              </w:rPr>
              <w:t xml:space="preserve">" Социальная защита населения Канашского муниципального округа </w:t>
            </w:r>
            <w:r w:rsidRPr="009F0FE4">
              <w:rPr>
                <w:rFonts w:ascii="Times New Roman" w:hAnsi="Times New Roman" w:cs="Times New Roman"/>
                <w:b/>
              </w:rPr>
              <w:lastRenderedPageBreak/>
              <w:t>Чувашской Республики 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lastRenderedPageBreak/>
              <w:t>903 974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Ц310 00000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Style w:val="a3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8935,6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8935,6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40246, 0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40246, 0</w:t>
            </w:r>
          </w:p>
        </w:tc>
      </w:tr>
      <w:tr w:rsidR="00582F23" w:rsidRPr="009F0FE4" w:rsidTr="00582F23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9F0FE4">
              <w:rPr>
                <w:rStyle w:val="a3"/>
                <w:rFonts w:ascii="Times New Roman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</w:tr>
      <w:tr w:rsidR="00582F23" w:rsidRPr="009F0FE4" w:rsidTr="00582F23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8699,6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8699,6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39196,0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39196,0</w:t>
            </w:r>
          </w:p>
        </w:tc>
      </w:tr>
      <w:tr w:rsidR="00582F23" w:rsidRPr="009F0FE4" w:rsidTr="00582F23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236,0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1050,0</w:t>
            </w:r>
          </w:p>
        </w:tc>
      </w:tr>
      <w:tr w:rsidR="00582F23" w:rsidRPr="009F0FE4" w:rsidTr="00582F23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d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d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903 974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Ц310 10000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Style w:val="a3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8935,6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8935,6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40246, 0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40246, 0</w:t>
            </w:r>
          </w:p>
        </w:tc>
      </w:tr>
      <w:tr w:rsidR="00582F23" w:rsidRPr="009F0FE4" w:rsidTr="00582F23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9F0FE4">
              <w:rPr>
                <w:rStyle w:val="a3"/>
                <w:rFonts w:ascii="Times New Roman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</w:tr>
      <w:tr w:rsidR="00582F23" w:rsidRPr="009F0FE4" w:rsidTr="00582F23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8699,6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8699,6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39196,0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39196,0</w:t>
            </w:r>
          </w:p>
        </w:tc>
      </w:tr>
      <w:tr w:rsidR="00582F23" w:rsidRPr="009F0FE4" w:rsidTr="00582F23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236,0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1050,0</w:t>
            </w:r>
          </w:p>
        </w:tc>
      </w:tr>
      <w:tr w:rsidR="00582F23" w:rsidRPr="00AA2E4B" w:rsidTr="00582F23">
        <w:tc>
          <w:tcPr>
            <w:tcW w:w="1516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9F0FE4">
              <w:rPr>
                <w:rFonts w:ascii="Times New Roman" w:hAnsi="Times New Roman" w:cs="Times New Roman"/>
                <w:b/>
              </w:rPr>
              <w:t xml:space="preserve">Подпрограмма «Поддержка социально ориентированных некоммерческих организаций </w:t>
            </w:r>
          </w:p>
        </w:tc>
      </w:tr>
      <w:tr w:rsidR="00582F23" w:rsidRPr="009F0FE4" w:rsidTr="00582F23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 xml:space="preserve">Основное мероприятие 1 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F23" w:rsidRPr="00582F23" w:rsidRDefault="00582F23" w:rsidP="002A6BDC">
            <w:pPr>
              <w:shd w:val="clear" w:color="auto" w:fill="FFFFFF"/>
              <w:ind w:firstLine="0"/>
              <w:rPr>
                <w:color w:val="22272F"/>
                <w:lang w:val="ru-RU"/>
              </w:rPr>
            </w:pPr>
            <w:r w:rsidRPr="00582F23">
              <w:rPr>
                <w:color w:val="22272F"/>
                <w:lang w:val="ru-RU"/>
              </w:rPr>
              <w:t>Предоставление субсидий социально ориентированным некоммерческим организациям</w:t>
            </w:r>
          </w:p>
          <w:p w:rsidR="00582F23" w:rsidRPr="00582F23" w:rsidRDefault="00582F23" w:rsidP="002A6BDC">
            <w:pPr>
              <w:shd w:val="clear" w:color="auto" w:fill="FFFFFF"/>
              <w:ind w:firstLine="0"/>
              <w:rPr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Style w:val="a3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</w:tr>
      <w:tr w:rsidR="00582F23" w:rsidRPr="009F0FE4" w:rsidTr="00582F23"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shd w:val="clear" w:color="auto" w:fill="FFFFFF"/>
              <w:ind w:firstLine="0"/>
              <w:rPr>
                <w:color w:val="22272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9F0FE4">
              <w:rPr>
                <w:rStyle w:val="a3"/>
                <w:rFonts w:ascii="Times New Roman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</w:tr>
      <w:tr w:rsidR="00582F23" w:rsidRPr="009F0FE4" w:rsidTr="00582F23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</w:tr>
      <w:tr w:rsidR="00582F23" w:rsidRPr="009F0FE4" w:rsidTr="00582F23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</w:tr>
      <w:tr w:rsidR="00582F23" w:rsidRPr="009F0FE4" w:rsidTr="00582F23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Оказание имущественной поддержки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Style w:val="a3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</w:tr>
      <w:tr w:rsidR="00582F23" w:rsidRPr="009F0FE4" w:rsidTr="00582F23"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9F0FE4">
              <w:rPr>
                <w:rStyle w:val="a3"/>
                <w:rFonts w:ascii="Times New Roman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</w:tr>
      <w:tr w:rsidR="00582F23" w:rsidRPr="009F0FE4" w:rsidTr="00582F23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</w:tr>
      <w:tr w:rsidR="00582F23" w:rsidRPr="009F0FE4" w:rsidTr="00582F23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</w:tr>
      <w:tr w:rsidR="00582F23" w:rsidRPr="009F0FE4" w:rsidTr="00582F23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Меры, стимулирующие поддержку деятельности социально ориентированных некоммерческих организаций и участия в ней граждан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Style w:val="a3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</w:tr>
      <w:tr w:rsidR="00582F23" w:rsidRPr="009F0FE4" w:rsidTr="00582F23"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9F0FE4">
              <w:rPr>
                <w:rStyle w:val="a3"/>
                <w:rFonts w:ascii="Times New Roman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</w:t>
            </w:r>
          </w:p>
        </w:tc>
      </w:tr>
      <w:tr w:rsidR="00582F23" w:rsidRPr="009F0FE4" w:rsidTr="00582F23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 xml:space="preserve">республиканский </w:t>
            </w:r>
            <w:r w:rsidRPr="009F0FE4">
              <w:rPr>
                <w:rFonts w:ascii="Times New Roman" w:hAnsi="Times New Roman" w:cs="Times New Roman"/>
              </w:rPr>
              <w:lastRenderedPageBreak/>
              <w:t xml:space="preserve">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</w:tr>
      <w:tr w:rsidR="00582F23" w:rsidRPr="009F0FE4" w:rsidTr="00582F23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</w:tr>
      <w:tr w:rsidR="00582F23" w:rsidRPr="009F0FE4" w:rsidTr="00582F23"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F23" w:rsidRPr="009F0FE4" w:rsidRDefault="00582F23" w:rsidP="002A6B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F0FE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1A6551" w:rsidRPr="00FE6A55" w:rsidRDefault="001A6551" w:rsidP="001A6551">
      <w:pPr>
        <w:shd w:val="clear" w:color="auto" w:fill="FFFFFF"/>
        <w:spacing w:before="100" w:beforeAutospacing="1" w:after="100" w:afterAutospacing="1"/>
        <w:ind w:left="0" w:right="0" w:firstLine="0"/>
        <w:rPr>
          <w:rFonts w:ascii="PT Serif" w:hAnsi="PT Serif"/>
          <w:color w:val="22272F"/>
          <w:sz w:val="21"/>
          <w:szCs w:val="21"/>
          <w:lang w:val="ru-RU" w:eastAsia="ru-RU"/>
        </w:rPr>
      </w:pPr>
      <w:r w:rsidRPr="00FE6A55">
        <w:rPr>
          <w:rFonts w:ascii="PT Serif" w:hAnsi="PT Serif"/>
          <w:color w:val="22272F"/>
          <w:sz w:val="21"/>
          <w:szCs w:val="21"/>
          <w:lang w:val="ru-RU" w:eastAsia="ru-RU"/>
        </w:rPr>
        <w:t> </w:t>
      </w:r>
    </w:p>
    <w:p w:rsidR="00286D9D" w:rsidRPr="00FE6A55" w:rsidRDefault="00286D9D" w:rsidP="00286D9D">
      <w:pPr>
        <w:rPr>
          <w:sz w:val="20"/>
          <w:szCs w:val="20"/>
          <w:lang w:val="ru-RU"/>
        </w:rPr>
      </w:pPr>
    </w:p>
    <w:p w:rsidR="00286D9D" w:rsidRPr="00FE6A55" w:rsidRDefault="00286D9D" w:rsidP="00286D9D">
      <w:pPr>
        <w:pStyle w:val="ab"/>
        <w:rPr>
          <w:sz w:val="22"/>
          <w:szCs w:val="22"/>
        </w:rPr>
      </w:pPr>
      <w:r w:rsidRPr="00FE6A55">
        <w:rPr>
          <w:sz w:val="22"/>
          <w:szCs w:val="22"/>
        </w:rPr>
        <w:t>──────────────────────────────</w:t>
      </w:r>
    </w:p>
    <w:p w:rsidR="00286D9D" w:rsidRPr="00FE6A55" w:rsidRDefault="00286D9D" w:rsidP="00286D9D">
      <w:pPr>
        <w:rPr>
          <w:sz w:val="24"/>
          <w:szCs w:val="24"/>
          <w:lang w:val="ru-RU"/>
        </w:rPr>
      </w:pPr>
      <w:bookmarkStart w:id="9" w:name="sub_7111634"/>
      <w:r w:rsidRPr="00FE6A55">
        <w:rPr>
          <w:lang w:val="ru-RU"/>
        </w:rPr>
        <w:t xml:space="preserve">* </w:t>
      </w:r>
      <w:r w:rsidRPr="00FE6A55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FE6A55" w:rsidRDefault="00286D9D" w:rsidP="00286D9D">
      <w:pPr>
        <w:rPr>
          <w:sz w:val="24"/>
          <w:szCs w:val="24"/>
          <w:lang w:val="ru-RU"/>
        </w:rPr>
      </w:pPr>
      <w:bookmarkStart w:id="10" w:name="sub_711624"/>
      <w:bookmarkEnd w:id="9"/>
      <w:r w:rsidRPr="00FE6A55">
        <w:rPr>
          <w:sz w:val="24"/>
          <w:szCs w:val="24"/>
          <w:lang w:val="ru-RU"/>
        </w:rPr>
        <w:t xml:space="preserve">** В соответствии с </w:t>
      </w:r>
      <w:r w:rsidR="00F60C0B" w:rsidRPr="00FE6A55">
        <w:rPr>
          <w:sz w:val="24"/>
          <w:szCs w:val="24"/>
          <w:lang w:val="ru-RU"/>
        </w:rPr>
        <w:t>м</w:t>
      </w:r>
      <w:r w:rsidRPr="00FE6A55">
        <w:rPr>
          <w:sz w:val="24"/>
          <w:szCs w:val="24"/>
          <w:lang w:val="ru-RU"/>
        </w:rPr>
        <w:t>у</w:t>
      </w:r>
      <w:r w:rsidR="00F60C0B" w:rsidRPr="00FE6A55">
        <w:rPr>
          <w:sz w:val="24"/>
          <w:szCs w:val="24"/>
          <w:lang w:val="ru-RU"/>
        </w:rPr>
        <w:t>ниципаль</w:t>
      </w:r>
      <w:r w:rsidRPr="00FE6A55">
        <w:rPr>
          <w:sz w:val="24"/>
          <w:szCs w:val="24"/>
          <w:lang w:val="ru-RU"/>
        </w:rPr>
        <w:t xml:space="preserve">ной программой </w:t>
      </w:r>
      <w:r w:rsidR="003E1E5A" w:rsidRPr="00FE6A55">
        <w:rPr>
          <w:sz w:val="24"/>
          <w:szCs w:val="24"/>
          <w:lang w:val="ru-RU"/>
        </w:rPr>
        <w:t>Канашского</w:t>
      </w:r>
      <w:r w:rsidR="00F60C0B" w:rsidRPr="00FE6A55">
        <w:rPr>
          <w:sz w:val="24"/>
          <w:szCs w:val="24"/>
          <w:lang w:val="ru-RU"/>
        </w:rPr>
        <w:t xml:space="preserve"> района</w:t>
      </w:r>
      <w:r w:rsidRPr="00FE6A55">
        <w:rPr>
          <w:sz w:val="24"/>
          <w:szCs w:val="24"/>
          <w:lang w:val="ru-RU"/>
        </w:rPr>
        <w:t>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11" w:name="sub_1513333"/>
      <w:bookmarkEnd w:id="10"/>
      <w:r w:rsidRPr="00FE6A55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</w:t>
      </w:r>
      <w:r w:rsidRPr="00F60C0B">
        <w:rPr>
          <w:sz w:val="24"/>
          <w:szCs w:val="24"/>
          <w:lang w:val="ru-RU"/>
        </w:rPr>
        <w:t>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11"/>
    <w:p w:rsidR="00C11DF6" w:rsidRPr="00F60C0B" w:rsidRDefault="00C11DF6">
      <w:pPr>
        <w:rPr>
          <w:sz w:val="24"/>
          <w:szCs w:val="24"/>
          <w:lang w:val="ru-RU"/>
        </w:rPr>
      </w:pPr>
    </w:p>
    <w:sectPr w:rsidR="00C11DF6" w:rsidRPr="00F60C0B" w:rsidSect="001A6551">
      <w:headerReference w:type="default" r:id="rId12"/>
      <w:footerReference w:type="default" r:id="rId13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04" w:rsidRDefault="002F0804" w:rsidP="002814F5">
      <w:pPr>
        <w:spacing w:after="0"/>
      </w:pPr>
      <w:r>
        <w:separator/>
      </w:r>
    </w:p>
  </w:endnote>
  <w:endnote w:type="continuationSeparator" w:id="0">
    <w:p w:rsidR="002F0804" w:rsidRDefault="002F0804" w:rsidP="002814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DD5DF6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DD5DF6" w:rsidRDefault="00DD5DF6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D5DF6" w:rsidRDefault="00DD5DF6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D5DF6" w:rsidRDefault="00DD5DF6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DD5DF6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DD5DF6" w:rsidRDefault="00DD5DF6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D5DF6" w:rsidRDefault="00DD5DF6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D5DF6" w:rsidRDefault="00DD5DF6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AA2E4B">
            <w:rPr>
              <w:noProof/>
              <w:sz w:val="20"/>
              <w:szCs w:val="20"/>
            </w:rPr>
            <w:t>10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 w:rsidR="002F0804">
            <w:fldChar w:fldCharType="begin"/>
          </w:r>
          <w:r w:rsidR="002F0804">
            <w:instrText xml:space="preserve">NUMPAGES  \* Arabic  \* MERGEFORMAT </w:instrText>
          </w:r>
          <w:r w:rsidR="002F0804">
            <w:fldChar w:fldCharType="separate"/>
          </w:r>
          <w:r w:rsidR="00AA2E4B" w:rsidRPr="00AA2E4B">
            <w:rPr>
              <w:noProof/>
              <w:sz w:val="20"/>
              <w:szCs w:val="20"/>
            </w:rPr>
            <w:t>11</w:t>
          </w:r>
          <w:r w:rsidR="002F0804">
            <w:rPr>
              <w:noProof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04" w:rsidRDefault="002F0804" w:rsidP="002814F5">
      <w:pPr>
        <w:spacing w:after="0"/>
      </w:pPr>
      <w:r>
        <w:separator/>
      </w:r>
    </w:p>
  </w:footnote>
  <w:footnote w:type="continuationSeparator" w:id="0">
    <w:p w:rsidR="002F0804" w:rsidRDefault="002F0804" w:rsidP="002814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F6" w:rsidRPr="00B15FDD" w:rsidRDefault="00DD5DF6" w:rsidP="00B15FDD">
    <w:pPr>
      <w:pStyle w:val="af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F6" w:rsidRPr="00B15FDD" w:rsidRDefault="00DD5DF6" w:rsidP="00B15FDD">
    <w:pPr>
      <w:pStyle w:val="af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E3"/>
    <w:rsid w:val="00025819"/>
    <w:rsid w:val="0004756B"/>
    <w:rsid w:val="00061636"/>
    <w:rsid w:val="000D27A7"/>
    <w:rsid w:val="00116FCA"/>
    <w:rsid w:val="00140587"/>
    <w:rsid w:val="00151209"/>
    <w:rsid w:val="00155666"/>
    <w:rsid w:val="001628D8"/>
    <w:rsid w:val="00166BC4"/>
    <w:rsid w:val="001A6551"/>
    <w:rsid w:val="001B7B80"/>
    <w:rsid w:val="002120A7"/>
    <w:rsid w:val="00225306"/>
    <w:rsid w:val="00237C9A"/>
    <w:rsid w:val="00254527"/>
    <w:rsid w:val="00261A34"/>
    <w:rsid w:val="002814F5"/>
    <w:rsid w:val="00286D9D"/>
    <w:rsid w:val="002D23A9"/>
    <w:rsid w:val="002F0804"/>
    <w:rsid w:val="00331E7A"/>
    <w:rsid w:val="00357EE5"/>
    <w:rsid w:val="003826D5"/>
    <w:rsid w:val="00392823"/>
    <w:rsid w:val="003A1D87"/>
    <w:rsid w:val="003E1E5A"/>
    <w:rsid w:val="003F670E"/>
    <w:rsid w:val="00407325"/>
    <w:rsid w:val="00416602"/>
    <w:rsid w:val="0045648F"/>
    <w:rsid w:val="00474E57"/>
    <w:rsid w:val="004815DE"/>
    <w:rsid w:val="004B38CD"/>
    <w:rsid w:val="004C1096"/>
    <w:rsid w:val="004E3A87"/>
    <w:rsid w:val="004E3F0C"/>
    <w:rsid w:val="004E7188"/>
    <w:rsid w:val="004E75F1"/>
    <w:rsid w:val="005132E3"/>
    <w:rsid w:val="00517064"/>
    <w:rsid w:val="00542F78"/>
    <w:rsid w:val="00552C57"/>
    <w:rsid w:val="00561154"/>
    <w:rsid w:val="00580709"/>
    <w:rsid w:val="00582F23"/>
    <w:rsid w:val="005A0DEC"/>
    <w:rsid w:val="005A358E"/>
    <w:rsid w:val="005B6307"/>
    <w:rsid w:val="005C2225"/>
    <w:rsid w:val="005D24A6"/>
    <w:rsid w:val="006007DF"/>
    <w:rsid w:val="00601EFC"/>
    <w:rsid w:val="0064721F"/>
    <w:rsid w:val="006737D3"/>
    <w:rsid w:val="006744CA"/>
    <w:rsid w:val="006813BA"/>
    <w:rsid w:val="0069202F"/>
    <w:rsid w:val="006B1740"/>
    <w:rsid w:val="006C6971"/>
    <w:rsid w:val="006D08BA"/>
    <w:rsid w:val="006F5F17"/>
    <w:rsid w:val="00705663"/>
    <w:rsid w:val="00707D72"/>
    <w:rsid w:val="00714202"/>
    <w:rsid w:val="00730F59"/>
    <w:rsid w:val="00775289"/>
    <w:rsid w:val="007762E0"/>
    <w:rsid w:val="007F4E88"/>
    <w:rsid w:val="007F6663"/>
    <w:rsid w:val="00835857"/>
    <w:rsid w:val="008360C9"/>
    <w:rsid w:val="008761A7"/>
    <w:rsid w:val="008C6004"/>
    <w:rsid w:val="008D4981"/>
    <w:rsid w:val="008E38DE"/>
    <w:rsid w:val="008E6621"/>
    <w:rsid w:val="00906959"/>
    <w:rsid w:val="00934BD8"/>
    <w:rsid w:val="0093712D"/>
    <w:rsid w:val="00957361"/>
    <w:rsid w:val="00957995"/>
    <w:rsid w:val="009A29AE"/>
    <w:rsid w:val="009C6449"/>
    <w:rsid w:val="009D7164"/>
    <w:rsid w:val="009E335E"/>
    <w:rsid w:val="009F2214"/>
    <w:rsid w:val="00A14A1D"/>
    <w:rsid w:val="00A51F86"/>
    <w:rsid w:val="00A97D57"/>
    <w:rsid w:val="00AA2E4B"/>
    <w:rsid w:val="00AA6BB9"/>
    <w:rsid w:val="00AA6F6D"/>
    <w:rsid w:val="00AB2E8F"/>
    <w:rsid w:val="00AB6850"/>
    <w:rsid w:val="00AC2FF8"/>
    <w:rsid w:val="00AD2737"/>
    <w:rsid w:val="00AD465F"/>
    <w:rsid w:val="00AD541B"/>
    <w:rsid w:val="00AF15BD"/>
    <w:rsid w:val="00B03956"/>
    <w:rsid w:val="00B15FDD"/>
    <w:rsid w:val="00B17D0A"/>
    <w:rsid w:val="00B235FF"/>
    <w:rsid w:val="00B762DF"/>
    <w:rsid w:val="00BC2834"/>
    <w:rsid w:val="00BE2739"/>
    <w:rsid w:val="00C02B3F"/>
    <w:rsid w:val="00C11DF6"/>
    <w:rsid w:val="00C13FFB"/>
    <w:rsid w:val="00C154E9"/>
    <w:rsid w:val="00C22115"/>
    <w:rsid w:val="00C33DB2"/>
    <w:rsid w:val="00C429A3"/>
    <w:rsid w:val="00C477D9"/>
    <w:rsid w:val="00C520A4"/>
    <w:rsid w:val="00C60B7F"/>
    <w:rsid w:val="00C766BB"/>
    <w:rsid w:val="00C93AA4"/>
    <w:rsid w:val="00CA57DD"/>
    <w:rsid w:val="00CA7D8D"/>
    <w:rsid w:val="00CC491D"/>
    <w:rsid w:val="00CD1B51"/>
    <w:rsid w:val="00CE30AA"/>
    <w:rsid w:val="00CE69D1"/>
    <w:rsid w:val="00D0713B"/>
    <w:rsid w:val="00D10C38"/>
    <w:rsid w:val="00D24EF8"/>
    <w:rsid w:val="00D4696E"/>
    <w:rsid w:val="00D502B4"/>
    <w:rsid w:val="00D643BF"/>
    <w:rsid w:val="00D946C9"/>
    <w:rsid w:val="00DB09A9"/>
    <w:rsid w:val="00DD5DF6"/>
    <w:rsid w:val="00E2268A"/>
    <w:rsid w:val="00E3292F"/>
    <w:rsid w:val="00E37963"/>
    <w:rsid w:val="00E4310A"/>
    <w:rsid w:val="00E50689"/>
    <w:rsid w:val="00E577E5"/>
    <w:rsid w:val="00E92175"/>
    <w:rsid w:val="00EA1066"/>
    <w:rsid w:val="00EA357E"/>
    <w:rsid w:val="00ED509C"/>
    <w:rsid w:val="00F129B6"/>
    <w:rsid w:val="00F27292"/>
    <w:rsid w:val="00F428A7"/>
    <w:rsid w:val="00F5768A"/>
    <w:rsid w:val="00F60C0B"/>
    <w:rsid w:val="00F84CFF"/>
    <w:rsid w:val="00FB459A"/>
    <w:rsid w:val="00FD7BB9"/>
    <w:rsid w:val="00FE4BB1"/>
    <w:rsid w:val="00FE4EA9"/>
    <w:rsid w:val="00FE6A55"/>
    <w:rsid w:val="00FF747A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F15BD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F15B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FD0F516530F7677BE9AC6538F221A904DB9D8D50CB855875EC7CC1668039D1B2A8B88FBCBEDF97A9693CqCR5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BDEAB-DB7D-47AA-A207-E8FD61F3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Татьяна Валерьевна</cp:lastModifiedBy>
  <cp:revision>9</cp:revision>
  <cp:lastPrinted>2021-08-19T09:34:00Z</cp:lastPrinted>
  <dcterms:created xsi:type="dcterms:W3CDTF">2023-03-03T12:21:00Z</dcterms:created>
  <dcterms:modified xsi:type="dcterms:W3CDTF">2024-04-05T08:59:00Z</dcterms:modified>
</cp:coreProperties>
</file>