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5CFAEC6C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ED02C4">
        <w:rPr>
          <w:b/>
        </w:rPr>
        <w:t>9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6173EF6F" w:rsidR="00267959" w:rsidRPr="00206D53" w:rsidRDefault="00ED02C4" w:rsidP="005523F4">
      <w:r>
        <w:t>27</w:t>
      </w:r>
      <w:r w:rsidR="00B12C40">
        <w:t>.0</w:t>
      </w:r>
      <w:r w:rsidR="00C220F4">
        <w:t>6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542A759D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r w:rsidR="00ED02C4" w:rsidRPr="00ED02C4">
        <w:t xml:space="preserve">проект </w:t>
      </w:r>
      <w:r w:rsidR="007031D0" w:rsidRPr="00ED02C4">
        <w:t>планировки территории и</w:t>
      </w:r>
      <w:r w:rsidR="00ED02C4" w:rsidRPr="00ED02C4">
        <w:t xml:space="preserve"> проект межевания </w:t>
      </w:r>
      <w:r w:rsidR="007031D0" w:rsidRPr="00ED02C4">
        <w:t>территории жилой</w:t>
      </w:r>
      <w:r w:rsidR="00ED02C4" w:rsidRPr="00ED02C4">
        <w:t xml:space="preserve"> группы, расположенной севернее </w:t>
      </w:r>
      <w:proofErr w:type="spellStart"/>
      <w:r w:rsidR="00ED02C4" w:rsidRPr="00ED02C4">
        <w:t>с.Хыркасы</w:t>
      </w:r>
      <w:proofErr w:type="spellEnd"/>
      <w:r w:rsidR="00ED02C4" w:rsidRPr="00ED02C4">
        <w:t xml:space="preserve"> (</w:t>
      </w:r>
      <w:proofErr w:type="spellStart"/>
      <w:r w:rsidR="00ED02C4" w:rsidRPr="00ED02C4">
        <w:t>Вурман-Сюктерского</w:t>
      </w:r>
      <w:proofErr w:type="spellEnd"/>
      <w:r w:rsidR="00ED02C4" w:rsidRPr="00ED02C4">
        <w:t xml:space="preserve"> с/п) Чебоксарского муниципального </w:t>
      </w:r>
      <w:r w:rsidR="007031D0" w:rsidRPr="00ED02C4">
        <w:t>округа Чувашской</w:t>
      </w:r>
      <w:r w:rsidR="00ED02C4" w:rsidRPr="00ED02C4">
        <w:t xml:space="preserve"> Республики  </w:t>
      </w:r>
      <w:r w:rsidR="008459BD" w:rsidRPr="008459BD">
        <w:t xml:space="preserve"> согласно</w:t>
      </w:r>
      <w:r w:rsidR="00E53126" w:rsidRPr="00E53126">
        <w:t xml:space="preserve"> приложени</w:t>
      </w:r>
      <w:r w:rsidR="008459BD">
        <w:t>ям №</w:t>
      </w:r>
      <w:r w:rsidR="00E53126" w:rsidRPr="00E53126">
        <w:t>№1</w:t>
      </w:r>
      <w:r w:rsidR="008459BD">
        <w:t xml:space="preserve"> -4</w:t>
      </w:r>
      <w:r w:rsidR="00E53126">
        <w:t>.</w:t>
      </w:r>
    </w:p>
    <w:p w14:paraId="430D790B" w14:textId="7BEEDA14" w:rsidR="00ED02C4" w:rsidRDefault="00ED02C4" w:rsidP="00D911DF">
      <w:pPr>
        <w:pStyle w:val="a4"/>
        <w:suppressAutoHyphens/>
        <w:ind w:left="0" w:firstLine="709"/>
        <w:contextualSpacing/>
        <w:jc w:val="both"/>
      </w:pPr>
      <w:r w:rsidRPr="002C179D">
        <w:rPr>
          <w:b/>
          <w:bCs/>
        </w:rPr>
        <w:t>Заказчик</w:t>
      </w:r>
      <w:r w:rsidR="007031D0" w:rsidRPr="002C179D">
        <w:rPr>
          <w:b/>
          <w:bCs/>
        </w:rPr>
        <w:t>и</w:t>
      </w:r>
      <w:r>
        <w:t xml:space="preserve">: Антонов Игорь Михайлович, Кузьмина Оксана Валерьевна, Белова Галина Михайловна, </w:t>
      </w:r>
      <w:proofErr w:type="spellStart"/>
      <w:r>
        <w:t>Сельцов</w:t>
      </w:r>
      <w:proofErr w:type="spellEnd"/>
      <w:r>
        <w:t xml:space="preserve"> Юрий Валериевич, </w:t>
      </w:r>
      <w:proofErr w:type="spellStart"/>
      <w:r>
        <w:t>Шалеева</w:t>
      </w:r>
      <w:proofErr w:type="spellEnd"/>
      <w:r>
        <w:t xml:space="preserve"> Анна Евгеньевна, Смирнов Сергей Игоревич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3E41E24A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B65C55">
        <w:rPr>
          <w:b/>
          <w:bCs/>
        </w:rPr>
        <w:t>Участники публичных слушаний:</w:t>
      </w:r>
      <w:r w:rsidRPr="00B65C55">
        <w:t xml:space="preserve"> </w:t>
      </w:r>
      <w:r w:rsidR="00AC5398" w:rsidRPr="00B65C55">
        <w:t>в</w:t>
      </w:r>
      <w:r w:rsidR="00674A51" w:rsidRPr="00B65C55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округа– всего </w:t>
      </w:r>
      <w:r w:rsidR="00B65C55" w:rsidRPr="00B65C55">
        <w:t>17</w:t>
      </w:r>
      <w:r w:rsidR="00674A51" w:rsidRPr="00B65C55">
        <w:t xml:space="preserve"> чел.</w:t>
      </w:r>
    </w:p>
    <w:p w14:paraId="17198E56" w14:textId="248A40D0" w:rsidR="00AF6B60" w:rsidRDefault="00AF6B60" w:rsidP="00B12C40">
      <w:pPr>
        <w:pStyle w:val="a4"/>
        <w:suppressAutoHyphens/>
        <w:ind w:left="0" w:firstLine="709"/>
        <w:contextualSpacing/>
        <w:jc w:val="both"/>
      </w:pPr>
      <w:r w:rsidRPr="00AF6B60">
        <w:rPr>
          <w:b/>
          <w:bCs/>
        </w:rPr>
        <w:t>Приглашенные</w:t>
      </w:r>
      <w:r>
        <w:t>: от разработчика Андреева Надежда Владимировна</w:t>
      </w:r>
    </w:p>
    <w:p w14:paraId="7E25E884" w14:textId="37140989" w:rsidR="00267959" w:rsidRPr="008459BD" w:rsidRDefault="00267959" w:rsidP="004D0869">
      <w:pPr>
        <w:pStyle w:val="a4"/>
        <w:suppressAutoHyphens/>
        <w:ind w:left="0" w:firstLine="709"/>
        <w:contextualSpacing/>
        <w:jc w:val="both"/>
      </w:pPr>
      <w:r w:rsidRPr="008459BD">
        <w:rPr>
          <w:b/>
          <w:bCs/>
        </w:rPr>
        <w:t>Основание проведения публичных слушаний</w:t>
      </w:r>
      <w:r w:rsidRPr="008459BD">
        <w:rPr>
          <w:bCs/>
        </w:rPr>
        <w:t>:</w:t>
      </w:r>
      <w:r w:rsidRPr="008459BD">
        <w:t xml:space="preserve"> </w:t>
      </w:r>
      <w:bookmarkStart w:id="0" w:name="_Hlk130386565"/>
      <w:r w:rsidR="00674A51" w:rsidRPr="008459BD">
        <w:t xml:space="preserve">проводятся в соответствии со </w:t>
      </w:r>
      <w:r w:rsidR="00DB29CC" w:rsidRPr="008459BD">
        <w:t>статьей 4</w:t>
      </w:r>
      <w:bookmarkEnd w:id="0"/>
      <w:r w:rsidR="00B12C40" w:rsidRPr="008459BD">
        <w:t>6</w:t>
      </w:r>
      <w:r w:rsidR="00DB29CC" w:rsidRPr="008459BD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8459BD">
        <w:t xml:space="preserve">ложением о порядке организации </w:t>
      </w:r>
      <w:r w:rsidR="00DB29CC" w:rsidRPr="008459BD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8459BD">
        <w:t>от 20.01.2023 № 08-07</w:t>
      </w:r>
      <w:bookmarkEnd w:id="1"/>
      <w:r w:rsidR="00DB29CC" w:rsidRPr="008459BD">
        <w:t>.</w:t>
      </w:r>
    </w:p>
    <w:p w14:paraId="070F37B1" w14:textId="6AC07A63" w:rsidR="008459BD" w:rsidRPr="00ED02C4" w:rsidRDefault="008459BD" w:rsidP="00B65C55">
      <w:pPr>
        <w:ind w:firstLine="709"/>
        <w:jc w:val="both"/>
        <w:rPr>
          <w:highlight w:val="yellow"/>
        </w:rPr>
      </w:pPr>
      <w:bookmarkStart w:id="2" w:name="_Hlk135725508"/>
      <w:bookmarkStart w:id="3" w:name="_Hlk130388246"/>
      <w:bookmarkStart w:id="4" w:name="_Hlk130386606"/>
      <w:r w:rsidRPr="008459BD">
        <w:t xml:space="preserve">Постановление главы Чебоксарского муниципального округа от </w:t>
      </w:r>
      <w:r w:rsidR="00ED02C4">
        <w:t>10</w:t>
      </w:r>
      <w:r w:rsidRPr="008459BD">
        <w:t>.0</w:t>
      </w:r>
      <w:r w:rsidR="00ED02C4">
        <w:t>6</w:t>
      </w:r>
      <w:r w:rsidRPr="008459BD">
        <w:t>.2024 № 1</w:t>
      </w:r>
      <w:r w:rsidR="00ED02C4">
        <w:t>5</w:t>
      </w:r>
      <w:r w:rsidRPr="008459BD">
        <w:t xml:space="preserve"> «</w:t>
      </w:r>
      <w:r w:rsidR="007031D0" w:rsidRPr="007031D0">
        <w:t xml:space="preserve">О проведении публичных слушаний по проекту </w:t>
      </w:r>
      <w:r w:rsidR="00B65C55" w:rsidRPr="007031D0">
        <w:t>планировки территории</w:t>
      </w:r>
      <w:r w:rsidR="007031D0" w:rsidRPr="007031D0">
        <w:t xml:space="preserve">  и проекту межевания территории  жилой группы, расположенной севернее </w:t>
      </w:r>
      <w:proofErr w:type="spellStart"/>
      <w:r w:rsidR="007031D0" w:rsidRPr="007031D0">
        <w:t>с.Хыркасы</w:t>
      </w:r>
      <w:proofErr w:type="spellEnd"/>
      <w:r w:rsidR="007031D0" w:rsidRPr="007031D0">
        <w:t xml:space="preserve"> (</w:t>
      </w:r>
      <w:proofErr w:type="spellStart"/>
      <w:r w:rsidR="007031D0" w:rsidRPr="007031D0">
        <w:t>Вурман-Сюктерского</w:t>
      </w:r>
      <w:proofErr w:type="spellEnd"/>
      <w:r w:rsidR="007031D0" w:rsidRPr="007031D0">
        <w:t xml:space="preserve"> с/п) Чебоксарского муниципального округа  Чувашской </w:t>
      </w:r>
      <w:r w:rsidR="007031D0" w:rsidRPr="00B65C55">
        <w:t>Республики</w:t>
      </w:r>
      <w:r w:rsidRPr="00B65C55">
        <w:t xml:space="preserve">» </w:t>
      </w:r>
      <w:bookmarkEnd w:id="2"/>
      <w:r w:rsidRPr="00B65C55">
        <w:t xml:space="preserve">размещено на официальном сайте Чебоксарского муниципального округа и опубликовано </w:t>
      </w:r>
      <w:bookmarkEnd w:id="3"/>
      <w:bookmarkEnd w:id="4"/>
      <w:r w:rsidR="00B65C55" w:rsidRPr="00B65C55">
        <w:t>в газете «Ведомости Чебоксарского муниципального округа» от 11.06.2024 № 16 (753).</w:t>
      </w:r>
    </w:p>
    <w:p w14:paraId="75714C5C" w14:textId="2C97FF0F" w:rsidR="00267959" w:rsidRPr="008459BD" w:rsidRDefault="00267959" w:rsidP="00267959">
      <w:pPr>
        <w:ind w:firstLine="709"/>
        <w:jc w:val="both"/>
      </w:pPr>
      <w:r w:rsidRPr="00B65C55">
        <w:t>После опубликования постановлени</w:t>
      </w:r>
      <w:r w:rsidR="00D911DF" w:rsidRPr="00B65C55">
        <w:t>я</w:t>
      </w:r>
      <w:r w:rsidRPr="00B65C55">
        <w:t xml:space="preserve"> о</w:t>
      </w:r>
      <w:r w:rsidRPr="008459BD">
        <w:t xml:space="preserve"> проведении данных публичных слушаний в адрес </w:t>
      </w:r>
      <w:r w:rsidR="00AB4E2B" w:rsidRPr="008459BD">
        <w:t>управления градостроительства, архитектуры, транспорта и дорожного хозяйства</w:t>
      </w:r>
      <w:r w:rsidRPr="008459BD">
        <w:t xml:space="preserve"> письменных предложений и замечаний, относительно рассматриваем</w:t>
      </w:r>
      <w:r w:rsidR="00DB29CC" w:rsidRPr="008459BD">
        <w:t>ого</w:t>
      </w:r>
      <w:r w:rsidRPr="008459BD">
        <w:t xml:space="preserve"> вопрос</w:t>
      </w:r>
      <w:r w:rsidR="00DB29CC" w:rsidRPr="008459BD">
        <w:t>а</w:t>
      </w:r>
      <w:r w:rsidRPr="008459BD">
        <w:t xml:space="preserve"> не поступало. </w:t>
      </w:r>
    </w:p>
    <w:p w14:paraId="168B5751" w14:textId="77777777" w:rsidR="00267959" w:rsidRPr="008459BD" w:rsidRDefault="00267959" w:rsidP="00267959">
      <w:pPr>
        <w:ind w:firstLine="709"/>
        <w:jc w:val="both"/>
      </w:pPr>
      <w:r w:rsidRPr="008459BD">
        <w:t>Порядок проведения публичных слушаний:</w:t>
      </w:r>
    </w:p>
    <w:p w14:paraId="7AA1757F" w14:textId="643D7F28" w:rsidR="00267959" w:rsidRPr="008459BD" w:rsidRDefault="00267959" w:rsidP="00267959">
      <w:pPr>
        <w:ind w:firstLine="709"/>
        <w:jc w:val="both"/>
      </w:pPr>
      <w:r w:rsidRPr="008459BD">
        <w:t xml:space="preserve">1. Вступительное слово председательствующего </w:t>
      </w:r>
      <w:proofErr w:type="spellStart"/>
      <w:r w:rsidR="005523F4" w:rsidRPr="008459BD">
        <w:t>А.Н.Константинова</w:t>
      </w:r>
      <w:proofErr w:type="spellEnd"/>
      <w:r w:rsidRPr="008459BD">
        <w:t xml:space="preserve">. </w:t>
      </w:r>
    </w:p>
    <w:p w14:paraId="1F257662" w14:textId="7DF078F1" w:rsidR="00267959" w:rsidRPr="008459BD" w:rsidRDefault="00267959" w:rsidP="00267959">
      <w:pPr>
        <w:ind w:firstLine="709"/>
        <w:jc w:val="both"/>
      </w:pPr>
      <w:r w:rsidRPr="008459BD">
        <w:t>2. Выступлени</w:t>
      </w:r>
      <w:r w:rsidR="00DB29CC" w:rsidRPr="008459BD">
        <w:t>е</w:t>
      </w:r>
      <w:r w:rsidRPr="008459BD">
        <w:t xml:space="preserve"> </w:t>
      </w:r>
      <w:r w:rsidR="008459BD">
        <w:t>докладчика</w:t>
      </w:r>
      <w:r w:rsidRPr="008459BD">
        <w:t>.</w:t>
      </w:r>
    </w:p>
    <w:p w14:paraId="78203426" w14:textId="77777777" w:rsidR="00267DB4" w:rsidRPr="008459BD" w:rsidRDefault="00267959" w:rsidP="00267959">
      <w:pPr>
        <w:ind w:firstLine="709"/>
        <w:jc w:val="both"/>
      </w:pPr>
      <w:r w:rsidRPr="008459BD">
        <w:t>3. Вопросы и предложения участников публичных слушаний.</w:t>
      </w:r>
    </w:p>
    <w:p w14:paraId="7B3B6125" w14:textId="7642AE8D" w:rsidR="00267959" w:rsidRPr="008459BD" w:rsidRDefault="00267DB4" w:rsidP="00267959">
      <w:pPr>
        <w:ind w:firstLine="709"/>
        <w:jc w:val="both"/>
      </w:pPr>
      <w:r w:rsidRPr="008459BD">
        <w:t xml:space="preserve">4. Принятие решения по предмету публичных </w:t>
      </w:r>
      <w:r w:rsidR="00D911DF" w:rsidRPr="008459BD">
        <w:t>слушаний.</w:t>
      </w:r>
    </w:p>
    <w:p w14:paraId="300AB696" w14:textId="77777777" w:rsidR="00267959" w:rsidRPr="008459BD" w:rsidRDefault="00267959" w:rsidP="00267959">
      <w:pPr>
        <w:ind w:firstLine="709"/>
        <w:jc w:val="both"/>
      </w:pPr>
      <w:r w:rsidRPr="008459B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8459BD" w:rsidRDefault="00267959" w:rsidP="00267959">
      <w:pPr>
        <w:ind w:firstLine="709"/>
        <w:jc w:val="both"/>
      </w:pPr>
      <w:r w:rsidRPr="008459BD">
        <w:rPr>
          <w:b/>
          <w:bCs/>
        </w:rPr>
        <w:lastRenderedPageBreak/>
        <w:t xml:space="preserve">Председательствующий </w:t>
      </w:r>
      <w:proofErr w:type="spellStart"/>
      <w:r w:rsidR="005523F4" w:rsidRPr="008459BD">
        <w:rPr>
          <w:b/>
          <w:bCs/>
        </w:rPr>
        <w:t>А.Н.Константинов</w:t>
      </w:r>
      <w:proofErr w:type="spellEnd"/>
      <w:r w:rsidRPr="008459BD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6C8CC75E" w:rsidR="0071158B" w:rsidRPr="00A837F5" w:rsidRDefault="00B27414" w:rsidP="005523F4">
      <w:pPr>
        <w:ind w:firstLine="720"/>
        <w:jc w:val="both"/>
        <w:rPr>
          <w:b/>
          <w:bCs/>
        </w:rPr>
      </w:pPr>
      <w:r w:rsidRPr="00293C88">
        <w:t xml:space="preserve">По </w:t>
      </w:r>
      <w:r w:rsidR="00F841E0" w:rsidRPr="00293C88">
        <w:t>рассматриваемому вопросу</w:t>
      </w:r>
      <w:r w:rsidRPr="00293C88">
        <w:t xml:space="preserve"> выступил</w:t>
      </w:r>
      <w:r w:rsidR="00B12C40" w:rsidRPr="00293C88">
        <w:t xml:space="preserve"> </w:t>
      </w:r>
      <w:r w:rsidR="008459BD" w:rsidRPr="00A837F5">
        <w:rPr>
          <w:b/>
          <w:bCs/>
        </w:rPr>
        <w:t>представитель разработчика ООО</w:t>
      </w:r>
      <w:r w:rsidR="00AF6B60" w:rsidRPr="00A837F5">
        <w:rPr>
          <w:b/>
          <w:bCs/>
        </w:rPr>
        <w:t xml:space="preserve"> «НПП «Инженер» Андреева Н.В.</w:t>
      </w:r>
      <w:r w:rsidR="00265C7F" w:rsidRPr="00A837F5">
        <w:rPr>
          <w:b/>
          <w:bCs/>
        </w:rPr>
        <w:t xml:space="preserve"> </w:t>
      </w:r>
    </w:p>
    <w:p w14:paraId="4A925542" w14:textId="38834DA7" w:rsidR="00ED02C4" w:rsidRDefault="00ED02C4" w:rsidP="005523F4">
      <w:pPr>
        <w:ind w:firstLine="709"/>
        <w:jc w:val="both"/>
      </w:pPr>
      <w:r>
        <w:t xml:space="preserve">Территория проектирования расположена на землях Чебоксарского муниципального округа Чувашской Республики в северной части с. </w:t>
      </w:r>
      <w:proofErr w:type="spellStart"/>
      <w:r>
        <w:t>Хыркасы</w:t>
      </w:r>
      <w:proofErr w:type="spellEnd"/>
      <w:r>
        <w:t xml:space="preserve">. Площадь проектируемой территории, расположенной в границах кадастровых кварталов 21:21:102003, 21:21:100105 составляет 32,17 га, из которых 31,74 га расположены на землях населенного пункта с. </w:t>
      </w:r>
      <w:proofErr w:type="spellStart"/>
      <w:r>
        <w:t>Хыркасы</w:t>
      </w:r>
      <w:proofErr w:type="spellEnd"/>
      <w:r>
        <w:t xml:space="preserve">. Территория проектирования ограничена: - с севера и запада– землями сельскохозяйственного назначения; - с юга – индивидуальной жилой застройкой по улице </w:t>
      </w:r>
      <w:proofErr w:type="spellStart"/>
      <w:r>
        <w:t>Сюктерский</w:t>
      </w:r>
      <w:proofErr w:type="spellEnd"/>
      <w:r>
        <w:t xml:space="preserve"> проезд с. </w:t>
      </w:r>
      <w:proofErr w:type="spellStart"/>
      <w:r>
        <w:t>Хыркасы</w:t>
      </w:r>
      <w:proofErr w:type="spellEnd"/>
      <w:r>
        <w:t xml:space="preserve">; - с востока –автомобильной дорогой республиканского значения «Волга» - п. </w:t>
      </w:r>
      <w:proofErr w:type="spellStart"/>
      <w:r>
        <w:t>Сюктерка</w:t>
      </w:r>
      <w:proofErr w:type="spellEnd"/>
      <w:r w:rsidR="007031D0">
        <w:t>. В настоящее время</w:t>
      </w:r>
      <w:r>
        <w:t xml:space="preserve"> проектируемый участок в основном представляет собой незастроенную территорию, разграниченную на множество мелких частных владений, на некоторых из которых присутствуют объекты капитального строительства. </w:t>
      </w:r>
    </w:p>
    <w:p w14:paraId="64310FA4" w14:textId="71D2B599" w:rsidR="00ED02C4" w:rsidRDefault="00ED02C4" w:rsidP="005523F4">
      <w:pPr>
        <w:ind w:firstLine="709"/>
        <w:jc w:val="both"/>
      </w:pPr>
      <w:r>
        <w:t>Площадь территории в границах разработки проекта</w:t>
      </w:r>
      <w:r w:rsidR="007031D0">
        <w:t xml:space="preserve"> - </w:t>
      </w:r>
      <w:r>
        <w:t>32,17 га</w:t>
      </w:r>
      <w:r w:rsidR="007031D0">
        <w:t xml:space="preserve">, </w:t>
      </w:r>
      <w:r>
        <w:t>территория в границах населенного пункта га 31,74;</w:t>
      </w:r>
      <w:r w:rsidR="007031D0">
        <w:t xml:space="preserve"> </w:t>
      </w:r>
      <w:r>
        <w:t xml:space="preserve"> территория вне границ населенного пункта га 0,43 га; </w:t>
      </w:r>
    </w:p>
    <w:p w14:paraId="10F37BA8" w14:textId="50CC6840" w:rsidR="00ED02C4" w:rsidRDefault="00ED02C4" w:rsidP="005523F4">
      <w:pPr>
        <w:ind w:firstLine="709"/>
        <w:jc w:val="both"/>
      </w:pPr>
      <w:r>
        <w:t>- зона застройки индивидуальными жилыми домами 24,18 га;</w:t>
      </w:r>
    </w:p>
    <w:p w14:paraId="6A634ADF" w14:textId="77777777" w:rsidR="00ED02C4" w:rsidRDefault="00ED02C4" w:rsidP="005523F4">
      <w:pPr>
        <w:ind w:firstLine="709"/>
        <w:jc w:val="both"/>
      </w:pPr>
      <w:r>
        <w:t>- зона коммунального обслуживания 0,16 га;</w:t>
      </w:r>
    </w:p>
    <w:p w14:paraId="50FAA26D" w14:textId="218620CD" w:rsidR="00ED02C4" w:rsidRDefault="00ED02C4" w:rsidP="005523F4">
      <w:pPr>
        <w:ind w:firstLine="709"/>
        <w:jc w:val="both"/>
      </w:pPr>
      <w:r>
        <w:t xml:space="preserve">- территория общего пользования - 7,83 га.  </w:t>
      </w:r>
    </w:p>
    <w:p w14:paraId="14BD52C0" w14:textId="77777777" w:rsidR="00ED02C4" w:rsidRDefault="00ED02C4" w:rsidP="005523F4">
      <w:pPr>
        <w:ind w:firstLine="709"/>
        <w:jc w:val="both"/>
      </w:pPr>
      <w:r>
        <w:t xml:space="preserve">Улично-дорожная сеть и транспортное обслуживание: </w:t>
      </w:r>
    </w:p>
    <w:p w14:paraId="2E0E7307" w14:textId="7D8BD31D" w:rsidR="00ED02C4" w:rsidRDefault="00ED02C4" w:rsidP="005523F4">
      <w:pPr>
        <w:ind w:firstLine="709"/>
        <w:jc w:val="both"/>
      </w:pPr>
      <w:r>
        <w:t>- протяженность дорог – 4,57 км;</w:t>
      </w:r>
    </w:p>
    <w:p w14:paraId="31A51DA2" w14:textId="27D5B896" w:rsidR="00ED02C4" w:rsidRDefault="00ED02C4" w:rsidP="005523F4">
      <w:pPr>
        <w:ind w:firstLine="709"/>
        <w:jc w:val="both"/>
      </w:pPr>
      <w:r>
        <w:t>- протяженность тротуаров - 7,31 км.</w:t>
      </w:r>
    </w:p>
    <w:p w14:paraId="4D1719E6" w14:textId="42A76AF2" w:rsidR="00ED02C4" w:rsidRDefault="00ED02C4" w:rsidP="005523F4">
      <w:pPr>
        <w:ind w:firstLine="709"/>
        <w:jc w:val="both"/>
      </w:pPr>
      <w:r>
        <w:t>181 участок - под ИЖС.</w:t>
      </w:r>
    </w:p>
    <w:p w14:paraId="2BBE94D1" w14:textId="2F3327E1" w:rsidR="00ED02C4" w:rsidRPr="002C179D" w:rsidRDefault="00ED02C4" w:rsidP="005523F4">
      <w:pPr>
        <w:ind w:firstLine="709"/>
        <w:jc w:val="both"/>
      </w:pPr>
      <w:r w:rsidRPr="002C179D">
        <w:t xml:space="preserve">Обеспеченность территории объектами социальной инфраструктуры (объектами местного значения) осуществляется за счет существующих объектов: МБДОУ </w:t>
      </w:r>
      <w:proofErr w:type="spellStart"/>
      <w:r w:rsidRPr="002C179D">
        <w:t>Хыркасинский</w:t>
      </w:r>
      <w:proofErr w:type="spellEnd"/>
      <w:r w:rsidRPr="002C179D">
        <w:t xml:space="preserve"> детский сад «Звездочка» по </w:t>
      </w:r>
      <w:proofErr w:type="spellStart"/>
      <w:r w:rsidRPr="002C179D">
        <w:t>ул.Школьная</w:t>
      </w:r>
      <w:proofErr w:type="spellEnd"/>
      <w:r w:rsidRPr="002C179D">
        <w:t xml:space="preserve">, д.5, с. </w:t>
      </w:r>
      <w:proofErr w:type="spellStart"/>
      <w:r w:rsidRPr="002C179D">
        <w:t>Хыркасы</w:t>
      </w:r>
      <w:proofErr w:type="spellEnd"/>
      <w:r w:rsidRPr="002C179D">
        <w:t>, МБОУ «</w:t>
      </w:r>
      <w:proofErr w:type="spellStart"/>
      <w:r w:rsidRPr="002C179D">
        <w:t>Вурман-Сюктерская</w:t>
      </w:r>
      <w:proofErr w:type="spellEnd"/>
      <w:r w:rsidRPr="002C179D">
        <w:t xml:space="preserve"> СОШ», с. </w:t>
      </w:r>
      <w:proofErr w:type="spellStart"/>
      <w:r w:rsidRPr="002C179D">
        <w:t>Хыркасы</w:t>
      </w:r>
      <w:proofErr w:type="spellEnd"/>
      <w:r w:rsidRPr="002C179D">
        <w:t xml:space="preserve">, ул. Ресторанная, д.6 с организацией подвоза учащихся к дошкольным образовательным организациям и общеобразовательным организациям на транспорте, предназначенном для перевозки детей, соответствующего возраста Обеспеченность территории объектами транспортной инфраструктуры (объектами местного значения) осуществляется за счет строительства улиц  с выездом на автомобильную дорогу </w:t>
      </w:r>
      <w:r w:rsidR="002C179D" w:rsidRPr="002C179D">
        <w:t xml:space="preserve">республиканского </w:t>
      </w:r>
      <w:r w:rsidRPr="002C179D">
        <w:t>значения</w:t>
      </w:r>
      <w:r w:rsidR="002C179D" w:rsidRPr="002C179D">
        <w:t xml:space="preserve">. </w:t>
      </w:r>
      <w:r w:rsidRPr="002C179D">
        <w:t xml:space="preserve">Выезды будут располагаться за границами проектируемой территории. Проектом предлагается сформировать 2 спортивные площадки общей площадью 1724,54 кв.м. Обеспеченность территории сетями водоснабжения, электроснабжения, газоснабжения и объектами инженерной инфраструктуры в с. </w:t>
      </w:r>
      <w:proofErr w:type="spellStart"/>
      <w:r w:rsidRPr="002C179D">
        <w:t>Хыркасы</w:t>
      </w:r>
      <w:proofErr w:type="spellEnd"/>
      <w:r w:rsidRPr="002C179D">
        <w:t xml:space="preserve"> будет осуществляется согласно техническим условиям. Размещение объектов местного значения улучшает фактические показатели обеспеченности территории объектами социальной и транспортной инфраструктуры и фактические показатели территориальной доступности для населения.</w:t>
      </w:r>
    </w:p>
    <w:p w14:paraId="572AC8F9" w14:textId="7C38A8E7" w:rsidR="00ED02C4" w:rsidRDefault="005523F4" w:rsidP="005523F4">
      <w:pPr>
        <w:ind w:firstLine="709"/>
        <w:jc w:val="both"/>
        <w:rPr>
          <w:b/>
          <w:bCs/>
        </w:rPr>
      </w:pPr>
      <w:r w:rsidRPr="00293C88">
        <w:rPr>
          <w:b/>
          <w:bCs/>
        </w:rPr>
        <w:t>Константинов А.Н.</w:t>
      </w:r>
      <w:r w:rsidR="006A6521" w:rsidRPr="00293C88">
        <w:rPr>
          <w:b/>
          <w:bCs/>
        </w:rPr>
        <w:t>:</w:t>
      </w:r>
      <w:r w:rsidR="00ED02C4">
        <w:rPr>
          <w:b/>
          <w:bCs/>
        </w:rPr>
        <w:t xml:space="preserve"> </w:t>
      </w:r>
      <w:r w:rsidR="00ED02C4" w:rsidRPr="002C179D">
        <w:t>Запланировано 7 выездов с жилой группы. Получены ли ТУ на примыкание? В зависимости от этого надо рассматривать проект</w:t>
      </w:r>
      <w:r w:rsidR="00ED02C4">
        <w:rPr>
          <w:b/>
          <w:bCs/>
        </w:rPr>
        <w:t>.</w:t>
      </w:r>
    </w:p>
    <w:p w14:paraId="30BA9205" w14:textId="63EA7481" w:rsidR="00ED02C4" w:rsidRPr="002C179D" w:rsidRDefault="00ED02C4" w:rsidP="002C179D">
      <w:pPr>
        <w:ind w:firstLine="709"/>
        <w:jc w:val="both"/>
      </w:pPr>
      <w:r>
        <w:rPr>
          <w:b/>
          <w:bCs/>
        </w:rPr>
        <w:t xml:space="preserve">Курносов К.Н. </w:t>
      </w:r>
      <w:r w:rsidRPr="002C179D">
        <w:t>Необходимо разработать проект</w:t>
      </w:r>
      <w:r w:rsidR="002C179D" w:rsidRPr="002C179D">
        <w:t xml:space="preserve"> планировки территории в</w:t>
      </w:r>
      <w:r w:rsidRPr="002C179D">
        <w:t xml:space="preserve"> границах участков собственников. Генеральным планом Чебоксарского МО установлены границы </w:t>
      </w:r>
      <w:proofErr w:type="spellStart"/>
      <w:r w:rsidRPr="002C179D">
        <w:t>с.Хыркасы</w:t>
      </w:r>
      <w:proofErr w:type="spellEnd"/>
      <w:r w:rsidRPr="002C179D">
        <w:t>.</w:t>
      </w:r>
      <w:r w:rsidR="002C179D" w:rsidRPr="002C179D">
        <w:t xml:space="preserve"> </w:t>
      </w:r>
    </w:p>
    <w:p w14:paraId="0FA5D439" w14:textId="14B76F4D" w:rsidR="00293C88" w:rsidRDefault="00ED02C4" w:rsidP="005523F4">
      <w:pPr>
        <w:ind w:firstLine="709"/>
        <w:jc w:val="both"/>
      </w:pPr>
      <w:r w:rsidRPr="002C179D">
        <w:rPr>
          <w:b/>
          <w:bCs/>
        </w:rPr>
        <w:t>Константинов А.Н.</w:t>
      </w:r>
      <w:r>
        <w:t xml:space="preserve"> Иных з</w:t>
      </w:r>
      <w:r w:rsidR="005523F4" w:rsidRPr="00293C88">
        <w:t>амечани</w:t>
      </w:r>
      <w:r>
        <w:t>й</w:t>
      </w:r>
      <w:r w:rsidR="005523F4" w:rsidRPr="00293C88">
        <w:t xml:space="preserve"> и предложени</w:t>
      </w:r>
      <w:r>
        <w:t>й</w:t>
      </w:r>
      <w:r w:rsidR="005523F4" w:rsidRPr="00293C88">
        <w:t xml:space="preserve"> в ходе публичных</w:t>
      </w:r>
      <w:r w:rsidR="005523F4">
        <w:t xml:space="preserve">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  <w:r w:rsidR="00222519">
        <w:t xml:space="preserve"> 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75024FB2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="00A837F5">
        <w:t xml:space="preserve">и проекту планировки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lastRenderedPageBreak/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71BA6F2F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62202647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bookmarkStart w:id="5" w:name="_Hlk145661594"/>
      <w:r w:rsidR="00ED02C4">
        <w:t xml:space="preserve">на основании высказанных замечаний участниками публичных слушаний </w:t>
      </w:r>
      <w:bookmarkStart w:id="6" w:name="_GoBack"/>
      <w:bookmarkEnd w:id="5"/>
      <w:r w:rsidR="00ED02C4">
        <w:t xml:space="preserve">отклонить проект </w:t>
      </w:r>
      <w:r w:rsidR="002C179D">
        <w:t xml:space="preserve">планировки территории </w:t>
      </w:r>
      <w:r w:rsidR="00ED02C4">
        <w:t>до устранения высказанных замечаний</w:t>
      </w:r>
      <w:bookmarkEnd w:id="6"/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5F00860D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523F4">
        <w:t>А.Н.Константинов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57F5"/>
    <w:rsid w:val="000112BE"/>
    <w:rsid w:val="00016224"/>
    <w:rsid w:val="000A65A3"/>
    <w:rsid w:val="000A7EDF"/>
    <w:rsid w:val="000D330C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22519"/>
    <w:rsid w:val="002348CD"/>
    <w:rsid w:val="002369CB"/>
    <w:rsid w:val="00252D06"/>
    <w:rsid w:val="00265C7F"/>
    <w:rsid w:val="00265C92"/>
    <w:rsid w:val="00267959"/>
    <w:rsid w:val="00267DB4"/>
    <w:rsid w:val="00293C88"/>
    <w:rsid w:val="002C179D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62165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25DE"/>
    <w:rsid w:val="00674A51"/>
    <w:rsid w:val="006911D8"/>
    <w:rsid w:val="006A6521"/>
    <w:rsid w:val="006D39DF"/>
    <w:rsid w:val="006F606B"/>
    <w:rsid w:val="007031D0"/>
    <w:rsid w:val="0071158B"/>
    <w:rsid w:val="0072034C"/>
    <w:rsid w:val="00723D5F"/>
    <w:rsid w:val="0075005D"/>
    <w:rsid w:val="0075663D"/>
    <w:rsid w:val="007F2107"/>
    <w:rsid w:val="008170DA"/>
    <w:rsid w:val="00830A5F"/>
    <w:rsid w:val="008459BD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E6F33"/>
    <w:rsid w:val="009F33D1"/>
    <w:rsid w:val="009F6DFD"/>
    <w:rsid w:val="009F7014"/>
    <w:rsid w:val="00A16CBD"/>
    <w:rsid w:val="00A23F74"/>
    <w:rsid w:val="00A36C7F"/>
    <w:rsid w:val="00A37C66"/>
    <w:rsid w:val="00A545EB"/>
    <w:rsid w:val="00A60A15"/>
    <w:rsid w:val="00A837F5"/>
    <w:rsid w:val="00A928E3"/>
    <w:rsid w:val="00AB4E2B"/>
    <w:rsid w:val="00AC5398"/>
    <w:rsid w:val="00AF6B60"/>
    <w:rsid w:val="00B12C40"/>
    <w:rsid w:val="00B27414"/>
    <w:rsid w:val="00B65C55"/>
    <w:rsid w:val="00B66843"/>
    <w:rsid w:val="00B76FD5"/>
    <w:rsid w:val="00BD7780"/>
    <w:rsid w:val="00BF33C9"/>
    <w:rsid w:val="00C07A9B"/>
    <w:rsid w:val="00C10942"/>
    <w:rsid w:val="00C1270B"/>
    <w:rsid w:val="00C20737"/>
    <w:rsid w:val="00C220F4"/>
    <w:rsid w:val="00C2526A"/>
    <w:rsid w:val="00C32117"/>
    <w:rsid w:val="00C90118"/>
    <w:rsid w:val="00C90366"/>
    <w:rsid w:val="00C918C9"/>
    <w:rsid w:val="00CB455B"/>
    <w:rsid w:val="00CC68C2"/>
    <w:rsid w:val="00D035B3"/>
    <w:rsid w:val="00D06121"/>
    <w:rsid w:val="00D2740F"/>
    <w:rsid w:val="00D5299E"/>
    <w:rsid w:val="00D74F6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C39FA"/>
    <w:rsid w:val="00ED02C4"/>
    <w:rsid w:val="00ED4DBB"/>
    <w:rsid w:val="00EE682A"/>
    <w:rsid w:val="00F4185B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2024-07-03T11:36:00Z</cp:lastPrinted>
  <dcterms:created xsi:type="dcterms:W3CDTF">2024-06-30T13:19:00Z</dcterms:created>
  <dcterms:modified xsi:type="dcterms:W3CDTF">2024-07-03T12:00:00Z</dcterms:modified>
</cp:coreProperties>
</file>