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B08B6"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B08B6" w:rsidRPr="00EE4895"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B08B6" w:rsidRPr="00EE4895" w:rsidRDefault="00AB08B6" w:rsidP="00EE4895">
                            <w:pPr>
                              <w:spacing w:after="0" w:line="240" w:lineRule="auto"/>
                              <w:jc w:val="center"/>
                              <w:rPr>
                                <w:rFonts w:ascii="Arial Cyr Chuv" w:eastAsia="Times New Roman" w:hAnsi="Arial Cyr Chuv" w:cs="Times New Roman"/>
                                <w:lang w:eastAsia="ru-RU"/>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0"/>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p>
                          <w:p w:rsidR="00AB08B6" w:rsidRPr="00EE4895" w:rsidRDefault="004557E6"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AB08B6">
                              <w:rPr>
                                <w:rFonts w:ascii="Times New Roman" w:eastAsia="Times New Roman" w:hAnsi="Times New Roman" w:cs="Times New Roman"/>
                                <w:sz w:val="24"/>
                                <w:szCs w:val="20"/>
                                <w:u w:val="single"/>
                                <w:lang w:eastAsia="ru-RU"/>
                              </w:rPr>
                              <w:t>.03.2023</w:t>
                            </w:r>
                            <w:r w:rsidR="00AB08B6" w:rsidRPr="00EE4895">
                              <w:rPr>
                                <w:rFonts w:ascii="Times New Roman" w:eastAsia="Times New Roman" w:hAnsi="Times New Roman" w:cs="Times New Roman"/>
                                <w:sz w:val="24"/>
                                <w:szCs w:val="20"/>
                                <w:u w:val="single"/>
                                <w:lang w:eastAsia="ru-RU"/>
                              </w:rPr>
                              <w:t xml:space="preserve">  №  </w:t>
                            </w:r>
                            <w:r w:rsidR="00AB08B6">
                              <w:rPr>
                                <w:rFonts w:ascii="Times New Roman" w:eastAsia="Times New Roman" w:hAnsi="Times New Roman" w:cs="Times New Roman"/>
                                <w:sz w:val="24"/>
                                <w:szCs w:val="20"/>
                                <w:u w:val="single"/>
                                <w:lang w:eastAsia="ru-RU"/>
                              </w:rPr>
                              <w:t>3</w:t>
                            </w:r>
                            <w:r w:rsidR="00EF3770">
                              <w:rPr>
                                <w:rFonts w:ascii="Times New Roman" w:eastAsia="Times New Roman" w:hAnsi="Times New Roman" w:cs="Times New Roman"/>
                                <w:sz w:val="24"/>
                                <w:szCs w:val="20"/>
                                <w:u w:val="single"/>
                                <w:lang w:eastAsia="ru-RU"/>
                              </w:rPr>
                              <w:t>9</w:t>
                            </w:r>
                            <w:r w:rsidR="00C14957">
                              <w:rPr>
                                <w:rFonts w:ascii="Times New Roman" w:eastAsia="Times New Roman" w:hAnsi="Times New Roman" w:cs="Times New Roman"/>
                                <w:sz w:val="24"/>
                                <w:szCs w:val="20"/>
                                <w:u w:val="single"/>
                                <w:lang w:eastAsia="ru-RU"/>
                              </w:rPr>
                              <w:t>2</w:t>
                            </w:r>
                          </w:p>
                          <w:p w:rsidR="00AB08B6" w:rsidRDefault="00AB08B6"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B08B6" w:rsidRDefault="00AB08B6" w:rsidP="00EE4895">
                            <w:pPr>
                              <w:spacing w:after="0" w:line="240" w:lineRule="auto"/>
                              <w:rPr>
                                <w:rFonts w:ascii="Times New Roman" w:eastAsia="Times New Roman" w:hAnsi="Times New Roman" w:cs="Times New Roman"/>
                                <w:sz w:val="24"/>
                                <w:szCs w:val="24"/>
                                <w:lang w:eastAsia="ru-RU"/>
                              </w:rPr>
                            </w:pPr>
                          </w:p>
                          <w:p w:rsidR="00AB08B6" w:rsidRPr="00EE4895" w:rsidRDefault="00AB08B6" w:rsidP="00EE4895">
                            <w:pPr>
                              <w:spacing w:after="0" w:line="240" w:lineRule="auto"/>
                              <w:rPr>
                                <w:rFonts w:ascii="Times New Roman" w:eastAsia="Times New Roman" w:hAnsi="Times New Roman" w:cs="Times New Roman"/>
                                <w:sz w:val="24"/>
                                <w:szCs w:val="24"/>
                                <w:lang w:eastAsia="ru-RU"/>
                              </w:rPr>
                            </w:pPr>
                          </w:p>
                          <w:p w:rsidR="00AB08B6" w:rsidRDefault="00AB08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B08B6"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B08B6" w:rsidRPr="00EE4895"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B08B6" w:rsidRPr="00EE4895" w:rsidRDefault="00AB08B6" w:rsidP="00EE4895">
                      <w:pPr>
                        <w:spacing w:after="0" w:line="240" w:lineRule="auto"/>
                        <w:jc w:val="center"/>
                        <w:rPr>
                          <w:rFonts w:ascii="Arial Cyr Chuv" w:eastAsia="Times New Roman" w:hAnsi="Arial Cyr Chuv" w:cs="Times New Roman"/>
                          <w:lang w:eastAsia="ru-RU"/>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0"/>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p>
                    <w:p w:rsidR="00AB08B6" w:rsidRPr="00EE4895" w:rsidRDefault="004557E6"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AB08B6">
                        <w:rPr>
                          <w:rFonts w:ascii="Times New Roman" w:eastAsia="Times New Roman" w:hAnsi="Times New Roman" w:cs="Times New Roman"/>
                          <w:sz w:val="24"/>
                          <w:szCs w:val="20"/>
                          <w:u w:val="single"/>
                          <w:lang w:eastAsia="ru-RU"/>
                        </w:rPr>
                        <w:t>.03.2023</w:t>
                      </w:r>
                      <w:r w:rsidR="00AB08B6" w:rsidRPr="00EE4895">
                        <w:rPr>
                          <w:rFonts w:ascii="Times New Roman" w:eastAsia="Times New Roman" w:hAnsi="Times New Roman" w:cs="Times New Roman"/>
                          <w:sz w:val="24"/>
                          <w:szCs w:val="20"/>
                          <w:u w:val="single"/>
                          <w:lang w:eastAsia="ru-RU"/>
                        </w:rPr>
                        <w:t xml:space="preserve">  №  </w:t>
                      </w:r>
                      <w:r w:rsidR="00AB08B6">
                        <w:rPr>
                          <w:rFonts w:ascii="Times New Roman" w:eastAsia="Times New Roman" w:hAnsi="Times New Roman" w:cs="Times New Roman"/>
                          <w:sz w:val="24"/>
                          <w:szCs w:val="20"/>
                          <w:u w:val="single"/>
                          <w:lang w:eastAsia="ru-RU"/>
                        </w:rPr>
                        <w:t>3</w:t>
                      </w:r>
                      <w:r w:rsidR="00EF3770">
                        <w:rPr>
                          <w:rFonts w:ascii="Times New Roman" w:eastAsia="Times New Roman" w:hAnsi="Times New Roman" w:cs="Times New Roman"/>
                          <w:sz w:val="24"/>
                          <w:szCs w:val="20"/>
                          <w:u w:val="single"/>
                          <w:lang w:eastAsia="ru-RU"/>
                        </w:rPr>
                        <w:t>9</w:t>
                      </w:r>
                      <w:r w:rsidR="00C14957">
                        <w:rPr>
                          <w:rFonts w:ascii="Times New Roman" w:eastAsia="Times New Roman" w:hAnsi="Times New Roman" w:cs="Times New Roman"/>
                          <w:sz w:val="24"/>
                          <w:szCs w:val="20"/>
                          <w:u w:val="single"/>
                          <w:lang w:eastAsia="ru-RU"/>
                        </w:rPr>
                        <w:t>2</w:t>
                      </w:r>
                    </w:p>
                    <w:p w:rsidR="00AB08B6" w:rsidRDefault="00AB08B6"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B08B6" w:rsidRDefault="00AB08B6" w:rsidP="00EE4895">
                      <w:pPr>
                        <w:spacing w:after="0" w:line="240" w:lineRule="auto"/>
                        <w:rPr>
                          <w:rFonts w:ascii="Times New Roman" w:eastAsia="Times New Roman" w:hAnsi="Times New Roman" w:cs="Times New Roman"/>
                          <w:sz w:val="24"/>
                          <w:szCs w:val="24"/>
                          <w:lang w:eastAsia="ru-RU"/>
                        </w:rPr>
                      </w:pPr>
                    </w:p>
                    <w:p w:rsidR="00AB08B6" w:rsidRPr="00EE4895" w:rsidRDefault="00AB08B6" w:rsidP="00EE4895">
                      <w:pPr>
                        <w:spacing w:after="0" w:line="240" w:lineRule="auto"/>
                        <w:rPr>
                          <w:rFonts w:ascii="Times New Roman" w:eastAsia="Times New Roman" w:hAnsi="Times New Roman" w:cs="Times New Roman"/>
                          <w:sz w:val="24"/>
                          <w:szCs w:val="24"/>
                          <w:lang w:eastAsia="ru-RU"/>
                        </w:rPr>
                      </w:pPr>
                    </w:p>
                    <w:p w:rsidR="00AB08B6" w:rsidRDefault="00AB08B6"/>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B08B6" w:rsidRDefault="00AB08B6">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B08B6" w:rsidRDefault="00AB08B6">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B08B6" w:rsidRPr="00EE4895" w:rsidRDefault="00AB08B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B08B6" w:rsidRPr="00EE4895" w:rsidRDefault="00AB08B6" w:rsidP="00EE4895">
                            <w:pPr>
                              <w:spacing w:after="0" w:line="240" w:lineRule="auto"/>
                              <w:jc w:val="center"/>
                              <w:rPr>
                                <w:rFonts w:ascii="Times New Roman" w:eastAsia="Times New Roman" w:hAnsi="Times New Roman" w:cs="Times New Roman"/>
                                <w:b/>
                                <w:lang w:val="x-none"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B08B6" w:rsidRPr="00EE4895" w:rsidRDefault="00AB08B6" w:rsidP="00EE4895">
                            <w:pPr>
                              <w:spacing w:after="0" w:line="240" w:lineRule="auto"/>
                              <w:jc w:val="center"/>
                              <w:rPr>
                                <w:rFonts w:ascii="Arial Cyr Chuv" w:eastAsia="Times New Roman" w:hAnsi="Arial Cyr Chuv" w:cs="Times New Roman"/>
                                <w:b/>
                                <w:sz w:val="24"/>
                                <w:szCs w:val="20"/>
                                <w:lang w:eastAsia="ru-RU"/>
                              </w:rPr>
                            </w:pPr>
                          </w:p>
                          <w:p w:rsidR="00AB08B6" w:rsidRPr="00EE4895" w:rsidRDefault="004557E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AB08B6">
                              <w:rPr>
                                <w:rFonts w:ascii="Times New Roman" w:eastAsia="Times New Roman" w:hAnsi="Times New Roman" w:cs="Times New Roman"/>
                                <w:sz w:val="24"/>
                                <w:szCs w:val="24"/>
                                <w:u w:val="single"/>
                                <w:lang w:eastAsia="ru-RU"/>
                              </w:rPr>
                              <w:t>.03.2023</w:t>
                            </w:r>
                            <w:r w:rsidR="00AB08B6" w:rsidRPr="00EE4895">
                              <w:rPr>
                                <w:rFonts w:ascii="Times New Roman" w:eastAsia="Times New Roman" w:hAnsi="Times New Roman" w:cs="Times New Roman"/>
                                <w:sz w:val="24"/>
                                <w:szCs w:val="24"/>
                                <w:u w:val="single"/>
                                <w:lang w:eastAsia="ru-RU"/>
                              </w:rPr>
                              <w:t xml:space="preserve">   </w:t>
                            </w:r>
                            <w:r w:rsidR="00AB08B6">
                              <w:rPr>
                                <w:rFonts w:ascii="Times New Roman" w:eastAsia="Times New Roman" w:hAnsi="Times New Roman" w:cs="Times New Roman"/>
                                <w:sz w:val="24"/>
                                <w:szCs w:val="24"/>
                                <w:u w:val="single"/>
                                <w:lang w:eastAsia="ru-RU"/>
                              </w:rPr>
                              <w:t>3</w:t>
                            </w:r>
                            <w:r w:rsidR="00EF3770">
                              <w:rPr>
                                <w:rFonts w:ascii="Times New Roman" w:eastAsia="Times New Roman" w:hAnsi="Times New Roman" w:cs="Times New Roman"/>
                                <w:sz w:val="24"/>
                                <w:szCs w:val="24"/>
                                <w:u w:val="single"/>
                                <w:lang w:eastAsia="ru-RU"/>
                              </w:rPr>
                              <w:t>9</w:t>
                            </w:r>
                            <w:r w:rsidR="00C14957">
                              <w:rPr>
                                <w:rFonts w:ascii="Times New Roman" w:eastAsia="Times New Roman" w:hAnsi="Times New Roman" w:cs="Times New Roman"/>
                                <w:sz w:val="24"/>
                                <w:szCs w:val="24"/>
                                <w:u w:val="single"/>
                                <w:lang w:eastAsia="ru-RU"/>
                              </w:rPr>
                              <w:t>2</w:t>
                            </w:r>
                            <w:r w:rsidR="00AD6089">
                              <w:rPr>
                                <w:rFonts w:ascii="Times New Roman" w:eastAsia="Times New Roman" w:hAnsi="Times New Roman" w:cs="Times New Roman"/>
                                <w:sz w:val="24"/>
                                <w:szCs w:val="24"/>
                                <w:u w:val="single"/>
                                <w:lang w:eastAsia="ru-RU"/>
                              </w:rPr>
                              <w:t xml:space="preserve"> </w:t>
                            </w:r>
                            <w:r w:rsidR="00AB08B6" w:rsidRPr="00EE4895">
                              <w:rPr>
                                <w:rFonts w:ascii="Times New Roman" w:eastAsia="Times New Roman" w:hAnsi="Times New Roman" w:cs="Times New Roman"/>
                                <w:sz w:val="24"/>
                                <w:szCs w:val="24"/>
                                <w:u w:val="single"/>
                                <w:lang w:eastAsia="ru-RU"/>
                              </w:rPr>
                              <w:t xml:space="preserve">№           </w:t>
                            </w:r>
                          </w:p>
                          <w:p w:rsidR="00AB08B6" w:rsidRDefault="00AB08B6"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B08B6" w:rsidRPr="00EE4895" w:rsidRDefault="00AB08B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B08B6" w:rsidRPr="00EE4895" w:rsidRDefault="00AB08B6" w:rsidP="00EE4895">
                      <w:pPr>
                        <w:spacing w:after="0" w:line="240" w:lineRule="auto"/>
                        <w:jc w:val="center"/>
                        <w:rPr>
                          <w:rFonts w:ascii="Times New Roman" w:eastAsia="Times New Roman" w:hAnsi="Times New Roman" w:cs="Times New Roman"/>
                          <w:b/>
                          <w:lang w:val="x-none"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B08B6" w:rsidRPr="00EE4895" w:rsidRDefault="00AB08B6" w:rsidP="00EE4895">
                      <w:pPr>
                        <w:spacing w:after="0" w:line="240" w:lineRule="auto"/>
                        <w:jc w:val="center"/>
                        <w:rPr>
                          <w:rFonts w:ascii="Arial Cyr Chuv" w:eastAsia="Times New Roman" w:hAnsi="Arial Cyr Chuv" w:cs="Times New Roman"/>
                          <w:b/>
                          <w:sz w:val="24"/>
                          <w:szCs w:val="20"/>
                          <w:lang w:eastAsia="ru-RU"/>
                        </w:rPr>
                      </w:pPr>
                    </w:p>
                    <w:p w:rsidR="00AB08B6" w:rsidRPr="00EE4895" w:rsidRDefault="004557E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AB08B6">
                        <w:rPr>
                          <w:rFonts w:ascii="Times New Roman" w:eastAsia="Times New Roman" w:hAnsi="Times New Roman" w:cs="Times New Roman"/>
                          <w:sz w:val="24"/>
                          <w:szCs w:val="24"/>
                          <w:u w:val="single"/>
                          <w:lang w:eastAsia="ru-RU"/>
                        </w:rPr>
                        <w:t>.03.2023</w:t>
                      </w:r>
                      <w:r w:rsidR="00AB08B6" w:rsidRPr="00EE4895">
                        <w:rPr>
                          <w:rFonts w:ascii="Times New Roman" w:eastAsia="Times New Roman" w:hAnsi="Times New Roman" w:cs="Times New Roman"/>
                          <w:sz w:val="24"/>
                          <w:szCs w:val="24"/>
                          <w:u w:val="single"/>
                          <w:lang w:eastAsia="ru-RU"/>
                        </w:rPr>
                        <w:t xml:space="preserve">   </w:t>
                      </w:r>
                      <w:r w:rsidR="00AB08B6">
                        <w:rPr>
                          <w:rFonts w:ascii="Times New Roman" w:eastAsia="Times New Roman" w:hAnsi="Times New Roman" w:cs="Times New Roman"/>
                          <w:sz w:val="24"/>
                          <w:szCs w:val="24"/>
                          <w:u w:val="single"/>
                          <w:lang w:eastAsia="ru-RU"/>
                        </w:rPr>
                        <w:t>3</w:t>
                      </w:r>
                      <w:r w:rsidR="00EF3770">
                        <w:rPr>
                          <w:rFonts w:ascii="Times New Roman" w:eastAsia="Times New Roman" w:hAnsi="Times New Roman" w:cs="Times New Roman"/>
                          <w:sz w:val="24"/>
                          <w:szCs w:val="24"/>
                          <w:u w:val="single"/>
                          <w:lang w:eastAsia="ru-RU"/>
                        </w:rPr>
                        <w:t>9</w:t>
                      </w:r>
                      <w:r w:rsidR="00C14957">
                        <w:rPr>
                          <w:rFonts w:ascii="Times New Roman" w:eastAsia="Times New Roman" w:hAnsi="Times New Roman" w:cs="Times New Roman"/>
                          <w:sz w:val="24"/>
                          <w:szCs w:val="24"/>
                          <w:u w:val="single"/>
                          <w:lang w:eastAsia="ru-RU"/>
                        </w:rPr>
                        <w:t>2</w:t>
                      </w:r>
                      <w:r w:rsidR="00AD6089">
                        <w:rPr>
                          <w:rFonts w:ascii="Times New Roman" w:eastAsia="Times New Roman" w:hAnsi="Times New Roman" w:cs="Times New Roman"/>
                          <w:sz w:val="24"/>
                          <w:szCs w:val="24"/>
                          <w:u w:val="single"/>
                          <w:lang w:eastAsia="ru-RU"/>
                        </w:rPr>
                        <w:t xml:space="preserve"> </w:t>
                      </w:r>
                      <w:r w:rsidR="00AB08B6" w:rsidRPr="00EE4895">
                        <w:rPr>
                          <w:rFonts w:ascii="Times New Roman" w:eastAsia="Times New Roman" w:hAnsi="Times New Roman" w:cs="Times New Roman"/>
                          <w:sz w:val="24"/>
                          <w:szCs w:val="24"/>
                          <w:u w:val="single"/>
                          <w:lang w:eastAsia="ru-RU"/>
                        </w:rPr>
                        <w:t xml:space="preserve">№           </w:t>
                      </w:r>
                    </w:p>
                    <w:p w:rsidR="00AB08B6" w:rsidRDefault="00AB08B6"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5F2B2A" w:rsidRDefault="005F2B2A" w:rsidP="005F2B2A">
      <w:pPr>
        <w:pStyle w:val="ae"/>
        <w:rPr>
          <w:rFonts w:ascii="Times New Roman" w:hAnsi="Times New Roman"/>
          <w:sz w:val="24"/>
          <w:szCs w:val="24"/>
        </w:rPr>
      </w:pPr>
    </w:p>
    <w:p w:rsidR="00C36F17" w:rsidRPr="00C14957" w:rsidRDefault="00C36F17" w:rsidP="00C14957">
      <w:pPr>
        <w:spacing w:after="0" w:line="240" w:lineRule="auto"/>
        <w:ind w:firstLine="709"/>
        <w:jc w:val="both"/>
        <w:rPr>
          <w:rFonts w:ascii="Times New Roman" w:hAnsi="Times New Roman" w:cs="Times New Roman"/>
          <w:sz w:val="24"/>
          <w:szCs w:val="24"/>
        </w:rPr>
      </w:pPr>
    </w:p>
    <w:p w:rsidR="00C14957" w:rsidRDefault="00C14957" w:rsidP="00C14957">
      <w:pPr>
        <w:spacing w:after="0" w:line="240" w:lineRule="auto"/>
        <w:ind w:right="4820"/>
        <w:jc w:val="both"/>
        <w:rPr>
          <w:rFonts w:ascii="Times New Roman" w:hAnsi="Times New Roman" w:cs="Times New Roman"/>
          <w:sz w:val="24"/>
          <w:szCs w:val="24"/>
        </w:rPr>
      </w:pPr>
      <w:r w:rsidRPr="00C14957">
        <w:rPr>
          <w:rFonts w:ascii="Times New Roman" w:hAnsi="Times New Roman" w:cs="Times New Roman"/>
          <w:color w:val="000000"/>
          <w:sz w:val="24"/>
          <w:szCs w:val="24"/>
        </w:rPr>
        <w:t xml:space="preserve">О включении в состав муниципальной казны  </w:t>
      </w:r>
      <w:r w:rsidRPr="00C14957">
        <w:rPr>
          <w:rFonts w:ascii="Times New Roman" w:hAnsi="Times New Roman" w:cs="Times New Roman"/>
          <w:sz w:val="24"/>
          <w:szCs w:val="24"/>
        </w:rPr>
        <w:t xml:space="preserve">Урмарского муниципального округа Чувашской Республики муниципального недвижимого имущества </w:t>
      </w:r>
    </w:p>
    <w:p w:rsidR="00C14957" w:rsidRDefault="00C14957" w:rsidP="00C14957">
      <w:pPr>
        <w:spacing w:after="0" w:line="240" w:lineRule="auto"/>
        <w:ind w:right="4820"/>
        <w:jc w:val="both"/>
        <w:rPr>
          <w:rFonts w:ascii="Times New Roman" w:hAnsi="Times New Roman" w:cs="Times New Roman"/>
          <w:sz w:val="24"/>
          <w:szCs w:val="24"/>
        </w:rPr>
      </w:pPr>
    </w:p>
    <w:p w:rsidR="00C14957" w:rsidRPr="00C14957" w:rsidRDefault="00C14957" w:rsidP="00C14957">
      <w:pPr>
        <w:spacing w:after="0" w:line="240" w:lineRule="auto"/>
        <w:ind w:right="4820"/>
        <w:jc w:val="both"/>
        <w:rPr>
          <w:rFonts w:ascii="Times New Roman" w:hAnsi="Times New Roman" w:cs="Times New Roman"/>
          <w:sz w:val="24"/>
          <w:szCs w:val="24"/>
        </w:rPr>
      </w:pPr>
    </w:p>
    <w:p w:rsidR="00C14957" w:rsidRPr="00C14957" w:rsidRDefault="00C14957" w:rsidP="00C14957">
      <w:pPr>
        <w:spacing w:after="0" w:line="240" w:lineRule="auto"/>
        <w:ind w:firstLine="709"/>
        <w:jc w:val="both"/>
        <w:rPr>
          <w:rFonts w:ascii="Times New Roman" w:hAnsi="Times New Roman" w:cs="Times New Roman"/>
          <w:sz w:val="24"/>
          <w:szCs w:val="24"/>
        </w:rPr>
      </w:pPr>
      <w:r w:rsidRPr="00C14957">
        <w:rPr>
          <w:rFonts w:ascii="Times New Roman" w:hAnsi="Times New Roman" w:cs="Times New Roman"/>
          <w:sz w:val="24"/>
          <w:szCs w:val="24"/>
        </w:rPr>
        <w:t xml:space="preserve">В соответствии с </w:t>
      </w:r>
      <w:r w:rsidRPr="00C14957">
        <w:rPr>
          <w:rFonts w:ascii="Times New Roman" w:hAnsi="Times New Roman" w:cs="Times New Roman"/>
          <w:color w:val="000000"/>
          <w:sz w:val="24"/>
          <w:szCs w:val="24"/>
        </w:rPr>
        <w:t>Уставом Урмарского муниципального округа</w:t>
      </w:r>
      <w:r w:rsidRPr="00C14957">
        <w:rPr>
          <w:rFonts w:ascii="Times New Roman" w:hAnsi="Times New Roman" w:cs="Times New Roman"/>
          <w:sz w:val="24"/>
          <w:szCs w:val="24"/>
        </w:rPr>
        <w:t>, Положением</w:t>
      </w:r>
      <w:r w:rsidRPr="00C14957">
        <w:rPr>
          <w:rFonts w:ascii="Times New Roman" w:hAnsi="Times New Roman" w:cs="Times New Roman"/>
          <w:b/>
          <w:sz w:val="24"/>
          <w:szCs w:val="24"/>
        </w:rPr>
        <w:t xml:space="preserve"> </w:t>
      </w:r>
      <w:r w:rsidRPr="00C14957">
        <w:rPr>
          <w:rFonts w:ascii="Times New Roman" w:hAnsi="Times New Roman" w:cs="Times New Roman"/>
          <w:sz w:val="24"/>
          <w:szCs w:val="24"/>
        </w:rPr>
        <w:t>об управлении и распоряжении муниципальным имуществом, находящимся в собственности Урмарского муниципального округа, утвержденным Решением Урмарского районного Собрания депутатов от 29.06.2007 №181, Решением Урмарского районного Собрания депутатов «О внесении изменений в Решение Урмарского районного Собрания депутатов от 29.06.2007 №181 «Об утверждении Положения</w:t>
      </w:r>
      <w:r w:rsidRPr="00C14957">
        <w:rPr>
          <w:rFonts w:ascii="Times New Roman" w:hAnsi="Times New Roman" w:cs="Times New Roman"/>
          <w:b/>
          <w:sz w:val="24"/>
          <w:szCs w:val="24"/>
        </w:rPr>
        <w:t xml:space="preserve"> </w:t>
      </w:r>
      <w:r w:rsidRPr="00C14957">
        <w:rPr>
          <w:rFonts w:ascii="Times New Roman" w:hAnsi="Times New Roman" w:cs="Times New Roman"/>
          <w:sz w:val="24"/>
          <w:szCs w:val="24"/>
        </w:rPr>
        <w:t>об управлении и распоряжении муниципальным имуществом, находящимся в собственности Урмарского района» от 27.10.2011 №100, Положением об учете муниципального имущества Урмарского района Чувашской Республики, утвержденным Решением Урмарского районного Собрания депутатов от 23.09.2014 №284, в редакции Решения Урмарского районного Собрания депутатов</w:t>
      </w:r>
      <w:r>
        <w:rPr>
          <w:rFonts w:ascii="Times New Roman" w:hAnsi="Times New Roman" w:cs="Times New Roman"/>
          <w:sz w:val="24"/>
          <w:szCs w:val="24"/>
        </w:rPr>
        <w:t xml:space="preserve"> </w:t>
      </w:r>
      <w:r w:rsidRPr="00C14957">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C14957">
        <w:rPr>
          <w:rFonts w:ascii="Times New Roman" w:hAnsi="Times New Roman" w:cs="Times New Roman"/>
          <w:sz w:val="24"/>
          <w:szCs w:val="24"/>
        </w:rPr>
        <w:t xml:space="preserve"> 22.12.2014</w:t>
      </w:r>
      <w:r>
        <w:rPr>
          <w:rFonts w:ascii="Times New Roman" w:hAnsi="Times New Roman" w:cs="Times New Roman"/>
          <w:sz w:val="24"/>
          <w:szCs w:val="24"/>
        </w:rPr>
        <w:t xml:space="preserve"> </w:t>
      </w:r>
      <w:r w:rsidRPr="00C149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4957">
        <w:rPr>
          <w:rFonts w:ascii="Times New Roman" w:hAnsi="Times New Roman" w:cs="Times New Roman"/>
          <w:sz w:val="24"/>
          <w:szCs w:val="24"/>
        </w:rPr>
        <w:t xml:space="preserve">300, </w:t>
      </w:r>
      <w:r>
        <w:rPr>
          <w:rFonts w:ascii="Times New Roman" w:hAnsi="Times New Roman" w:cs="Times New Roman"/>
          <w:sz w:val="24"/>
          <w:szCs w:val="24"/>
        </w:rPr>
        <w:t xml:space="preserve"> </w:t>
      </w:r>
      <w:r w:rsidRPr="00C14957">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C14957">
        <w:rPr>
          <w:rFonts w:ascii="Times New Roman" w:hAnsi="Times New Roman" w:cs="Times New Roman"/>
          <w:sz w:val="24"/>
          <w:szCs w:val="24"/>
        </w:rPr>
        <w:t xml:space="preserve">Урмарского </w:t>
      </w:r>
      <w:r>
        <w:rPr>
          <w:rFonts w:ascii="Times New Roman" w:hAnsi="Times New Roman" w:cs="Times New Roman"/>
          <w:sz w:val="24"/>
          <w:szCs w:val="24"/>
        </w:rPr>
        <w:t xml:space="preserve"> </w:t>
      </w:r>
      <w:r w:rsidRPr="00C14957">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 </w:t>
      </w:r>
      <w:r w:rsidRPr="00C14957">
        <w:rPr>
          <w:rFonts w:ascii="Times New Roman" w:hAnsi="Times New Roman" w:cs="Times New Roman"/>
          <w:sz w:val="24"/>
          <w:szCs w:val="24"/>
        </w:rPr>
        <w:t>округа  п о с т а н о в л я е т:</w:t>
      </w:r>
    </w:p>
    <w:p w:rsidR="00C14957" w:rsidRPr="00C14957" w:rsidRDefault="00C14957" w:rsidP="00C14957">
      <w:pPr>
        <w:spacing w:after="0" w:line="240" w:lineRule="auto"/>
        <w:ind w:firstLine="709"/>
        <w:jc w:val="both"/>
        <w:rPr>
          <w:rFonts w:ascii="Times New Roman" w:hAnsi="Times New Roman" w:cs="Times New Roman"/>
          <w:sz w:val="24"/>
          <w:szCs w:val="24"/>
        </w:rPr>
      </w:pPr>
      <w:r w:rsidRPr="00C14957">
        <w:rPr>
          <w:rFonts w:ascii="Times New Roman" w:hAnsi="Times New Roman" w:cs="Times New Roman"/>
          <w:sz w:val="24"/>
          <w:szCs w:val="24"/>
        </w:rPr>
        <w:t>1. Включить в состав муниципальной казны Урмарского муниципального округа Чувашской Республики следующие объекты муниципального недвижимого имущества:</w:t>
      </w:r>
    </w:p>
    <w:p w:rsidR="00C14957" w:rsidRPr="00C14957" w:rsidRDefault="00C14957" w:rsidP="00C14957">
      <w:pPr>
        <w:spacing w:after="0" w:line="240" w:lineRule="auto"/>
        <w:ind w:firstLine="709"/>
        <w:jc w:val="both"/>
        <w:rPr>
          <w:rFonts w:ascii="Times New Roman" w:hAnsi="Times New Roman" w:cs="Times New Roman"/>
          <w:sz w:val="24"/>
          <w:szCs w:val="24"/>
        </w:rPr>
      </w:pPr>
      <w:r w:rsidRPr="00C14957">
        <w:rPr>
          <w:rFonts w:ascii="Times New Roman" w:hAnsi="Times New Roman" w:cs="Times New Roman"/>
          <w:sz w:val="24"/>
          <w:szCs w:val="24"/>
        </w:rPr>
        <w:t xml:space="preserve">- гидротехническое сооружение, наименование: водопроводная сеть протяженностью 1144 м, кадастровым номером 21:19:270601:941, расположенное по адресу: Чувашская Республика, Урмарский район, с/пос. Тегешевское, д. </w:t>
      </w:r>
      <w:proofErr w:type="spellStart"/>
      <w:r w:rsidRPr="00C14957">
        <w:rPr>
          <w:rFonts w:ascii="Times New Roman" w:hAnsi="Times New Roman" w:cs="Times New Roman"/>
          <w:sz w:val="24"/>
          <w:szCs w:val="24"/>
        </w:rPr>
        <w:t>Тегешево</w:t>
      </w:r>
      <w:proofErr w:type="spellEnd"/>
      <w:r w:rsidRPr="00C14957">
        <w:rPr>
          <w:rFonts w:ascii="Times New Roman" w:hAnsi="Times New Roman" w:cs="Times New Roman"/>
          <w:sz w:val="24"/>
          <w:szCs w:val="24"/>
        </w:rPr>
        <w:t>, балансовой стоимостью 364926 (триста шестьдесят четыре тысячи девятьсот двадцать шесть) руб. 71 коп.,  остаточной стоимостью 364926 (триста шестьдесят четыре тысячи девятьсот двадцать шесть) руб. 71 коп.;</w:t>
      </w:r>
    </w:p>
    <w:p w:rsidR="00C14957" w:rsidRPr="00C14957" w:rsidRDefault="00C14957" w:rsidP="00C14957">
      <w:pPr>
        <w:spacing w:after="0" w:line="240" w:lineRule="auto"/>
        <w:ind w:firstLine="709"/>
        <w:jc w:val="both"/>
        <w:rPr>
          <w:rFonts w:ascii="Times New Roman" w:hAnsi="Times New Roman" w:cs="Times New Roman"/>
          <w:sz w:val="24"/>
          <w:szCs w:val="24"/>
        </w:rPr>
      </w:pPr>
      <w:r w:rsidRPr="00C14957">
        <w:rPr>
          <w:rFonts w:ascii="Times New Roman" w:hAnsi="Times New Roman" w:cs="Times New Roman"/>
          <w:sz w:val="24"/>
          <w:szCs w:val="24"/>
        </w:rPr>
        <w:t xml:space="preserve">- гидротехническое сооружение, наименование: водопроводная сеть протяженностью 4438 м, кадастровым номером 21:19:000000:4420, расположенное по адресу: Чувашская Республика, Урмарский район, с/пос. Тегешевское, д. </w:t>
      </w:r>
      <w:proofErr w:type="spellStart"/>
      <w:r w:rsidRPr="00C14957">
        <w:rPr>
          <w:rFonts w:ascii="Times New Roman" w:hAnsi="Times New Roman" w:cs="Times New Roman"/>
          <w:sz w:val="24"/>
          <w:szCs w:val="24"/>
        </w:rPr>
        <w:t>Козыльяры</w:t>
      </w:r>
      <w:proofErr w:type="spellEnd"/>
      <w:r w:rsidRPr="00C14957">
        <w:rPr>
          <w:rFonts w:ascii="Times New Roman" w:hAnsi="Times New Roman" w:cs="Times New Roman"/>
          <w:sz w:val="24"/>
          <w:szCs w:val="24"/>
        </w:rPr>
        <w:t>, балансовой стоимостью 1419919 (один миллион четыреста девятнадцать тысяч девятьсот девятнадцать) руб. 62 коп.,  остаточной стоимостью 1419919 (один миллион четыреста девятнадцать тысяч девятьсот девятнадцать) руб. 62 коп.;</w:t>
      </w:r>
    </w:p>
    <w:p w:rsidR="00C14957" w:rsidRPr="00C14957" w:rsidRDefault="00C14957" w:rsidP="00C14957">
      <w:pPr>
        <w:spacing w:after="0" w:line="240" w:lineRule="auto"/>
        <w:ind w:firstLine="709"/>
        <w:jc w:val="both"/>
        <w:rPr>
          <w:rFonts w:ascii="Times New Roman" w:hAnsi="Times New Roman" w:cs="Times New Roman"/>
          <w:sz w:val="24"/>
          <w:szCs w:val="24"/>
        </w:rPr>
      </w:pPr>
      <w:r w:rsidRPr="00C14957">
        <w:rPr>
          <w:rFonts w:ascii="Times New Roman" w:hAnsi="Times New Roman" w:cs="Times New Roman"/>
          <w:sz w:val="24"/>
          <w:szCs w:val="24"/>
        </w:rPr>
        <w:t xml:space="preserve">- гидротехническое сооружение, наименование: водопроводная сеть протяженностью 2569 м, кадастровым номером 21:19:270601:940, расположенное по адресу: Чувашская Республика, Урмарский район, с/пос. Тегешевское, д. </w:t>
      </w:r>
      <w:proofErr w:type="spellStart"/>
      <w:r w:rsidRPr="00C14957">
        <w:rPr>
          <w:rFonts w:ascii="Times New Roman" w:hAnsi="Times New Roman" w:cs="Times New Roman"/>
          <w:sz w:val="24"/>
          <w:szCs w:val="24"/>
        </w:rPr>
        <w:t>Тегешево</w:t>
      </w:r>
      <w:proofErr w:type="spellEnd"/>
      <w:r w:rsidRPr="00C14957">
        <w:rPr>
          <w:rFonts w:ascii="Times New Roman" w:hAnsi="Times New Roman" w:cs="Times New Roman"/>
          <w:sz w:val="24"/>
          <w:szCs w:val="24"/>
        </w:rPr>
        <w:t>, балансовой стоимостью 819489 (восемьсот девятнадцать тысяч четыреста восемьдесят девять) руб. 98 коп.,  остаточной стоимостью 819489 (восемьсот девятнадцать тысяч четыреста восемьдесят девять) руб. 98 коп.;</w:t>
      </w:r>
    </w:p>
    <w:p w:rsidR="00C14957" w:rsidRPr="00C14957" w:rsidRDefault="00C14957" w:rsidP="00C14957">
      <w:pPr>
        <w:spacing w:after="0" w:line="240" w:lineRule="auto"/>
        <w:ind w:firstLine="709"/>
        <w:jc w:val="both"/>
        <w:rPr>
          <w:rFonts w:ascii="Times New Roman" w:hAnsi="Times New Roman" w:cs="Times New Roman"/>
          <w:sz w:val="24"/>
          <w:szCs w:val="24"/>
        </w:rPr>
      </w:pPr>
      <w:r w:rsidRPr="00C14957">
        <w:rPr>
          <w:rFonts w:ascii="Times New Roman" w:hAnsi="Times New Roman" w:cs="Times New Roman"/>
          <w:sz w:val="24"/>
          <w:szCs w:val="24"/>
        </w:rPr>
        <w:t xml:space="preserve">-  гидротехническое сооружение, наименование: водопроводная сеть протяженностью 2984 м, кадастровым номером 21:19:000000:4424, расположенное по адресу: Чувашская Республика, Урмарский район, с/пос. Тегешевское, д. </w:t>
      </w:r>
      <w:proofErr w:type="spellStart"/>
      <w:r w:rsidRPr="00C14957">
        <w:rPr>
          <w:rFonts w:ascii="Times New Roman" w:hAnsi="Times New Roman" w:cs="Times New Roman"/>
          <w:sz w:val="24"/>
          <w:szCs w:val="24"/>
        </w:rPr>
        <w:t>Тегешево</w:t>
      </w:r>
      <w:proofErr w:type="spellEnd"/>
      <w:r w:rsidRPr="00C14957">
        <w:rPr>
          <w:rFonts w:ascii="Times New Roman" w:hAnsi="Times New Roman" w:cs="Times New Roman"/>
          <w:sz w:val="24"/>
          <w:szCs w:val="24"/>
        </w:rPr>
        <w:t xml:space="preserve">, </w:t>
      </w:r>
      <w:r w:rsidRPr="00C14957">
        <w:rPr>
          <w:rFonts w:ascii="Times New Roman" w:hAnsi="Times New Roman" w:cs="Times New Roman"/>
          <w:sz w:val="24"/>
          <w:szCs w:val="24"/>
        </w:rPr>
        <w:lastRenderedPageBreak/>
        <w:t>балансовой стоимостью 951871(девятьсот пятьдесят одна тысяча восемьсот семьдесят один) руб. 59 коп.,  остаточной стоимостью 951871(девятьсот пятьдесят одна тысяча восемьсот семьдесят один) руб. 59 коп.;</w:t>
      </w:r>
    </w:p>
    <w:p w:rsidR="00C14957" w:rsidRPr="00C14957" w:rsidRDefault="00C14957" w:rsidP="00C14957">
      <w:pPr>
        <w:spacing w:after="0" w:line="240" w:lineRule="auto"/>
        <w:ind w:firstLine="709"/>
        <w:jc w:val="both"/>
        <w:rPr>
          <w:rFonts w:ascii="Times New Roman" w:hAnsi="Times New Roman" w:cs="Times New Roman"/>
          <w:sz w:val="24"/>
          <w:szCs w:val="24"/>
        </w:rPr>
      </w:pPr>
      <w:r w:rsidRPr="00C14957">
        <w:rPr>
          <w:rFonts w:ascii="Times New Roman" w:hAnsi="Times New Roman" w:cs="Times New Roman"/>
          <w:sz w:val="24"/>
          <w:szCs w:val="24"/>
        </w:rPr>
        <w:t xml:space="preserve">- гидротехническое сооружение, наименование: водопровод протяженностью 2569 м, кадастровым номером 21:19:000000:4425, расположенное по адресу: Чувашская Республика, Урмарский район, с/пос. Тегешевское, д. Новое </w:t>
      </w:r>
      <w:proofErr w:type="spellStart"/>
      <w:r w:rsidRPr="00C14957">
        <w:rPr>
          <w:rFonts w:ascii="Times New Roman" w:hAnsi="Times New Roman" w:cs="Times New Roman"/>
          <w:sz w:val="24"/>
          <w:szCs w:val="24"/>
        </w:rPr>
        <w:t>Муратово</w:t>
      </w:r>
      <w:proofErr w:type="spellEnd"/>
      <w:r w:rsidRPr="00C14957">
        <w:rPr>
          <w:rFonts w:ascii="Times New Roman" w:hAnsi="Times New Roman" w:cs="Times New Roman"/>
          <w:sz w:val="24"/>
          <w:szCs w:val="24"/>
        </w:rPr>
        <w:t>, балансовой стоимостью 819489 (восемьсот девятнадцать тысяч четыреста вос</w:t>
      </w:r>
      <w:r>
        <w:rPr>
          <w:rFonts w:ascii="Times New Roman" w:hAnsi="Times New Roman" w:cs="Times New Roman"/>
          <w:sz w:val="24"/>
          <w:szCs w:val="24"/>
        </w:rPr>
        <w:t xml:space="preserve">емьдесят девять) руб. 98 коп., </w:t>
      </w:r>
      <w:bookmarkStart w:id="0" w:name="_GoBack"/>
      <w:bookmarkEnd w:id="0"/>
      <w:r w:rsidRPr="00C14957">
        <w:rPr>
          <w:rFonts w:ascii="Times New Roman" w:hAnsi="Times New Roman" w:cs="Times New Roman"/>
          <w:sz w:val="24"/>
          <w:szCs w:val="24"/>
        </w:rPr>
        <w:t>остаточной стоимостью 819489 (восемьсот девятнадцать тысяч четыреста восемьдесят девять) руб. 98 коп.</w:t>
      </w:r>
    </w:p>
    <w:p w:rsidR="00C14957" w:rsidRPr="00C14957" w:rsidRDefault="00C14957" w:rsidP="00C14957">
      <w:pPr>
        <w:spacing w:after="0" w:line="240" w:lineRule="auto"/>
        <w:ind w:firstLine="709"/>
        <w:jc w:val="both"/>
        <w:rPr>
          <w:rFonts w:ascii="Times New Roman" w:hAnsi="Times New Roman" w:cs="Times New Roman"/>
          <w:sz w:val="24"/>
          <w:szCs w:val="24"/>
        </w:rPr>
      </w:pPr>
      <w:r w:rsidRPr="00C14957">
        <w:rPr>
          <w:rFonts w:ascii="Times New Roman" w:hAnsi="Times New Roman" w:cs="Times New Roman"/>
          <w:sz w:val="24"/>
          <w:szCs w:val="24"/>
        </w:rPr>
        <w:t>2. МКУ «Центр финансового и хозяйственного обеспечения» Урмарского муниципального округа и отделу экономики, земельных и имущественных отношений администрации Урмарского муниципального округа Чувашской Республики внести соответствующие изменения в Реестр муниципального имущества муниципальной казны Урмарского муниципального округа Чувашской Республики указанные в п.1 настоящего постановления.</w:t>
      </w:r>
    </w:p>
    <w:p w:rsidR="00C14957" w:rsidRPr="00C14957" w:rsidRDefault="00C14957" w:rsidP="00C14957">
      <w:pPr>
        <w:tabs>
          <w:tab w:val="left" w:pos="142"/>
          <w:tab w:val="left" w:pos="284"/>
        </w:tabs>
        <w:spacing w:after="0" w:line="240" w:lineRule="auto"/>
        <w:ind w:firstLine="709"/>
        <w:jc w:val="both"/>
        <w:rPr>
          <w:rFonts w:ascii="Times New Roman" w:hAnsi="Times New Roman" w:cs="Times New Roman"/>
          <w:sz w:val="24"/>
          <w:szCs w:val="24"/>
        </w:rPr>
      </w:pPr>
      <w:r w:rsidRPr="00C14957">
        <w:rPr>
          <w:rFonts w:ascii="Times New Roman" w:hAnsi="Times New Roman" w:cs="Times New Roman"/>
          <w:sz w:val="24"/>
          <w:szCs w:val="24"/>
        </w:rPr>
        <w:t xml:space="preserve">3. Отделу экономики, земельных и имущественных отношений администрации Урмарского муниципального округа Чувашской Республики подготовить в двухнедельный срок карты сведений об объектах учета муниципального имущества Урмарского муниципального округа, указанных в пункте 2 настоящего постановления, по форме согласно приложению № 1 к Положению об учете муниципального имущества Урмарского района Чувашской Республики, утвержденного Решением Урмарского районного Собрания депутатов от 23.09.2014 №284, в редакции Решения Урмарского районного Собрания депутатов от 22.12.2014 № 300. </w:t>
      </w:r>
    </w:p>
    <w:p w:rsidR="00C14957" w:rsidRPr="00C14957" w:rsidRDefault="00C14957" w:rsidP="00C14957">
      <w:pPr>
        <w:spacing w:after="0" w:line="240" w:lineRule="auto"/>
        <w:ind w:firstLine="709"/>
        <w:jc w:val="both"/>
        <w:rPr>
          <w:rFonts w:ascii="Times New Roman" w:hAnsi="Times New Roman" w:cs="Times New Roman"/>
          <w:sz w:val="24"/>
          <w:szCs w:val="24"/>
        </w:rPr>
      </w:pPr>
    </w:p>
    <w:p w:rsidR="00C14957" w:rsidRPr="00C14957" w:rsidRDefault="00C14957" w:rsidP="00C14957">
      <w:pPr>
        <w:spacing w:after="0" w:line="240" w:lineRule="auto"/>
        <w:ind w:firstLine="709"/>
        <w:jc w:val="both"/>
        <w:rPr>
          <w:rFonts w:ascii="Times New Roman" w:hAnsi="Times New Roman" w:cs="Times New Roman"/>
          <w:sz w:val="24"/>
          <w:szCs w:val="24"/>
        </w:rPr>
      </w:pPr>
    </w:p>
    <w:p w:rsidR="00C14957" w:rsidRDefault="00C14957" w:rsidP="00C14957">
      <w:pPr>
        <w:spacing w:after="0" w:line="240" w:lineRule="auto"/>
        <w:jc w:val="both"/>
        <w:rPr>
          <w:rFonts w:ascii="Times New Roman" w:hAnsi="Times New Roman" w:cs="Times New Roman"/>
          <w:sz w:val="24"/>
          <w:szCs w:val="24"/>
        </w:rPr>
      </w:pPr>
    </w:p>
    <w:p w:rsidR="00C14957" w:rsidRPr="00C14957" w:rsidRDefault="00C14957" w:rsidP="00C14957">
      <w:pPr>
        <w:spacing w:after="0" w:line="240" w:lineRule="auto"/>
        <w:jc w:val="both"/>
        <w:rPr>
          <w:rFonts w:ascii="Times New Roman" w:hAnsi="Times New Roman" w:cs="Times New Roman"/>
          <w:sz w:val="24"/>
          <w:szCs w:val="24"/>
        </w:rPr>
      </w:pPr>
      <w:r w:rsidRPr="00C14957">
        <w:rPr>
          <w:rFonts w:ascii="Times New Roman" w:hAnsi="Times New Roman" w:cs="Times New Roman"/>
          <w:sz w:val="24"/>
          <w:szCs w:val="24"/>
        </w:rPr>
        <w:t>Глава  Урмарского</w:t>
      </w:r>
    </w:p>
    <w:p w:rsidR="00C14957" w:rsidRPr="00C14957" w:rsidRDefault="00C14957" w:rsidP="00C14957">
      <w:pPr>
        <w:spacing w:after="0" w:line="240" w:lineRule="auto"/>
        <w:jc w:val="both"/>
        <w:rPr>
          <w:rFonts w:ascii="Times New Roman" w:hAnsi="Times New Roman" w:cs="Times New Roman"/>
          <w:sz w:val="24"/>
          <w:szCs w:val="24"/>
        </w:rPr>
      </w:pPr>
      <w:r w:rsidRPr="00C14957">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C14957">
        <w:rPr>
          <w:rFonts w:ascii="Times New Roman" w:hAnsi="Times New Roman" w:cs="Times New Roman"/>
          <w:sz w:val="24"/>
          <w:szCs w:val="24"/>
        </w:rPr>
        <w:t xml:space="preserve">  В.В. Шигильдеев</w:t>
      </w:r>
    </w:p>
    <w:p w:rsidR="00C14957" w:rsidRPr="00C14957" w:rsidRDefault="00C14957" w:rsidP="00C14957">
      <w:pPr>
        <w:spacing w:after="0" w:line="240" w:lineRule="auto"/>
        <w:outlineLvl w:val="0"/>
        <w:rPr>
          <w:rFonts w:ascii="Times New Roman" w:hAnsi="Times New Roman" w:cs="Times New Roman"/>
          <w:sz w:val="24"/>
          <w:szCs w:val="24"/>
        </w:rPr>
      </w:pPr>
    </w:p>
    <w:p w:rsidR="00C14957" w:rsidRPr="00C14957" w:rsidRDefault="00C14957" w:rsidP="00C14957">
      <w:pPr>
        <w:spacing w:after="0" w:line="240" w:lineRule="auto"/>
        <w:outlineLvl w:val="0"/>
        <w:rPr>
          <w:rFonts w:ascii="Times New Roman" w:hAnsi="Times New Roman" w:cs="Times New Roman"/>
          <w:sz w:val="24"/>
          <w:szCs w:val="24"/>
        </w:rPr>
      </w:pPr>
    </w:p>
    <w:p w:rsidR="00C14957" w:rsidRPr="00C14957" w:rsidRDefault="00C14957" w:rsidP="00C14957">
      <w:pPr>
        <w:spacing w:after="0" w:line="240" w:lineRule="auto"/>
        <w:ind w:firstLine="709"/>
        <w:outlineLvl w:val="0"/>
        <w:rPr>
          <w:rFonts w:ascii="Times New Roman" w:hAnsi="Times New Roman" w:cs="Times New Roman"/>
          <w:sz w:val="24"/>
          <w:szCs w:val="24"/>
        </w:rPr>
      </w:pPr>
    </w:p>
    <w:p w:rsidR="00C14957" w:rsidRPr="00C14957" w:rsidRDefault="00C14957" w:rsidP="00C14957">
      <w:pPr>
        <w:spacing w:after="0" w:line="240" w:lineRule="auto"/>
        <w:ind w:firstLine="709"/>
        <w:outlineLvl w:val="0"/>
        <w:rPr>
          <w:rFonts w:ascii="Times New Roman" w:hAnsi="Times New Roman" w:cs="Times New Roman"/>
          <w:sz w:val="24"/>
          <w:szCs w:val="24"/>
        </w:rPr>
      </w:pPr>
    </w:p>
    <w:p w:rsidR="00C14957" w:rsidRPr="00C14957" w:rsidRDefault="00C14957" w:rsidP="00C14957">
      <w:pPr>
        <w:spacing w:after="0" w:line="240" w:lineRule="auto"/>
        <w:ind w:firstLine="709"/>
        <w:outlineLvl w:val="0"/>
        <w:rPr>
          <w:rFonts w:ascii="Times New Roman" w:hAnsi="Times New Roman" w:cs="Times New Roman"/>
          <w:sz w:val="24"/>
          <w:szCs w:val="24"/>
        </w:rPr>
      </w:pPr>
    </w:p>
    <w:p w:rsidR="00C14957" w:rsidRPr="00C14957" w:rsidRDefault="00C14957" w:rsidP="00C14957">
      <w:pPr>
        <w:spacing w:after="0" w:line="240" w:lineRule="auto"/>
        <w:ind w:firstLine="709"/>
        <w:outlineLvl w:val="0"/>
        <w:rPr>
          <w:rFonts w:ascii="Times New Roman" w:hAnsi="Times New Roman" w:cs="Times New Roman"/>
          <w:sz w:val="24"/>
          <w:szCs w:val="24"/>
        </w:rPr>
      </w:pPr>
    </w:p>
    <w:p w:rsidR="00C14957" w:rsidRPr="00C14957" w:rsidRDefault="00C14957" w:rsidP="00C14957">
      <w:pPr>
        <w:spacing w:after="0" w:line="240" w:lineRule="auto"/>
        <w:outlineLvl w:val="0"/>
        <w:rPr>
          <w:rFonts w:ascii="Times New Roman" w:hAnsi="Times New Roman" w:cs="Times New Roman"/>
          <w:sz w:val="24"/>
          <w:szCs w:val="24"/>
        </w:rPr>
      </w:pPr>
    </w:p>
    <w:p w:rsidR="00C14957" w:rsidRPr="00C14957" w:rsidRDefault="00C14957" w:rsidP="00C14957">
      <w:pPr>
        <w:spacing w:after="0" w:line="240" w:lineRule="auto"/>
        <w:outlineLvl w:val="0"/>
        <w:rPr>
          <w:rFonts w:ascii="Times New Roman" w:hAnsi="Times New Roman" w:cs="Times New Roman"/>
          <w:sz w:val="24"/>
          <w:szCs w:val="24"/>
        </w:rPr>
      </w:pPr>
    </w:p>
    <w:p w:rsidR="00C14957" w:rsidRPr="00C14957" w:rsidRDefault="00C14957" w:rsidP="00C14957">
      <w:pPr>
        <w:spacing w:after="0" w:line="240" w:lineRule="auto"/>
        <w:outlineLvl w:val="0"/>
        <w:rPr>
          <w:rFonts w:ascii="Times New Roman" w:hAnsi="Times New Roman" w:cs="Times New Roman"/>
          <w:sz w:val="24"/>
          <w:szCs w:val="24"/>
        </w:rPr>
      </w:pPr>
    </w:p>
    <w:p w:rsidR="00C14957" w:rsidRPr="00C14957" w:rsidRDefault="00C14957" w:rsidP="00C14957">
      <w:pPr>
        <w:spacing w:after="0" w:line="240" w:lineRule="auto"/>
        <w:outlineLvl w:val="0"/>
        <w:rPr>
          <w:rFonts w:ascii="Times New Roman" w:hAnsi="Times New Roman" w:cs="Times New Roman"/>
          <w:sz w:val="24"/>
          <w:szCs w:val="24"/>
        </w:rPr>
      </w:pPr>
    </w:p>
    <w:p w:rsidR="00C14957" w:rsidRPr="00C14957" w:rsidRDefault="00C14957" w:rsidP="00C14957">
      <w:pPr>
        <w:spacing w:after="0" w:line="240" w:lineRule="auto"/>
        <w:outlineLvl w:val="0"/>
        <w:rPr>
          <w:rFonts w:ascii="Times New Roman" w:hAnsi="Times New Roman" w:cs="Times New Roman"/>
          <w:sz w:val="24"/>
          <w:szCs w:val="24"/>
        </w:rPr>
      </w:pPr>
    </w:p>
    <w:p w:rsidR="00C14957" w:rsidRPr="00C14957" w:rsidRDefault="00C14957" w:rsidP="00C14957">
      <w:pPr>
        <w:spacing w:after="0" w:line="240" w:lineRule="auto"/>
        <w:outlineLvl w:val="0"/>
        <w:rPr>
          <w:rFonts w:ascii="Times New Roman" w:hAnsi="Times New Roman" w:cs="Times New Roman"/>
          <w:sz w:val="24"/>
          <w:szCs w:val="24"/>
        </w:rPr>
      </w:pPr>
    </w:p>
    <w:p w:rsidR="00C14957" w:rsidRPr="00C14957" w:rsidRDefault="00C14957" w:rsidP="00C14957">
      <w:pPr>
        <w:spacing w:after="0" w:line="240" w:lineRule="auto"/>
        <w:outlineLvl w:val="0"/>
        <w:rPr>
          <w:rFonts w:ascii="Times New Roman" w:hAnsi="Times New Roman" w:cs="Times New Roman"/>
          <w:sz w:val="24"/>
          <w:szCs w:val="24"/>
        </w:rPr>
      </w:pPr>
    </w:p>
    <w:p w:rsidR="00C14957" w:rsidRPr="00C14957" w:rsidRDefault="00C14957" w:rsidP="00C14957">
      <w:pPr>
        <w:spacing w:after="0" w:line="240" w:lineRule="auto"/>
        <w:outlineLvl w:val="0"/>
        <w:rPr>
          <w:rFonts w:ascii="Times New Roman" w:hAnsi="Times New Roman" w:cs="Times New Roman"/>
          <w:sz w:val="24"/>
          <w:szCs w:val="24"/>
        </w:rPr>
      </w:pPr>
    </w:p>
    <w:p w:rsidR="00C14957" w:rsidRPr="00C14957" w:rsidRDefault="00C14957" w:rsidP="00C14957">
      <w:pPr>
        <w:spacing w:after="0" w:line="240" w:lineRule="auto"/>
        <w:outlineLvl w:val="0"/>
        <w:rPr>
          <w:rFonts w:ascii="Times New Roman" w:hAnsi="Times New Roman" w:cs="Times New Roman"/>
          <w:sz w:val="24"/>
          <w:szCs w:val="24"/>
        </w:rPr>
      </w:pPr>
    </w:p>
    <w:p w:rsidR="00C14957" w:rsidRPr="00C14957" w:rsidRDefault="00C14957" w:rsidP="00C14957">
      <w:pPr>
        <w:spacing w:after="0" w:line="240" w:lineRule="auto"/>
        <w:outlineLvl w:val="0"/>
        <w:rPr>
          <w:rFonts w:ascii="Times New Roman" w:hAnsi="Times New Roman" w:cs="Times New Roman"/>
          <w:sz w:val="24"/>
          <w:szCs w:val="24"/>
        </w:rPr>
      </w:pPr>
    </w:p>
    <w:p w:rsidR="00C14957" w:rsidRPr="00C14957" w:rsidRDefault="00C14957" w:rsidP="00C14957">
      <w:pPr>
        <w:spacing w:after="0" w:line="240" w:lineRule="auto"/>
        <w:outlineLvl w:val="0"/>
        <w:rPr>
          <w:rFonts w:ascii="Times New Roman" w:hAnsi="Times New Roman" w:cs="Times New Roman"/>
          <w:sz w:val="24"/>
          <w:szCs w:val="24"/>
        </w:rPr>
      </w:pPr>
    </w:p>
    <w:p w:rsidR="00C14957" w:rsidRPr="00C14957" w:rsidRDefault="00C14957" w:rsidP="00C14957">
      <w:pPr>
        <w:spacing w:after="0" w:line="240" w:lineRule="auto"/>
        <w:outlineLvl w:val="0"/>
        <w:rPr>
          <w:rFonts w:ascii="Times New Roman" w:hAnsi="Times New Roman" w:cs="Times New Roman"/>
          <w:sz w:val="24"/>
          <w:szCs w:val="24"/>
        </w:rPr>
      </w:pPr>
    </w:p>
    <w:p w:rsidR="00C14957" w:rsidRPr="00C14957" w:rsidRDefault="00C14957" w:rsidP="00C14957">
      <w:pPr>
        <w:spacing w:after="0" w:line="240" w:lineRule="auto"/>
        <w:outlineLvl w:val="0"/>
        <w:rPr>
          <w:rFonts w:ascii="Times New Roman" w:hAnsi="Times New Roman" w:cs="Times New Roman"/>
          <w:sz w:val="24"/>
          <w:szCs w:val="24"/>
        </w:rPr>
      </w:pPr>
    </w:p>
    <w:p w:rsidR="00C14957" w:rsidRPr="00C14957" w:rsidRDefault="00C14957" w:rsidP="00C14957">
      <w:pPr>
        <w:spacing w:after="0" w:line="240" w:lineRule="auto"/>
        <w:outlineLvl w:val="0"/>
        <w:rPr>
          <w:rFonts w:ascii="Times New Roman" w:hAnsi="Times New Roman" w:cs="Times New Roman"/>
          <w:sz w:val="24"/>
          <w:szCs w:val="24"/>
        </w:rPr>
      </w:pPr>
    </w:p>
    <w:p w:rsidR="00C14957" w:rsidRPr="00C14957" w:rsidRDefault="00C14957" w:rsidP="00C14957">
      <w:pPr>
        <w:spacing w:after="0" w:line="240" w:lineRule="auto"/>
        <w:outlineLvl w:val="0"/>
        <w:rPr>
          <w:rFonts w:ascii="Times New Roman" w:hAnsi="Times New Roman" w:cs="Times New Roman"/>
          <w:sz w:val="24"/>
          <w:szCs w:val="24"/>
        </w:rPr>
      </w:pPr>
    </w:p>
    <w:p w:rsidR="00C14957" w:rsidRPr="00C14957" w:rsidRDefault="00C14957" w:rsidP="00C14957">
      <w:pPr>
        <w:spacing w:after="0" w:line="240" w:lineRule="auto"/>
        <w:outlineLvl w:val="0"/>
        <w:rPr>
          <w:rFonts w:ascii="Times New Roman" w:hAnsi="Times New Roman" w:cs="Times New Roman"/>
          <w:sz w:val="20"/>
          <w:szCs w:val="20"/>
        </w:rPr>
      </w:pPr>
      <w:r w:rsidRPr="00C14957">
        <w:rPr>
          <w:rFonts w:ascii="Times New Roman" w:hAnsi="Times New Roman" w:cs="Times New Roman"/>
          <w:sz w:val="20"/>
          <w:szCs w:val="20"/>
        </w:rPr>
        <w:t>Степанов Леонид Владимирович</w:t>
      </w:r>
    </w:p>
    <w:p w:rsidR="00C14957" w:rsidRPr="00C14957" w:rsidRDefault="00C14957" w:rsidP="00C14957">
      <w:pPr>
        <w:spacing w:after="0" w:line="240" w:lineRule="auto"/>
        <w:outlineLvl w:val="0"/>
        <w:rPr>
          <w:rFonts w:ascii="Times New Roman" w:hAnsi="Times New Roman" w:cs="Times New Roman"/>
          <w:sz w:val="20"/>
          <w:szCs w:val="20"/>
        </w:rPr>
      </w:pPr>
      <w:r w:rsidRPr="00C14957">
        <w:rPr>
          <w:rFonts w:ascii="Times New Roman" w:hAnsi="Times New Roman" w:cs="Times New Roman"/>
          <w:sz w:val="20"/>
          <w:szCs w:val="20"/>
        </w:rPr>
        <w:t>8(835-44)</w:t>
      </w:r>
      <w:r w:rsidRPr="00C14957">
        <w:rPr>
          <w:rFonts w:ascii="Times New Roman" w:hAnsi="Times New Roman" w:cs="Times New Roman"/>
          <w:sz w:val="20"/>
          <w:szCs w:val="20"/>
        </w:rPr>
        <w:t xml:space="preserve"> </w:t>
      </w:r>
      <w:r w:rsidRPr="00C14957">
        <w:rPr>
          <w:rFonts w:ascii="Times New Roman" w:hAnsi="Times New Roman" w:cs="Times New Roman"/>
          <w:sz w:val="20"/>
          <w:szCs w:val="20"/>
        </w:rPr>
        <w:t>2-10-20</w:t>
      </w:r>
    </w:p>
    <w:p w:rsidR="00C14957" w:rsidRPr="00C14957" w:rsidRDefault="00C14957" w:rsidP="00C14957">
      <w:pPr>
        <w:tabs>
          <w:tab w:val="left" w:pos="8295"/>
        </w:tabs>
        <w:spacing w:after="0" w:line="240" w:lineRule="auto"/>
        <w:jc w:val="both"/>
        <w:rPr>
          <w:rFonts w:ascii="Times New Roman" w:hAnsi="Times New Roman" w:cs="Times New Roman"/>
          <w:sz w:val="20"/>
          <w:szCs w:val="20"/>
        </w:rPr>
      </w:pPr>
    </w:p>
    <w:p w:rsidR="004557E6" w:rsidRPr="00C14957" w:rsidRDefault="004557E6" w:rsidP="00C14957">
      <w:pPr>
        <w:tabs>
          <w:tab w:val="left" w:pos="3600"/>
        </w:tabs>
        <w:spacing w:after="0" w:line="240" w:lineRule="auto"/>
        <w:ind w:right="4820"/>
        <w:jc w:val="both"/>
        <w:rPr>
          <w:rFonts w:ascii="Times New Roman" w:hAnsi="Times New Roman" w:cs="Times New Roman"/>
          <w:color w:val="000000" w:themeColor="text1"/>
          <w:sz w:val="20"/>
          <w:szCs w:val="20"/>
        </w:rPr>
      </w:pPr>
    </w:p>
    <w:sectPr w:rsidR="004557E6" w:rsidRPr="00C14957" w:rsidSect="00C14957">
      <w:pgSz w:w="11907" w:h="16840"/>
      <w:pgMar w:top="1134" w:right="850" w:bottom="993"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DEB" w:rsidRDefault="00482DEB" w:rsidP="00C65999">
      <w:pPr>
        <w:spacing w:after="0" w:line="240" w:lineRule="auto"/>
      </w:pPr>
      <w:r>
        <w:separator/>
      </w:r>
    </w:p>
  </w:endnote>
  <w:endnote w:type="continuationSeparator" w:id="0">
    <w:p w:rsidR="00482DEB" w:rsidRDefault="00482DE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TimesET">
    <w:panose1 w:val="00000000000000000000"/>
    <w:charset w:val="00"/>
    <w:family w:val="auto"/>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DEB" w:rsidRDefault="00482DEB" w:rsidP="00C65999">
      <w:pPr>
        <w:spacing w:after="0" w:line="240" w:lineRule="auto"/>
      </w:pPr>
      <w:r>
        <w:separator/>
      </w:r>
    </w:p>
  </w:footnote>
  <w:footnote w:type="continuationSeparator" w:id="0">
    <w:p w:rsidR="00482DEB" w:rsidRDefault="00482DEB"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67D2CA4"/>
    <w:multiLevelType w:val="hybridMultilevel"/>
    <w:tmpl w:val="AD620518"/>
    <w:lvl w:ilvl="0" w:tplc="B4B64FC6">
      <w:start w:val="1"/>
      <w:numFmt w:val="russianLower"/>
      <w:lvlText w:val="%1)"/>
      <w:lvlJc w:val="left"/>
      <w:pPr>
        <w:tabs>
          <w:tab w:val="num" w:pos="1080"/>
        </w:tabs>
        <w:ind w:left="1080" w:firstLine="0"/>
      </w:p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5">
    <w:nsid w:val="08060C5C"/>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0EF4779"/>
    <w:multiLevelType w:val="hybridMultilevel"/>
    <w:tmpl w:val="74929BE6"/>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3821DAC"/>
    <w:multiLevelType w:val="hybridMultilevel"/>
    <w:tmpl w:val="B9F0D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4175A4B"/>
    <w:multiLevelType w:val="hybridMultilevel"/>
    <w:tmpl w:val="6C12499A"/>
    <w:lvl w:ilvl="0" w:tplc="FFFFFFFF">
      <w:start w:val="1"/>
      <w:numFmt w:val="decimalZero"/>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8D04A1"/>
    <w:multiLevelType w:val="multilevel"/>
    <w:tmpl w:val="73A2B05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1D44A47"/>
    <w:multiLevelType w:val="hybridMultilevel"/>
    <w:tmpl w:val="541C2342"/>
    <w:lvl w:ilvl="0" w:tplc="B4B64FC6">
      <w:start w:val="1"/>
      <w:numFmt w:val="russianLower"/>
      <w:lvlText w:val="%1)"/>
      <w:lvlJc w:val="left"/>
      <w:pPr>
        <w:tabs>
          <w:tab w:val="num" w:pos="900"/>
        </w:tabs>
        <w:ind w:left="900" w:firstLine="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41369AE"/>
    <w:multiLevelType w:val="hybridMultilevel"/>
    <w:tmpl w:val="FDCAB790"/>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5DB49A7"/>
    <w:multiLevelType w:val="hybridMultilevel"/>
    <w:tmpl w:val="CC66FB9E"/>
    <w:lvl w:ilvl="0" w:tplc="F5BAA0D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01E0DE0"/>
    <w:multiLevelType w:val="hybridMultilevel"/>
    <w:tmpl w:val="26F8701C"/>
    <w:lvl w:ilvl="0" w:tplc="9FBEDAB8">
      <w:start w:val="1"/>
      <w:numFmt w:val="russianLower"/>
      <w:lvlText w:val="%1)"/>
      <w:lvlJc w:val="left"/>
      <w:pPr>
        <w:tabs>
          <w:tab w:val="num" w:pos="0"/>
        </w:tabs>
        <w:ind w:left="0" w:firstLine="0"/>
      </w:pPr>
    </w:lvl>
    <w:lvl w:ilvl="1" w:tplc="1F8E0424">
      <w:start w:val="1"/>
      <w:numFmt w:val="decimal"/>
      <w:lvlText w:val="%2)"/>
      <w:lvlJc w:val="left"/>
      <w:pPr>
        <w:tabs>
          <w:tab w:val="num" w:pos="2085"/>
        </w:tabs>
        <w:ind w:left="2085" w:hanging="10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0541917"/>
    <w:multiLevelType w:val="multilevel"/>
    <w:tmpl w:val="683C247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422955BF"/>
    <w:multiLevelType w:val="hybridMultilevel"/>
    <w:tmpl w:val="A1B2D750"/>
    <w:lvl w:ilvl="0" w:tplc="D6CAAE54">
      <w:start w:val="1"/>
      <w:numFmt w:val="decimal"/>
      <w:lvlText w:val="%1."/>
      <w:lvlJc w:val="left"/>
      <w:pPr>
        <w:tabs>
          <w:tab w:val="num" w:pos="1470"/>
        </w:tabs>
        <w:ind w:left="1470" w:hanging="870"/>
      </w:pPr>
    </w:lvl>
    <w:lvl w:ilvl="1" w:tplc="A762CE1C">
      <w:start w:val="1"/>
      <w:numFmt w:val="russianLower"/>
      <w:lvlText w:val="%2)"/>
      <w:lvlJc w:val="left"/>
      <w:pPr>
        <w:tabs>
          <w:tab w:val="num" w:pos="0"/>
        </w:tabs>
        <w:ind w:left="0" w:firstLine="0"/>
      </w:pPr>
      <w:rPr>
        <w:b w:val="0"/>
      </w:r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5E02319A"/>
    <w:multiLevelType w:val="hybridMultilevel"/>
    <w:tmpl w:val="5CCA46CA"/>
    <w:lvl w:ilvl="0" w:tplc="9FBEDAB8">
      <w:start w:val="1"/>
      <w:numFmt w:val="russianLower"/>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9B6F81"/>
    <w:multiLevelType w:val="hybridMultilevel"/>
    <w:tmpl w:val="FC086B3E"/>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EDF29E6"/>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71E23399"/>
    <w:multiLevelType w:val="hybridMultilevel"/>
    <w:tmpl w:val="5316CAC6"/>
    <w:lvl w:ilvl="0" w:tplc="0419000F">
      <w:start w:val="1"/>
      <w:numFmt w:val="decimal"/>
      <w:lvlText w:val="%1."/>
      <w:lvlJc w:val="left"/>
      <w:pPr>
        <w:tabs>
          <w:tab w:val="num" w:pos="2880"/>
        </w:tabs>
        <w:ind w:left="2880" w:hanging="360"/>
      </w:pPr>
    </w:lvl>
    <w:lvl w:ilvl="1" w:tplc="B4B64FC6">
      <w:start w:val="1"/>
      <w:numFmt w:val="russianLower"/>
      <w:lvlText w:val="%2)"/>
      <w:lvlJc w:val="left"/>
      <w:pPr>
        <w:tabs>
          <w:tab w:val="num" w:pos="1080"/>
        </w:tabs>
        <w:ind w:left="1080" w:firstLine="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2C36D6C"/>
    <w:multiLevelType w:val="hybridMultilevel"/>
    <w:tmpl w:val="264A61D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61F525C"/>
    <w:multiLevelType w:val="hybridMultilevel"/>
    <w:tmpl w:val="E6920FB2"/>
    <w:lvl w:ilvl="0" w:tplc="04190013">
      <w:start w:val="1"/>
      <w:numFmt w:val="upperRoman"/>
      <w:lvlText w:val="%1."/>
      <w:lvlJc w:val="right"/>
      <w:pPr>
        <w:tabs>
          <w:tab w:val="num" w:pos="1428"/>
        </w:tabs>
        <w:ind w:left="1428" w:hanging="180"/>
      </w:pPr>
    </w:lvl>
    <w:lvl w:ilvl="1" w:tplc="9FBEDAB8">
      <w:start w:val="1"/>
      <w:numFmt w:val="russianLower"/>
      <w:lvlText w:val="%2)"/>
      <w:lvlJc w:val="left"/>
      <w:pPr>
        <w:tabs>
          <w:tab w:val="num" w:pos="284"/>
        </w:tabs>
        <w:ind w:left="284" w:firstLine="0"/>
      </w:pPr>
    </w:lvl>
    <w:lvl w:ilvl="2" w:tplc="68B2F042">
      <w:start w:val="4"/>
      <w:numFmt w:val="decimal"/>
      <w:lvlText w:val="%3."/>
      <w:lvlJc w:val="left"/>
      <w:pPr>
        <w:tabs>
          <w:tab w:val="num" w:pos="2688"/>
        </w:tabs>
        <w:ind w:left="2688" w:firstLine="0"/>
      </w:pPr>
    </w:lvl>
    <w:lvl w:ilvl="3" w:tplc="AB8E1278">
      <w:start w:val="4"/>
      <w:numFmt w:val="decimal"/>
      <w:lvlText w:val="%4."/>
      <w:lvlJc w:val="left"/>
      <w:pPr>
        <w:tabs>
          <w:tab w:val="num" w:pos="0"/>
        </w:tabs>
        <w:ind w:left="0" w:firstLine="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3">
    <w:nsid w:val="78BA5A3C"/>
    <w:multiLevelType w:val="hybridMultilevel"/>
    <w:tmpl w:val="E55A458E"/>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nsid w:val="7C1E5B92"/>
    <w:multiLevelType w:val="hybridMultilevel"/>
    <w:tmpl w:val="E9922D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3"/>
  </w:num>
  <w:num w:numId="2">
    <w:abstractNumId w:val="11"/>
  </w:num>
  <w:num w:numId="3">
    <w:abstractNumId w:val="0"/>
  </w:num>
  <w:num w:numId="4">
    <w:abstractNumId w:val="0"/>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7"/>
  </w:num>
  <w:num w:numId="18">
    <w:abstractNumId w:val="31"/>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
  </w:num>
  <w:num w:numId="30">
    <w:abstractNumId w:val="2"/>
    <w:lvlOverride w:ilvl="0">
      <w:startOverride w:val="1"/>
    </w:lvlOverride>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lvlOverride w:ilvl="2"/>
    <w:lvlOverride w:ilvl="3"/>
    <w:lvlOverride w:ilvl="4"/>
    <w:lvlOverride w:ilvl="5"/>
    <w:lvlOverride w:ilvl="6"/>
    <w:lvlOverride w:ilvl="7"/>
    <w:lvlOverride w:ilvl="8"/>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0B2E3B"/>
    <w:rsid w:val="000C2C4E"/>
    <w:rsid w:val="000C5E5C"/>
    <w:rsid w:val="00107655"/>
    <w:rsid w:val="0010774A"/>
    <w:rsid w:val="00116F55"/>
    <w:rsid w:val="00124B3A"/>
    <w:rsid w:val="00140132"/>
    <w:rsid w:val="00145783"/>
    <w:rsid w:val="00152822"/>
    <w:rsid w:val="00161846"/>
    <w:rsid w:val="001645C6"/>
    <w:rsid w:val="00173CFF"/>
    <w:rsid w:val="001A661D"/>
    <w:rsid w:val="001A7D9B"/>
    <w:rsid w:val="001B39F2"/>
    <w:rsid w:val="001B40AF"/>
    <w:rsid w:val="001E207B"/>
    <w:rsid w:val="00234FE5"/>
    <w:rsid w:val="002756F5"/>
    <w:rsid w:val="0028703A"/>
    <w:rsid w:val="002B4663"/>
    <w:rsid w:val="002C7D15"/>
    <w:rsid w:val="002E1AF9"/>
    <w:rsid w:val="00315E3A"/>
    <w:rsid w:val="00326C10"/>
    <w:rsid w:val="0033407F"/>
    <w:rsid w:val="003870A9"/>
    <w:rsid w:val="00391E3E"/>
    <w:rsid w:val="003A2872"/>
    <w:rsid w:val="003A6B18"/>
    <w:rsid w:val="003B1E19"/>
    <w:rsid w:val="003D59C5"/>
    <w:rsid w:val="003E7D32"/>
    <w:rsid w:val="003F6B81"/>
    <w:rsid w:val="004557E6"/>
    <w:rsid w:val="00482DEB"/>
    <w:rsid w:val="004C42BB"/>
    <w:rsid w:val="004C4F67"/>
    <w:rsid w:val="004D1528"/>
    <w:rsid w:val="004E04A2"/>
    <w:rsid w:val="00524195"/>
    <w:rsid w:val="00544681"/>
    <w:rsid w:val="0055036E"/>
    <w:rsid w:val="005A5E82"/>
    <w:rsid w:val="005B6381"/>
    <w:rsid w:val="005F2B2A"/>
    <w:rsid w:val="005F534A"/>
    <w:rsid w:val="0066062D"/>
    <w:rsid w:val="006A1308"/>
    <w:rsid w:val="006A37B3"/>
    <w:rsid w:val="006A6E6F"/>
    <w:rsid w:val="006D00B0"/>
    <w:rsid w:val="006D4B56"/>
    <w:rsid w:val="00731766"/>
    <w:rsid w:val="007322D8"/>
    <w:rsid w:val="00736D36"/>
    <w:rsid w:val="00763D1C"/>
    <w:rsid w:val="007826BF"/>
    <w:rsid w:val="00797FCC"/>
    <w:rsid w:val="007A0A11"/>
    <w:rsid w:val="007A0DA4"/>
    <w:rsid w:val="007B6D92"/>
    <w:rsid w:val="007D3B8A"/>
    <w:rsid w:val="007E0DDD"/>
    <w:rsid w:val="007F061D"/>
    <w:rsid w:val="00805829"/>
    <w:rsid w:val="00806479"/>
    <w:rsid w:val="00827496"/>
    <w:rsid w:val="008614A6"/>
    <w:rsid w:val="0086187A"/>
    <w:rsid w:val="00863779"/>
    <w:rsid w:val="00872650"/>
    <w:rsid w:val="00875A98"/>
    <w:rsid w:val="00880E7B"/>
    <w:rsid w:val="00891B04"/>
    <w:rsid w:val="008B3430"/>
    <w:rsid w:val="008C05D8"/>
    <w:rsid w:val="008D098C"/>
    <w:rsid w:val="008F71FD"/>
    <w:rsid w:val="00911B13"/>
    <w:rsid w:val="0093026B"/>
    <w:rsid w:val="009405E4"/>
    <w:rsid w:val="00956F55"/>
    <w:rsid w:val="00972EEB"/>
    <w:rsid w:val="00A171AD"/>
    <w:rsid w:val="00A227EB"/>
    <w:rsid w:val="00A531D3"/>
    <w:rsid w:val="00A55C75"/>
    <w:rsid w:val="00A82BA6"/>
    <w:rsid w:val="00AA1A20"/>
    <w:rsid w:val="00AB08B6"/>
    <w:rsid w:val="00AD6089"/>
    <w:rsid w:val="00AE15A6"/>
    <w:rsid w:val="00AF4A9C"/>
    <w:rsid w:val="00B24BA4"/>
    <w:rsid w:val="00B524DE"/>
    <w:rsid w:val="00B567CA"/>
    <w:rsid w:val="00B60CF7"/>
    <w:rsid w:val="00B7013A"/>
    <w:rsid w:val="00B80E6D"/>
    <w:rsid w:val="00BA223F"/>
    <w:rsid w:val="00BB14F1"/>
    <w:rsid w:val="00BB2E79"/>
    <w:rsid w:val="00BD1D2F"/>
    <w:rsid w:val="00BD44E6"/>
    <w:rsid w:val="00BE757E"/>
    <w:rsid w:val="00C029D5"/>
    <w:rsid w:val="00C05C59"/>
    <w:rsid w:val="00C14957"/>
    <w:rsid w:val="00C17B05"/>
    <w:rsid w:val="00C36F17"/>
    <w:rsid w:val="00C57900"/>
    <w:rsid w:val="00C65999"/>
    <w:rsid w:val="00C729AC"/>
    <w:rsid w:val="00C824FA"/>
    <w:rsid w:val="00C925EB"/>
    <w:rsid w:val="00CA04A5"/>
    <w:rsid w:val="00CB7BE1"/>
    <w:rsid w:val="00CD39D5"/>
    <w:rsid w:val="00CE57BB"/>
    <w:rsid w:val="00CF29C2"/>
    <w:rsid w:val="00D27258"/>
    <w:rsid w:val="00D313F9"/>
    <w:rsid w:val="00D41C1B"/>
    <w:rsid w:val="00D4628D"/>
    <w:rsid w:val="00D608B9"/>
    <w:rsid w:val="00DC0F5E"/>
    <w:rsid w:val="00DC1981"/>
    <w:rsid w:val="00DE1291"/>
    <w:rsid w:val="00DE3CE4"/>
    <w:rsid w:val="00DE3FC6"/>
    <w:rsid w:val="00E17064"/>
    <w:rsid w:val="00E608D8"/>
    <w:rsid w:val="00E946EA"/>
    <w:rsid w:val="00EE11CF"/>
    <w:rsid w:val="00EE4895"/>
    <w:rsid w:val="00EE7179"/>
    <w:rsid w:val="00EF3770"/>
    <w:rsid w:val="00F00FC7"/>
    <w:rsid w:val="00F706B8"/>
    <w:rsid w:val="00F83610"/>
    <w:rsid w:val="00F94094"/>
    <w:rsid w:val="00F95AA8"/>
    <w:rsid w:val="00FA25AF"/>
    <w:rsid w:val="00FB7676"/>
    <w:rsid w:val="00FC4731"/>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59391071">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9156414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4557573">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7621F-2EA7-412D-821A-7B42FE55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Pages>
  <Words>675</Words>
  <Characters>3849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70</cp:revision>
  <cp:lastPrinted>2023-03-30T08:52:00Z</cp:lastPrinted>
  <dcterms:created xsi:type="dcterms:W3CDTF">2022-12-29T08:01:00Z</dcterms:created>
  <dcterms:modified xsi:type="dcterms:W3CDTF">2023-03-30T08:52:00Z</dcterms:modified>
</cp:coreProperties>
</file>