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800"/>
        <w:gridCol w:w="4184"/>
      </w:tblGrid>
      <w:tr w:rsidR="00D57CFB" w:rsidRPr="00D57CFB" w14:paraId="464D5AA0" w14:textId="77777777" w:rsidTr="009F5D36">
        <w:trPr>
          <w:cantSplit/>
          <w:trHeight w:val="1706"/>
        </w:trPr>
        <w:tc>
          <w:tcPr>
            <w:tcW w:w="4503" w:type="dxa"/>
          </w:tcPr>
          <w:p w14:paraId="4873ADDF" w14:textId="77777777" w:rsidR="00D57CFB" w:rsidRPr="009F5D36" w:rsidRDefault="00D57CFB" w:rsidP="00D57CF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14:paraId="04AE3DBD" w14:textId="7C2E4B88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noProof/>
                <w:sz w:val="24"/>
                <w:szCs w:val="24"/>
              </w:rPr>
              <w:t>ПАТĂРЬЕЛ</w:t>
            </w:r>
          </w:p>
          <w:p w14:paraId="18E22832" w14:textId="1BE6800B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МУНИЦИПАЛЛĂ ОКРУГĔН</w:t>
            </w:r>
          </w:p>
          <w:p w14:paraId="372CB405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АДМИНИСТРАЦИЙĔ</w:t>
            </w:r>
          </w:p>
        </w:tc>
        <w:tc>
          <w:tcPr>
            <w:tcW w:w="1225" w:type="dxa"/>
            <w:gridSpan w:val="2"/>
            <w:vMerge w:val="restart"/>
          </w:tcPr>
          <w:p w14:paraId="490303F3" w14:textId="1D0284D2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B7F449F" wp14:editId="6C809C8B">
                  <wp:extent cx="53340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14:paraId="13BB5CD8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14:paraId="15E57C99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1FE9C0EB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БАТЫРЕВСКОГО</w:t>
            </w:r>
          </w:p>
          <w:p w14:paraId="659AA7D9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</w:p>
          <w:p w14:paraId="79261DAC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7CFB" w:rsidRPr="00D57CFB" w14:paraId="14211D99" w14:textId="77777777" w:rsidTr="009F5D36">
        <w:trPr>
          <w:cantSplit/>
          <w:trHeight w:val="1285"/>
        </w:trPr>
        <w:tc>
          <w:tcPr>
            <w:tcW w:w="4503" w:type="dxa"/>
          </w:tcPr>
          <w:p w14:paraId="209A91CE" w14:textId="77777777" w:rsidR="00D57CFB" w:rsidRPr="009F5D36" w:rsidRDefault="00D57CFB" w:rsidP="00D57CFB">
            <w:pPr>
              <w:spacing w:after="2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noProof/>
                <w:sz w:val="24"/>
                <w:szCs w:val="24"/>
              </w:rPr>
              <w:t>ЙЫШĂНУ</w:t>
            </w:r>
          </w:p>
          <w:p w14:paraId="64D851F8" w14:textId="77777777" w:rsidR="00D57CFB" w:rsidRPr="009F5D36" w:rsidRDefault="00D57CFB" w:rsidP="00D57CFB">
            <w:pPr>
              <w:ind w:hanging="14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 xml:space="preserve">__.__.____ </w:t>
            </w:r>
            <w:r w:rsidRPr="009F5D3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ç.,  № ____ </w:t>
            </w:r>
          </w:p>
          <w:p w14:paraId="59CD7188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gridSpan w:val="2"/>
            <w:vMerge/>
            <w:vAlign w:val="center"/>
          </w:tcPr>
          <w:p w14:paraId="39895176" w14:textId="77777777" w:rsidR="00D57CFB" w:rsidRPr="009F5D36" w:rsidRDefault="00D57CFB" w:rsidP="00D57C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14:paraId="6406FAA6" w14:textId="77777777" w:rsidR="00D57CFB" w:rsidRPr="009F5D36" w:rsidRDefault="00D57CFB" w:rsidP="00D57CFB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14:paraId="7ACAA9E3" w14:textId="68908D9D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B74A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_.</w:t>
            </w:r>
            <w:r w:rsidR="00B74A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__._</w:t>
            </w:r>
            <w:r w:rsidR="00B74AC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9F5D36" w:rsidRPr="009F5D36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 xml:space="preserve"> г. № ___</w:t>
            </w:r>
            <w:r w:rsidR="00B74ACC">
              <w:rPr>
                <w:rFonts w:ascii="Times New Roman" w:hAnsi="Times New Roman"/>
                <w:b/>
                <w:sz w:val="24"/>
                <w:szCs w:val="24"/>
              </w:rPr>
              <w:t>1418</w:t>
            </w:r>
            <w:r w:rsidRPr="009F5D3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14:paraId="4BE465C5" w14:textId="77777777" w:rsidR="00D57CFB" w:rsidRPr="009F5D36" w:rsidRDefault="00D57CFB" w:rsidP="00D57CF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5D36">
              <w:rPr>
                <w:rFonts w:ascii="Times New Roman" w:hAnsi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  <w:tr w:rsidR="00821F9F" w:rsidRPr="009F5D36" w14:paraId="62430EA9" w14:textId="77777777" w:rsidTr="009F5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8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A4B39" w14:textId="77777777" w:rsidR="009F5D36" w:rsidRPr="009F5D36" w:rsidRDefault="009F5D36" w:rsidP="00B26591">
            <w:pPr>
              <w:pStyle w:val="aa"/>
              <w:tabs>
                <w:tab w:val="left" w:pos="9639"/>
              </w:tabs>
              <w:spacing w:before="0" w:beforeAutospacing="0" w:after="0" w:afterAutospacing="0"/>
              <w:ind w:right="-108"/>
              <w:jc w:val="both"/>
              <w:rPr>
                <w:b/>
              </w:rPr>
            </w:pPr>
          </w:p>
          <w:p w14:paraId="0F05881A" w14:textId="77777777" w:rsidR="00821F9F" w:rsidRPr="009F5D36" w:rsidRDefault="00821F9F" w:rsidP="00B26591">
            <w:pPr>
              <w:pStyle w:val="aa"/>
              <w:tabs>
                <w:tab w:val="left" w:pos="9639"/>
              </w:tabs>
              <w:spacing w:before="0" w:beforeAutospacing="0" w:after="0" w:afterAutospacing="0"/>
              <w:ind w:right="-108"/>
              <w:jc w:val="both"/>
              <w:rPr>
                <w:b/>
              </w:rPr>
            </w:pPr>
            <w:r w:rsidRPr="009F5D36">
              <w:rPr>
                <w:b/>
              </w:rPr>
              <w:t>Об утверждении Порядка наложения количественно измеримых финансовых санкций (штрафов, изъятия) за </w:t>
            </w:r>
            <w:r w:rsidR="00B26591" w:rsidRPr="009F5D36">
              <w:rPr>
                <w:b/>
              </w:rPr>
              <w:t xml:space="preserve">        </w:t>
            </w:r>
            <w:r w:rsidRPr="009F5D36">
              <w:rPr>
                <w:b/>
              </w:rPr>
              <w:t xml:space="preserve"> нарушение условий выполнения</w:t>
            </w:r>
            <w:r w:rsidR="00B26591" w:rsidRPr="009F5D36">
              <w:rPr>
                <w:b/>
              </w:rPr>
              <w:t xml:space="preserve">           </w:t>
            </w:r>
            <w:r w:rsidRPr="009F5D36">
              <w:rPr>
                <w:b/>
              </w:rPr>
              <w:t xml:space="preserve"> муниципального задания на оказание муниципальных услуг (выполнение</w:t>
            </w:r>
            <w:r w:rsidR="00B26591" w:rsidRPr="009F5D36">
              <w:rPr>
                <w:b/>
              </w:rPr>
              <w:t xml:space="preserve">     </w:t>
            </w:r>
            <w:r w:rsidRPr="009F5D36">
              <w:rPr>
                <w:b/>
              </w:rPr>
              <w:t xml:space="preserve"> работ)</w:t>
            </w:r>
          </w:p>
        </w:tc>
      </w:tr>
    </w:tbl>
    <w:p w14:paraId="419662AF" w14:textId="77777777" w:rsidR="00821F9F" w:rsidRPr="009F5D36" w:rsidRDefault="00821F9F" w:rsidP="00821F9F">
      <w:pPr>
        <w:widowControl w:val="0"/>
        <w:ind w:firstLine="567"/>
        <w:jc w:val="both"/>
        <w:rPr>
          <w:sz w:val="24"/>
          <w:szCs w:val="24"/>
        </w:rPr>
      </w:pPr>
    </w:p>
    <w:p w14:paraId="51C04283" w14:textId="77777777" w:rsidR="009F5D36" w:rsidRPr="009F5D36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5D36">
        <w:rPr>
          <w:rFonts w:ascii="Times New Roman" w:hAnsi="Times New Roman"/>
          <w:sz w:val="24"/>
          <w:szCs w:val="24"/>
        </w:rPr>
        <w:t>В</w:t>
      </w:r>
      <w:r w:rsidRPr="009F5D36">
        <w:rPr>
          <w:rFonts w:ascii="Times New Roman" w:hAnsi="Times New Roman"/>
          <w:b/>
          <w:sz w:val="24"/>
          <w:szCs w:val="24"/>
        </w:rPr>
        <w:t xml:space="preserve"> </w:t>
      </w:r>
      <w:r w:rsidRPr="009F5D36">
        <w:rPr>
          <w:rFonts w:ascii="Times New Roman" w:hAnsi="Times New Roman"/>
          <w:sz w:val="24"/>
          <w:szCs w:val="24"/>
        </w:rPr>
        <w:t>соответствии с</w:t>
      </w:r>
      <w:r w:rsidR="00835700" w:rsidRPr="009F5D36">
        <w:rPr>
          <w:rFonts w:ascii="Times New Roman" w:hAnsi="Times New Roman"/>
          <w:sz w:val="24"/>
          <w:szCs w:val="24"/>
        </w:rPr>
        <w:t xml:space="preserve"> </w:t>
      </w:r>
      <w:r w:rsidR="00D57CFB" w:rsidRPr="009F5D36">
        <w:rPr>
          <w:rFonts w:ascii="Times New Roman" w:hAnsi="Times New Roman"/>
          <w:sz w:val="24"/>
          <w:szCs w:val="24"/>
        </w:rPr>
        <w:t>Положени</w:t>
      </w:r>
      <w:r w:rsidR="00835700" w:rsidRPr="009F5D36">
        <w:rPr>
          <w:rFonts w:ascii="Times New Roman" w:hAnsi="Times New Roman"/>
          <w:sz w:val="24"/>
          <w:szCs w:val="24"/>
        </w:rPr>
        <w:t>ем</w:t>
      </w:r>
      <w:r w:rsidR="00D57CFB" w:rsidRPr="009F5D36">
        <w:rPr>
          <w:rFonts w:ascii="Times New Roman" w:hAnsi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Батыревского муниципального округа Чувашской Республики и финансовом обеспечении выполнения муниципального задания</w:t>
      </w:r>
      <w:r w:rsidRPr="009F5D36">
        <w:rPr>
          <w:rFonts w:ascii="Times New Roman" w:hAnsi="Times New Roman"/>
          <w:sz w:val="24"/>
          <w:szCs w:val="24"/>
        </w:rPr>
        <w:t>, утвержденн</w:t>
      </w:r>
      <w:r w:rsidR="00D47C1F" w:rsidRPr="009F5D36">
        <w:rPr>
          <w:rFonts w:ascii="Times New Roman" w:hAnsi="Times New Roman"/>
          <w:sz w:val="24"/>
          <w:szCs w:val="24"/>
        </w:rPr>
        <w:t>ым</w:t>
      </w:r>
      <w:r w:rsidRPr="009F5D36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933CA6" w:rsidRPr="009F5D36">
        <w:rPr>
          <w:rFonts w:ascii="Times New Roman" w:hAnsi="Times New Roman"/>
          <w:sz w:val="24"/>
          <w:szCs w:val="24"/>
        </w:rPr>
        <w:t xml:space="preserve">   </w:t>
      </w:r>
      <w:r w:rsidR="00D57CFB" w:rsidRPr="009F5D36">
        <w:rPr>
          <w:rFonts w:ascii="Times New Roman" w:hAnsi="Times New Roman"/>
          <w:sz w:val="24"/>
          <w:szCs w:val="24"/>
        </w:rPr>
        <w:t>Батыревск</w:t>
      </w:r>
      <w:r w:rsidRPr="009F5D36">
        <w:rPr>
          <w:rFonts w:ascii="Times New Roman" w:hAnsi="Times New Roman"/>
          <w:sz w:val="24"/>
          <w:szCs w:val="24"/>
        </w:rPr>
        <w:t xml:space="preserve">ого </w:t>
      </w:r>
      <w:r w:rsidR="00DF084B" w:rsidRPr="009F5D36">
        <w:rPr>
          <w:rFonts w:ascii="Times New Roman" w:hAnsi="Times New Roman"/>
          <w:sz w:val="24"/>
          <w:szCs w:val="24"/>
        </w:rPr>
        <w:t>муниципального округа</w:t>
      </w:r>
      <w:r w:rsidRPr="009F5D36">
        <w:rPr>
          <w:rFonts w:ascii="Times New Roman" w:hAnsi="Times New Roman"/>
          <w:sz w:val="24"/>
          <w:szCs w:val="24"/>
        </w:rPr>
        <w:t xml:space="preserve"> Чувашской Республики от</w:t>
      </w:r>
      <w:r w:rsidR="00DF084B" w:rsidRPr="009F5D36">
        <w:rPr>
          <w:rFonts w:ascii="Times New Roman" w:hAnsi="Times New Roman"/>
          <w:sz w:val="24"/>
          <w:szCs w:val="24"/>
        </w:rPr>
        <w:t xml:space="preserve"> </w:t>
      </w:r>
      <w:r w:rsidR="00835700" w:rsidRPr="009F5D36">
        <w:rPr>
          <w:rFonts w:ascii="Times New Roman" w:hAnsi="Times New Roman"/>
          <w:sz w:val="24"/>
          <w:szCs w:val="24"/>
        </w:rPr>
        <w:t>30.12</w:t>
      </w:r>
      <w:r w:rsidR="00933CA6" w:rsidRPr="009F5D36">
        <w:rPr>
          <w:rFonts w:ascii="Times New Roman" w:hAnsi="Times New Roman"/>
          <w:sz w:val="24"/>
          <w:szCs w:val="24"/>
        </w:rPr>
        <w:t>.202</w:t>
      </w:r>
      <w:r w:rsidR="00835700" w:rsidRPr="009F5D36">
        <w:rPr>
          <w:rFonts w:ascii="Times New Roman" w:hAnsi="Times New Roman"/>
          <w:sz w:val="24"/>
          <w:szCs w:val="24"/>
        </w:rPr>
        <w:t>2</w:t>
      </w:r>
      <w:r w:rsidR="00933CA6" w:rsidRPr="009F5D36">
        <w:rPr>
          <w:rFonts w:ascii="Times New Roman" w:hAnsi="Times New Roman"/>
          <w:sz w:val="24"/>
          <w:szCs w:val="24"/>
        </w:rPr>
        <w:t xml:space="preserve"> № </w:t>
      </w:r>
      <w:r w:rsidR="00835700" w:rsidRPr="009F5D36">
        <w:rPr>
          <w:rFonts w:ascii="Times New Roman" w:hAnsi="Times New Roman"/>
          <w:sz w:val="24"/>
          <w:szCs w:val="24"/>
        </w:rPr>
        <w:t>82</w:t>
      </w:r>
      <w:r w:rsidRPr="009F5D36">
        <w:rPr>
          <w:rFonts w:ascii="Times New Roman" w:hAnsi="Times New Roman"/>
          <w:sz w:val="24"/>
          <w:szCs w:val="24"/>
        </w:rPr>
        <w:t>,</w:t>
      </w:r>
      <w:r w:rsidR="00835700" w:rsidRPr="009F5D36">
        <w:rPr>
          <w:rFonts w:ascii="Times New Roman" w:hAnsi="Times New Roman"/>
          <w:sz w:val="24"/>
          <w:szCs w:val="24"/>
        </w:rPr>
        <w:t xml:space="preserve"> </w:t>
      </w:r>
      <w:r w:rsidRPr="009F5D36">
        <w:rPr>
          <w:rFonts w:ascii="Times New Roman" w:hAnsi="Times New Roman"/>
          <w:sz w:val="24"/>
          <w:szCs w:val="24"/>
        </w:rPr>
        <w:t xml:space="preserve">администрация </w:t>
      </w:r>
      <w:r w:rsidR="00D57CFB" w:rsidRPr="009F5D36">
        <w:rPr>
          <w:rFonts w:ascii="Times New Roman" w:hAnsi="Times New Roman"/>
          <w:sz w:val="24"/>
          <w:szCs w:val="24"/>
        </w:rPr>
        <w:t>Батыревск</w:t>
      </w:r>
      <w:r w:rsidRPr="009F5D36">
        <w:rPr>
          <w:rFonts w:ascii="Times New Roman" w:hAnsi="Times New Roman"/>
          <w:sz w:val="24"/>
          <w:szCs w:val="24"/>
        </w:rPr>
        <w:t>ого</w:t>
      </w:r>
      <w:r w:rsidR="00DF084B" w:rsidRPr="009F5D36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9F5D36">
        <w:rPr>
          <w:rFonts w:ascii="Times New Roman" w:hAnsi="Times New Roman"/>
          <w:sz w:val="24"/>
          <w:szCs w:val="24"/>
        </w:rPr>
        <w:t xml:space="preserve"> </w:t>
      </w:r>
      <w:r w:rsidR="00DF084B" w:rsidRPr="009F5D36">
        <w:rPr>
          <w:rFonts w:ascii="Times New Roman" w:hAnsi="Times New Roman"/>
          <w:sz w:val="24"/>
          <w:szCs w:val="24"/>
        </w:rPr>
        <w:t xml:space="preserve">   </w:t>
      </w:r>
      <w:r w:rsidR="00D47C1F" w:rsidRPr="009F5D36">
        <w:rPr>
          <w:rFonts w:ascii="Times New Roman" w:hAnsi="Times New Roman"/>
          <w:sz w:val="24"/>
          <w:szCs w:val="24"/>
        </w:rPr>
        <w:t xml:space="preserve"> </w:t>
      </w:r>
    </w:p>
    <w:p w14:paraId="27288321" w14:textId="57C46B2A" w:rsidR="00835700" w:rsidRPr="009F5D36" w:rsidRDefault="00D47C1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5D36">
        <w:rPr>
          <w:rFonts w:ascii="Times New Roman" w:hAnsi="Times New Roman"/>
          <w:sz w:val="24"/>
          <w:szCs w:val="24"/>
        </w:rPr>
        <w:t xml:space="preserve">              </w:t>
      </w:r>
    </w:p>
    <w:p w14:paraId="4154B834" w14:textId="2DA6C90C" w:rsidR="00821F9F" w:rsidRPr="009F5D36" w:rsidRDefault="00835700" w:rsidP="00835700">
      <w:pPr>
        <w:widowControl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F5D36">
        <w:rPr>
          <w:rFonts w:ascii="Times New Roman" w:hAnsi="Times New Roman"/>
          <w:bCs/>
          <w:sz w:val="24"/>
          <w:szCs w:val="24"/>
        </w:rPr>
        <w:t>ПОСТАНОВЛЯЕТ</w:t>
      </w:r>
      <w:r w:rsidR="00821F9F" w:rsidRPr="009F5D36">
        <w:rPr>
          <w:rFonts w:ascii="Times New Roman" w:hAnsi="Times New Roman"/>
          <w:bCs/>
          <w:sz w:val="24"/>
          <w:szCs w:val="24"/>
        </w:rPr>
        <w:t>:</w:t>
      </w:r>
    </w:p>
    <w:p w14:paraId="2550005A" w14:textId="77777777" w:rsidR="009F5D36" w:rsidRPr="009F5D36" w:rsidRDefault="009F5D36" w:rsidP="00835700">
      <w:pPr>
        <w:widowControl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6A2B7A8E" w14:textId="20196F98" w:rsidR="00D47C1F" w:rsidRPr="009F5D36" w:rsidRDefault="00821F9F" w:rsidP="00D47C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5D36">
        <w:rPr>
          <w:rFonts w:ascii="Times New Roman" w:hAnsi="Times New Roman"/>
          <w:sz w:val="24"/>
          <w:szCs w:val="24"/>
        </w:rPr>
        <w:t xml:space="preserve">1. Утвердить </w:t>
      </w:r>
      <w:r w:rsidR="00D47C1F" w:rsidRPr="009F5D36">
        <w:rPr>
          <w:rFonts w:ascii="Times New Roman" w:hAnsi="Times New Roman"/>
          <w:sz w:val="24"/>
          <w:szCs w:val="24"/>
        </w:rPr>
        <w:t xml:space="preserve">прилагаемый </w:t>
      </w:r>
      <w:r w:rsidRPr="009F5D36">
        <w:rPr>
          <w:rFonts w:ascii="Times New Roman" w:hAnsi="Times New Roman"/>
          <w:sz w:val="24"/>
          <w:szCs w:val="24"/>
        </w:rPr>
        <w:t>Порядок на</w:t>
      </w:r>
      <w:r w:rsidR="00835700" w:rsidRPr="009F5D36">
        <w:rPr>
          <w:rFonts w:ascii="Times New Roman" w:hAnsi="Times New Roman"/>
          <w:sz w:val="24"/>
          <w:szCs w:val="24"/>
        </w:rPr>
        <w:t xml:space="preserve">ложения количественно измеримых </w:t>
      </w:r>
      <w:r w:rsidR="008914F9" w:rsidRPr="009F5D36">
        <w:rPr>
          <w:rFonts w:ascii="Times New Roman" w:hAnsi="Times New Roman"/>
          <w:sz w:val="24"/>
          <w:szCs w:val="24"/>
        </w:rPr>
        <w:t xml:space="preserve"> </w:t>
      </w:r>
      <w:r w:rsidRPr="009F5D36">
        <w:rPr>
          <w:rFonts w:ascii="Times New Roman" w:hAnsi="Times New Roman"/>
          <w:sz w:val="24"/>
          <w:szCs w:val="24"/>
        </w:rPr>
        <w:t>финансовых санкций (штрафов, изъятия) за нарушение условий выполнения муниципального задания на оказание муниципальных услуг (выполнение работ).</w:t>
      </w:r>
    </w:p>
    <w:p w14:paraId="2109875C" w14:textId="4B889843" w:rsidR="008914F9" w:rsidRPr="009F5D36" w:rsidRDefault="008914F9" w:rsidP="00D47C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5D36">
        <w:rPr>
          <w:rFonts w:ascii="Times New Roman" w:hAnsi="Times New Roman"/>
          <w:sz w:val="24"/>
          <w:szCs w:val="24"/>
          <w:shd w:val="clear" w:color="auto" w:fill="FFFFFF"/>
        </w:rPr>
        <w:t xml:space="preserve">2. Признать утратившим силу постановление администрации </w:t>
      </w:r>
      <w:r w:rsidR="00D57CFB" w:rsidRPr="009F5D36">
        <w:rPr>
          <w:rFonts w:ascii="Times New Roman" w:hAnsi="Times New Roman"/>
          <w:sz w:val="24"/>
          <w:szCs w:val="24"/>
          <w:shd w:val="clear" w:color="auto" w:fill="FFFFFF"/>
        </w:rPr>
        <w:t>Батыревск</w:t>
      </w:r>
      <w:r w:rsidRPr="009F5D36">
        <w:rPr>
          <w:rFonts w:ascii="Times New Roman" w:hAnsi="Times New Roman"/>
          <w:sz w:val="24"/>
          <w:szCs w:val="24"/>
          <w:shd w:val="clear" w:color="auto" w:fill="FFFFFF"/>
        </w:rPr>
        <w:t xml:space="preserve">ого района Чувашской Республики от </w:t>
      </w:r>
      <w:r w:rsidR="00EA66C5" w:rsidRPr="009F5D36">
        <w:rPr>
          <w:rFonts w:ascii="Times New Roman" w:hAnsi="Times New Roman"/>
          <w:sz w:val="24"/>
          <w:szCs w:val="24"/>
          <w:shd w:val="clear" w:color="auto" w:fill="FFFFFF"/>
        </w:rPr>
        <w:t>31.12.2015</w:t>
      </w:r>
      <w:r w:rsidRPr="009F5D36">
        <w:rPr>
          <w:rFonts w:ascii="Times New Roman" w:hAnsi="Times New Roman"/>
          <w:sz w:val="24"/>
          <w:szCs w:val="24"/>
          <w:shd w:val="clear" w:color="auto" w:fill="FFFFFF"/>
        </w:rPr>
        <w:t> № </w:t>
      </w:r>
      <w:r w:rsidR="00EA66C5" w:rsidRPr="009F5D36">
        <w:rPr>
          <w:rFonts w:ascii="Times New Roman" w:hAnsi="Times New Roman"/>
          <w:sz w:val="24"/>
          <w:szCs w:val="24"/>
          <w:shd w:val="clear" w:color="auto" w:fill="FFFFFF"/>
        </w:rPr>
        <w:t>739</w:t>
      </w:r>
      <w:r w:rsidRPr="009F5D36">
        <w:rPr>
          <w:rFonts w:ascii="Times New Roman" w:hAnsi="Times New Roman"/>
          <w:sz w:val="24"/>
          <w:szCs w:val="24"/>
          <w:shd w:val="clear" w:color="auto" w:fill="FFFFFF"/>
        </w:rPr>
        <w:t xml:space="preserve"> «Об утверждении Порядка наложения количественно измеримых финансовых санкций (штрафов, </w:t>
      </w:r>
      <w:r w:rsidR="00EA66C5" w:rsidRPr="009F5D36">
        <w:rPr>
          <w:rFonts w:ascii="Times New Roman" w:hAnsi="Times New Roman"/>
          <w:sz w:val="24"/>
          <w:szCs w:val="24"/>
          <w:shd w:val="clear" w:color="auto" w:fill="FFFFFF"/>
        </w:rPr>
        <w:t xml:space="preserve">изъятия) за нарушение условий </w:t>
      </w:r>
      <w:r w:rsidRPr="009F5D36">
        <w:rPr>
          <w:rFonts w:ascii="Times New Roman" w:hAnsi="Times New Roman"/>
          <w:sz w:val="24"/>
          <w:szCs w:val="24"/>
          <w:shd w:val="clear" w:color="auto" w:fill="FFFFFF"/>
        </w:rPr>
        <w:t>выполнения муниципального задания на оказание муниципальных услуг (выполнение</w:t>
      </w:r>
      <w:r w:rsidR="00EA66C5" w:rsidRPr="009F5D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5D36">
        <w:rPr>
          <w:rFonts w:ascii="Times New Roman" w:hAnsi="Times New Roman"/>
          <w:sz w:val="24"/>
          <w:szCs w:val="24"/>
          <w:shd w:val="clear" w:color="auto" w:fill="FFFFFF"/>
        </w:rPr>
        <w:t>работ)».</w:t>
      </w:r>
    </w:p>
    <w:p w14:paraId="059A8BDF" w14:textId="77777777" w:rsidR="00CF46D2" w:rsidRPr="009F5D36" w:rsidRDefault="00633E2C" w:rsidP="00D47C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5D36">
        <w:rPr>
          <w:rFonts w:ascii="Times New Roman" w:hAnsi="Times New Roman"/>
          <w:sz w:val="24"/>
          <w:szCs w:val="24"/>
        </w:rPr>
        <w:t>3</w:t>
      </w:r>
      <w:r w:rsidR="00D47C1F" w:rsidRPr="009F5D36">
        <w:rPr>
          <w:rFonts w:ascii="Times New Roman" w:hAnsi="Times New Roman"/>
          <w:sz w:val="24"/>
          <w:szCs w:val="24"/>
        </w:rPr>
        <w:t>. Настоящее п</w:t>
      </w:r>
      <w:r w:rsidR="00821F9F" w:rsidRPr="009F5D36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 w:rsidR="00D47C1F" w:rsidRPr="009F5D36">
        <w:rPr>
          <w:rFonts w:ascii="Times New Roman" w:hAnsi="Times New Roman"/>
          <w:sz w:val="24"/>
          <w:szCs w:val="24"/>
        </w:rPr>
        <w:t xml:space="preserve">после </w:t>
      </w:r>
      <w:r w:rsidR="00821F9F" w:rsidRPr="009F5D36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14:paraId="14F4AD60" w14:textId="77777777" w:rsidR="00CF46D2" w:rsidRPr="009F5D36" w:rsidRDefault="00CF46D2" w:rsidP="00D47C1F">
      <w:pPr>
        <w:ind w:left="927"/>
        <w:jc w:val="both"/>
        <w:rPr>
          <w:rFonts w:ascii="Times New Roman" w:hAnsi="Times New Roman"/>
          <w:sz w:val="24"/>
          <w:szCs w:val="24"/>
        </w:rPr>
      </w:pPr>
    </w:p>
    <w:p w14:paraId="25BC2DD7" w14:textId="77777777" w:rsidR="00D47C1F" w:rsidRPr="009F5D36" w:rsidRDefault="00D47C1F" w:rsidP="00D47C1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6D7ADE31" w14:textId="77777777" w:rsidR="009F5D36" w:rsidRPr="009F5D36" w:rsidRDefault="009F5D36" w:rsidP="00D47C1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1DAADE76" w14:textId="77777777" w:rsidR="009F5D36" w:rsidRDefault="009F5D36" w:rsidP="00D47C1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F97CC03" w14:textId="77777777" w:rsidR="009F5D36" w:rsidRPr="009F5D36" w:rsidRDefault="009F5D36" w:rsidP="00D47C1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3F376207" w14:textId="06A4DBBF" w:rsidR="00D47C1F" w:rsidRPr="009F5D36" w:rsidRDefault="00D47C1F" w:rsidP="00D47C1F">
      <w:pPr>
        <w:pStyle w:val="aa"/>
        <w:spacing w:before="0" w:beforeAutospacing="0" w:after="0" w:afterAutospacing="0"/>
      </w:pPr>
      <w:r w:rsidRPr="009F5D36">
        <w:t>Г</w:t>
      </w:r>
      <w:r w:rsidR="00821F9F" w:rsidRPr="009F5D36">
        <w:t>лав</w:t>
      </w:r>
      <w:r w:rsidRPr="009F5D36">
        <w:t>а</w:t>
      </w:r>
      <w:r w:rsidR="00821F9F" w:rsidRPr="009F5D36">
        <w:t xml:space="preserve"> </w:t>
      </w:r>
      <w:r w:rsidR="00D57CFB" w:rsidRPr="009F5D36">
        <w:t>Батыревск</w:t>
      </w:r>
      <w:r w:rsidRPr="009F5D36">
        <w:t xml:space="preserve">ого </w:t>
      </w:r>
    </w:p>
    <w:p w14:paraId="52CC1A32" w14:textId="0BA6C88E" w:rsidR="00821F9F" w:rsidRPr="009F5D36" w:rsidRDefault="00D47C1F" w:rsidP="00EA66C5">
      <w:pPr>
        <w:pStyle w:val="aa"/>
        <w:spacing w:before="0" w:beforeAutospacing="0" w:after="0" w:afterAutospacing="0"/>
      </w:pPr>
      <w:r w:rsidRPr="009F5D36">
        <w:t xml:space="preserve">муниципального округа </w:t>
      </w:r>
      <w:r w:rsidR="00821F9F" w:rsidRPr="009F5D36">
        <w:t xml:space="preserve">                                                                            </w:t>
      </w:r>
      <w:r w:rsidRPr="009F5D36">
        <w:tab/>
      </w:r>
      <w:r w:rsidR="00EA66C5" w:rsidRPr="009F5D36">
        <w:t>Р.В.Селиванов</w:t>
      </w:r>
    </w:p>
    <w:p w14:paraId="7B15DF5B" w14:textId="77777777" w:rsidR="00821F9F" w:rsidRPr="009F5D36" w:rsidRDefault="00821F9F" w:rsidP="00821F9F">
      <w:pPr>
        <w:pStyle w:val="aa"/>
      </w:pPr>
    </w:p>
    <w:p w14:paraId="0D7A7A9E" w14:textId="77777777" w:rsidR="009F5D36" w:rsidRDefault="009F5D36" w:rsidP="00D47C1F">
      <w:pPr>
        <w:pStyle w:val="aa"/>
        <w:spacing w:before="0" w:beforeAutospacing="0" w:after="0" w:afterAutospacing="0"/>
        <w:ind w:left="5670"/>
        <w:jc w:val="center"/>
      </w:pPr>
    </w:p>
    <w:p w14:paraId="2EBEA59D" w14:textId="77777777" w:rsidR="009F5D36" w:rsidRDefault="009F5D36" w:rsidP="00D47C1F">
      <w:pPr>
        <w:pStyle w:val="aa"/>
        <w:spacing w:before="0" w:beforeAutospacing="0" w:after="0" w:afterAutospacing="0"/>
        <w:ind w:left="5670"/>
        <w:jc w:val="center"/>
      </w:pPr>
    </w:p>
    <w:p w14:paraId="60C939A9" w14:textId="77777777" w:rsidR="009F5D36" w:rsidRDefault="009F5D36" w:rsidP="00D47C1F">
      <w:pPr>
        <w:pStyle w:val="aa"/>
        <w:spacing w:before="0" w:beforeAutospacing="0" w:after="0" w:afterAutospacing="0"/>
        <w:ind w:left="5670"/>
        <w:jc w:val="center"/>
      </w:pPr>
    </w:p>
    <w:p w14:paraId="22B5DFD7" w14:textId="77777777" w:rsidR="009F5D36" w:rsidRDefault="009F5D36" w:rsidP="00D47C1F">
      <w:pPr>
        <w:pStyle w:val="aa"/>
        <w:spacing w:before="0" w:beforeAutospacing="0" w:after="0" w:afterAutospacing="0"/>
        <w:ind w:left="5670"/>
        <w:jc w:val="center"/>
      </w:pPr>
    </w:p>
    <w:p w14:paraId="1035C793" w14:textId="77777777" w:rsidR="00821F9F" w:rsidRPr="00D47C1F" w:rsidRDefault="00821F9F" w:rsidP="00D47C1F">
      <w:pPr>
        <w:pStyle w:val="aa"/>
        <w:spacing w:before="0" w:beforeAutospacing="0" w:after="0" w:afterAutospacing="0"/>
        <w:ind w:left="5670"/>
        <w:jc w:val="center"/>
      </w:pPr>
      <w:r w:rsidRPr="00D47C1F">
        <w:lastRenderedPageBreak/>
        <w:t>Утвержден</w:t>
      </w:r>
    </w:p>
    <w:p w14:paraId="7A361F47" w14:textId="77777777" w:rsidR="00821F9F" w:rsidRPr="00D47C1F" w:rsidRDefault="00821F9F" w:rsidP="00D47C1F">
      <w:pPr>
        <w:pStyle w:val="aa"/>
        <w:spacing w:before="0" w:beforeAutospacing="0" w:after="0" w:afterAutospacing="0"/>
        <w:ind w:left="5670"/>
        <w:jc w:val="center"/>
      </w:pPr>
      <w:r w:rsidRPr="00D47C1F">
        <w:t>постановлением администрации</w:t>
      </w:r>
    </w:p>
    <w:p w14:paraId="095ACE93" w14:textId="6C7338DA" w:rsidR="00D47C1F" w:rsidRPr="00D47C1F" w:rsidRDefault="00D57CFB" w:rsidP="00D47C1F">
      <w:pPr>
        <w:pStyle w:val="aa"/>
        <w:spacing w:before="0" w:beforeAutospacing="0" w:after="0" w:afterAutospacing="0"/>
        <w:ind w:left="5670"/>
        <w:jc w:val="center"/>
      </w:pPr>
      <w:r>
        <w:t>Батыревск</w:t>
      </w:r>
      <w:r w:rsidR="00821F9F" w:rsidRPr="00D47C1F">
        <w:t xml:space="preserve">ого </w:t>
      </w:r>
      <w:r w:rsidR="00D47C1F" w:rsidRPr="00D47C1F">
        <w:t xml:space="preserve">муниципального округа </w:t>
      </w:r>
    </w:p>
    <w:p w14:paraId="7BB3808A" w14:textId="77777777" w:rsidR="00D47C1F" w:rsidRPr="00D47C1F" w:rsidRDefault="00D47C1F" w:rsidP="00D47C1F">
      <w:pPr>
        <w:pStyle w:val="aa"/>
        <w:spacing w:before="0" w:beforeAutospacing="0" w:after="0" w:afterAutospacing="0"/>
        <w:ind w:left="5670"/>
        <w:jc w:val="center"/>
      </w:pPr>
      <w:r w:rsidRPr="00D47C1F">
        <w:t xml:space="preserve">Чувашской Республики </w:t>
      </w:r>
    </w:p>
    <w:p w14:paraId="3057359B" w14:textId="6A8B96E9" w:rsidR="00821F9F" w:rsidRPr="00D47C1F" w:rsidRDefault="00821F9F" w:rsidP="00D47C1F">
      <w:pPr>
        <w:pStyle w:val="aa"/>
        <w:spacing w:before="0" w:beforeAutospacing="0" w:after="0" w:afterAutospacing="0"/>
        <w:ind w:left="5670"/>
        <w:jc w:val="center"/>
      </w:pPr>
      <w:r w:rsidRPr="00D47C1F">
        <w:t xml:space="preserve">от </w:t>
      </w:r>
      <w:r w:rsidR="00B74ACC" w:rsidRPr="00B74ACC">
        <w:rPr>
          <w:b/>
        </w:rPr>
        <w:t>28_.11__._2023____ г. № ___1418</w:t>
      </w:r>
      <w:bookmarkStart w:id="0" w:name="_GoBack"/>
      <w:bookmarkEnd w:id="0"/>
    </w:p>
    <w:p w14:paraId="1CB03E5F" w14:textId="77777777" w:rsidR="00821F9F" w:rsidRPr="00D47C1F" w:rsidRDefault="00821F9F" w:rsidP="00D47C1F">
      <w:pPr>
        <w:pStyle w:val="aa"/>
        <w:spacing w:before="0" w:beforeAutospacing="0" w:after="0" w:afterAutospacing="0"/>
        <w:ind w:firstLine="5245"/>
      </w:pPr>
    </w:p>
    <w:p w14:paraId="30558BCB" w14:textId="77777777" w:rsidR="00821F9F" w:rsidRPr="00D47C1F" w:rsidRDefault="00821F9F" w:rsidP="00D47C1F">
      <w:pPr>
        <w:pStyle w:val="aa"/>
        <w:spacing w:before="0" w:beforeAutospacing="0" w:after="0" w:afterAutospacing="0"/>
        <w:ind w:firstLine="5245"/>
      </w:pPr>
    </w:p>
    <w:p w14:paraId="5CE0B6F2" w14:textId="77777777" w:rsidR="00D47C1F" w:rsidRPr="00D47C1F" w:rsidRDefault="00D47C1F" w:rsidP="00D47C1F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C1F">
        <w:rPr>
          <w:rFonts w:ascii="Times New Roman" w:hAnsi="Times New Roman"/>
          <w:b/>
          <w:sz w:val="24"/>
          <w:szCs w:val="24"/>
        </w:rPr>
        <w:t xml:space="preserve">Порядок </w:t>
      </w:r>
    </w:p>
    <w:p w14:paraId="33D757B4" w14:textId="77777777" w:rsidR="00D47C1F" w:rsidRPr="00D47C1F" w:rsidRDefault="00821F9F" w:rsidP="00D47C1F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C1F">
        <w:rPr>
          <w:rFonts w:ascii="Times New Roman" w:hAnsi="Times New Roman"/>
          <w:b/>
          <w:sz w:val="24"/>
          <w:szCs w:val="24"/>
        </w:rPr>
        <w:t xml:space="preserve">наложения количественно измеримых санкций (штрафы, изъятия) </w:t>
      </w:r>
    </w:p>
    <w:p w14:paraId="674C5C8B" w14:textId="77777777" w:rsidR="00821F9F" w:rsidRPr="00D47C1F" w:rsidRDefault="00821F9F" w:rsidP="00D47C1F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C1F">
        <w:rPr>
          <w:rFonts w:ascii="Times New Roman" w:hAnsi="Times New Roman"/>
          <w:b/>
          <w:sz w:val="24"/>
          <w:szCs w:val="24"/>
        </w:rPr>
        <w:t>за</w:t>
      </w:r>
      <w:r w:rsidR="00D47C1F" w:rsidRPr="00D47C1F">
        <w:rPr>
          <w:rFonts w:ascii="Times New Roman" w:hAnsi="Times New Roman"/>
          <w:b/>
          <w:sz w:val="24"/>
          <w:szCs w:val="24"/>
        </w:rPr>
        <w:t xml:space="preserve"> </w:t>
      </w:r>
      <w:r w:rsidRPr="00D47C1F">
        <w:rPr>
          <w:rFonts w:ascii="Times New Roman" w:hAnsi="Times New Roman"/>
          <w:b/>
          <w:sz w:val="24"/>
          <w:szCs w:val="24"/>
        </w:rPr>
        <w:t>нарушение условий выполнения муниципального задания на оказание</w:t>
      </w:r>
      <w:r w:rsidRPr="00D47C1F">
        <w:rPr>
          <w:rFonts w:ascii="Times New Roman" w:hAnsi="Times New Roman"/>
          <w:b/>
          <w:sz w:val="24"/>
          <w:szCs w:val="24"/>
        </w:rPr>
        <w:br/>
        <w:t>муниципальных услуг (выполнение работ)</w:t>
      </w:r>
    </w:p>
    <w:p w14:paraId="77873DA0" w14:textId="77777777" w:rsidR="00821F9F" w:rsidRDefault="00821F9F" w:rsidP="00D47C1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6948AF8" w14:textId="77777777" w:rsidR="009F5D36" w:rsidRPr="00D47C1F" w:rsidRDefault="009F5D36" w:rsidP="00D47C1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A540A01" w14:textId="402C3A14" w:rsidR="00821F9F" w:rsidRPr="004512A1" w:rsidRDefault="00821F9F" w:rsidP="00D47C1F">
      <w:pPr>
        <w:widowControl w:val="0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 xml:space="preserve">. Настоящий Порядок устанавливает правила наложения количественно измеримых санкций (штрафов, изъятия) за нарушение условий выполнения муниципального задания на оказание муниципальных услуг (выполнение работ) (далее - муниципальное задание) муниципальными учреждениями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>
        <w:rPr>
          <w:rFonts w:ascii="Times New Roman" w:hAnsi="Times New Roman"/>
          <w:sz w:val="24"/>
          <w:szCs w:val="24"/>
        </w:rPr>
        <w:t xml:space="preserve">ого муниципального округа </w:t>
      </w:r>
      <w:r w:rsidRPr="00D47C1F">
        <w:rPr>
          <w:rFonts w:ascii="Times New Roman" w:hAnsi="Times New Roman"/>
          <w:sz w:val="24"/>
          <w:szCs w:val="24"/>
        </w:rPr>
        <w:t>Чувашской Республики</w:t>
      </w:r>
      <w:r w:rsidR="004512A1">
        <w:rPr>
          <w:rFonts w:ascii="Times New Roman" w:hAnsi="Times New Roman"/>
          <w:sz w:val="24"/>
          <w:szCs w:val="24"/>
        </w:rPr>
        <w:t xml:space="preserve"> (далее - учреждение )</w:t>
      </w:r>
      <w:r w:rsidRPr="00D47C1F">
        <w:rPr>
          <w:rFonts w:ascii="Times New Roman" w:hAnsi="Times New Roman"/>
          <w:sz w:val="24"/>
          <w:szCs w:val="24"/>
        </w:rPr>
        <w:t>.</w:t>
      </w:r>
    </w:p>
    <w:p w14:paraId="25108AFA" w14:textId="77777777" w:rsidR="004512A1" w:rsidRPr="004512A1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512A1">
        <w:rPr>
          <w:rFonts w:ascii="Times New Roman" w:hAnsi="Times New Roman"/>
          <w:sz w:val="24"/>
          <w:szCs w:val="24"/>
        </w:rPr>
        <w:t>2.</w:t>
      </w:r>
      <w:r w:rsidR="00FA2CCB" w:rsidRPr="004512A1">
        <w:rPr>
          <w:rFonts w:ascii="Times New Roman" w:hAnsi="Times New Roman"/>
          <w:sz w:val="24"/>
          <w:szCs w:val="24"/>
        </w:rPr>
        <w:t xml:space="preserve"> </w:t>
      </w:r>
      <w:r w:rsidR="004512A1" w:rsidRPr="004512A1">
        <w:rPr>
          <w:rFonts w:ascii="Times New Roman" w:hAnsi="Times New Roman"/>
          <w:sz w:val="24"/>
          <w:szCs w:val="24"/>
          <w:shd w:val="clear" w:color="auto" w:fill="FFFFFF"/>
        </w:rPr>
        <w:t>Муниципальное задание формируется в соответствии с основными видами деятельности, предусмотренными учредительными документами учреждения, с учетом предложений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а также показателей выполнения учреждением муниципального задания в отчетном финансовом году.</w:t>
      </w:r>
      <w:r w:rsidR="004512A1" w:rsidRPr="004512A1">
        <w:rPr>
          <w:rFonts w:ascii="Times New Roman" w:hAnsi="Times New Roman"/>
          <w:sz w:val="24"/>
          <w:szCs w:val="24"/>
        </w:rPr>
        <w:t xml:space="preserve"> </w:t>
      </w:r>
    </w:p>
    <w:p w14:paraId="06B05EA8" w14:textId="2FA9FFAA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512A1">
        <w:rPr>
          <w:rFonts w:ascii="Times New Roman" w:hAnsi="Times New Roman"/>
          <w:sz w:val="24"/>
          <w:szCs w:val="24"/>
        </w:rPr>
        <w:t xml:space="preserve">3. Муниципальное задание формируется при формировании бюджета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 w:rsidRPr="004512A1">
        <w:rPr>
          <w:rFonts w:ascii="Times New Roman" w:hAnsi="Times New Roman"/>
          <w:sz w:val="24"/>
          <w:szCs w:val="24"/>
        </w:rPr>
        <w:t>ого муниципального округа</w:t>
      </w:r>
      <w:r w:rsidR="00FA2CCB" w:rsidRPr="004512A1">
        <w:rPr>
          <w:rFonts w:ascii="Times New Roman" w:hAnsi="Times New Roman"/>
          <w:sz w:val="24"/>
          <w:szCs w:val="24"/>
        </w:rPr>
        <w:t xml:space="preserve"> </w:t>
      </w:r>
      <w:r w:rsidRPr="004512A1">
        <w:rPr>
          <w:rFonts w:ascii="Times New Roman" w:hAnsi="Times New Roman"/>
          <w:sz w:val="24"/>
          <w:szCs w:val="24"/>
        </w:rPr>
        <w:t>Чувашской</w:t>
      </w:r>
      <w:r w:rsidRPr="00D47C1F">
        <w:rPr>
          <w:rFonts w:ascii="Times New Roman" w:hAnsi="Times New Roman"/>
          <w:sz w:val="24"/>
          <w:szCs w:val="24"/>
        </w:rPr>
        <w:t xml:space="preserve"> Республики на очередной финансовый год и плановый период на срок, соответствующий сроку формирования бюджета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>
        <w:rPr>
          <w:rFonts w:ascii="Times New Roman" w:hAnsi="Times New Roman"/>
          <w:sz w:val="24"/>
          <w:szCs w:val="24"/>
        </w:rPr>
        <w:t>ого муниципального округа</w:t>
      </w:r>
      <w:r w:rsidR="00FA2CCB">
        <w:rPr>
          <w:rFonts w:ascii="Times New Roman" w:hAnsi="Times New Roman"/>
          <w:sz w:val="24"/>
          <w:szCs w:val="24"/>
        </w:rPr>
        <w:t xml:space="preserve"> </w:t>
      </w:r>
      <w:r w:rsidRPr="00D47C1F">
        <w:rPr>
          <w:rFonts w:ascii="Times New Roman" w:hAnsi="Times New Roman"/>
          <w:sz w:val="24"/>
          <w:szCs w:val="24"/>
        </w:rPr>
        <w:t>Чувашской Республики.</w:t>
      </w:r>
    </w:p>
    <w:p w14:paraId="372C1199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 xml:space="preserve">4. Муниципальное задание Учреждениям утверждается </w:t>
      </w:r>
      <w:r w:rsidR="00FA2CCB">
        <w:rPr>
          <w:rFonts w:ascii="Times New Roman" w:hAnsi="Times New Roman"/>
          <w:sz w:val="24"/>
          <w:szCs w:val="24"/>
        </w:rPr>
        <w:t xml:space="preserve">органом местного самоуправления, осуществляющим функции и полномочия </w:t>
      </w:r>
      <w:r w:rsidRPr="00D47C1F">
        <w:rPr>
          <w:rFonts w:ascii="Times New Roman" w:hAnsi="Times New Roman"/>
          <w:sz w:val="24"/>
          <w:szCs w:val="24"/>
        </w:rPr>
        <w:t>учредителя (далее – Учредитель) на срок, соответствующий установленному бюджетным законодательством Российской</w:t>
      </w:r>
      <w:r w:rsidR="0084210A" w:rsidRPr="00D47C1F">
        <w:rPr>
          <w:rFonts w:ascii="Times New Roman" w:hAnsi="Times New Roman"/>
          <w:sz w:val="24"/>
          <w:szCs w:val="24"/>
        </w:rPr>
        <w:t xml:space="preserve"> Федерации</w:t>
      </w:r>
      <w:r w:rsidRPr="00D47C1F">
        <w:rPr>
          <w:rFonts w:ascii="Times New Roman" w:hAnsi="Times New Roman"/>
          <w:sz w:val="24"/>
          <w:szCs w:val="24"/>
        </w:rPr>
        <w:t>.</w:t>
      </w:r>
    </w:p>
    <w:p w14:paraId="30ABE7C2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5.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определенных законодательством Российской Федерации, порядок оказания муниципальной услуги, порядок контроля за исполнением муниципального задания, требования к отчетности о выполнении муниципального задания.</w:t>
      </w:r>
    </w:p>
    <w:p w14:paraId="4DE6DAC3" w14:textId="53BFC40D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 xml:space="preserve">6. Учреждения несут ответственность за достижение показателей объема и качества, определенных в муниципальном задании, в том числе на выполнение которого, предоставляется субсидия из бюджета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>
        <w:rPr>
          <w:rFonts w:ascii="Times New Roman" w:hAnsi="Times New Roman"/>
          <w:sz w:val="24"/>
          <w:szCs w:val="24"/>
        </w:rPr>
        <w:t>ого муниципального округа</w:t>
      </w:r>
      <w:r w:rsidR="00FA2CCB">
        <w:rPr>
          <w:rFonts w:ascii="Times New Roman" w:hAnsi="Times New Roman"/>
          <w:sz w:val="24"/>
          <w:szCs w:val="24"/>
        </w:rPr>
        <w:t xml:space="preserve"> </w:t>
      </w:r>
      <w:r w:rsidRPr="00D47C1F">
        <w:rPr>
          <w:rFonts w:ascii="Times New Roman" w:hAnsi="Times New Roman"/>
          <w:sz w:val="24"/>
          <w:szCs w:val="24"/>
        </w:rPr>
        <w:t>Чувашской Республики, при этом руководитель Учреждения несет персональную ответственность.</w:t>
      </w:r>
    </w:p>
    <w:p w14:paraId="2C634A26" w14:textId="5C9C415D" w:rsidR="00821F9F" w:rsidRPr="00047AE4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04955">
        <w:rPr>
          <w:rFonts w:ascii="Times New Roman" w:hAnsi="Times New Roman"/>
          <w:sz w:val="24"/>
          <w:szCs w:val="24"/>
        </w:rPr>
        <w:t xml:space="preserve">7. Учреждения </w:t>
      </w:r>
      <w:r w:rsidRPr="00CD458F">
        <w:rPr>
          <w:rFonts w:ascii="Times New Roman" w:hAnsi="Times New Roman"/>
          <w:sz w:val="24"/>
          <w:szCs w:val="24"/>
        </w:rPr>
        <w:t>представляют  Учредителю</w:t>
      </w:r>
      <w:r w:rsidR="00BF1B23" w:rsidRPr="00CD458F">
        <w:rPr>
          <w:rFonts w:ascii="Times New Roman" w:hAnsi="Times New Roman"/>
          <w:sz w:val="24"/>
          <w:szCs w:val="24"/>
        </w:rPr>
        <w:t xml:space="preserve"> </w:t>
      </w:r>
      <w:r w:rsidR="00CD458F" w:rsidRPr="00CD458F">
        <w:rPr>
          <w:rFonts w:ascii="Times New Roman" w:hAnsi="Times New Roman"/>
          <w:sz w:val="24"/>
          <w:szCs w:val="24"/>
        </w:rPr>
        <w:t>ежеквартально, не позднее 15 числа месяца, следующего за отчетным кварталом</w:t>
      </w:r>
      <w:r w:rsidR="00CD458F">
        <w:rPr>
          <w:rFonts w:ascii="Times New Roman" w:hAnsi="Times New Roman"/>
          <w:sz w:val="24"/>
          <w:szCs w:val="24"/>
        </w:rPr>
        <w:t>,</w:t>
      </w:r>
      <w:r w:rsidR="00CD458F" w:rsidRPr="00CD458F">
        <w:rPr>
          <w:rFonts w:ascii="Times New Roman" w:hAnsi="Times New Roman"/>
          <w:sz w:val="24"/>
          <w:szCs w:val="24"/>
        </w:rPr>
        <w:t xml:space="preserve"> отчет о выполнении муниципального задания</w:t>
      </w:r>
      <w:r w:rsidR="00CD458F">
        <w:rPr>
          <w:rFonts w:ascii="Times New Roman" w:hAnsi="Times New Roman"/>
          <w:sz w:val="24"/>
          <w:szCs w:val="24"/>
        </w:rPr>
        <w:t>,</w:t>
      </w:r>
      <w:r w:rsidR="00CD458F" w:rsidRPr="00CD458F">
        <w:rPr>
          <w:rFonts w:ascii="Times New Roman" w:hAnsi="Times New Roman"/>
          <w:sz w:val="24"/>
          <w:szCs w:val="24"/>
        </w:rPr>
        <w:t xml:space="preserve">  </w:t>
      </w:r>
      <w:r w:rsidR="00704955" w:rsidRPr="00CD458F">
        <w:rPr>
          <w:rFonts w:ascii="Times New Roman" w:hAnsi="Times New Roman"/>
          <w:sz w:val="24"/>
          <w:szCs w:val="24"/>
        </w:rPr>
        <w:t>предварительный отчет о выполнении муниципального задания, в сроки установленные в муниципальном задании, но не позднее 25 ноября текущего финансового</w:t>
      </w:r>
      <w:r w:rsidR="00704955" w:rsidRPr="00704955">
        <w:rPr>
          <w:rFonts w:ascii="Times New Roman" w:hAnsi="Times New Roman"/>
          <w:sz w:val="24"/>
          <w:szCs w:val="24"/>
        </w:rPr>
        <w:t xml:space="preserve"> года, и </w:t>
      </w:r>
      <w:r w:rsidR="00BF1B23" w:rsidRPr="00704955">
        <w:rPr>
          <w:rFonts w:ascii="Times New Roman" w:hAnsi="Times New Roman"/>
          <w:sz w:val="24"/>
          <w:szCs w:val="24"/>
        </w:rPr>
        <w:t>отчет о выполнении муниципального задания в сроки, установленные муниципальным заданием, но не позднее 1 марта финансового года, следующего за отчетным</w:t>
      </w:r>
      <w:r w:rsidR="00CD458F">
        <w:rPr>
          <w:rFonts w:ascii="Times New Roman" w:hAnsi="Times New Roman"/>
          <w:sz w:val="24"/>
          <w:szCs w:val="24"/>
        </w:rPr>
        <w:t>,</w:t>
      </w:r>
      <w:r w:rsidR="00BF1B23" w:rsidRPr="00704955">
        <w:rPr>
          <w:rFonts w:ascii="Times New Roman" w:hAnsi="Times New Roman"/>
          <w:sz w:val="24"/>
          <w:szCs w:val="24"/>
        </w:rPr>
        <w:t xml:space="preserve"> </w:t>
      </w:r>
      <w:r w:rsidRPr="00704955">
        <w:rPr>
          <w:rFonts w:ascii="Times New Roman" w:hAnsi="Times New Roman"/>
          <w:sz w:val="24"/>
          <w:szCs w:val="24"/>
        </w:rPr>
        <w:t xml:space="preserve">по форме, </w:t>
      </w:r>
      <w:r w:rsidRPr="00047AE4">
        <w:rPr>
          <w:rFonts w:ascii="Times New Roman" w:hAnsi="Times New Roman"/>
          <w:sz w:val="24"/>
          <w:szCs w:val="24"/>
        </w:rPr>
        <w:t>установ</w:t>
      </w:r>
      <w:r w:rsidR="00704955" w:rsidRPr="00047AE4">
        <w:rPr>
          <w:rFonts w:ascii="Times New Roman" w:hAnsi="Times New Roman"/>
          <w:sz w:val="24"/>
          <w:szCs w:val="24"/>
        </w:rPr>
        <w:t>ленн</w:t>
      </w:r>
      <w:r w:rsidR="00CD458F">
        <w:rPr>
          <w:rFonts w:ascii="Times New Roman" w:hAnsi="Times New Roman"/>
          <w:sz w:val="24"/>
          <w:szCs w:val="24"/>
        </w:rPr>
        <w:t>ой</w:t>
      </w:r>
      <w:r w:rsidR="00704955" w:rsidRPr="00047AE4">
        <w:rPr>
          <w:rFonts w:ascii="Times New Roman" w:hAnsi="Times New Roman"/>
          <w:sz w:val="24"/>
          <w:szCs w:val="24"/>
        </w:rPr>
        <w:t xml:space="preserve"> </w:t>
      </w:r>
      <w:hyperlink w:anchor="sub_1000" w:history="1">
        <w:r w:rsidR="00704955" w:rsidRPr="00047AE4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Положение</w:t>
        </w:r>
      </w:hyperlink>
      <w:r w:rsidR="00704955" w:rsidRPr="00047AE4">
        <w:rPr>
          <w:rStyle w:val="ab"/>
          <w:rFonts w:ascii="Times New Roman" w:hAnsi="Times New Roman"/>
          <w:b w:val="0"/>
          <w:color w:val="auto"/>
          <w:sz w:val="24"/>
          <w:szCs w:val="24"/>
        </w:rPr>
        <w:t>м</w:t>
      </w:r>
      <w:r w:rsidR="00704955" w:rsidRPr="00047AE4">
        <w:rPr>
          <w:rFonts w:ascii="Times New Roman" w:hAnsi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704955" w:rsidRPr="00047AE4">
        <w:rPr>
          <w:rFonts w:ascii="Times New Roman" w:hAnsi="Times New Roman"/>
          <w:sz w:val="24"/>
          <w:szCs w:val="24"/>
        </w:rPr>
        <w:t xml:space="preserve">ого муниципального округа Чувашской Республики и финансовом обеспечении выполнения муниципального задания, утвержденным постановлением администрации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704955" w:rsidRPr="00047AE4">
        <w:rPr>
          <w:rFonts w:ascii="Times New Roman" w:hAnsi="Times New Roman"/>
          <w:sz w:val="24"/>
          <w:szCs w:val="24"/>
        </w:rPr>
        <w:t xml:space="preserve">ого муниципального округа Чувашской Республики от </w:t>
      </w:r>
      <w:r w:rsidR="00EA66C5">
        <w:rPr>
          <w:rFonts w:ascii="Times New Roman" w:hAnsi="Times New Roman"/>
          <w:sz w:val="24"/>
          <w:szCs w:val="24"/>
        </w:rPr>
        <w:t xml:space="preserve">30.12.2022 </w:t>
      </w:r>
      <w:r w:rsidR="00704955" w:rsidRPr="00047AE4">
        <w:rPr>
          <w:rFonts w:ascii="Times New Roman" w:hAnsi="Times New Roman"/>
          <w:sz w:val="24"/>
          <w:szCs w:val="24"/>
        </w:rPr>
        <w:t xml:space="preserve"> № </w:t>
      </w:r>
      <w:r w:rsidR="00D14A10">
        <w:rPr>
          <w:rFonts w:ascii="Times New Roman" w:hAnsi="Times New Roman"/>
          <w:sz w:val="24"/>
          <w:szCs w:val="24"/>
        </w:rPr>
        <w:t>82</w:t>
      </w:r>
      <w:r w:rsidR="004512A1">
        <w:rPr>
          <w:rFonts w:ascii="Times New Roman" w:hAnsi="Times New Roman"/>
          <w:sz w:val="24"/>
          <w:szCs w:val="24"/>
        </w:rPr>
        <w:t xml:space="preserve"> (далее - Положение о формировании муниципального задания)</w:t>
      </w:r>
      <w:r w:rsidRPr="00047AE4">
        <w:rPr>
          <w:rFonts w:ascii="Times New Roman" w:hAnsi="Times New Roman"/>
          <w:sz w:val="24"/>
          <w:szCs w:val="24"/>
        </w:rPr>
        <w:t>.</w:t>
      </w:r>
    </w:p>
    <w:p w14:paraId="78206F70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lastRenderedPageBreak/>
        <w:t xml:space="preserve">8. Учредитель осуществляет проверку представленных Учреждением отчетов о выполнении муниципального задания за отчетный период на соответствие плановым показателям, установленным в муниципальном </w:t>
      </w:r>
      <w:r w:rsidRPr="004512A1">
        <w:rPr>
          <w:rFonts w:ascii="Times New Roman" w:hAnsi="Times New Roman"/>
          <w:sz w:val="24"/>
          <w:szCs w:val="24"/>
        </w:rPr>
        <w:t>задании</w:t>
      </w:r>
      <w:r w:rsidR="004512A1" w:rsidRPr="004512A1">
        <w:rPr>
          <w:rFonts w:ascii="Times New Roman" w:hAnsi="Times New Roman"/>
          <w:sz w:val="24"/>
          <w:szCs w:val="24"/>
        </w:rPr>
        <w:t xml:space="preserve">, </w:t>
      </w:r>
      <w:r w:rsidR="004512A1" w:rsidRPr="004512A1">
        <w:rPr>
          <w:rFonts w:ascii="PT Serif" w:hAnsi="PT Serif"/>
          <w:shd w:val="clear" w:color="auto" w:fill="FFFFFF"/>
        </w:rPr>
        <w:t> </w:t>
      </w:r>
      <w:r w:rsidR="004512A1" w:rsidRPr="004512A1">
        <w:rPr>
          <w:rFonts w:ascii="Times New Roman" w:hAnsi="Times New Roman"/>
          <w:sz w:val="24"/>
          <w:szCs w:val="24"/>
          <w:shd w:val="clear" w:color="auto" w:fill="FFFFFF"/>
        </w:rPr>
        <w:t>учетом специфики соответствующих Учреждений</w:t>
      </w:r>
      <w:r w:rsidRPr="004512A1">
        <w:rPr>
          <w:rFonts w:ascii="Times New Roman" w:hAnsi="Times New Roman"/>
          <w:sz w:val="24"/>
          <w:szCs w:val="24"/>
        </w:rPr>
        <w:t>.</w:t>
      </w:r>
      <w:r w:rsidRPr="00D47C1F">
        <w:rPr>
          <w:rFonts w:ascii="Times New Roman" w:hAnsi="Times New Roman"/>
          <w:sz w:val="24"/>
          <w:szCs w:val="24"/>
        </w:rPr>
        <w:t xml:space="preserve"> В квартальных отчетах за первый квартал, за полугодие и за 9 месяцев отчетного года показатели объема учитываются в размерах 0,25; 0,5; 0,75 от плановых годовых объемов соответственно с учетом допустимых (возможных) отклонений от установленных показателей объема муниципальной услуги, установленных муниципальным заданием.</w:t>
      </w:r>
    </w:p>
    <w:p w14:paraId="0F602183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9. Выполнение муниципального задания не в полном объеме или с нарушением установленных сроков или показателей качества считается нарушением условий выполнения муниципального задания.</w:t>
      </w:r>
    </w:p>
    <w:p w14:paraId="75F261F3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10. В случае выявления нарушений в квартальных отчетах о выполнении муниципального задания проводится анализ причин приведших к невыполнению показателей муниципального задания и принимается одно из следующих решений (возможно причины носят объективный характер и вины руководителя и (или) Учреждения в сложившейся ситуации нет):</w:t>
      </w:r>
    </w:p>
    <w:p w14:paraId="6EA48C6E" w14:textId="77777777" w:rsidR="00821F9F" w:rsidRPr="00D47C1F" w:rsidRDefault="00821F9F" w:rsidP="0049329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вносятся изменения в показатели муниципального задания;</w:t>
      </w:r>
    </w:p>
    <w:p w14:paraId="39AC3A31" w14:textId="77777777" w:rsidR="00821F9F" w:rsidRPr="00D47C1F" w:rsidRDefault="00821F9F" w:rsidP="0049329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не вносятся изменения в показатели муниципального задания.</w:t>
      </w:r>
    </w:p>
    <w:p w14:paraId="1F4148BD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11. За явные нарушения Учреждениями условий выполнения муниципального задания Учредитель устанавливает и доводит до них количественно измеримые санкции.</w:t>
      </w:r>
    </w:p>
    <w:p w14:paraId="26903375" w14:textId="58FDF6C2" w:rsidR="00493296" w:rsidRPr="004512A1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 xml:space="preserve">В случае, </w:t>
      </w:r>
      <w:r w:rsidRPr="004512A1">
        <w:rPr>
          <w:rFonts w:ascii="Times New Roman" w:hAnsi="Times New Roman"/>
          <w:sz w:val="24"/>
          <w:szCs w:val="24"/>
        </w:rPr>
        <w:t>когда показатели объема, указанные в отчете, меньше показателей, установленных в муниципальном задании</w:t>
      </w:r>
      <w:r w:rsidR="004512A1" w:rsidRPr="004512A1">
        <w:rPr>
          <w:rFonts w:ascii="Times New Roman" w:hAnsi="Times New Roman"/>
          <w:sz w:val="24"/>
          <w:szCs w:val="24"/>
        </w:rPr>
        <w:t xml:space="preserve"> </w:t>
      </w:r>
      <w:r w:rsidR="004512A1" w:rsidRPr="004512A1">
        <w:rPr>
          <w:rFonts w:ascii="PT Serif" w:hAnsi="PT Serif"/>
          <w:shd w:val="clear" w:color="auto" w:fill="FFFFFF"/>
        </w:rPr>
        <w:t xml:space="preserve">(с учетом </w:t>
      </w:r>
      <w:r w:rsidR="004512A1" w:rsidRPr="004512A1">
        <w:rPr>
          <w:rFonts w:ascii="Times New Roman" w:hAnsi="Times New Roman"/>
          <w:sz w:val="24"/>
          <w:szCs w:val="24"/>
          <w:shd w:val="clear" w:color="auto" w:fill="FFFFFF"/>
        </w:rPr>
        <w:t>допустимых (возможных) отклонений)</w:t>
      </w:r>
      <w:r w:rsidRPr="004512A1">
        <w:rPr>
          <w:rFonts w:ascii="Times New Roman" w:hAnsi="Times New Roman"/>
          <w:sz w:val="24"/>
          <w:szCs w:val="24"/>
        </w:rPr>
        <w:t xml:space="preserve"> при условии получения субсидии из бюджета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 w:rsidRPr="004512A1">
        <w:rPr>
          <w:rFonts w:ascii="Times New Roman" w:hAnsi="Times New Roman"/>
          <w:sz w:val="24"/>
          <w:szCs w:val="24"/>
        </w:rPr>
        <w:t>ого муниципального округа</w:t>
      </w:r>
      <w:r w:rsidR="00493296" w:rsidRPr="004512A1">
        <w:rPr>
          <w:rFonts w:ascii="Times New Roman" w:hAnsi="Times New Roman"/>
          <w:sz w:val="24"/>
          <w:szCs w:val="24"/>
        </w:rPr>
        <w:t xml:space="preserve"> </w:t>
      </w:r>
      <w:r w:rsidRPr="004512A1">
        <w:rPr>
          <w:rFonts w:ascii="Times New Roman" w:hAnsi="Times New Roman"/>
          <w:sz w:val="24"/>
          <w:szCs w:val="24"/>
        </w:rPr>
        <w:t xml:space="preserve">Чувашской Республики в соответствии с </w:t>
      </w:r>
      <w:hyperlink r:id="rId9" w:history="1">
        <w:r w:rsidRPr="004512A1">
          <w:rPr>
            <w:rFonts w:ascii="Times New Roman" w:hAnsi="Times New Roman"/>
            <w:sz w:val="24"/>
            <w:szCs w:val="24"/>
          </w:rPr>
          <w:t>абзацем первым пункта 1 статьи 78.1</w:t>
        </w:r>
      </w:hyperlink>
      <w:r w:rsidRPr="004512A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то соответствующие средства субсидии подлежат перечислению в бюджет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 w:rsidRPr="004512A1">
        <w:rPr>
          <w:rFonts w:ascii="Times New Roman" w:hAnsi="Times New Roman"/>
          <w:sz w:val="24"/>
          <w:szCs w:val="24"/>
        </w:rPr>
        <w:t>ого муниципального округа</w:t>
      </w:r>
      <w:r w:rsidR="00493296" w:rsidRPr="004512A1">
        <w:rPr>
          <w:rFonts w:ascii="Times New Roman" w:hAnsi="Times New Roman"/>
          <w:sz w:val="24"/>
          <w:szCs w:val="24"/>
        </w:rPr>
        <w:t xml:space="preserve"> </w:t>
      </w:r>
      <w:r w:rsidRPr="004512A1">
        <w:rPr>
          <w:rFonts w:ascii="Times New Roman" w:hAnsi="Times New Roman"/>
          <w:sz w:val="24"/>
          <w:szCs w:val="24"/>
        </w:rPr>
        <w:t>Чувашской Республики в соответствии</w:t>
      </w:r>
      <w:r w:rsidR="004512A1" w:rsidRPr="004512A1">
        <w:rPr>
          <w:rFonts w:ascii="Times New Roman" w:hAnsi="Times New Roman"/>
          <w:sz w:val="24"/>
          <w:szCs w:val="24"/>
        </w:rPr>
        <w:t xml:space="preserve"> </w:t>
      </w:r>
      <w:r w:rsidR="004512A1" w:rsidRPr="004512A1">
        <w:rPr>
          <w:rFonts w:ascii="Times New Roman" w:hAnsi="Times New Roman"/>
          <w:sz w:val="24"/>
          <w:szCs w:val="24"/>
          <w:shd w:val="clear" w:color="auto" w:fill="FFFFFF"/>
        </w:rPr>
        <w:t>с </w:t>
      </w:r>
      <w:hyperlink r:id="rId10" w:anchor="/document/73408703/entry/47" w:history="1">
        <w:r w:rsidR="004512A1" w:rsidRPr="004512A1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4</w:t>
        </w:r>
      </w:hyperlink>
      <w:r w:rsidR="004512A1" w:rsidRPr="004512A1">
        <w:rPr>
          <w:rFonts w:ascii="Times New Roman" w:hAnsi="Times New Roman"/>
          <w:sz w:val="24"/>
          <w:szCs w:val="24"/>
        </w:rPr>
        <w:t>5</w:t>
      </w:r>
      <w:r w:rsidR="004512A1" w:rsidRPr="004512A1">
        <w:rPr>
          <w:rFonts w:ascii="Times New Roman" w:hAnsi="Times New Roman"/>
          <w:sz w:val="24"/>
          <w:szCs w:val="24"/>
          <w:shd w:val="clear" w:color="auto" w:fill="FFFFFF"/>
        </w:rPr>
        <w:t> Положения о формировании муниципального задания</w:t>
      </w:r>
      <w:r w:rsidR="00493296" w:rsidRPr="004512A1">
        <w:rPr>
          <w:rFonts w:ascii="Times New Roman" w:hAnsi="Times New Roman"/>
          <w:sz w:val="24"/>
          <w:szCs w:val="24"/>
        </w:rPr>
        <w:t>.</w:t>
      </w:r>
    </w:p>
    <w:p w14:paraId="0512DD35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Учредитель вносит в соглашение о порядке и условиях предоставления субсидии на финансовое обеспечение выполнения муниципального задания и в график перечисления субсидии на соответствующий финансовый год изменения на сумму субсидии подлежащей возврату в бюджет или на сумму уменьшения размера субсидии.</w:t>
      </w:r>
    </w:p>
    <w:p w14:paraId="3FBCFB97" w14:textId="1D22F749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 xml:space="preserve">В случае, когда показатели объема и качества, указанные в отчете, меньше показателей, установленных в муниципальном задании и при этом субсидия из бюджета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>
        <w:rPr>
          <w:rFonts w:ascii="Times New Roman" w:hAnsi="Times New Roman"/>
          <w:sz w:val="24"/>
          <w:szCs w:val="24"/>
        </w:rPr>
        <w:t>ого муниципального округа</w:t>
      </w:r>
      <w:r w:rsidR="00493296">
        <w:rPr>
          <w:rFonts w:ascii="Times New Roman" w:hAnsi="Times New Roman"/>
          <w:sz w:val="24"/>
          <w:szCs w:val="24"/>
        </w:rPr>
        <w:t xml:space="preserve"> </w:t>
      </w:r>
      <w:r w:rsidRPr="00D47C1F">
        <w:rPr>
          <w:rFonts w:ascii="Times New Roman" w:hAnsi="Times New Roman"/>
          <w:sz w:val="24"/>
          <w:szCs w:val="24"/>
        </w:rPr>
        <w:t>Чувашской Республики не предоставляется, принимается решение о применении к руководителю Учреждения норм статьи 192 Трудового кодекса Российской Федерации о совершении дисциплинарного проступка, и применении к нему дисциплинарного взыскания в виде замечания, выговора, увольнения по соответствующим основаниям.</w:t>
      </w:r>
    </w:p>
    <w:p w14:paraId="500CB8AE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В случае обнаружения состава административного правонарушения в отношении руководителя Учреждения и (или) Учреждения все материалы, подтверждающие выводы об административном правонарушении направляются для осуществления производства по делам об административных правонарушениях.</w:t>
      </w:r>
    </w:p>
    <w:p w14:paraId="1315C979" w14:textId="7206090F" w:rsidR="009B424A" w:rsidRPr="009B424A" w:rsidRDefault="00821F9F" w:rsidP="009B4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424A">
        <w:rPr>
          <w:rFonts w:ascii="Times New Roman" w:hAnsi="Times New Roman"/>
          <w:sz w:val="24"/>
          <w:szCs w:val="24"/>
        </w:rPr>
        <w:t>12. Контроль за выполнением муниципальных заданий осуществляет Учредитель</w:t>
      </w:r>
      <w:r w:rsidR="009B424A">
        <w:rPr>
          <w:rFonts w:ascii="Times New Roman" w:hAnsi="Times New Roman"/>
          <w:sz w:val="24"/>
          <w:szCs w:val="24"/>
        </w:rPr>
        <w:t>,</w:t>
      </w:r>
      <w:r w:rsidR="009B424A" w:rsidRPr="009B424A">
        <w:rPr>
          <w:rFonts w:ascii="Times New Roman" w:hAnsi="Times New Roman"/>
          <w:sz w:val="24"/>
          <w:szCs w:val="24"/>
        </w:rPr>
        <w:t xml:space="preserve"> а также органы внутреннего муниципального финансового контроля в соответствии с законодательством Российской Федерации, Чувашской Республики и муниципальными правовыми актами</w:t>
      </w:r>
      <w:r w:rsidR="009B424A">
        <w:rPr>
          <w:rFonts w:ascii="Times New Roman" w:hAnsi="Times New Roman"/>
          <w:sz w:val="24"/>
          <w:szCs w:val="24"/>
        </w:rPr>
        <w:t xml:space="preserve">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9B424A">
        <w:rPr>
          <w:rFonts w:ascii="Times New Roman" w:hAnsi="Times New Roman"/>
          <w:sz w:val="24"/>
          <w:szCs w:val="24"/>
        </w:rPr>
        <w:t xml:space="preserve">ого муниципального округа </w:t>
      </w:r>
      <w:r w:rsidR="009B424A" w:rsidRPr="00D47C1F">
        <w:rPr>
          <w:rFonts w:ascii="Times New Roman" w:hAnsi="Times New Roman"/>
          <w:sz w:val="24"/>
          <w:szCs w:val="24"/>
        </w:rPr>
        <w:t>Чувашской Республики</w:t>
      </w:r>
      <w:r w:rsidR="009B424A" w:rsidRPr="009B424A">
        <w:rPr>
          <w:rFonts w:ascii="Times New Roman" w:hAnsi="Times New Roman"/>
          <w:sz w:val="24"/>
          <w:szCs w:val="24"/>
        </w:rPr>
        <w:t>.</w:t>
      </w:r>
    </w:p>
    <w:p w14:paraId="45DEEDC4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13. Формы контроля, периодичность его проведения устанавливается в муниципальном задании на соответствующий финансовый год.</w:t>
      </w:r>
    </w:p>
    <w:p w14:paraId="145444A2" w14:textId="77777777" w:rsidR="00821F9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14. Результаты контроля за исполнением муниципальных заданий оформляются Учредителем по форме согласно приложению</w:t>
      </w:r>
      <w:r w:rsidR="009B424A">
        <w:rPr>
          <w:rFonts w:ascii="Times New Roman" w:hAnsi="Times New Roman"/>
          <w:sz w:val="24"/>
          <w:szCs w:val="24"/>
        </w:rPr>
        <w:t xml:space="preserve"> № 1</w:t>
      </w:r>
      <w:r w:rsidRPr="00D47C1F">
        <w:rPr>
          <w:rFonts w:ascii="Times New Roman" w:hAnsi="Times New Roman"/>
          <w:sz w:val="24"/>
          <w:szCs w:val="24"/>
        </w:rPr>
        <w:t xml:space="preserve"> к настоящему Порядку и подлежат размещению на официальном сайте в информационно – коммуникационной сети «Интернет».</w:t>
      </w:r>
    </w:p>
    <w:p w14:paraId="7FD9B8D0" w14:textId="65B6890D" w:rsidR="009B424A" w:rsidRDefault="009B424A" w:rsidP="009B424A">
      <w:pPr>
        <w:pStyle w:val="s1"/>
        <w:ind w:firstLine="567"/>
        <w:jc w:val="both"/>
      </w:pPr>
      <w:r>
        <w:t xml:space="preserve">15. Учредитель по результатам контроля представляет в финансовый отдел администрации </w:t>
      </w:r>
      <w:r w:rsidR="00D57CFB">
        <w:t>Батыревск</w:t>
      </w:r>
      <w:r>
        <w:t xml:space="preserve">ого муниципального округа Чувашской Республики ежегодно, не позднее 1 марта </w:t>
      </w:r>
      <w:r w:rsidRPr="009B424A">
        <w:t xml:space="preserve">финансового года, следующего за отчетным, </w:t>
      </w:r>
      <w:r>
        <w:t>сводную информацию о результатах контроля за исполнением муниципальных заданий по форме согласно </w:t>
      </w:r>
      <w:hyperlink r:id="rId11" w:anchor="/document/74666366/entry/1200" w:history="1">
        <w:r w:rsidRPr="009B424A">
          <w:rPr>
            <w:rStyle w:val="ac"/>
            <w:color w:val="auto"/>
            <w:u w:val="none"/>
          </w:rPr>
          <w:t>приложению № 2</w:t>
        </w:r>
      </w:hyperlink>
      <w:r>
        <w:t> к настоящему Порядку.</w:t>
      </w:r>
    </w:p>
    <w:p w14:paraId="5E940C15" w14:textId="77777777" w:rsidR="009B424A" w:rsidRPr="00D47C1F" w:rsidRDefault="009B424A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A059AB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 </w:t>
      </w:r>
    </w:p>
    <w:p w14:paraId="529CDF5E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 </w:t>
      </w:r>
    </w:p>
    <w:p w14:paraId="673208DD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 </w:t>
      </w:r>
    </w:p>
    <w:p w14:paraId="058AFFD3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 </w:t>
      </w:r>
    </w:p>
    <w:p w14:paraId="4084E698" w14:textId="77777777" w:rsidR="00821F9F" w:rsidRPr="00D47C1F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C1F">
        <w:rPr>
          <w:rFonts w:ascii="Times New Roman" w:hAnsi="Times New Roman"/>
          <w:sz w:val="24"/>
          <w:szCs w:val="24"/>
        </w:rPr>
        <w:t> </w:t>
      </w:r>
    </w:p>
    <w:p w14:paraId="458F1DC0" w14:textId="77777777" w:rsidR="00821F9F" w:rsidRPr="00D47C1F" w:rsidRDefault="00821F9F" w:rsidP="00821F9F">
      <w:pPr>
        <w:widowControl w:val="0"/>
        <w:ind w:firstLine="4111"/>
        <w:jc w:val="center"/>
        <w:rPr>
          <w:rFonts w:ascii="Times New Roman" w:hAnsi="Times New Roman"/>
          <w:sz w:val="24"/>
          <w:szCs w:val="24"/>
        </w:rPr>
      </w:pPr>
    </w:p>
    <w:p w14:paraId="1E7521FF" w14:textId="77777777" w:rsidR="00821F9F" w:rsidRPr="00D47C1F" w:rsidRDefault="00821F9F" w:rsidP="00821F9F">
      <w:pPr>
        <w:widowControl w:val="0"/>
        <w:ind w:firstLine="4111"/>
        <w:jc w:val="center"/>
        <w:rPr>
          <w:rFonts w:ascii="Times New Roman" w:hAnsi="Times New Roman"/>
          <w:sz w:val="24"/>
          <w:szCs w:val="24"/>
        </w:rPr>
      </w:pPr>
    </w:p>
    <w:p w14:paraId="0EA605E9" w14:textId="77777777" w:rsidR="00821F9F" w:rsidRPr="00D47C1F" w:rsidRDefault="00821F9F" w:rsidP="00821F9F">
      <w:pPr>
        <w:widowControl w:val="0"/>
        <w:ind w:firstLine="4111"/>
        <w:jc w:val="center"/>
        <w:rPr>
          <w:rFonts w:ascii="Times New Roman" w:hAnsi="Times New Roman"/>
          <w:sz w:val="24"/>
          <w:szCs w:val="24"/>
        </w:rPr>
      </w:pPr>
    </w:p>
    <w:p w14:paraId="123D800F" w14:textId="77777777" w:rsidR="00821F9F" w:rsidRPr="00D47C1F" w:rsidRDefault="00821F9F" w:rsidP="00821F9F">
      <w:pPr>
        <w:widowControl w:val="0"/>
        <w:ind w:firstLine="4111"/>
        <w:jc w:val="center"/>
        <w:rPr>
          <w:rFonts w:ascii="Times New Roman" w:hAnsi="Times New Roman"/>
          <w:sz w:val="24"/>
          <w:szCs w:val="24"/>
        </w:rPr>
      </w:pPr>
    </w:p>
    <w:p w14:paraId="5C666CB4" w14:textId="77777777" w:rsidR="00821F9F" w:rsidRPr="00D47C1F" w:rsidRDefault="00821F9F" w:rsidP="00821F9F">
      <w:pPr>
        <w:widowControl w:val="0"/>
        <w:ind w:firstLine="4111"/>
        <w:jc w:val="center"/>
        <w:rPr>
          <w:rFonts w:ascii="Times New Roman" w:hAnsi="Times New Roman"/>
          <w:sz w:val="24"/>
          <w:szCs w:val="24"/>
        </w:rPr>
      </w:pPr>
    </w:p>
    <w:p w14:paraId="60652A80" w14:textId="77777777" w:rsidR="00821F9F" w:rsidRPr="00D47C1F" w:rsidRDefault="00821F9F" w:rsidP="00821F9F">
      <w:pPr>
        <w:widowControl w:val="0"/>
        <w:ind w:firstLine="4111"/>
        <w:jc w:val="center"/>
        <w:rPr>
          <w:rFonts w:ascii="Times New Roman" w:hAnsi="Times New Roman"/>
          <w:sz w:val="24"/>
          <w:szCs w:val="24"/>
        </w:rPr>
      </w:pPr>
    </w:p>
    <w:p w14:paraId="241C6D08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718FA166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2E2FA990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7588B52D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189B8493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2139AD62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3CBD41FF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4399B2B9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7A6A29F0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55D7C802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5220DD40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51D4C900" w14:textId="77777777" w:rsidR="00821F9F" w:rsidRPr="00821F9F" w:rsidRDefault="00821F9F" w:rsidP="00821F9F">
      <w:pPr>
        <w:widowControl w:val="0"/>
        <w:ind w:firstLine="4111"/>
        <w:jc w:val="center"/>
        <w:rPr>
          <w:rFonts w:ascii="Times New Roman" w:hAnsi="Times New Roman"/>
          <w:szCs w:val="26"/>
        </w:rPr>
      </w:pPr>
    </w:p>
    <w:p w14:paraId="6B2FDC4A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2622F42D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25FE2E67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2346E6E8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721522AD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2FE0433B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497FF5FD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4D0CD6A8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0093CC84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4119A37E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0FA1F3D1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53134C1A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265B5D9C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1A22ED2F" w14:textId="77777777" w:rsidR="00821F9F" w:rsidRDefault="00821F9F" w:rsidP="00821F9F">
      <w:pPr>
        <w:widowControl w:val="0"/>
        <w:ind w:firstLine="4111"/>
        <w:jc w:val="center"/>
        <w:rPr>
          <w:szCs w:val="26"/>
        </w:rPr>
      </w:pPr>
    </w:p>
    <w:p w14:paraId="48F1F0CD" w14:textId="77777777" w:rsidR="00821F9F" w:rsidRDefault="00821F9F" w:rsidP="00821F9F">
      <w:pPr>
        <w:widowControl w:val="0"/>
        <w:ind w:firstLine="5103"/>
        <w:rPr>
          <w:szCs w:val="26"/>
        </w:rPr>
      </w:pPr>
    </w:p>
    <w:p w14:paraId="04AFC251" w14:textId="77777777" w:rsidR="00821F9F" w:rsidRDefault="00821F9F" w:rsidP="00821F9F">
      <w:pPr>
        <w:widowControl w:val="0"/>
        <w:ind w:firstLine="5103"/>
        <w:rPr>
          <w:szCs w:val="26"/>
        </w:rPr>
      </w:pPr>
    </w:p>
    <w:p w14:paraId="65BE48BB" w14:textId="77777777" w:rsidR="00DA2DA6" w:rsidRDefault="00DA2DA6" w:rsidP="00821F9F">
      <w:pPr>
        <w:widowControl w:val="0"/>
        <w:ind w:firstLine="5103"/>
        <w:rPr>
          <w:szCs w:val="26"/>
        </w:rPr>
      </w:pPr>
    </w:p>
    <w:p w14:paraId="4FF92DB0" w14:textId="77777777" w:rsidR="00DA2DA6" w:rsidRDefault="00DA2DA6" w:rsidP="00821F9F">
      <w:pPr>
        <w:widowControl w:val="0"/>
        <w:ind w:firstLine="5103"/>
        <w:rPr>
          <w:szCs w:val="26"/>
        </w:rPr>
      </w:pPr>
    </w:p>
    <w:p w14:paraId="255A872A" w14:textId="77777777" w:rsidR="00DA2DA6" w:rsidRDefault="00DA2DA6" w:rsidP="00821F9F">
      <w:pPr>
        <w:widowControl w:val="0"/>
        <w:ind w:firstLine="5103"/>
        <w:rPr>
          <w:szCs w:val="26"/>
        </w:rPr>
      </w:pPr>
    </w:p>
    <w:p w14:paraId="1D002203" w14:textId="77777777" w:rsidR="00DA2DA6" w:rsidRDefault="00DA2DA6" w:rsidP="00821F9F">
      <w:pPr>
        <w:widowControl w:val="0"/>
        <w:ind w:firstLine="5103"/>
        <w:rPr>
          <w:szCs w:val="26"/>
        </w:rPr>
      </w:pPr>
    </w:p>
    <w:p w14:paraId="29259912" w14:textId="77777777" w:rsidR="00821F9F" w:rsidRDefault="00821F9F" w:rsidP="00821F9F">
      <w:pPr>
        <w:widowControl w:val="0"/>
        <w:ind w:firstLine="4536"/>
        <w:rPr>
          <w:rFonts w:ascii="Times New Roman" w:hAnsi="Times New Roman"/>
          <w:szCs w:val="26"/>
        </w:rPr>
      </w:pPr>
    </w:p>
    <w:p w14:paraId="226E020F" w14:textId="77777777" w:rsidR="00821F9F" w:rsidRPr="00DA2DA6" w:rsidRDefault="00821F9F" w:rsidP="00DA2DA6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>Приложение</w:t>
      </w:r>
      <w:r w:rsidR="007F665B">
        <w:rPr>
          <w:rFonts w:ascii="Times New Roman" w:hAnsi="Times New Roman"/>
          <w:sz w:val="24"/>
          <w:szCs w:val="24"/>
        </w:rPr>
        <w:t xml:space="preserve"> № 1</w:t>
      </w:r>
    </w:p>
    <w:p w14:paraId="7151CDF7" w14:textId="77777777" w:rsidR="00821F9F" w:rsidRPr="00DA2DA6" w:rsidRDefault="007F665B" w:rsidP="00DA2DA6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821F9F" w:rsidRPr="00DA2DA6">
        <w:rPr>
          <w:rFonts w:ascii="Times New Roman" w:hAnsi="Times New Roman"/>
          <w:sz w:val="24"/>
          <w:szCs w:val="24"/>
        </w:rPr>
        <w:t>орядку наложения количественно</w:t>
      </w:r>
    </w:p>
    <w:p w14:paraId="6A5778BC" w14:textId="77777777" w:rsidR="00DA2DA6" w:rsidRDefault="00821F9F" w:rsidP="00DA2DA6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 xml:space="preserve">измеримых санкций (штрафов, изъятия) </w:t>
      </w:r>
    </w:p>
    <w:p w14:paraId="38BFB5D0" w14:textId="77777777" w:rsidR="00821F9F" w:rsidRPr="00DA2DA6" w:rsidRDefault="00821F9F" w:rsidP="00DA2DA6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>за</w:t>
      </w:r>
      <w:r w:rsidR="00DA2DA6">
        <w:rPr>
          <w:rFonts w:ascii="Times New Roman" w:hAnsi="Times New Roman"/>
          <w:sz w:val="24"/>
          <w:szCs w:val="24"/>
        </w:rPr>
        <w:t xml:space="preserve"> </w:t>
      </w:r>
      <w:r w:rsidRPr="00DA2DA6">
        <w:rPr>
          <w:rFonts w:ascii="Times New Roman" w:hAnsi="Times New Roman"/>
          <w:sz w:val="24"/>
          <w:szCs w:val="24"/>
        </w:rPr>
        <w:t>нарушение условий выполнения</w:t>
      </w:r>
    </w:p>
    <w:p w14:paraId="2DAECD85" w14:textId="77777777" w:rsidR="00821F9F" w:rsidRPr="00DA2DA6" w:rsidRDefault="00821F9F" w:rsidP="00DA2DA6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>муниципального задания на оказание</w:t>
      </w:r>
    </w:p>
    <w:p w14:paraId="260F42CE" w14:textId="77777777" w:rsidR="00821F9F" w:rsidRPr="00DA2DA6" w:rsidRDefault="00821F9F" w:rsidP="00DA2DA6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lastRenderedPageBreak/>
        <w:t>муниципальных услуг (выполнение работ)</w:t>
      </w:r>
    </w:p>
    <w:p w14:paraId="3282AA5C" w14:textId="77777777" w:rsidR="00821F9F" w:rsidRPr="00DA2DA6" w:rsidRDefault="00821F9F" w:rsidP="00DA2DA6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9CE56E0" w14:textId="77777777" w:rsidR="00821F9F" w:rsidRPr="00DA2DA6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> </w:t>
      </w:r>
    </w:p>
    <w:p w14:paraId="5BE7A5D7" w14:textId="77777777" w:rsidR="00821F9F" w:rsidRPr="00DA2DA6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D21A78" w14:textId="77777777" w:rsidR="00821F9F" w:rsidRPr="00DA2DA6" w:rsidRDefault="00821F9F" w:rsidP="00821F9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 xml:space="preserve">Результаты контроля </w:t>
      </w:r>
    </w:p>
    <w:p w14:paraId="774E66F9" w14:textId="7A6EB9E4" w:rsidR="00DA2DA6" w:rsidRDefault="00821F9F" w:rsidP="00821F9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 xml:space="preserve">за исполнением муниципального задания на оказание муниципальных услуг (выполнение работ) муниципальными учреждениями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="00D47C1F" w:rsidRPr="00DA2DA6">
        <w:rPr>
          <w:rFonts w:ascii="Times New Roman" w:hAnsi="Times New Roman"/>
          <w:sz w:val="24"/>
          <w:szCs w:val="24"/>
        </w:rPr>
        <w:t>ого муниципального округа</w:t>
      </w:r>
    </w:p>
    <w:p w14:paraId="15D1688E" w14:textId="77777777" w:rsidR="00821F9F" w:rsidRPr="00DA2DA6" w:rsidRDefault="00821F9F" w:rsidP="00821F9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>Чувашской Республики</w:t>
      </w:r>
    </w:p>
    <w:p w14:paraId="1DA4BA13" w14:textId="77777777" w:rsidR="00821F9F" w:rsidRPr="00DA2DA6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>                            за   ______________________________________</w:t>
      </w:r>
    </w:p>
    <w:p w14:paraId="53831E01" w14:textId="77777777" w:rsidR="00821F9F" w:rsidRPr="00DA2DA6" w:rsidRDefault="00821F9F" w:rsidP="00821F9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A2DA6">
        <w:rPr>
          <w:rFonts w:ascii="Times New Roman" w:hAnsi="Times New Roman"/>
          <w:sz w:val="24"/>
          <w:szCs w:val="24"/>
        </w:rPr>
        <w:t>(период: квартал, полугодие, 9 месяцев, год)</w:t>
      </w:r>
    </w:p>
    <w:p w14:paraId="6822E18E" w14:textId="77777777" w:rsidR="00821F9F" w:rsidRPr="00DA2DA6" w:rsidRDefault="00821F9F" w:rsidP="00821F9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D33F295" w14:textId="77777777" w:rsidR="00821F9F" w:rsidRPr="00DA2DA6" w:rsidRDefault="00821F9F" w:rsidP="00821F9F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899"/>
        <w:gridCol w:w="1417"/>
        <w:gridCol w:w="851"/>
        <w:gridCol w:w="850"/>
        <w:gridCol w:w="851"/>
        <w:gridCol w:w="2267"/>
      </w:tblGrid>
      <w:tr w:rsidR="00821F9F" w:rsidRPr="00DA2DA6" w14:paraId="17806ED6" w14:textId="77777777" w:rsidTr="00821F9F">
        <w:tc>
          <w:tcPr>
            <w:tcW w:w="567" w:type="dxa"/>
            <w:vMerge w:val="restart"/>
            <w:vAlign w:val="center"/>
          </w:tcPr>
          <w:p w14:paraId="6CEE0A7A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2" w:type="dxa"/>
            <w:vMerge w:val="restart"/>
            <w:vAlign w:val="center"/>
          </w:tcPr>
          <w:p w14:paraId="0314EE0C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 и муниципальной услуги (работы)</w:t>
            </w:r>
          </w:p>
        </w:tc>
        <w:tc>
          <w:tcPr>
            <w:tcW w:w="899" w:type="dxa"/>
            <w:vMerge w:val="restart"/>
            <w:vAlign w:val="center"/>
          </w:tcPr>
          <w:p w14:paraId="54FD026C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14:paraId="0952CEB1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Форма контроля (выездная, камеральная)</w:t>
            </w:r>
          </w:p>
        </w:tc>
        <w:tc>
          <w:tcPr>
            <w:tcW w:w="2552" w:type="dxa"/>
            <w:gridSpan w:val="3"/>
            <w:vAlign w:val="center"/>
          </w:tcPr>
          <w:p w14:paraId="48D02488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Исполнение показателей, установленных в муниципальном задании</w:t>
            </w:r>
          </w:p>
        </w:tc>
        <w:tc>
          <w:tcPr>
            <w:tcW w:w="2267" w:type="dxa"/>
            <w:vMerge w:val="restart"/>
            <w:vAlign w:val="center"/>
          </w:tcPr>
          <w:p w14:paraId="74165324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21F9F" w:rsidRPr="00DA2DA6" w14:paraId="2CF8BB80" w14:textId="77777777" w:rsidTr="00821F9F">
        <w:tc>
          <w:tcPr>
            <w:tcW w:w="567" w:type="dxa"/>
            <w:vMerge/>
          </w:tcPr>
          <w:p w14:paraId="3528CACE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14:paraId="78F90A1D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0505ED1B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65CDF2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A8C0B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36FB2E48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14:paraId="5D2B410B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vMerge/>
          </w:tcPr>
          <w:p w14:paraId="5F6B285F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9F" w:rsidRPr="00DA2DA6" w14:paraId="59E4CB8E" w14:textId="77777777" w:rsidTr="00821F9F">
        <w:tc>
          <w:tcPr>
            <w:tcW w:w="567" w:type="dxa"/>
          </w:tcPr>
          <w:p w14:paraId="5D3DE20F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14:paraId="2A163B02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31E2823C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9AB0EB6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26050EF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40D9B1F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904B3E0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14:paraId="74757A61" w14:textId="77777777" w:rsidR="00821F9F" w:rsidRPr="00DA2DA6" w:rsidRDefault="00821F9F" w:rsidP="009A36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1F9F" w:rsidRPr="00DA2DA6" w14:paraId="4F8166C5" w14:textId="77777777" w:rsidTr="00821F9F">
        <w:tc>
          <w:tcPr>
            <w:tcW w:w="567" w:type="dxa"/>
          </w:tcPr>
          <w:p w14:paraId="3961EB37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C8974A5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04CCBB6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FE300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467B2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AD255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3E957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E2B55A5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9F" w:rsidRPr="00DA2DA6" w14:paraId="17AD66D2" w14:textId="77777777" w:rsidTr="00821F9F">
        <w:tc>
          <w:tcPr>
            <w:tcW w:w="567" w:type="dxa"/>
          </w:tcPr>
          <w:p w14:paraId="325074E6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3A17385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3D99898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BFF2E8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D69981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CBC102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826B8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8B23523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9F" w:rsidRPr="00DA2DA6" w14:paraId="7779C1FC" w14:textId="77777777" w:rsidTr="00821F9F">
        <w:tc>
          <w:tcPr>
            <w:tcW w:w="567" w:type="dxa"/>
          </w:tcPr>
          <w:p w14:paraId="724E375D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DAEEA04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A545F69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D35AF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613BD6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1629A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06A1D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9A3AEE7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9F" w:rsidRPr="00DA2DA6" w14:paraId="105B04C4" w14:textId="77777777" w:rsidTr="00821F9F">
        <w:tc>
          <w:tcPr>
            <w:tcW w:w="567" w:type="dxa"/>
          </w:tcPr>
          <w:p w14:paraId="1513DA3C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5A7E2AD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4AFC724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75DB5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52DA59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8F49E4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12AD8F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49918D8" w14:textId="77777777" w:rsidR="00821F9F" w:rsidRPr="00DA2DA6" w:rsidRDefault="00821F9F" w:rsidP="009A36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D29512" w14:textId="77777777" w:rsidR="00821F9F" w:rsidRPr="00DA2DA6" w:rsidRDefault="00821F9F" w:rsidP="00821F9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DA2DA6" w14:paraId="3C27F3EE" w14:textId="77777777" w:rsidTr="00B21053">
        <w:tc>
          <w:tcPr>
            <w:tcW w:w="5211" w:type="dxa"/>
          </w:tcPr>
          <w:p w14:paraId="3FAD7A0D" w14:textId="77777777" w:rsidR="001460B2" w:rsidRPr="00DA2DA6" w:rsidRDefault="001460B2" w:rsidP="00BC4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302C7F" w14:textId="77777777" w:rsidR="001460B2" w:rsidRPr="00DA2DA6" w:rsidRDefault="001460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5CB99" w14:textId="77777777" w:rsidR="001460B2" w:rsidRPr="00DA2DA6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209A21" w14:textId="77777777" w:rsidR="001460B2" w:rsidRPr="00DA2DA6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14:paraId="1BC5ACE5" w14:textId="77777777" w:rsidR="001460B2" w:rsidRPr="00DA2DA6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14:paraId="09869CEB" w14:textId="77777777" w:rsidR="00CE5059" w:rsidRPr="00CE5059" w:rsidRDefault="00CE5059" w:rsidP="00CE5059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 xml:space="preserve">Руководитель _____________ 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5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3EA10A" w14:textId="77777777" w:rsidR="00CE5059" w:rsidRPr="00CE5059" w:rsidRDefault="00CE5059" w:rsidP="00CE5059">
      <w:pPr>
        <w:pStyle w:val="HTML"/>
        <w:ind w:left="142"/>
        <w:rPr>
          <w:rFonts w:ascii="Times New Roman" w:hAnsi="Times New Roman" w:cs="Times New Roman"/>
        </w:rPr>
      </w:pPr>
      <w:r w:rsidRPr="00CE5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5059">
        <w:rPr>
          <w:rFonts w:ascii="Times New Roman" w:hAnsi="Times New Roman" w:cs="Times New Roman"/>
          <w:sz w:val="24"/>
          <w:szCs w:val="24"/>
        </w:rPr>
        <w:t xml:space="preserve"> </w:t>
      </w:r>
      <w:r w:rsidRPr="00CE5059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</w:t>
      </w:r>
      <w:r w:rsidRPr="00CE5059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</w:t>
      </w:r>
      <w:r w:rsidRPr="00CE5059">
        <w:rPr>
          <w:rFonts w:ascii="Times New Roman" w:hAnsi="Times New Roman" w:cs="Times New Roman"/>
        </w:rPr>
        <w:t>(расшифровка подписи)</w:t>
      </w:r>
    </w:p>
    <w:p w14:paraId="59B4C2EA" w14:textId="77777777" w:rsidR="00CE5059" w:rsidRPr="00CE5059" w:rsidRDefault="00CE5059" w:rsidP="00CE5059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Исполнитель _____________ ______________________</w:t>
      </w:r>
    </w:p>
    <w:p w14:paraId="06A67363" w14:textId="77777777" w:rsidR="00CE5059" w:rsidRPr="00CE5059" w:rsidRDefault="00CE5059" w:rsidP="00CE5059">
      <w:pPr>
        <w:pStyle w:val="HTML"/>
        <w:ind w:left="142"/>
        <w:rPr>
          <w:rFonts w:ascii="Times New Roman" w:hAnsi="Times New Roman" w:cs="Times New Roman"/>
        </w:rPr>
      </w:pPr>
      <w:r w:rsidRPr="00CE505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Pr="00CE5059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</w:t>
      </w:r>
      <w:r w:rsidRPr="00CE5059">
        <w:rPr>
          <w:rFonts w:ascii="Times New Roman" w:hAnsi="Times New Roman" w:cs="Times New Roman"/>
        </w:rPr>
        <w:t>(расшифровка подписи)</w:t>
      </w:r>
    </w:p>
    <w:p w14:paraId="3AA5516A" w14:textId="77777777" w:rsidR="00CE5059" w:rsidRDefault="00CE5059" w:rsidP="00CE5059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</w:p>
    <w:p w14:paraId="73312F0A" w14:textId="77777777" w:rsidR="00CE5059" w:rsidRPr="00CE5059" w:rsidRDefault="00CE5059" w:rsidP="00CE5059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0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505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40E6832D" w14:textId="77777777" w:rsidR="00DA2DA6" w:rsidRDefault="00DA2DA6">
      <w:pPr>
        <w:ind w:firstLine="709"/>
        <w:rPr>
          <w:rFonts w:ascii="Times New Roman" w:hAnsi="Times New Roman"/>
          <w:sz w:val="24"/>
          <w:szCs w:val="24"/>
        </w:rPr>
      </w:pPr>
    </w:p>
    <w:p w14:paraId="66432897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3979217E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7706A32E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54AF15B1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5BE01C6A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3FAEE4AD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33879658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739F6B1B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45DCF367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4872955A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6ED87CDA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023AAB43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1FC8EAC1" w14:textId="77777777" w:rsidR="007F665B" w:rsidRDefault="007F665B">
      <w:pPr>
        <w:ind w:firstLine="709"/>
        <w:rPr>
          <w:rFonts w:ascii="Times New Roman" w:hAnsi="Times New Roman"/>
          <w:sz w:val="24"/>
          <w:szCs w:val="24"/>
        </w:rPr>
      </w:pPr>
    </w:p>
    <w:p w14:paraId="79E2B78B" w14:textId="77777777" w:rsidR="007F665B" w:rsidRPr="007F665B" w:rsidRDefault="007F665B" w:rsidP="007F665B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Приложение № 2</w:t>
      </w:r>
    </w:p>
    <w:p w14:paraId="09A840A4" w14:textId="77777777" w:rsidR="007F665B" w:rsidRPr="007F665B" w:rsidRDefault="007F665B" w:rsidP="007F665B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к Порядку наложения количественно</w:t>
      </w:r>
    </w:p>
    <w:p w14:paraId="16C491D9" w14:textId="77777777" w:rsidR="007F665B" w:rsidRPr="007F665B" w:rsidRDefault="007F665B" w:rsidP="007F665B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 xml:space="preserve">измеримых санкций (штрафов, изъятия) </w:t>
      </w:r>
    </w:p>
    <w:p w14:paraId="0E1BE323" w14:textId="77777777" w:rsidR="007F665B" w:rsidRPr="007F665B" w:rsidRDefault="007F665B" w:rsidP="007F665B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за нарушение условий выполнения</w:t>
      </w:r>
    </w:p>
    <w:p w14:paraId="5EE57D1F" w14:textId="77777777" w:rsidR="007F665B" w:rsidRPr="007F665B" w:rsidRDefault="007F665B" w:rsidP="007F665B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муниципального задания на оказание</w:t>
      </w:r>
    </w:p>
    <w:p w14:paraId="24FDEC13" w14:textId="77777777" w:rsidR="007F665B" w:rsidRPr="007F665B" w:rsidRDefault="007F665B" w:rsidP="007F665B">
      <w:pPr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муниципальных услуг (выполнение работ)</w:t>
      </w:r>
    </w:p>
    <w:p w14:paraId="3C565843" w14:textId="77777777" w:rsidR="007F665B" w:rsidRPr="007F665B" w:rsidRDefault="007F665B" w:rsidP="007F665B">
      <w:pPr>
        <w:shd w:val="clear" w:color="auto" w:fill="FFFFFF"/>
        <w:spacing w:before="100" w:beforeAutospacing="1" w:after="100" w:afterAutospacing="1"/>
        <w:jc w:val="right"/>
        <w:rPr>
          <w:rFonts w:ascii="PT Serif" w:hAnsi="PT Serif"/>
          <w:sz w:val="24"/>
          <w:szCs w:val="24"/>
        </w:rPr>
      </w:pPr>
    </w:p>
    <w:p w14:paraId="5784E77E" w14:textId="62F15AD3" w:rsidR="007F665B" w:rsidRPr="007F665B" w:rsidRDefault="007F665B" w:rsidP="007F665B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Сводная информация</w:t>
      </w:r>
      <w:r w:rsidRPr="007F665B">
        <w:rPr>
          <w:rFonts w:ascii="Times New Roman" w:hAnsi="Times New Roman"/>
          <w:sz w:val="24"/>
          <w:szCs w:val="24"/>
        </w:rPr>
        <w:br/>
        <w:t>о результатах контроля за исполнением муниципальных заданий</w:t>
      </w:r>
      <w:r w:rsidRPr="007F665B">
        <w:rPr>
          <w:rFonts w:ascii="Times New Roman" w:hAnsi="Times New Roman"/>
          <w:sz w:val="24"/>
          <w:szCs w:val="24"/>
        </w:rPr>
        <w:br/>
        <w:t xml:space="preserve">муниципальными учреждениями </w:t>
      </w:r>
      <w:r w:rsidR="00D57CFB">
        <w:rPr>
          <w:rFonts w:ascii="Times New Roman" w:hAnsi="Times New Roman"/>
          <w:sz w:val="24"/>
          <w:szCs w:val="24"/>
        </w:rPr>
        <w:t>Батыревск</w:t>
      </w:r>
      <w:r w:rsidRPr="007F665B">
        <w:rPr>
          <w:rFonts w:ascii="Times New Roman" w:hAnsi="Times New Roman"/>
          <w:sz w:val="24"/>
          <w:szCs w:val="24"/>
        </w:rPr>
        <w:t>ого муниципального округа</w:t>
      </w:r>
    </w:p>
    <w:p w14:paraId="20B1AEDB" w14:textId="77777777" w:rsidR="007F665B" w:rsidRPr="007F665B" w:rsidRDefault="007F665B" w:rsidP="007F665B">
      <w:pPr>
        <w:widowControl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Чувашской Республики</w:t>
      </w:r>
    </w:p>
    <w:p w14:paraId="5B8DD87B" w14:textId="77777777" w:rsidR="007F665B" w:rsidRPr="007F665B" w:rsidRDefault="007F665B" w:rsidP="007F665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0"/>
        </w:rPr>
      </w:pPr>
      <w:r w:rsidRPr="007F665B">
        <w:rPr>
          <w:rFonts w:ascii="Times New Roman" w:hAnsi="Times New Roman"/>
          <w:sz w:val="24"/>
          <w:szCs w:val="24"/>
        </w:rPr>
        <w:t>за _____________________</w:t>
      </w:r>
      <w:r w:rsidRPr="007F665B">
        <w:rPr>
          <w:rFonts w:ascii="Times New Roman" w:hAnsi="Times New Roman"/>
          <w:sz w:val="24"/>
          <w:szCs w:val="24"/>
        </w:rPr>
        <w:br/>
      </w:r>
      <w:r w:rsidRPr="007F665B">
        <w:rPr>
          <w:rFonts w:ascii="Times New Roman" w:hAnsi="Times New Roman"/>
          <w:sz w:val="20"/>
        </w:rPr>
        <w:t>(период: год)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2092"/>
        <w:gridCol w:w="2092"/>
        <w:gridCol w:w="1527"/>
        <w:gridCol w:w="2810"/>
      </w:tblGrid>
      <w:tr w:rsidR="007F665B" w:rsidRPr="007F665B" w14:paraId="33A74572" w14:textId="77777777" w:rsidTr="007F665B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6C71D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которым установлено муниципальное задание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19AF8" w14:textId="77777777" w:rsid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выполнивших муниципальное задание </w:t>
            </w:r>
          </w:p>
          <w:p w14:paraId="7EA30A9C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(в пределах допустимого отклонения)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AFFCD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невыполнивших (недовыполнивших) муниципальное задание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44280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Причины невыполнения (недовыполнения)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7F8FA" w14:textId="1911950F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r w:rsidR="00D57CFB">
              <w:rPr>
                <w:rFonts w:ascii="Times New Roman" w:hAnsi="Times New Roman"/>
                <w:sz w:val="24"/>
                <w:szCs w:val="24"/>
              </w:rPr>
              <w:t>Батыревск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муниципального округа Чувашской Республики </w:t>
            </w:r>
            <w:r w:rsidRPr="007F665B">
              <w:rPr>
                <w:rFonts w:ascii="Times New Roman" w:hAnsi="Times New Roman"/>
                <w:sz w:val="24"/>
                <w:szCs w:val="24"/>
              </w:rPr>
              <w:t>в связи недостижением установленных муниципальным заданием показателей</w:t>
            </w:r>
          </w:p>
        </w:tc>
      </w:tr>
      <w:tr w:rsidR="007F665B" w:rsidRPr="007F665B" w14:paraId="4FE9C827" w14:textId="77777777" w:rsidTr="007F665B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FE9DA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B15F4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60F9A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1583E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31F6F" w14:textId="77777777" w:rsidR="007F665B" w:rsidRPr="007F665B" w:rsidRDefault="007F665B" w:rsidP="007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65B" w:rsidRPr="007F665B" w14:paraId="5F84E608" w14:textId="77777777" w:rsidTr="007F665B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07069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549BB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A5FC1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83A44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023AA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665B" w:rsidRPr="007F665B" w14:paraId="665C15F6" w14:textId="77777777" w:rsidTr="007F665B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9A05E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9F95C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015A3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AF889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D964F" w14:textId="77777777" w:rsidR="007F665B" w:rsidRPr="007F665B" w:rsidRDefault="007F665B" w:rsidP="007F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5C36038" w14:textId="77777777" w:rsidR="007F665B" w:rsidRDefault="007F665B" w:rsidP="007F665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F665B">
        <w:rPr>
          <w:rFonts w:ascii="Times New Roman" w:hAnsi="Times New Roman"/>
          <w:sz w:val="24"/>
          <w:szCs w:val="24"/>
        </w:rPr>
        <w:t> </w:t>
      </w:r>
    </w:p>
    <w:p w14:paraId="634F4D16" w14:textId="77777777" w:rsidR="007F665B" w:rsidRPr="00CE5059" w:rsidRDefault="007F665B" w:rsidP="007F665B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 xml:space="preserve">Руководитель _____________ 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5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4D31DC" w14:textId="77777777" w:rsidR="007F665B" w:rsidRPr="00CE5059" w:rsidRDefault="007F665B" w:rsidP="007F665B">
      <w:pPr>
        <w:pStyle w:val="HTML"/>
        <w:ind w:left="142"/>
        <w:rPr>
          <w:rFonts w:ascii="Times New Roman" w:hAnsi="Times New Roman" w:cs="Times New Roman"/>
        </w:rPr>
      </w:pPr>
      <w:r w:rsidRPr="00CE5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5059">
        <w:rPr>
          <w:rFonts w:ascii="Times New Roman" w:hAnsi="Times New Roman" w:cs="Times New Roman"/>
          <w:sz w:val="24"/>
          <w:szCs w:val="24"/>
        </w:rPr>
        <w:t xml:space="preserve"> </w:t>
      </w:r>
      <w:r w:rsidRPr="00CE5059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</w:t>
      </w:r>
      <w:r w:rsidRPr="00CE5059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</w:t>
      </w:r>
      <w:r w:rsidRPr="00CE5059">
        <w:rPr>
          <w:rFonts w:ascii="Times New Roman" w:hAnsi="Times New Roman" w:cs="Times New Roman"/>
        </w:rPr>
        <w:t>(расшифровка подписи)</w:t>
      </w:r>
    </w:p>
    <w:p w14:paraId="507EC234" w14:textId="77777777" w:rsidR="007F665B" w:rsidRPr="00CE5059" w:rsidRDefault="007F665B" w:rsidP="007F665B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Исполнитель _____________ ______________________</w:t>
      </w:r>
    </w:p>
    <w:p w14:paraId="29ED1358" w14:textId="77777777" w:rsidR="007F665B" w:rsidRPr="00CE5059" w:rsidRDefault="007F665B" w:rsidP="007F665B">
      <w:pPr>
        <w:pStyle w:val="HTML"/>
        <w:ind w:left="142"/>
        <w:rPr>
          <w:rFonts w:ascii="Times New Roman" w:hAnsi="Times New Roman" w:cs="Times New Roman"/>
        </w:rPr>
      </w:pPr>
      <w:r w:rsidRPr="00CE505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Pr="00CE5059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</w:t>
      </w:r>
      <w:r w:rsidRPr="00CE5059">
        <w:rPr>
          <w:rFonts w:ascii="Times New Roman" w:hAnsi="Times New Roman" w:cs="Times New Roman"/>
        </w:rPr>
        <w:t>(расшифровка подписи)</w:t>
      </w:r>
    </w:p>
    <w:p w14:paraId="070BD144" w14:textId="77777777" w:rsidR="007F665B" w:rsidRDefault="007F665B" w:rsidP="007F665B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</w:p>
    <w:p w14:paraId="6B67DD51" w14:textId="77777777" w:rsidR="007F665B" w:rsidRPr="00CE5059" w:rsidRDefault="007F665B" w:rsidP="007F665B">
      <w:pPr>
        <w:pStyle w:val="HTM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0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505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0AA24E70" w14:textId="77777777" w:rsidR="007F665B" w:rsidRDefault="007F665B" w:rsidP="007F665B">
      <w:pPr>
        <w:ind w:firstLine="709"/>
        <w:rPr>
          <w:rFonts w:ascii="Times New Roman" w:hAnsi="Times New Roman"/>
          <w:sz w:val="24"/>
          <w:szCs w:val="24"/>
        </w:rPr>
      </w:pPr>
    </w:p>
    <w:p w14:paraId="0FA7C248" w14:textId="77777777" w:rsidR="007F665B" w:rsidRPr="007F665B" w:rsidRDefault="007F665B" w:rsidP="007F665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sectPr w:rsidR="007F665B" w:rsidRPr="007F665B" w:rsidSect="009F5D36">
      <w:footerReference w:type="default" r:id="rId12"/>
      <w:headerReference w:type="first" r:id="rId13"/>
      <w:type w:val="evenPage"/>
      <w:pgSz w:w="11907" w:h="16840"/>
      <w:pgMar w:top="567" w:right="567" w:bottom="1276" w:left="1134" w:header="1134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1C6B" w14:textId="77777777" w:rsidR="001F2A98" w:rsidRDefault="001F2A98">
      <w:r>
        <w:separator/>
      </w:r>
    </w:p>
  </w:endnote>
  <w:endnote w:type="continuationSeparator" w:id="0">
    <w:p w14:paraId="2A60362E" w14:textId="77777777" w:rsidR="001F2A98" w:rsidRDefault="001F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8E66" w14:textId="77777777" w:rsidR="00DA2DA6" w:rsidRDefault="00DA2DA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143E" w14:textId="77777777" w:rsidR="001F2A98" w:rsidRDefault="001F2A98">
      <w:r>
        <w:separator/>
      </w:r>
    </w:p>
  </w:footnote>
  <w:footnote w:type="continuationSeparator" w:id="0">
    <w:p w14:paraId="369F3FE3" w14:textId="77777777" w:rsidR="001F2A98" w:rsidRDefault="001F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29041" w14:textId="564D28F3" w:rsidR="00DA2DA6" w:rsidRDefault="00DA2DA6" w:rsidP="00D57CFB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3324E129" w14:textId="77777777" w:rsidR="00DA2DA6" w:rsidRDefault="00DA2DA6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A283EBF"/>
    <w:multiLevelType w:val="hybridMultilevel"/>
    <w:tmpl w:val="5BA64D82"/>
    <w:lvl w:ilvl="0" w:tplc="1F3CBC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E25F94"/>
    <w:multiLevelType w:val="hybridMultilevel"/>
    <w:tmpl w:val="65BEAA26"/>
    <w:lvl w:ilvl="0" w:tplc="0344B15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687DB1"/>
    <w:multiLevelType w:val="multilevel"/>
    <w:tmpl w:val="3DE03E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D502CAA"/>
    <w:multiLevelType w:val="hybridMultilevel"/>
    <w:tmpl w:val="440A97FA"/>
    <w:lvl w:ilvl="0" w:tplc="79D445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9F"/>
    <w:rsid w:val="00014435"/>
    <w:rsid w:val="000201ED"/>
    <w:rsid w:val="00047AE4"/>
    <w:rsid w:val="00076663"/>
    <w:rsid w:val="000E06D2"/>
    <w:rsid w:val="00123938"/>
    <w:rsid w:val="001460B2"/>
    <w:rsid w:val="0017767D"/>
    <w:rsid w:val="001A4D80"/>
    <w:rsid w:val="001F2A98"/>
    <w:rsid w:val="00215F06"/>
    <w:rsid w:val="00227266"/>
    <w:rsid w:val="00291E5C"/>
    <w:rsid w:val="003652FF"/>
    <w:rsid w:val="00367432"/>
    <w:rsid w:val="003F5BE4"/>
    <w:rsid w:val="004512A1"/>
    <w:rsid w:val="0046706E"/>
    <w:rsid w:val="00493296"/>
    <w:rsid w:val="00527375"/>
    <w:rsid w:val="00591B6B"/>
    <w:rsid w:val="005A69CC"/>
    <w:rsid w:val="005E7EE5"/>
    <w:rsid w:val="005F16B6"/>
    <w:rsid w:val="00633E2C"/>
    <w:rsid w:val="00645952"/>
    <w:rsid w:val="00654B78"/>
    <w:rsid w:val="00686156"/>
    <w:rsid w:val="00704955"/>
    <w:rsid w:val="007F665B"/>
    <w:rsid w:val="007F72D9"/>
    <w:rsid w:val="00821F9F"/>
    <w:rsid w:val="00835700"/>
    <w:rsid w:val="0084210A"/>
    <w:rsid w:val="008914F9"/>
    <w:rsid w:val="00897381"/>
    <w:rsid w:val="008E2CCA"/>
    <w:rsid w:val="008F4E45"/>
    <w:rsid w:val="00933CA6"/>
    <w:rsid w:val="009A3664"/>
    <w:rsid w:val="009B424A"/>
    <w:rsid w:val="009F5D36"/>
    <w:rsid w:val="00A229BE"/>
    <w:rsid w:val="00A43CA6"/>
    <w:rsid w:val="00A527F6"/>
    <w:rsid w:val="00AD02C4"/>
    <w:rsid w:val="00B21053"/>
    <w:rsid w:val="00B26591"/>
    <w:rsid w:val="00B326E7"/>
    <w:rsid w:val="00B74ACC"/>
    <w:rsid w:val="00BC4C72"/>
    <w:rsid w:val="00BF1B23"/>
    <w:rsid w:val="00C02819"/>
    <w:rsid w:val="00C874D7"/>
    <w:rsid w:val="00CB4039"/>
    <w:rsid w:val="00CB7E29"/>
    <w:rsid w:val="00CD458F"/>
    <w:rsid w:val="00CE5059"/>
    <w:rsid w:val="00CF46D2"/>
    <w:rsid w:val="00D011BE"/>
    <w:rsid w:val="00D14A10"/>
    <w:rsid w:val="00D47C1F"/>
    <w:rsid w:val="00D57CFB"/>
    <w:rsid w:val="00D61F6B"/>
    <w:rsid w:val="00DA2DA6"/>
    <w:rsid w:val="00DF084B"/>
    <w:rsid w:val="00DF761C"/>
    <w:rsid w:val="00E417C9"/>
    <w:rsid w:val="00EA66C5"/>
    <w:rsid w:val="00EB0769"/>
    <w:rsid w:val="00F8553E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982B8"/>
  <w15:docId w15:val="{5C7B2BB7-B190-4566-B183-0B1C99F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06"/>
    <w:rPr>
      <w:rFonts w:ascii="Baltica" w:hAnsi="Baltica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F0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15F0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215F0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215F06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21F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5952"/>
    <w:rPr>
      <w:rFonts w:ascii="Baltica" w:hAnsi="Baltica"/>
      <w:sz w:val="26"/>
    </w:rPr>
  </w:style>
  <w:style w:type="character" w:customStyle="1" w:styleId="ab">
    <w:name w:val="Гипертекстовая ссылка"/>
    <w:uiPriority w:val="99"/>
    <w:rsid w:val="0046706E"/>
    <w:rPr>
      <w:b/>
      <w:bCs/>
      <w:color w:val="106BBE"/>
    </w:rPr>
  </w:style>
  <w:style w:type="character" w:styleId="ac">
    <w:name w:val="Hyperlink"/>
    <w:uiPriority w:val="99"/>
    <w:unhideWhenUsed/>
    <w:rsid w:val="004512A1"/>
    <w:rPr>
      <w:color w:val="0000FF"/>
      <w:u w:val="single"/>
    </w:rPr>
  </w:style>
  <w:style w:type="paragraph" w:customStyle="1" w:styleId="s1">
    <w:name w:val="s_1"/>
    <w:basedOn w:val="a"/>
    <w:rsid w:val="009B42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E5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E5059"/>
    <w:rPr>
      <w:rFonts w:ascii="Courier New" w:hAnsi="Courier New" w:cs="Courier New"/>
    </w:rPr>
  </w:style>
  <w:style w:type="character" w:customStyle="1" w:styleId="s10">
    <w:name w:val="s_10"/>
    <w:rsid w:val="007F665B"/>
  </w:style>
  <w:style w:type="paragraph" w:customStyle="1" w:styleId="s3">
    <w:name w:val="s_3"/>
    <w:basedOn w:val="a"/>
    <w:rsid w:val="007F6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7F6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A5ED-8B45-4BB1-A3E6-5E0A7581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1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sinina</dc:creator>
  <cp:keywords/>
  <cp:lastModifiedBy>Сектор правовой и кадровой работы</cp:lastModifiedBy>
  <cp:revision>3</cp:revision>
  <cp:lastPrinted>2023-11-28T07:08:00Z</cp:lastPrinted>
  <dcterms:created xsi:type="dcterms:W3CDTF">2023-12-05T12:15:00Z</dcterms:created>
  <dcterms:modified xsi:type="dcterms:W3CDTF">2023-12-06T11:43:00Z</dcterms:modified>
</cp:coreProperties>
</file>