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050A9F" w:rsidRPr="00E7273A" w:rsidTr="00D701FC">
        <w:tc>
          <w:tcPr>
            <w:tcW w:w="3936" w:type="dxa"/>
          </w:tcPr>
          <w:p w:rsidR="00050A9F" w:rsidRDefault="00050A9F" w:rsidP="00050A9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bookmarkStart w:id="0" w:name="_GoBack"/>
            <w:bookmarkEnd w:id="0"/>
          </w:p>
          <w:p w:rsidR="00050A9F" w:rsidRPr="00072074" w:rsidRDefault="00050A9F" w:rsidP="00050A9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050A9F" w:rsidRPr="00072074" w:rsidRDefault="00050A9F" w:rsidP="00050A9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050A9F" w:rsidRPr="00072074" w:rsidRDefault="00050A9F" w:rsidP="00050A9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050A9F" w:rsidRPr="000E5900" w:rsidRDefault="00050A9F" w:rsidP="00050A9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050A9F" w:rsidRPr="008C2CAA" w:rsidRDefault="00050A9F" w:rsidP="00050A9F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C2CAA"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050A9F" w:rsidRPr="000E5900" w:rsidRDefault="00050A9F" w:rsidP="00050A9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050A9F" w:rsidRPr="000E5900" w:rsidRDefault="00C96C47" w:rsidP="004F7902">
            <w:pPr>
              <w:spacing w:line="192" w:lineRule="auto"/>
              <w:ind w:left="-108" w:firstLine="33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21.12.202</w:t>
            </w:r>
            <w:r w:rsidR="0094234A">
              <w:rPr>
                <w:rFonts w:ascii="Times New Roman" w:hAnsi="Times New Roman"/>
                <w:b/>
                <w:bCs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50A9F" w:rsidRPr="000E5900">
              <w:rPr>
                <w:rFonts w:ascii="Times New Roman" w:hAnsi="Times New Roman"/>
                <w:b/>
                <w:bCs/>
                <w:szCs w:val="24"/>
              </w:rPr>
              <w:t xml:space="preserve"> № </w:t>
            </w:r>
            <w:r w:rsidR="004F7902">
              <w:rPr>
                <w:rFonts w:ascii="Times New Roman" w:hAnsi="Times New Roman"/>
                <w:b/>
                <w:bCs/>
                <w:szCs w:val="24"/>
              </w:rPr>
              <w:t>1526</w:t>
            </w:r>
          </w:p>
          <w:p w:rsidR="00050A9F" w:rsidRPr="000E5900" w:rsidRDefault="00050A9F" w:rsidP="00050A9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050A9F" w:rsidRPr="000E5900" w:rsidRDefault="00050A9F" w:rsidP="00050A9F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5900"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050A9F" w:rsidRPr="00E7273A" w:rsidRDefault="00010BB6" w:rsidP="00050A9F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Arial Cyr Chuv" w:hAnsi="Arial Cyr Chuv" w:cs="Arial Cyr Chuv"/>
                <w:b/>
                <w:bCs/>
                <w:noProof/>
                <w:szCs w:val="24"/>
              </w:rPr>
              <w:pict w14:anchorId="79B13E6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8" type="#_x0000_t75" style="position:absolute;left:0;text-align:left;margin-left:-1.8pt;margin-top:5.05pt;width:79.5pt;height:103.1pt;z-index:-251658752;visibility:visible;mso-position-horizontal-relative:text;mso-position-vertical-relative:text" wrapcoords="-204 0 -204 21442 21600 21442 21600 0 -204 0">
                  <v:imagedata r:id="rId6" o:title=""/>
                  <w10:wrap type="tight"/>
                </v:shape>
              </w:pict>
            </w:r>
          </w:p>
        </w:tc>
        <w:tc>
          <w:tcPr>
            <w:tcW w:w="3119" w:type="dxa"/>
          </w:tcPr>
          <w:p w:rsidR="00050A9F" w:rsidRDefault="00050A9F" w:rsidP="00050A9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050A9F" w:rsidRPr="00072074" w:rsidRDefault="00050A9F" w:rsidP="00050A9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050A9F" w:rsidRPr="00072074" w:rsidRDefault="00050A9F" w:rsidP="00050A9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050A9F" w:rsidRPr="00072074" w:rsidRDefault="00050A9F" w:rsidP="00050A9F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050A9F" w:rsidRPr="00072074" w:rsidRDefault="00050A9F" w:rsidP="00050A9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050A9F" w:rsidRPr="00E7273A" w:rsidRDefault="00050A9F" w:rsidP="00050A9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0A9F" w:rsidRDefault="00C96C47" w:rsidP="00050A9F">
            <w:pPr>
              <w:spacing w:line="192" w:lineRule="auto"/>
              <w:ind w:left="-74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          </w:t>
            </w:r>
            <w:r w:rsidR="004F7902">
              <w:rPr>
                <w:rFonts w:ascii="Times New Roman" w:hAnsi="Times New Roman"/>
                <w:b/>
                <w:bCs/>
                <w:szCs w:val="24"/>
              </w:rPr>
              <w:t>21.12.2023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4F7902">
              <w:rPr>
                <w:rFonts w:ascii="Times New Roman" w:hAnsi="Times New Roman"/>
                <w:b/>
                <w:bCs/>
                <w:szCs w:val="24"/>
              </w:rPr>
              <w:t>1526</w:t>
            </w:r>
          </w:p>
          <w:p w:rsidR="00050A9F" w:rsidRPr="00861566" w:rsidRDefault="00050A9F" w:rsidP="00050A9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050A9F" w:rsidRPr="00E7273A" w:rsidRDefault="00050A9F" w:rsidP="00050A9F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ород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D701FC" w:rsidRDefault="00D701FC" w:rsidP="0059344B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"/>
    </w:p>
    <w:p w:rsidR="00D701FC" w:rsidRDefault="00D701FC" w:rsidP="0059344B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701FC" w:rsidRDefault="00D701FC" w:rsidP="00D701FC">
      <w:pPr>
        <w:ind w:right="453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lang w:eastAsia="en-US"/>
        </w:rPr>
        <w:t xml:space="preserve">О внесении </w:t>
      </w:r>
      <w:r w:rsidRPr="00854B79">
        <w:rPr>
          <w:rFonts w:ascii="Times New Roman" w:hAnsi="Times New Roman"/>
          <w:b/>
          <w:lang w:eastAsia="en-US"/>
        </w:rPr>
        <w:t>изменений</w:t>
      </w:r>
      <w:r>
        <w:rPr>
          <w:rFonts w:ascii="Times New Roman" w:hAnsi="Times New Roman"/>
          <w:b/>
          <w:lang w:eastAsia="en-US"/>
        </w:rPr>
        <w:t xml:space="preserve"> </w:t>
      </w:r>
      <w:r w:rsidRPr="00854B79">
        <w:rPr>
          <w:rFonts w:ascii="Times New Roman" w:hAnsi="Times New Roman"/>
          <w:b/>
          <w:color w:val="000000"/>
          <w:szCs w:val="24"/>
        </w:rPr>
        <w:t>в</w:t>
      </w:r>
      <w:r>
        <w:rPr>
          <w:rFonts w:ascii="Times New Roman" w:hAnsi="Times New Roman"/>
          <w:b/>
          <w:color w:val="000000"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Положение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о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формировании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муниципального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задания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на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оказание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муниципальных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услуг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(выполнение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работ)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в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отношении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муници</w:t>
      </w:r>
      <w:r>
        <w:rPr>
          <w:rFonts w:ascii="Times New Roman" w:hAnsi="Times New Roman"/>
          <w:b/>
          <w:szCs w:val="24"/>
        </w:rPr>
        <w:t xml:space="preserve">пальных учреждений города Канаш </w:t>
      </w:r>
      <w:r w:rsidRPr="00854B79">
        <w:rPr>
          <w:rFonts w:ascii="Times New Roman" w:hAnsi="Times New Roman"/>
          <w:b/>
          <w:szCs w:val="24"/>
        </w:rPr>
        <w:t>и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финансового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обеспечения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выполнения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муниципального</w:t>
      </w:r>
      <w:r>
        <w:rPr>
          <w:rFonts w:ascii="Times New Roman" w:hAnsi="Times New Roman"/>
          <w:b/>
          <w:szCs w:val="24"/>
        </w:rPr>
        <w:t xml:space="preserve"> </w:t>
      </w:r>
      <w:r w:rsidRPr="00854B79">
        <w:rPr>
          <w:rFonts w:ascii="Times New Roman" w:hAnsi="Times New Roman"/>
          <w:b/>
          <w:szCs w:val="24"/>
        </w:rPr>
        <w:t>задания</w:t>
      </w:r>
    </w:p>
    <w:p w:rsidR="00D701FC" w:rsidRDefault="00D701FC" w:rsidP="0059344B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701FC" w:rsidRDefault="00D701FC" w:rsidP="00D701FC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462D" w:rsidRDefault="00D701FC" w:rsidP="00FB755F">
      <w:pPr>
        <w:ind w:firstLine="708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В соответствии с пунктами </w:t>
      </w:r>
      <w:r w:rsidR="00B95284" w:rsidRPr="00B95284">
        <w:rPr>
          <w:rFonts w:ascii="Times New Roman" w:hAnsi="Times New Roman"/>
          <w:color w:val="000000"/>
          <w:szCs w:val="24"/>
        </w:rPr>
        <w:t>3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и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4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статьи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69</w:t>
      </w:r>
      <w:r w:rsidR="00590E08">
        <w:rPr>
          <w:rFonts w:ascii="Times New Roman" w:hAnsi="Times New Roman"/>
          <w:color w:val="000000"/>
          <w:szCs w:val="24"/>
        </w:rPr>
        <w:t>.</w:t>
      </w:r>
      <w:r w:rsidR="00B95284" w:rsidRPr="00B95284">
        <w:rPr>
          <w:rFonts w:ascii="Times New Roman" w:hAnsi="Times New Roman"/>
          <w:color w:val="000000"/>
          <w:szCs w:val="24"/>
        </w:rPr>
        <w:t>2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Бюджетного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кодекса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Российской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Федерации,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подпунктом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1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пункта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7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с</w:t>
      </w:r>
      <w:r>
        <w:rPr>
          <w:rFonts w:ascii="Times New Roman" w:hAnsi="Times New Roman"/>
          <w:color w:val="000000"/>
          <w:szCs w:val="24"/>
        </w:rPr>
        <w:t xml:space="preserve">татьи 9.2 Федерального закона от 12 января 1996 г. № 7-ФЗ «О некоммерческих организациях» </w:t>
      </w:r>
      <w:r w:rsidR="00B95284" w:rsidRPr="00B95284">
        <w:rPr>
          <w:rFonts w:ascii="Times New Roman" w:hAnsi="Times New Roman"/>
          <w:color w:val="000000"/>
          <w:szCs w:val="24"/>
        </w:rPr>
        <w:t>и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частью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5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статьи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4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Федерального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95284" w:rsidRPr="00B95284">
        <w:rPr>
          <w:rFonts w:ascii="Times New Roman" w:hAnsi="Times New Roman"/>
          <w:color w:val="000000"/>
          <w:szCs w:val="24"/>
        </w:rPr>
        <w:t>закона</w:t>
      </w:r>
      <w:r>
        <w:rPr>
          <w:rFonts w:ascii="Times New Roman" w:hAnsi="Times New Roman"/>
          <w:color w:val="000000"/>
          <w:szCs w:val="24"/>
        </w:rPr>
        <w:t xml:space="preserve"> от 3 ноября 2006 г. № 174-ФЗ «Об автономных учреждениях»</w:t>
      </w:r>
      <w:r w:rsidR="001B462D" w:rsidRPr="00B95284">
        <w:rPr>
          <w:rFonts w:ascii="Times New Roman" w:hAnsi="Times New Roman"/>
          <w:color w:val="000000"/>
          <w:szCs w:val="24"/>
        </w:rPr>
        <w:t>,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1B462D" w:rsidRPr="00106DC7">
        <w:rPr>
          <w:rFonts w:ascii="Times New Roman" w:hAnsi="Times New Roman"/>
          <w:b/>
          <w:bCs/>
          <w:szCs w:val="24"/>
        </w:rPr>
        <w:t>Администрация</w:t>
      </w:r>
      <w:r>
        <w:rPr>
          <w:rFonts w:ascii="Times New Roman" w:hAnsi="Times New Roman"/>
          <w:b/>
          <w:bCs/>
          <w:szCs w:val="24"/>
        </w:rPr>
        <w:t xml:space="preserve"> </w:t>
      </w:r>
      <w:r w:rsidR="001B462D" w:rsidRPr="00106DC7">
        <w:rPr>
          <w:rFonts w:ascii="Times New Roman" w:hAnsi="Times New Roman"/>
          <w:b/>
          <w:bCs/>
          <w:szCs w:val="24"/>
        </w:rPr>
        <w:t>города</w:t>
      </w:r>
      <w:r>
        <w:rPr>
          <w:rFonts w:ascii="Times New Roman" w:hAnsi="Times New Roman"/>
          <w:b/>
          <w:bCs/>
          <w:szCs w:val="24"/>
        </w:rPr>
        <w:t xml:space="preserve"> </w:t>
      </w:r>
      <w:r w:rsidR="001B462D" w:rsidRPr="00106DC7">
        <w:rPr>
          <w:rFonts w:ascii="Times New Roman" w:hAnsi="Times New Roman"/>
          <w:b/>
          <w:bCs/>
          <w:szCs w:val="24"/>
        </w:rPr>
        <w:t>Канаш</w:t>
      </w:r>
      <w:r>
        <w:rPr>
          <w:rFonts w:ascii="Times New Roman" w:hAnsi="Times New Roman"/>
          <w:b/>
          <w:bCs/>
          <w:szCs w:val="24"/>
        </w:rPr>
        <w:t xml:space="preserve"> </w:t>
      </w:r>
      <w:r w:rsidR="001B462D" w:rsidRPr="00106DC7">
        <w:rPr>
          <w:rFonts w:ascii="Times New Roman" w:hAnsi="Times New Roman"/>
          <w:b/>
          <w:bCs/>
          <w:szCs w:val="24"/>
        </w:rPr>
        <w:t>Чувашской</w:t>
      </w:r>
      <w:r>
        <w:rPr>
          <w:rFonts w:ascii="Times New Roman" w:hAnsi="Times New Roman"/>
          <w:b/>
          <w:bCs/>
          <w:szCs w:val="24"/>
        </w:rPr>
        <w:t xml:space="preserve"> </w:t>
      </w:r>
      <w:r w:rsidR="001B462D" w:rsidRPr="00106DC7">
        <w:rPr>
          <w:rFonts w:ascii="Times New Roman" w:hAnsi="Times New Roman"/>
          <w:b/>
          <w:bCs/>
          <w:szCs w:val="24"/>
        </w:rPr>
        <w:t>Республики</w:t>
      </w:r>
      <w:r>
        <w:rPr>
          <w:rFonts w:ascii="Times New Roman" w:hAnsi="Times New Roman"/>
          <w:b/>
          <w:bCs/>
          <w:szCs w:val="24"/>
        </w:rPr>
        <w:t xml:space="preserve"> </w:t>
      </w:r>
      <w:r w:rsidRPr="00D701FC">
        <w:rPr>
          <w:rFonts w:ascii="Times New Roman" w:hAnsi="Times New Roman"/>
          <w:b/>
          <w:bCs/>
          <w:szCs w:val="24"/>
        </w:rPr>
        <w:t>постановляет</w:t>
      </w:r>
      <w:r>
        <w:rPr>
          <w:rFonts w:ascii="Times New Roman" w:hAnsi="Times New Roman"/>
          <w:b/>
          <w:bCs/>
          <w:szCs w:val="24"/>
        </w:rPr>
        <w:t>:</w:t>
      </w:r>
    </w:p>
    <w:p w:rsidR="00D701FC" w:rsidRDefault="00D701FC" w:rsidP="0059344B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462D" w:rsidRPr="00D5441E" w:rsidRDefault="00D5441E" w:rsidP="0059344B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</w:rPr>
        <w:t>1.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1B462D" w:rsidRPr="00D5441E">
        <w:rPr>
          <w:rFonts w:ascii="Times New Roman" w:hAnsi="Times New Roman"/>
          <w:color w:val="000000"/>
          <w:szCs w:val="24"/>
        </w:rPr>
        <w:t>Внести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1B462D" w:rsidRPr="00D5441E">
        <w:rPr>
          <w:rFonts w:ascii="Times New Roman" w:hAnsi="Times New Roman"/>
          <w:color w:val="000000"/>
          <w:szCs w:val="24"/>
        </w:rPr>
        <w:t>в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Положени</w:t>
      </w:r>
      <w:r w:rsidR="006C031C" w:rsidRPr="00D5441E">
        <w:rPr>
          <w:rFonts w:ascii="Times New Roman" w:hAnsi="Times New Roman"/>
          <w:szCs w:val="24"/>
        </w:rPr>
        <w:t>е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о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формировании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муниципального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задания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оказание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муниципальных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услуг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(выполнение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работ)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отношении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муниципальных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учреждений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города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Канаша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и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финансового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обеспечения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выполнения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муниципального</w:t>
      </w:r>
      <w:r w:rsidR="00D701FC">
        <w:rPr>
          <w:rFonts w:ascii="Times New Roman" w:hAnsi="Times New Roman"/>
          <w:szCs w:val="24"/>
        </w:rPr>
        <w:t xml:space="preserve"> </w:t>
      </w:r>
      <w:r w:rsidR="00127F15" w:rsidRPr="00D5441E">
        <w:rPr>
          <w:rFonts w:ascii="Times New Roman" w:hAnsi="Times New Roman"/>
          <w:szCs w:val="24"/>
        </w:rPr>
        <w:t>задания</w:t>
      </w:r>
      <w:r w:rsidR="001B462D" w:rsidRPr="00D5441E">
        <w:rPr>
          <w:rFonts w:ascii="Times New Roman" w:hAnsi="Times New Roman"/>
          <w:spacing w:val="2"/>
          <w:szCs w:val="24"/>
        </w:rPr>
        <w:t>,</w:t>
      </w:r>
      <w:r w:rsidR="00D701FC">
        <w:rPr>
          <w:rFonts w:ascii="Times New Roman" w:hAnsi="Times New Roman"/>
          <w:spacing w:val="2"/>
          <w:szCs w:val="24"/>
        </w:rPr>
        <w:t xml:space="preserve"> </w:t>
      </w:r>
      <w:r w:rsidR="001B462D" w:rsidRPr="00D5441E">
        <w:rPr>
          <w:rFonts w:ascii="Times New Roman" w:hAnsi="Times New Roman"/>
          <w:spacing w:val="2"/>
          <w:szCs w:val="24"/>
        </w:rPr>
        <w:t>утвержденное</w:t>
      </w:r>
      <w:r w:rsidR="00D701FC">
        <w:rPr>
          <w:rFonts w:ascii="Times New Roman" w:hAnsi="Times New Roman"/>
          <w:spacing w:val="2"/>
          <w:szCs w:val="24"/>
        </w:rPr>
        <w:t xml:space="preserve"> </w:t>
      </w:r>
      <w:r w:rsidR="00127F15" w:rsidRPr="00D5441E">
        <w:rPr>
          <w:rFonts w:ascii="Times New Roman" w:hAnsi="Times New Roman"/>
          <w:spacing w:val="2"/>
          <w:szCs w:val="24"/>
        </w:rPr>
        <w:t>п</w:t>
      </w:r>
      <w:r w:rsidR="001B462D" w:rsidRPr="00D5441E">
        <w:rPr>
          <w:rFonts w:ascii="Times New Roman" w:hAnsi="Times New Roman"/>
          <w:spacing w:val="2"/>
          <w:szCs w:val="24"/>
        </w:rPr>
        <w:t>остановлением</w:t>
      </w:r>
      <w:r w:rsidR="00D701FC">
        <w:rPr>
          <w:rFonts w:ascii="Times New Roman" w:hAnsi="Times New Roman"/>
          <w:spacing w:val="2"/>
          <w:szCs w:val="24"/>
        </w:rPr>
        <w:t xml:space="preserve"> </w:t>
      </w:r>
      <w:r w:rsidR="00127F15" w:rsidRPr="00D5441E">
        <w:rPr>
          <w:rFonts w:ascii="Times New Roman" w:hAnsi="Times New Roman"/>
          <w:spacing w:val="2"/>
          <w:szCs w:val="24"/>
        </w:rPr>
        <w:t>а</w:t>
      </w:r>
      <w:r w:rsidR="001B462D" w:rsidRPr="00D5441E">
        <w:rPr>
          <w:rFonts w:ascii="Times New Roman" w:hAnsi="Times New Roman"/>
          <w:spacing w:val="2"/>
          <w:szCs w:val="24"/>
        </w:rPr>
        <w:t>дминистрации</w:t>
      </w:r>
      <w:r w:rsidR="00D701FC">
        <w:rPr>
          <w:rFonts w:ascii="Times New Roman" w:hAnsi="Times New Roman"/>
          <w:spacing w:val="2"/>
          <w:szCs w:val="24"/>
        </w:rPr>
        <w:t xml:space="preserve"> </w:t>
      </w:r>
      <w:r w:rsidR="001B462D" w:rsidRPr="00D5441E">
        <w:rPr>
          <w:rFonts w:ascii="Times New Roman" w:hAnsi="Times New Roman"/>
          <w:spacing w:val="2"/>
          <w:szCs w:val="24"/>
        </w:rPr>
        <w:t>города</w:t>
      </w:r>
      <w:r w:rsidR="00D701FC">
        <w:rPr>
          <w:rFonts w:ascii="Times New Roman" w:hAnsi="Times New Roman"/>
          <w:spacing w:val="2"/>
          <w:szCs w:val="24"/>
        </w:rPr>
        <w:t xml:space="preserve"> </w:t>
      </w:r>
      <w:r w:rsidR="00127F15" w:rsidRPr="00D5441E">
        <w:rPr>
          <w:rFonts w:ascii="Times New Roman" w:hAnsi="Times New Roman"/>
          <w:spacing w:val="2"/>
          <w:szCs w:val="24"/>
        </w:rPr>
        <w:t>Канаш</w:t>
      </w:r>
      <w:r w:rsidR="00D701FC">
        <w:rPr>
          <w:rFonts w:ascii="Times New Roman" w:hAnsi="Times New Roman"/>
          <w:spacing w:val="2"/>
          <w:szCs w:val="24"/>
        </w:rPr>
        <w:t xml:space="preserve"> </w:t>
      </w:r>
      <w:r w:rsidR="006C031C" w:rsidRPr="00D5441E">
        <w:rPr>
          <w:rFonts w:ascii="Times New Roman" w:hAnsi="Times New Roman"/>
          <w:spacing w:val="2"/>
          <w:szCs w:val="24"/>
        </w:rPr>
        <w:t>Чувашской</w:t>
      </w:r>
      <w:r w:rsidR="00D701FC">
        <w:rPr>
          <w:rFonts w:ascii="Times New Roman" w:hAnsi="Times New Roman"/>
          <w:spacing w:val="2"/>
          <w:szCs w:val="24"/>
        </w:rPr>
        <w:t xml:space="preserve"> </w:t>
      </w:r>
      <w:r w:rsidR="006C031C" w:rsidRPr="00D5441E">
        <w:rPr>
          <w:rFonts w:ascii="Times New Roman" w:hAnsi="Times New Roman"/>
          <w:spacing w:val="2"/>
          <w:szCs w:val="24"/>
        </w:rPr>
        <w:t>Республики</w:t>
      </w:r>
      <w:r w:rsidR="00D701FC">
        <w:rPr>
          <w:rFonts w:ascii="Times New Roman" w:hAnsi="Times New Roman"/>
          <w:spacing w:val="2"/>
          <w:szCs w:val="24"/>
        </w:rPr>
        <w:t xml:space="preserve"> </w:t>
      </w:r>
      <w:r w:rsidR="001B462D" w:rsidRPr="00D5441E">
        <w:rPr>
          <w:rFonts w:ascii="Times New Roman" w:hAnsi="Times New Roman"/>
          <w:spacing w:val="2"/>
          <w:szCs w:val="24"/>
        </w:rPr>
        <w:t>от</w:t>
      </w:r>
      <w:r w:rsidR="00D701FC">
        <w:rPr>
          <w:rFonts w:ascii="Times New Roman" w:hAnsi="Times New Roman"/>
          <w:spacing w:val="2"/>
          <w:szCs w:val="24"/>
        </w:rPr>
        <w:t xml:space="preserve"> </w:t>
      </w:r>
      <w:r w:rsidR="00127F15" w:rsidRPr="00D5441E">
        <w:rPr>
          <w:rFonts w:ascii="Times New Roman" w:hAnsi="Times New Roman"/>
          <w:spacing w:val="2"/>
          <w:szCs w:val="24"/>
        </w:rPr>
        <w:t>09</w:t>
      </w:r>
      <w:r w:rsidR="00D701FC">
        <w:rPr>
          <w:rFonts w:ascii="Times New Roman" w:hAnsi="Times New Roman"/>
          <w:spacing w:val="2"/>
          <w:szCs w:val="24"/>
        </w:rPr>
        <w:t xml:space="preserve"> </w:t>
      </w:r>
      <w:r w:rsidR="00127F15" w:rsidRPr="00D5441E">
        <w:rPr>
          <w:rFonts w:ascii="Times New Roman" w:hAnsi="Times New Roman"/>
          <w:spacing w:val="2"/>
          <w:szCs w:val="24"/>
        </w:rPr>
        <w:t>ноября</w:t>
      </w:r>
      <w:r w:rsidR="00D701FC">
        <w:rPr>
          <w:rFonts w:ascii="Times New Roman" w:hAnsi="Times New Roman"/>
          <w:spacing w:val="2"/>
          <w:szCs w:val="24"/>
        </w:rPr>
        <w:t xml:space="preserve"> 2015 года № </w:t>
      </w:r>
      <w:r w:rsidR="00127F15" w:rsidRPr="00D5441E">
        <w:rPr>
          <w:rFonts w:ascii="Times New Roman" w:hAnsi="Times New Roman"/>
          <w:spacing w:val="2"/>
          <w:szCs w:val="24"/>
        </w:rPr>
        <w:t>1251</w:t>
      </w:r>
      <w:r w:rsidR="00D701FC">
        <w:rPr>
          <w:rFonts w:ascii="Times New Roman" w:hAnsi="Times New Roman"/>
          <w:spacing w:val="2"/>
          <w:szCs w:val="24"/>
        </w:rPr>
        <w:t xml:space="preserve"> (с изменениями от 23 июля 2019 г. № </w:t>
      </w:r>
      <w:r w:rsidR="00D701FC" w:rsidRPr="00D701FC">
        <w:rPr>
          <w:rFonts w:ascii="Times New Roman" w:hAnsi="Times New Roman"/>
          <w:spacing w:val="2"/>
          <w:szCs w:val="24"/>
        </w:rPr>
        <w:t>771</w:t>
      </w:r>
      <w:r w:rsidR="00D701FC">
        <w:rPr>
          <w:rFonts w:ascii="Times New Roman" w:hAnsi="Times New Roman"/>
          <w:spacing w:val="2"/>
          <w:szCs w:val="24"/>
        </w:rPr>
        <w:t xml:space="preserve">) </w:t>
      </w:r>
      <w:r w:rsidR="001B462D" w:rsidRPr="00D5441E">
        <w:rPr>
          <w:rFonts w:ascii="Times New Roman" w:hAnsi="Times New Roman"/>
          <w:szCs w:val="24"/>
        </w:rPr>
        <w:t>следующие</w:t>
      </w:r>
      <w:r w:rsidR="00D701FC">
        <w:rPr>
          <w:rFonts w:ascii="Times New Roman" w:hAnsi="Times New Roman"/>
          <w:szCs w:val="24"/>
        </w:rPr>
        <w:t xml:space="preserve"> </w:t>
      </w:r>
      <w:r w:rsidR="001B462D" w:rsidRPr="00D5441E">
        <w:rPr>
          <w:rFonts w:ascii="Times New Roman" w:hAnsi="Times New Roman"/>
          <w:szCs w:val="24"/>
        </w:rPr>
        <w:t>изменения:</w:t>
      </w:r>
    </w:p>
    <w:p w:rsidR="00065C6C" w:rsidRDefault="00D701FC" w:rsidP="002A7E3A">
      <w:pPr>
        <w:pStyle w:val="a9"/>
        <w:tabs>
          <w:tab w:val="left" w:pos="426"/>
        </w:tabs>
        <w:ind w:left="0"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1) </w:t>
      </w:r>
      <w:r w:rsidR="0076529E">
        <w:rPr>
          <w:rFonts w:ascii="Times New Roman" w:hAnsi="Times New Roman"/>
          <w:szCs w:val="24"/>
        </w:rPr>
        <w:t>н</w:t>
      </w:r>
      <w:r w:rsidR="00B95284">
        <w:rPr>
          <w:rFonts w:ascii="Times New Roman" w:hAnsi="Times New Roman"/>
          <w:szCs w:val="24"/>
        </w:rPr>
        <w:t>аименование</w:t>
      </w:r>
      <w:r>
        <w:rPr>
          <w:rFonts w:ascii="Times New Roman" w:hAnsi="Times New Roman"/>
          <w:szCs w:val="24"/>
        </w:rPr>
        <w:t xml:space="preserve"> </w:t>
      </w:r>
      <w:r w:rsidR="00B95284">
        <w:rPr>
          <w:rFonts w:ascii="Times New Roman" w:hAnsi="Times New Roman"/>
          <w:szCs w:val="24"/>
        </w:rPr>
        <w:t>раздела</w:t>
      </w:r>
      <w:r>
        <w:rPr>
          <w:rFonts w:ascii="Times New Roman" w:hAnsi="Times New Roman"/>
          <w:szCs w:val="24"/>
        </w:rPr>
        <w:t xml:space="preserve"> </w:t>
      </w:r>
      <w:r w:rsidR="00B95284">
        <w:rPr>
          <w:rFonts w:ascii="Times New Roman" w:hAnsi="Times New Roman"/>
          <w:szCs w:val="24"/>
          <w:lang w:val="en-US"/>
        </w:rPr>
        <w:t>II</w:t>
      </w:r>
      <w:r>
        <w:rPr>
          <w:rFonts w:ascii="Times New Roman" w:hAnsi="Times New Roman"/>
          <w:szCs w:val="24"/>
        </w:rPr>
        <w:t xml:space="preserve"> </w:t>
      </w:r>
      <w:r w:rsidR="00B95284">
        <w:rPr>
          <w:rFonts w:ascii="Times New Roman" w:hAnsi="Times New Roman"/>
          <w:szCs w:val="24"/>
        </w:rPr>
        <w:t>изложить</w:t>
      </w:r>
      <w:r>
        <w:rPr>
          <w:rFonts w:ascii="Times New Roman" w:hAnsi="Times New Roman"/>
          <w:szCs w:val="24"/>
        </w:rPr>
        <w:t xml:space="preserve"> </w:t>
      </w:r>
      <w:r w:rsidR="00B95284">
        <w:rPr>
          <w:rFonts w:ascii="Times New Roman" w:hAnsi="Times New Roman"/>
          <w:szCs w:val="24"/>
        </w:rPr>
        <w:t>в</w:t>
      </w:r>
      <w:r>
        <w:rPr>
          <w:rFonts w:ascii="Times New Roman" w:hAnsi="Times New Roman"/>
          <w:szCs w:val="24"/>
        </w:rPr>
        <w:t xml:space="preserve"> </w:t>
      </w:r>
      <w:r w:rsidR="009D76B9">
        <w:rPr>
          <w:rFonts w:ascii="Times New Roman" w:hAnsi="Times New Roman"/>
          <w:szCs w:val="24"/>
        </w:rPr>
        <w:t>следующей</w:t>
      </w:r>
      <w:r>
        <w:rPr>
          <w:rFonts w:ascii="Times New Roman" w:hAnsi="Times New Roman"/>
          <w:szCs w:val="24"/>
        </w:rPr>
        <w:t xml:space="preserve"> </w:t>
      </w:r>
      <w:r w:rsidR="009D76B9">
        <w:rPr>
          <w:rFonts w:ascii="Times New Roman" w:hAnsi="Times New Roman"/>
          <w:szCs w:val="24"/>
        </w:rPr>
        <w:t>редакции:</w:t>
      </w:r>
    </w:p>
    <w:p w:rsidR="00065C6C" w:rsidRDefault="00065C6C" w:rsidP="002A7E3A">
      <w:pPr>
        <w:pStyle w:val="a9"/>
        <w:tabs>
          <w:tab w:val="left" w:pos="426"/>
        </w:tabs>
        <w:ind w:left="0"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«</w:t>
      </w:r>
      <w:r>
        <w:rPr>
          <w:rFonts w:ascii="Times New Roman" w:hAnsi="Times New Roman"/>
          <w:szCs w:val="24"/>
          <w:lang w:val="en-US"/>
        </w:rPr>
        <w:t>II</w:t>
      </w:r>
      <w:r w:rsidR="00D701F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Финансовое</w:t>
      </w:r>
      <w:r w:rsidR="00D701F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обеспечение</w:t>
      </w:r>
      <w:r w:rsidR="00D701F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выполнения</w:t>
      </w:r>
      <w:r w:rsidR="00D701F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муниципального</w:t>
      </w:r>
      <w:r w:rsidR="00D701F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задания»;</w:t>
      </w:r>
    </w:p>
    <w:p w:rsidR="00CC75DC" w:rsidRPr="00CC75DC" w:rsidRDefault="00D701FC" w:rsidP="002A7E3A">
      <w:pPr>
        <w:pStyle w:val="a9"/>
        <w:shd w:val="clear" w:color="auto" w:fill="FFFFFF"/>
        <w:tabs>
          <w:tab w:val="left" w:pos="426"/>
        </w:tabs>
        <w:ind w:left="0" w:firstLine="567"/>
        <w:jc w:val="both"/>
      </w:pPr>
      <w:r>
        <w:rPr>
          <w:rFonts w:ascii="Times New Roman" w:hAnsi="Times New Roman"/>
          <w:szCs w:val="24"/>
        </w:rPr>
        <w:t xml:space="preserve">2) </w:t>
      </w:r>
      <w:r w:rsidR="0076529E">
        <w:rPr>
          <w:rFonts w:ascii="Times New Roman" w:hAnsi="Times New Roman"/>
          <w:szCs w:val="24"/>
        </w:rPr>
        <w:t>пункт</w:t>
      </w:r>
      <w:r>
        <w:rPr>
          <w:rFonts w:ascii="Times New Roman" w:hAnsi="Times New Roman"/>
          <w:szCs w:val="24"/>
        </w:rPr>
        <w:t xml:space="preserve"> </w:t>
      </w:r>
      <w:r w:rsidR="0076529E">
        <w:rPr>
          <w:rFonts w:ascii="Times New Roman" w:hAnsi="Times New Roman"/>
          <w:szCs w:val="24"/>
        </w:rPr>
        <w:t>2.11</w:t>
      </w:r>
      <w:r>
        <w:rPr>
          <w:rFonts w:ascii="Times New Roman" w:hAnsi="Times New Roman"/>
          <w:szCs w:val="24"/>
        </w:rPr>
        <w:t xml:space="preserve"> раздела </w:t>
      </w:r>
      <w:r>
        <w:rPr>
          <w:rFonts w:ascii="Times New Roman" w:hAnsi="Times New Roman"/>
          <w:szCs w:val="24"/>
          <w:lang w:val="en-US"/>
        </w:rPr>
        <w:t>II</w:t>
      </w:r>
      <w:r w:rsidRPr="00D701FC">
        <w:rPr>
          <w:rFonts w:ascii="Times New Roman" w:hAnsi="Times New Roman"/>
          <w:szCs w:val="24"/>
        </w:rPr>
        <w:t xml:space="preserve"> </w:t>
      </w:r>
      <w:r w:rsidR="0076529E">
        <w:rPr>
          <w:rFonts w:ascii="Times New Roman" w:hAnsi="Times New Roman"/>
          <w:szCs w:val="24"/>
        </w:rPr>
        <w:t>изложить</w:t>
      </w:r>
      <w:r>
        <w:rPr>
          <w:rFonts w:ascii="Times New Roman" w:hAnsi="Times New Roman"/>
          <w:szCs w:val="24"/>
        </w:rPr>
        <w:t xml:space="preserve"> </w:t>
      </w:r>
      <w:r w:rsidR="0076529E">
        <w:rPr>
          <w:rFonts w:ascii="Times New Roman" w:hAnsi="Times New Roman"/>
          <w:szCs w:val="24"/>
        </w:rPr>
        <w:t>в</w:t>
      </w:r>
      <w:r>
        <w:rPr>
          <w:rFonts w:ascii="Times New Roman" w:hAnsi="Times New Roman"/>
          <w:szCs w:val="24"/>
        </w:rPr>
        <w:t xml:space="preserve"> </w:t>
      </w:r>
      <w:r w:rsidR="0076529E">
        <w:rPr>
          <w:rFonts w:ascii="Times New Roman" w:hAnsi="Times New Roman"/>
          <w:szCs w:val="24"/>
        </w:rPr>
        <w:t>следующей</w:t>
      </w:r>
      <w:r>
        <w:rPr>
          <w:rFonts w:ascii="Times New Roman" w:hAnsi="Times New Roman"/>
          <w:szCs w:val="24"/>
        </w:rPr>
        <w:t xml:space="preserve"> </w:t>
      </w:r>
      <w:r w:rsidR="0076529E">
        <w:rPr>
          <w:rFonts w:ascii="Times New Roman" w:hAnsi="Times New Roman"/>
          <w:szCs w:val="24"/>
        </w:rPr>
        <w:t>редакции:</w:t>
      </w:r>
    </w:p>
    <w:p w:rsidR="00CC75DC" w:rsidRDefault="00CC75DC" w:rsidP="002A7E3A">
      <w:pPr>
        <w:pStyle w:val="a9"/>
        <w:shd w:val="clear" w:color="auto" w:fill="FFFFFF"/>
        <w:tabs>
          <w:tab w:val="left" w:pos="426"/>
        </w:tabs>
        <w:ind w:left="0" w:firstLine="567"/>
        <w:jc w:val="both"/>
        <w:rPr>
          <w:rFonts w:ascii="Times New Roman" w:hAnsi="Times New Roman"/>
          <w:szCs w:val="24"/>
        </w:rPr>
      </w:pPr>
      <w:r w:rsidRPr="00CC75DC">
        <w:rPr>
          <w:rFonts w:ascii="Times New Roman" w:hAnsi="Times New Roman"/>
          <w:szCs w:val="24"/>
        </w:rPr>
        <w:t>«2.11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Значение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базового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норматива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затрат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оказание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муниципальной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услуги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утверждается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органом,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осуществляющим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функции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полномочия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учредителя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отношении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бюджетных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или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автономных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учреждений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города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Style w:val="ab"/>
          <w:rFonts w:ascii="Times New Roman" w:hAnsi="Times New Roman"/>
          <w:i w:val="0"/>
          <w:iCs w:val="0"/>
          <w:szCs w:val="24"/>
        </w:rPr>
        <w:t>Канаш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Чувашской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Республики,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главным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распорядителем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средств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бюджета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города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Канаша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Чувашской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Республики,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ведении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которого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находятся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казенные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учреждения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города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Канаша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Чувашской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Республики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(уточняется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при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необходимости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при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формировании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обоснований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бюджетных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ассигнований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бюджета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города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Канаша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Чувашской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Республики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очередной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финансовый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год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плановый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период),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общей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суммой,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с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выделением:</w:t>
      </w:r>
    </w:p>
    <w:p w:rsidR="00CC75DC" w:rsidRDefault="00CC75DC" w:rsidP="002A7E3A">
      <w:pPr>
        <w:pStyle w:val="a9"/>
        <w:shd w:val="clear" w:color="auto" w:fill="FFFFFF"/>
        <w:tabs>
          <w:tab w:val="left" w:pos="426"/>
        </w:tabs>
        <w:ind w:left="0" w:firstLine="567"/>
        <w:jc w:val="both"/>
        <w:rPr>
          <w:rFonts w:ascii="Times New Roman" w:hAnsi="Times New Roman"/>
          <w:szCs w:val="24"/>
        </w:rPr>
      </w:pPr>
      <w:r w:rsidRPr="00CC75DC">
        <w:rPr>
          <w:rFonts w:ascii="Times New Roman" w:hAnsi="Times New Roman"/>
          <w:szCs w:val="24"/>
        </w:rPr>
        <w:t>а)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суммы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затрат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оплату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труда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с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начислениями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выплаты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по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оплате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труда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работников,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непосредственно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связанных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с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оказанием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муниципальной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услуги,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включая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административно-управленческий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персонал,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случаях,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установленных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стандартами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услуги;</w:t>
      </w:r>
    </w:p>
    <w:p w:rsidR="00D701FC" w:rsidRDefault="00CC75DC" w:rsidP="002A7E3A">
      <w:pPr>
        <w:pStyle w:val="a9"/>
        <w:shd w:val="clear" w:color="auto" w:fill="FFFFFF"/>
        <w:tabs>
          <w:tab w:val="left" w:pos="426"/>
        </w:tabs>
        <w:ind w:left="0" w:firstLine="567"/>
        <w:jc w:val="both"/>
        <w:rPr>
          <w:sz w:val="27"/>
          <w:szCs w:val="27"/>
        </w:rPr>
      </w:pPr>
      <w:r w:rsidRPr="00CC75DC">
        <w:rPr>
          <w:rFonts w:ascii="Times New Roman" w:hAnsi="Times New Roman"/>
          <w:szCs w:val="24"/>
        </w:rPr>
        <w:t>б)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суммы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затрат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коммунальные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услуги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и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содержание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недвижимого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имущества,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необходимого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для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выполнения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муниципального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задания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оказание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муниципальной</w:t>
      </w:r>
      <w:r w:rsidR="00D701FC">
        <w:rPr>
          <w:rFonts w:ascii="Times New Roman" w:hAnsi="Times New Roman"/>
          <w:szCs w:val="24"/>
        </w:rPr>
        <w:t xml:space="preserve"> </w:t>
      </w:r>
      <w:r w:rsidRPr="00CC75DC">
        <w:rPr>
          <w:rFonts w:ascii="Times New Roman" w:hAnsi="Times New Roman"/>
          <w:szCs w:val="24"/>
        </w:rPr>
        <w:t>услуги.</w:t>
      </w:r>
      <w:r w:rsidR="00D701FC">
        <w:rPr>
          <w:sz w:val="27"/>
          <w:szCs w:val="27"/>
        </w:rPr>
        <w:t xml:space="preserve"> </w:t>
      </w:r>
    </w:p>
    <w:p w:rsidR="009D76B9" w:rsidRPr="009750F3" w:rsidRDefault="00CC75DC" w:rsidP="002A7E3A">
      <w:pPr>
        <w:pStyle w:val="a9"/>
        <w:shd w:val="clear" w:color="auto" w:fill="FFFFFF"/>
        <w:tabs>
          <w:tab w:val="left" w:pos="426"/>
        </w:tabs>
        <w:ind w:left="0" w:firstLine="567"/>
        <w:jc w:val="both"/>
        <w:rPr>
          <w:rFonts w:ascii="Times New Roman" w:hAnsi="Times New Roman"/>
          <w:szCs w:val="24"/>
        </w:rPr>
      </w:pPr>
      <w:r w:rsidRPr="009D76B9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случае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изменения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значений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базовых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нормативов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затрат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оказание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муниципальных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услуг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текущем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финансовом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году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(за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исключением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изменений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случаях,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предусмотренных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муниципальными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правовыми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актами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города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Style w:val="ab"/>
          <w:rFonts w:ascii="Times New Roman" w:hAnsi="Times New Roman"/>
          <w:i w:val="0"/>
          <w:iCs w:val="0"/>
        </w:rPr>
        <w:t>Канаш</w:t>
      </w:r>
      <w:r w:rsidRPr="009D76B9">
        <w:rPr>
          <w:rFonts w:ascii="Times New Roman" w:hAnsi="Times New Roman"/>
          <w:szCs w:val="24"/>
        </w:rPr>
        <w:t>,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приводящих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к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изменению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объема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финансового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обеспечения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выполнения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Style w:val="ab"/>
          <w:rFonts w:ascii="Times New Roman" w:hAnsi="Times New Roman"/>
          <w:i w:val="0"/>
          <w:iCs w:val="0"/>
          <w:szCs w:val="24"/>
        </w:rPr>
        <w:t>муниципального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Style w:val="ab"/>
          <w:rFonts w:ascii="Times New Roman" w:hAnsi="Times New Roman"/>
          <w:i w:val="0"/>
          <w:iCs w:val="0"/>
          <w:szCs w:val="24"/>
        </w:rPr>
        <w:t>задания</w:t>
      </w:r>
      <w:r w:rsidRPr="009D76B9">
        <w:rPr>
          <w:rFonts w:ascii="Times New Roman" w:hAnsi="Times New Roman"/>
          <w:szCs w:val="24"/>
        </w:rPr>
        <w:t>)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до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внесения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рассмотрение</w:t>
      </w:r>
      <w:r w:rsidR="00D701FC">
        <w:rPr>
          <w:rFonts w:ascii="Times New Roman" w:hAnsi="Times New Roman"/>
          <w:szCs w:val="24"/>
        </w:rPr>
        <w:t xml:space="preserve">  </w:t>
      </w:r>
      <w:r w:rsidRPr="009D76B9">
        <w:rPr>
          <w:rFonts w:ascii="Times New Roman" w:hAnsi="Times New Roman"/>
          <w:szCs w:val="24"/>
        </w:rPr>
        <w:t>Собрания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депутатов</w:t>
      </w:r>
      <w:r w:rsidR="00D701FC">
        <w:rPr>
          <w:rFonts w:ascii="Times New Roman" w:hAnsi="Times New Roman"/>
        </w:rPr>
        <w:t xml:space="preserve"> </w:t>
      </w:r>
      <w:r w:rsidRPr="009D76B9">
        <w:rPr>
          <w:rFonts w:ascii="Times New Roman" w:hAnsi="Times New Roman"/>
        </w:rPr>
        <w:t>города</w:t>
      </w:r>
      <w:r w:rsidR="00D701FC">
        <w:rPr>
          <w:rFonts w:ascii="Times New Roman" w:hAnsi="Times New Roman"/>
        </w:rPr>
        <w:t xml:space="preserve"> </w:t>
      </w:r>
      <w:r w:rsidRPr="009D76B9">
        <w:rPr>
          <w:rFonts w:ascii="Times New Roman" w:hAnsi="Times New Roman"/>
        </w:rPr>
        <w:t>Канаш</w:t>
      </w:r>
      <w:r w:rsidR="00D701FC">
        <w:rPr>
          <w:rFonts w:ascii="Times New Roman" w:hAnsi="Times New Roman"/>
        </w:rPr>
        <w:t xml:space="preserve"> </w:t>
      </w:r>
      <w:r w:rsidRPr="009D76B9">
        <w:rPr>
          <w:rFonts w:ascii="Times New Roman" w:hAnsi="Times New Roman"/>
        </w:rPr>
        <w:t>Чувашской</w:t>
      </w:r>
      <w:r w:rsidR="00D701FC">
        <w:rPr>
          <w:rFonts w:ascii="Times New Roman" w:hAnsi="Times New Roman"/>
        </w:rPr>
        <w:t xml:space="preserve"> </w:t>
      </w:r>
      <w:r w:rsidRPr="009D76B9">
        <w:rPr>
          <w:rFonts w:ascii="Times New Roman" w:hAnsi="Times New Roman"/>
        </w:rPr>
        <w:t>Республики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проекта</w:t>
      </w:r>
      <w:r w:rsidR="00D701FC">
        <w:rPr>
          <w:rFonts w:ascii="Times New Roman" w:hAnsi="Times New Roman"/>
          <w:szCs w:val="24"/>
        </w:rPr>
        <w:t xml:space="preserve"> </w:t>
      </w:r>
      <w:r w:rsidRPr="009D76B9">
        <w:rPr>
          <w:rFonts w:ascii="Times New Roman" w:hAnsi="Times New Roman"/>
          <w:szCs w:val="24"/>
        </w:rPr>
        <w:t>бюджета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города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Style w:val="ab"/>
          <w:rFonts w:ascii="Times New Roman" w:hAnsi="Times New Roman"/>
          <w:i w:val="0"/>
          <w:iCs w:val="0"/>
        </w:rPr>
        <w:t>Канаш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бюджете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очередной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финансовый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год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плановый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период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уточненные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значения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базовых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нормативов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затрат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оказание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Style w:val="ab"/>
          <w:rFonts w:ascii="Times New Roman" w:hAnsi="Times New Roman"/>
          <w:i w:val="0"/>
          <w:iCs w:val="0"/>
          <w:szCs w:val="24"/>
        </w:rPr>
        <w:t>муниципальных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услуг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применяются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начиная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с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расчета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lastRenderedPageBreak/>
        <w:t>субсидии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финансовое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обеспечение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выполнения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муниципального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Style w:val="ab"/>
          <w:rFonts w:ascii="Times New Roman" w:hAnsi="Times New Roman"/>
          <w:i w:val="0"/>
          <w:iCs w:val="0"/>
          <w:szCs w:val="24"/>
        </w:rPr>
        <w:t>задания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очередной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финансовый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год.</w:t>
      </w:r>
    </w:p>
    <w:p w:rsidR="009750F3" w:rsidRDefault="00CC75DC" w:rsidP="002A7E3A">
      <w:pPr>
        <w:pStyle w:val="a9"/>
        <w:shd w:val="clear" w:color="auto" w:fill="FFFFFF"/>
        <w:tabs>
          <w:tab w:val="left" w:pos="426"/>
        </w:tabs>
        <w:ind w:left="0" w:firstLine="567"/>
        <w:jc w:val="both"/>
        <w:rPr>
          <w:rFonts w:ascii="Times New Roman" w:hAnsi="Times New Roman"/>
          <w:szCs w:val="24"/>
        </w:rPr>
      </w:pPr>
      <w:r w:rsidRPr="009750F3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случае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изменения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значений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базовых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нормативов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затрат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оказание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муниципальных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услуг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текущем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финансовом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году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(за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исключением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изменений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случаях,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предусмотренных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муниципальными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правовыми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актами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города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Style w:val="ab"/>
          <w:rFonts w:ascii="Times New Roman" w:hAnsi="Times New Roman"/>
          <w:i w:val="0"/>
          <w:iCs w:val="0"/>
        </w:rPr>
        <w:t>Канаш</w:t>
      </w:r>
      <w:r w:rsidRPr="009750F3">
        <w:rPr>
          <w:rFonts w:ascii="Times New Roman" w:hAnsi="Times New Roman"/>
          <w:szCs w:val="24"/>
        </w:rPr>
        <w:t>,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приводящих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к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изменению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объема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финансового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обеспечения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выполнения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Style w:val="ab"/>
          <w:rFonts w:ascii="Times New Roman" w:hAnsi="Times New Roman"/>
          <w:i w:val="0"/>
          <w:iCs w:val="0"/>
          <w:szCs w:val="24"/>
        </w:rPr>
        <w:t>муниципального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Style w:val="ab"/>
          <w:rFonts w:ascii="Times New Roman" w:hAnsi="Times New Roman"/>
          <w:i w:val="0"/>
          <w:iCs w:val="0"/>
          <w:szCs w:val="24"/>
        </w:rPr>
        <w:t>задания</w:t>
      </w:r>
      <w:r w:rsidRPr="009750F3">
        <w:rPr>
          <w:rFonts w:ascii="Times New Roman" w:hAnsi="Times New Roman"/>
          <w:szCs w:val="24"/>
        </w:rPr>
        <w:t>)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после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внесения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рассмотрение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Собрания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депутатов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</w:rPr>
        <w:t>города</w:t>
      </w:r>
      <w:r w:rsidR="00D701FC">
        <w:rPr>
          <w:rFonts w:ascii="Times New Roman" w:hAnsi="Times New Roman"/>
        </w:rPr>
        <w:t xml:space="preserve"> </w:t>
      </w:r>
      <w:r w:rsidRPr="009750F3">
        <w:rPr>
          <w:rFonts w:ascii="Times New Roman" w:hAnsi="Times New Roman"/>
        </w:rPr>
        <w:t>Канаш</w:t>
      </w:r>
      <w:r w:rsidR="00D701FC">
        <w:rPr>
          <w:rFonts w:ascii="Times New Roman" w:hAnsi="Times New Roman"/>
        </w:rPr>
        <w:t xml:space="preserve"> </w:t>
      </w:r>
      <w:r w:rsidRPr="009750F3">
        <w:rPr>
          <w:rFonts w:ascii="Times New Roman" w:hAnsi="Times New Roman"/>
        </w:rPr>
        <w:t>Чувашской</w:t>
      </w:r>
      <w:r w:rsidR="00D701FC">
        <w:rPr>
          <w:rFonts w:ascii="Times New Roman" w:hAnsi="Times New Roman"/>
        </w:rPr>
        <w:t xml:space="preserve"> </w:t>
      </w:r>
      <w:r w:rsidRPr="009750F3">
        <w:rPr>
          <w:rFonts w:ascii="Times New Roman" w:hAnsi="Times New Roman"/>
        </w:rPr>
        <w:t>Республики</w:t>
      </w:r>
      <w:r w:rsidR="00D701FC">
        <w:rPr>
          <w:rFonts w:ascii="Times New Roman" w:hAnsi="Times New Roman"/>
        </w:rPr>
        <w:t xml:space="preserve"> </w:t>
      </w:r>
      <w:r w:rsidRPr="009750F3">
        <w:rPr>
          <w:rFonts w:ascii="Times New Roman" w:hAnsi="Times New Roman"/>
          <w:szCs w:val="24"/>
        </w:rPr>
        <w:t>проекта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бюджета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города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Style w:val="ab"/>
          <w:rFonts w:ascii="Times New Roman" w:hAnsi="Times New Roman"/>
          <w:i w:val="0"/>
          <w:iCs w:val="0"/>
        </w:rPr>
        <w:t>Канаш</w:t>
      </w:r>
      <w:r w:rsidR="00D701FC">
        <w:rPr>
          <w:rStyle w:val="ab"/>
          <w:rFonts w:ascii="Times New Roman" w:hAnsi="Times New Roman"/>
          <w:i w:val="0"/>
          <w:iCs w:val="0"/>
        </w:rPr>
        <w:t xml:space="preserve"> </w:t>
      </w:r>
      <w:r w:rsidRPr="009750F3">
        <w:rPr>
          <w:rFonts w:ascii="Times New Roman" w:hAnsi="Times New Roman"/>
          <w:szCs w:val="24"/>
        </w:rPr>
        <w:t>о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бюджете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очередной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финансовый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год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плановый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период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уточненные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значения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базовых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нормативов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затрат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оказание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Style w:val="ab"/>
          <w:rFonts w:ascii="Times New Roman" w:hAnsi="Times New Roman"/>
          <w:i w:val="0"/>
          <w:iCs w:val="0"/>
          <w:szCs w:val="24"/>
        </w:rPr>
        <w:t>муниципальных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услуг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применяются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начиная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с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расчета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субсидии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финансовое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обеспечение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выполнения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Style w:val="ab"/>
          <w:rFonts w:ascii="Times New Roman" w:hAnsi="Times New Roman"/>
          <w:i w:val="0"/>
          <w:iCs w:val="0"/>
          <w:szCs w:val="24"/>
        </w:rPr>
        <w:t>муниципального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Style w:val="ab"/>
          <w:rFonts w:ascii="Times New Roman" w:hAnsi="Times New Roman"/>
          <w:i w:val="0"/>
          <w:iCs w:val="0"/>
          <w:szCs w:val="24"/>
        </w:rPr>
        <w:t>задания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первый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год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планового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периода.</w:t>
      </w:r>
      <w:r w:rsidR="009D76B9" w:rsidRPr="009750F3">
        <w:rPr>
          <w:rFonts w:ascii="Times New Roman" w:hAnsi="Times New Roman"/>
          <w:szCs w:val="24"/>
        </w:rPr>
        <w:t>»;</w:t>
      </w:r>
    </w:p>
    <w:p w:rsidR="0059260A" w:rsidRPr="00D701FC" w:rsidRDefault="00D701FC" w:rsidP="002A7E3A">
      <w:pPr>
        <w:shd w:val="clear" w:color="auto" w:fill="FFFFFF"/>
        <w:tabs>
          <w:tab w:val="left" w:pos="709"/>
        </w:tabs>
        <w:ind w:firstLine="567"/>
        <w:jc w:val="both"/>
        <w:rPr>
          <w:rFonts w:ascii="Times New Roman" w:hAnsi="Times New Roman"/>
          <w:szCs w:val="24"/>
        </w:rPr>
      </w:pPr>
      <w:r w:rsidRPr="00D701FC">
        <w:rPr>
          <w:rFonts w:ascii="Times New Roman" w:hAnsi="Times New Roman"/>
          <w:szCs w:val="24"/>
        </w:rPr>
        <w:t xml:space="preserve">3) </w:t>
      </w:r>
      <w:r w:rsidR="0059260A" w:rsidRPr="00D701FC">
        <w:rPr>
          <w:rFonts w:ascii="Times New Roman" w:hAnsi="Times New Roman"/>
          <w:szCs w:val="24"/>
        </w:rPr>
        <w:t>пункт</w:t>
      </w:r>
      <w:r w:rsidRPr="00D701FC">
        <w:rPr>
          <w:rFonts w:ascii="Times New Roman" w:hAnsi="Times New Roman"/>
          <w:szCs w:val="24"/>
        </w:rPr>
        <w:t xml:space="preserve"> </w:t>
      </w:r>
      <w:r w:rsidR="003D5508" w:rsidRPr="00D701FC">
        <w:rPr>
          <w:rFonts w:ascii="Times New Roman" w:hAnsi="Times New Roman"/>
          <w:szCs w:val="24"/>
        </w:rPr>
        <w:t>2.30</w:t>
      </w:r>
      <w:r w:rsidRPr="00D701FC">
        <w:t xml:space="preserve"> </w:t>
      </w:r>
      <w:r w:rsidRPr="00D701FC">
        <w:rPr>
          <w:rFonts w:ascii="Times New Roman" w:hAnsi="Times New Roman"/>
          <w:szCs w:val="24"/>
        </w:rPr>
        <w:t xml:space="preserve">раздела II </w:t>
      </w:r>
      <w:r w:rsidR="003D5508" w:rsidRPr="00D701FC">
        <w:rPr>
          <w:rFonts w:ascii="Times New Roman" w:hAnsi="Times New Roman"/>
          <w:szCs w:val="24"/>
        </w:rPr>
        <w:t>изложить</w:t>
      </w:r>
      <w:r w:rsidRPr="00D701FC">
        <w:rPr>
          <w:rFonts w:ascii="Times New Roman" w:hAnsi="Times New Roman"/>
          <w:szCs w:val="24"/>
        </w:rPr>
        <w:t xml:space="preserve"> </w:t>
      </w:r>
      <w:r w:rsidR="003D5508" w:rsidRPr="00D701FC">
        <w:rPr>
          <w:rFonts w:ascii="Times New Roman" w:hAnsi="Times New Roman"/>
          <w:szCs w:val="24"/>
        </w:rPr>
        <w:t>в</w:t>
      </w:r>
      <w:r w:rsidRPr="00D701FC">
        <w:rPr>
          <w:rFonts w:ascii="Times New Roman" w:hAnsi="Times New Roman"/>
          <w:szCs w:val="24"/>
        </w:rPr>
        <w:t xml:space="preserve"> </w:t>
      </w:r>
      <w:r w:rsidR="003D5508" w:rsidRPr="00D701FC">
        <w:rPr>
          <w:rFonts w:ascii="Times New Roman" w:hAnsi="Times New Roman"/>
          <w:szCs w:val="24"/>
        </w:rPr>
        <w:t>следующей</w:t>
      </w:r>
      <w:r w:rsidRPr="00D701FC">
        <w:rPr>
          <w:rFonts w:ascii="Times New Roman" w:hAnsi="Times New Roman"/>
          <w:szCs w:val="24"/>
        </w:rPr>
        <w:t xml:space="preserve"> </w:t>
      </w:r>
      <w:r w:rsidR="003D5508" w:rsidRPr="00D701FC">
        <w:rPr>
          <w:rFonts w:ascii="Times New Roman" w:hAnsi="Times New Roman"/>
          <w:szCs w:val="24"/>
        </w:rPr>
        <w:t>редакции</w:t>
      </w:r>
      <w:r w:rsidR="00777BEE" w:rsidRPr="00D701FC">
        <w:rPr>
          <w:rFonts w:ascii="Times New Roman" w:hAnsi="Times New Roman"/>
          <w:szCs w:val="24"/>
        </w:rPr>
        <w:t>:</w:t>
      </w:r>
    </w:p>
    <w:p w:rsidR="00777BEE" w:rsidRPr="00777BEE" w:rsidRDefault="00777BEE" w:rsidP="002A7E3A">
      <w:pPr>
        <w:pStyle w:val="a9"/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777BEE">
        <w:rPr>
          <w:rFonts w:ascii="Times New Roman" w:hAnsi="Times New Roman"/>
          <w:szCs w:val="24"/>
          <w:shd w:val="clear" w:color="auto" w:fill="FFFFFF"/>
        </w:rPr>
        <w:t>«2.30.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Предоставление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бюджетному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или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автономному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учреждению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города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Канаш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Чувашской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Республики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субсидии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в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течение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финансового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года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осуществляется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на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основании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соглашения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о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порядке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условиях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предоставления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субсидии,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заключаемого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органом,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осуществляющим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функции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полномочия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учредителя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в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отношении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бюджетных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или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автономных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учреждений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города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Канаша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Чувашской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Республики,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с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бюджетным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или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автономным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учреждением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города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Канаша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Чувашской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Республики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(далее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-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соглашение)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в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соответствии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с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типовой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формой.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Соглашение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определяет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права,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обязанности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ответственность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сторон,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в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том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числе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объем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периодичность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перечисления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субсидии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в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течение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финансового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777BEE">
        <w:rPr>
          <w:rFonts w:ascii="Times New Roman" w:hAnsi="Times New Roman"/>
          <w:szCs w:val="24"/>
          <w:shd w:val="clear" w:color="auto" w:fill="FFFFFF"/>
        </w:rPr>
        <w:t>года.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724539">
        <w:rPr>
          <w:rFonts w:ascii="Times New Roman" w:hAnsi="Times New Roman"/>
          <w:szCs w:val="24"/>
          <w:shd w:val="clear" w:color="auto" w:fill="FFFFFF"/>
        </w:rPr>
        <w:t>Соглашение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724539">
        <w:rPr>
          <w:rFonts w:ascii="Times New Roman" w:hAnsi="Times New Roman"/>
          <w:szCs w:val="24"/>
          <w:shd w:val="clear" w:color="auto" w:fill="FFFFFF"/>
        </w:rPr>
        <w:t>заключается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724539">
        <w:rPr>
          <w:rFonts w:ascii="Times New Roman" w:hAnsi="Times New Roman"/>
          <w:szCs w:val="24"/>
          <w:shd w:val="clear" w:color="auto" w:fill="FFFFFF"/>
        </w:rPr>
        <w:t>сторонами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724539">
        <w:rPr>
          <w:rFonts w:ascii="Times New Roman" w:hAnsi="Times New Roman"/>
          <w:szCs w:val="24"/>
          <w:shd w:val="clear" w:color="auto" w:fill="FFFFFF"/>
        </w:rPr>
        <w:t>не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724539">
        <w:rPr>
          <w:rFonts w:ascii="Times New Roman" w:hAnsi="Times New Roman"/>
          <w:szCs w:val="24"/>
          <w:shd w:val="clear" w:color="auto" w:fill="FFFFFF"/>
        </w:rPr>
        <w:t>позднее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724539">
        <w:rPr>
          <w:rFonts w:ascii="Times New Roman" w:hAnsi="Times New Roman"/>
          <w:szCs w:val="24"/>
          <w:shd w:val="clear" w:color="auto" w:fill="FFFFFF"/>
        </w:rPr>
        <w:t>15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724539">
        <w:rPr>
          <w:rFonts w:ascii="Times New Roman" w:hAnsi="Times New Roman"/>
          <w:szCs w:val="24"/>
          <w:shd w:val="clear" w:color="auto" w:fill="FFFFFF"/>
        </w:rPr>
        <w:t>рабочих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724539">
        <w:rPr>
          <w:rFonts w:ascii="Times New Roman" w:hAnsi="Times New Roman"/>
          <w:szCs w:val="24"/>
          <w:shd w:val="clear" w:color="auto" w:fill="FFFFFF"/>
        </w:rPr>
        <w:t>дней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724539">
        <w:rPr>
          <w:rFonts w:ascii="Times New Roman" w:hAnsi="Times New Roman"/>
          <w:szCs w:val="24"/>
          <w:shd w:val="clear" w:color="auto" w:fill="FFFFFF"/>
        </w:rPr>
        <w:t>со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724539">
        <w:rPr>
          <w:rFonts w:ascii="Times New Roman" w:hAnsi="Times New Roman"/>
          <w:szCs w:val="24"/>
          <w:shd w:val="clear" w:color="auto" w:fill="FFFFFF"/>
        </w:rPr>
        <w:t>дня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724539">
        <w:rPr>
          <w:rFonts w:ascii="Times New Roman" w:hAnsi="Times New Roman"/>
          <w:szCs w:val="24"/>
          <w:shd w:val="clear" w:color="auto" w:fill="FFFFFF"/>
        </w:rPr>
        <w:t>утверждения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724539">
        <w:rPr>
          <w:rFonts w:ascii="Times New Roman" w:hAnsi="Times New Roman"/>
          <w:szCs w:val="24"/>
          <w:shd w:val="clear" w:color="auto" w:fill="FFFFFF"/>
        </w:rPr>
        <w:t>муниципального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724539">
        <w:rPr>
          <w:rFonts w:ascii="Times New Roman" w:hAnsi="Times New Roman"/>
          <w:szCs w:val="24"/>
          <w:shd w:val="clear" w:color="auto" w:fill="FFFFFF"/>
        </w:rPr>
        <w:t>задания.</w:t>
      </w:r>
      <w:r w:rsidRPr="00777BEE">
        <w:rPr>
          <w:rFonts w:ascii="Times New Roman" w:hAnsi="Times New Roman"/>
          <w:szCs w:val="24"/>
          <w:shd w:val="clear" w:color="auto" w:fill="FFFFFF"/>
        </w:rPr>
        <w:t>»;</w:t>
      </w:r>
    </w:p>
    <w:p w:rsidR="009750F3" w:rsidRPr="0059260A" w:rsidRDefault="0059260A" w:rsidP="002A7E3A">
      <w:pPr>
        <w:shd w:val="clear" w:color="auto" w:fill="FFFFFF"/>
        <w:tabs>
          <w:tab w:val="left" w:pos="426"/>
        </w:tabs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4)</w:t>
      </w:r>
      <w:r w:rsidR="00D701FC">
        <w:rPr>
          <w:rFonts w:ascii="Times New Roman" w:hAnsi="Times New Roman"/>
          <w:szCs w:val="24"/>
        </w:rPr>
        <w:t xml:space="preserve"> </w:t>
      </w:r>
      <w:r w:rsidR="009D76B9" w:rsidRPr="0059260A">
        <w:rPr>
          <w:rFonts w:ascii="Times New Roman" w:hAnsi="Times New Roman"/>
          <w:szCs w:val="24"/>
        </w:rPr>
        <w:t>пункт</w:t>
      </w:r>
      <w:r w:rsidR="00D701FC">
        <w:rPr>
          <w:rFonts w:ascii="Times New Roman" w:hAnsi="Times New Roman"/>
          <w:szCs w:val="24"/>
        </w:rPr>
        <w:t xml:space="preserve"> </w:t>
      </w:r>
      <w:r w:rsidR="009D76B9" w:rsidRPr="0059260A">
        <w:rPr>
          <w:rFonts w:ascii="Times New Roman" w:hAnsi="Times New Roman"/>
          <w:szCs w:val="24"/>
        </w:rPr>
        <w:t>2.32</w:t>
      </w:r>
      <w:r w:rsidR="00D701FC" w:rsidRPr="00D701FC">
        <w:t xml:space="preserve"> </w:t>
      </w:r>
      <w:r w:rsidR="00D701FC" w:rsidRPr="00D701FC">
        <w:rPr>
          <w:rFonts w:ascii="Times New Roman" w:hAnsi="Times New Roman"/>
          <w:szCs w:val="24"/>
        </w:rPr>
        <w:t>раздела II</w:t>
      </w:r>
      <w:r w:rsidR="00D701FC">
        <w:rPr>
          <w:rFonts w:ascii="Times New Roman" w:hAnsi="Times New Roman"/>
          <w:szCs w:val="24"/>
        </w:rPr>
        <w:t xml:space="preserve"> </w:t>
      </w:r>
      <w:r w:rsidR="009D76B9" w:rsidRPr="0059260A">
        <w:rPr>
          <w:rFonts w:ascii="Times New Roman" w:hAnsi="Times New Roman"/>
          <w:szCs w:val="24"/>
        </w:rPr>
        <w:t>изложить</w:t>
      </w:r>
      <w:r w:rsidR="00D701FC">
        <w:rPr>
          <w:rFonts w:ascii="Times New Roman" w:hAnsi="Times New Roman"/>
          <w:szCs w:val="24"/>
        </w:rPr>
        <w:t xml:space="preserve"> </w:t>
      </w:r>
      <w:r w:rsidR="009D76B9" w:rsidRPr="0059260A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="009D76B9" w:rsidRPr="0059260A">
        <w:rPr>
          <w:rFonts w:ascii="Times New Roman" w:hAnsi="Times New Roman"/>
          <w:szCs w:val="24"/>
        </w:rPr>
        <w:t>следующей</w:t>
      </w:r>
      <w:r w:rsidR="00D701FC">
        <w:rPr>
          <w:rFonts w:ascii="Times New Roman" w:hAnsi="Times New Roman"/>
          <w:szCs w:val="24"/>
        </w:rPr>
        <w:t xml:space="preserve"> </w:t>
      </w:r>
      <w:r w:rsidR="009D76B9" w:rsidRPr="0059260A">
        <w:rPr>
          <w:rFonts w:ascii="Times New Roman" w:hAnsi="Times New Roman"/>
          <w:szCs w:val="24"/>
        </w:rPr>
        <w:t>редакции</w:t>
      </w:r>
      <w:r w:rsidR="009750F3" w:rsidRPr="0059260A">
        <w:rPr>
          <w:rFonts w:ascii="Times New Roman" w:hAnsi="Times New Roman"/>
          <w:szCs w:val="24"/>
        </w:rPr>
        <w:t>:</w:t>
      </w:r>
    </w:p>
    <w:p w:rsidR="009750F3" w:rsidRPr="009750F3" w:rsidRDefault="009D76B9" w:rsidP="002A7E3A">
      <w:pPr>
        <w:pStyle w:val="a9"/>
        <w:shd w:val="clear" w:color="auto" w:fill="FFFFFF"/>
        <w:tabs>
          <w:tab w:val="left" w:pos="426"/>
        </w:tabs>
        <w:ind w:left="0" w:firstLine="567"/>
        <w:jc w:val="both"/>
        <w:rPr>
          <w:rFonts w:ascii="Times New Roman" w:hAnsi="Times New Roman"/>
          <w:szCs w:val="24"/>
        </w:rPr>
      </w:pPr>
      <w:r w:rsidRPr="009750F3">
        <w:rPr>
          <w:rFonts w:ascii="Times New Roman" w:hAnsi="Times New Roman"/>
          <w:szCs w:val="24"/>
        </w:rPr>
        <w:t>«2.32.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Перечисление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субсидии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декабре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осуществляется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позднее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2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рабочих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дней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со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дня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представления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бюджетным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или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автономным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учреждением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города</w:t>
      </w:r>
      <w:r w:rsidR="00D701FC">
        <w:rPr>
          <w:rFonts w:ascii="Times New Roman" w:hAnsi="Times New Roman"/>
          <w:szCs w:val="24"/>
        </w:rPr>
        <w:t xml:space="preserve"> Канаш </w:t>
      </w:r>
      <w:r w:rsidRPr="009750F3">
        <w:rPr>
          <w:rFonts w:ascii="Times New Roman" w:hAnsi="Times New Roman"/>
          <w:szCs w:val="24"/>
        </w:rPr>
        <w:t>Чувашской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Республики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предварительного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отчета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об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исполнении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муниципального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задания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за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соответствующий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финансовый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год</w:t>
      </w:r>
      <w:r w:rsidR="009750F3" w:rsidRPr="009750F3">
        <w:rPr>
          <w:rFonts w:ascii="Times New Roman" w:hAnsi="Times New Roman"/>
          <w:szCs w:val="24"/>
        </w:rPr>
        <w:t>,</w:t>
      </w:r>
      <w:r w:rsidR="00D701FC">
        <w:rPr>
          <w:rFonts w:ascii="Times New Roman" w:hAnsi="Times New Roman"/>
          <w:szCs w:val="24"/>
        </w:rPr>
        <w:t xml:space="preserve"> </w:t>
      </w:r>
      <w:r w:rsidR="009750F3" w:rsidRPr="009750F3">
        <w:rPr>
          <w:rFonts w:ascii="Times New Roman" w:hAnsi="Times New Roman"/>
          <w:szCs w:val="24"/>
        </w:rPr>
        <w:t>но</w:t>
      </w:r>
      <w:r w:rsidR="00D701FC">
        <w:rPr>
          <w:rFonts w:ascii="Times New Roman" w:hAnsi="Times New Roman"/>
          <w:szCs w:val="24"/>
        </w:rPr>
        <w:t xml:space="preserve"> </w:t>
      </w:r>
      <w:r w:rsidR="009750F3" w:rsidRPr="009750F3">
        <w:rPr>
          <w:rFonts w:ascii="Times New Roman" w:hAnsi="Times New Roman"/>
          <w:szCs w:val="24"/>
        </w:rPr>
        <w:t>не</w:t>
      </w:r>
      <w:r w:rsidR="00D701FC">
        <w:rPr>
          <w:rFonts w:ascii="Times New Roman" w:hAnsi="Times New Roman"/>
          <w:szCs w:val="24"/>
        </w:rPr>
        <w:t xml:space="preserve"> </w:t>
      </w:r>
      <w:r w:rsidR="009750F3" w:rsidRPr="009750F3">
        <w:rPr>
          <w:rFonts w:ascii="Times New Roman" w:hAnsi="Times New Roman"/>
          <w:szCs w:val="24"/>
        </w:rPr>
        <w:t>позднее</w:t>
      </w:r>
      <w:r w:rsidR="00D701FC">
        <w:rPr>
          <w:rFonts w:ascii="Times New Roman" w:hAnsi="Times New Roman"/>
          <w:szCs w:val="24"/>
        </w:rPr>
        <w:t xml:space="preserve"> </w:t>
      </w:r>
      <w:r w:rsidR="009750F3" w:rsidRPr="009750F3">
        <w:rPr>
          <w:rFonts w:ascii="Times New Roman" w:hAnsi="Times New Roman"/>
          <w:szCs w:val="24"/>
        </w:rPr>
        <w:t>25</w:t>
      </w:r>
      <w:r w:rsidR="00D701FC">
        <w:rPr>
          <w:rFonts w:ascii="Times New Roman" w:hAnsi="Times New Roman"/>
          <w:szCs w:val="24"/>
        </w:rPr>
        <w:t xml:space="preserve"> </w:t>
      </w:r>
      <w:r w:rsidR="009750F3" w:rsidRPr="009750F3">
        <w:rPr>
          <w:rFonts w:ascii="Times New Roman" w:hAnsi="Times New Roman"/>
          <w:szCs w:val="24"/>
        </w:rPr>
        <w:t>декабря</w:t>
      </w:r>
      <w:r w:rsidRPr="009750F3">
        <w:rPr>
          <w:rFonts w:ascii="Times New Roman" w:hAnsi="Times New Roman"/>
          <w:szCs w:val="24"/>
        </w:rPr>
        <w:t>.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Если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основании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предусмотренного</w:t>
      </w:r>
      <w:r w:rsidR="00D701FC">
        <w:rPr>
          <w:rFonts w:ascii="Times New Roman" w:hAnsi="Times New Roman"/>
          <w:szCs w:val="24"/>
        </w:rPr>
        <w:t xml:space="preserve"> </w:t>
      </w:r>
      <w:hyperlink r:id="rId7" w:anchor="/document/22730146/entry/234" w:history="1">
        <w:r w:rsidRPr="009750F3">
          <w:rPr>
            <w:rStyle w:val="ac"/>
            <w:rFonts w:ascii="Times New Roman" w:hAnsi="Times New Roman"/>
            <w:color w:val="auto"/>
            <w:szCs w:val="24"/>
            <w:u w:val="none"/>
          </w:rPr>
          <w:t>пунктом</w:t>
        </w:r>
        <w:r w:rsidR="00D701FC">
          <w:rPr>
            <w:rStyle w:val="ac"/>
            <w:rFonts w:ascii="Times New Roman" w:hAnsi="Times New Roman"/>
            <w:color w:val="auto"/>
            <w:szCs w:val="24"/>
            <w:u w:val="none"/>
          </w:rPr>
          <w:t xml:space="preserve"> </w:t>
        </w:r>
        <w:r w:rsidRPr="009750F3">
          <w:rPr>
            <w:rStyle w:val="ac"/>
            <w:rFonts w:ascii="Times New Roman" w:hAnsi="Times New Roman"/>
            <w:color w:val="auto"/>
            <w:szCs w:val="24"/>
            <w:u w:val="none"/>
          </w:rPr>
          <w:t>2.34</w:t>
        </w:r>
      </w:hyperlink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настоящего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Положения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отчета,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показатели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объема,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указанные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предварительном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отчете,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меньше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показателей,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установленных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муниципальном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задании,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то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соответствующие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средства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субсидии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подлежат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перечислению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бюджет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города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Канаша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Чувашской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Республики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соответствии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с</w:t>
      </w:r>
      <w:r w:rsidR="00D701FC">
        <w:rPr>
          <w:rFonts w:ascii="Times New Roman" w:hAnsi="Times New Roman"/>
          <w:szCs w:val="24"/>
        </w:rPr>
        <w:t xml:space="preserve"> </w:t>
      </w:r>
      <w:hyperlink r:id="rId8" w:anchor="/document/12112604/entry/4" w:history="1">
        <w:r w:rsidRPr="009750F3">
          <w:rPr>
            <w:rStyle w:val="ac"/>
            <w:rFonts w:ascii="Times New Roman" w:hAnsi="Times New Roman"/>
            <w:color w:val="auto"/>
            <w:szCs w:val="24"/>
            <w:u w:val="none"/>
          </w:rPr>
          <w:t>бюджетным</w:t>
        </w:r>
        <w:r w:rsidR="00D701FC">
          <w:rPr>
            <w:rStyle w:val="ac"/>
            <w:rFonts w:ascii="Times New Roman" w:hAnsi="Times New Roman"/>
            <w:color w:val="auto"/>
            <w:szCs w:val="24"/>
            <w:u w:val="none"/>
          </w:rPr>
          <w:t xml:space="preserve"> </w:t>
        </w:r>
        <w:r w:rsidRPr="009750F3">
          <w:rPr>
            <w:rStyle w:val="ac"/>
            <w:rFonts w:ascii="Times New Roman" w:hAnsi="Times New Roman"/>
            <w:color w:val="auto"/>
            <w:szCs w:val="24"/>
            <w:u w:val="none"/>
          </w:rPr>
          <w:t>законодательством</w:t>
        </w:r>
      </w:hyperlink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Российской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Федерации</w:t>
      </w:r>
      <w:r w:rsidR="009750F3">
        <w:rPr>
          <w:rFonts w:ascii="Times New Roman" w:hAnsi="Times New Roman"/>
          <w:szCs w:val="24"/>
        </w:rPr>
        <w:t>,</w:t>
      </w:r>
      <w:r w:rsidR="00D701FC">
        <w:rPr>
          <w:rFonts w:ascii="Times New Roman" w:hAnsi="Times New Roman"/>
          <w:szCs w:val="24"/>
        </w:rPr>
        <w:t xml:space="preserve"> </w:t>
      </w:r>
      <w:r w:rsidR="009750F3">
        <w:rPr>
          <w:rFonts w:ascii="Times New Roman" w:hAnsi="Times New Roman"/>
          <w:szCs w:val="24"/>
        </w:rPr>
        <w:t>но</w:t>
      </w:r>
      <w:r w:rsidR="00D701FC">
        <w:rPr>
          <w:rFonts w:ascii="Times New Roman" w:hAnsi="Times New Roman"/>
          <w:szCs w:val="24"/>
        </w:rPr>
        <w:t xml:space="preserve"> </w:t>
      </w:r>
      <w:r w:rsidR="009750F3">
        <w:rPr>
          <w:rFonts w:ascii="Times New Roman" w:hAnsi="Times New Roman"/>
          <w:szCs w:val="24"/>
        </w:rPr>
        <w:t>не</w:t>
      </w:r>
      <w:r w:rsidR="00D701FC">
        <w:rPr>
          <w:rFonts w:ascii="Times New Roman" w:hAnsi="Times New Roman"/>
          <w:szCs w:val="24"/>
        </w:rPr>
        <w:t xml:space="preserve"> </w:t>
      </w:r>
      <w:r w:rsidR="009750F3">
        <w:rPr>
          <w:rFonts w:ascii="Times New Roman" w:hAnsi="Times New Roman"/>
          <w:szCs w:val="24"/>
        </w:rPr>
        <w:t>позднее</w:t>
      </w:r>
      <w:r w:rsidR="00D701FC">
        <w:rPr>
          <w:rFonts w:ascii="Times New Roman" w:hAnsi="Times New Roman"/>
          <w:szCs w:val="24"/>
        </w:rPr>
        <w:t xml:space="preserve"> </w:t>
      </w:r>
      <w:r w:rsidR="009750F3">
        <w:rPr>
          <w:rFonts w:ascii="Times New Roman" w:hAnsi="Times New Roman"/>
          <w:szCs w:val="24"/>
        </w:rPr>
        <w:t>1</w:t>
      </w:r>
      <w:r w:rsidR="00D701FC">
        <w:rPr>
          <w:rFonts w:ascii="Times New Roman" w:hAnsi="Times New Roman"/>
          <w:szCs w:val="24"/>
        </w:rPr>
        <w:t xml:space="preserve"> </w:t>
      </w:r>
      <w:r w:rsidR="009750F3">
        <w:rPr>
          <w:rFonts w:ascii="Times New Roman" w:hAnsi="Times New Roman"/>
          <w:szCs w:val="24"/>
        </w:rPr>
        <w:t>марта</w:t>
      </w:r>
      <w:r w:rsidR="00D701FC">
        <w:rPr>
          <w:rFonts w:ascii="Times New Roman" w:hAnsi="Times New Roman"/>
          <w:szCs w:val="24"/>
        </w:rPr>
        <w:t xml:space="preserve"> </w:t>
      </w:r>
      <w:r w:rsidR="009750F3">
        <w:rPr>
          <w:rFonts w:ascii="Times New Roman" w:hAnsi="Times New Roman"/>
          <w:szCs w:val="24"/>
        </w:rPr>
        <w:t>финансового</w:t>
      </w:r>
      <w:r w:rsidR="00D701FC">
        <w:rPr>
          <w:rFonts w:ascii="Times New Roman" w:hAnsi="Times New Roman"/>
          <w:szCs w:val="24"/>
        </w:rPr>
        <w:t xml:space="preserve"> </w:t>
      </w:r>
      <w:r w:rsidR="009750F3">
        <w:rPr>
          <w:rFonts w:ascii="Times New Roman" w:hAnsi="Times New Roman"/>
          <w:szCs w:val="24"/>
        </w:rPr>
        <w:t>года,</w:t>
      </w:r>
      <w:r w:rsidR="00D701FC">
        <w:rPr>
          <w:rFonts w:ascii="Times New Roman" w:hAnsi="Times New Roman"/>
          <w:szCs w:val="24"/>
        </w:rPr>
        <w:t xml:space="preserve"> </w:t>
      </w:r>
      <w:r w:rsidR="009750F3">
        <w:rPr>
          <w:rFonts w:ascii="Times New Roman" w:hAnsi="Times New Roman"/>
          <w:szCs w:val="24"/>
        </w:rPr>
        <w:t>следующего</w:t>
      </w:r>
      <w:r w:rsidR="00D701FC">
        <w:rPr>
          <w:rFonts w:ascii="Times New Roman" w:hAnsi="Times New Roman"/>
          <w:szCs w:val="24"/>
        </w:rPr>
        <w:t xml:space="preserve"> </w:t>
      </w:r>
      <w:r w:rsidR="009750F3">
        <w:rPr>
          <w:rFonts w:ascii="Times New Roman" w:hAnsi="Times New Roman"/>
          <w:szCs w:val="24"/>
        </w:rPr>
        <w:t>за</w:t>
      </w:r>
      <w:r w:rsidR="00D701FC">
        <w:rPr>
          <w:rFonts w:ascii="Times New Roman" w:hAnsi="Times New Roman"/>
          <w:szCs w:val="24"/>
        </w:rPr>
        <w:t xml:space="preserve"> </w:t>
      </w:r>
      <w:r w:rsidR="009750F3">
        <w:rPr>
          <w:rFonts w:ascii="Times New Roman" w:hAnsi="Times New Roman"/>
          <w:szCs w:val="24"/>
        </w:rPr>
        <w:t>отчетным</w:t>
      </w:r>
    </w:p>
    <w:p w:rsidR="009D76B9" w:rsidRDefault="009D76B9" w:rsidP="002A7E3A">
      <w:pPr>
        <w:pStyle w:val="a9"/>
        <w:shd w:val="clear" w:color="auto" w:fill="FFFFFF"/>
        <w:tabs>
          <w:tab w:val="left" w:pos="426"/>
        </w:tabs>
        <w:ind w:left="0" w:firstLine="567"/>
        <w:jc w:val="both"/>
        <w:rPr>
          <w:rFonts w:ascii="Times New Roman" w:hAnsi="Times New Roman"/>
          <w:szCs w:val="24"/>
        </w:rPr>
      </w:pPr>
      <w:r w:rsidRPr="009750F3">
        <w:rPr>
          <w:rFonts w:ascii="Times New Roman" w:hAnsi="Times New Roman"/>
          <w:szCs w:val="24"/>
        </w:rPr>
        <w:t>Требования,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установленные</w:t>
      </w:r>
      <w:r w:rsidR="00D701FC">
        <w:rPr>
          <w:rFonts w:ascii="Times New Roman" w:hAnsi="Times New Roman"/>
          <w:szCs w:val="24"/>
        </w:rPr>
        <w:t xml:space="preserve"> </w:t>
      </w:r>
      <w:r w:rsidRPr="00470BF4">
        <w:rPr>
          <w:rFonts w:ascii="Times New Roman" w:hAnsi="Times New Roman"/>
          <w:szCs w:val="24"/>
        </w:rPr>
        <w:t>настоящ</w:t>
      </w:r>
      <w:r w:rsidR="00470BF4" w:rsidRPr="00470BF4">
        <w:rPr>
          <w:rFonts w:ascii="Times New Roman" w:hAnsi="Times New Roman"/>
          <w:szCs w:val="24"/>
        </w:rPr>
        <w:t>им</w:t>
      </w:r>
      <w:r w:rsidR="00D701FC" w:rsidRPr="00470BF4">
        <w:rPr>
          <w:rFonts w:ascii="Times New Roman" w:hAnsi="Times New Roman"/>
          <w:szCs w:val="24"/>
        </w:rPr>
        <w:t xml:space="preserve"> </w:t>
      </w:r>
      <w:r w:rsidRPr="00470BF4">
        <w:rPr>
          <w:rFonts w:ascii="Times New Roman" w:hAnsi="Times New Roman"/>
          <w:szCs w:val="24"/>
        </w:rPr>
        <w:t>пункт</w:t>
      </w:r>
      <w:r w:rsidR="00470BF4" w:rsidRPr="00470BF4">
        <w:rPr>
          <w:rFonts w:ascii="Times New Roman" w:hAnsi="Times New Roman"/>
          <w:szCs w:val="24"/>
        </w:rPr>
        <w:t>ом</w:t>
      </w:r>
      <w:r w:rsidRPr="00470BF4">
        <w:rPr>
          <w:rFonts w:ascii="Times New Roman" w:hAnsi="Times New Roman"/>
          <w:szCs w:val="24"/>
        </w:rPr>
        <w:t>,</w:t>
      </w:r>
      <w:r w:rsidR="00D701FC" w:rsidRPr="00470BF4">
        <w:rPr>
          <w:rFonts w:ascii="Times New Roman" w:hAnsi="Times New Roman"/>
          <w:szCs w:val="24"/>
        </w:rPr>
        <w:t xml:space="preserve"> </w:t>
      </w:r>
      <w:r w:rsidRPr="00470BF4">
        <w:rPr>
          <w:rFonts w:ascii="Times New Roman" w:hAnsi="Times New Roman"/>
          <w:szCs w:val="24"/>
        </w:rPr>
        <w:t>не</w:t>
      </w:r>
      <w:r w:rsidR="00D701FC" w:rsidRPr="00470BF4">
        <w:rPr>
          <w:rFonts w:ascii="Times New Roman" w:hAnsi="Times New Roman"/>
          <w:szCs w:val="24"/>
        </w:rPr>
        <w:t xml:space="preserve"> </w:t>
      </w:r>
      <w:r w:rsidRPr="00470BF4">
        <w:rPr>
          <w:rFonts w:ascii="Times New Roman" w:hAnsi="Times New Roman"/>
          <w:szCs w:val="24"/>
        </w:rPr>
        <w:t>распространяются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на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бюджетное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или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автономное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учреждение,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отношении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которого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проводятся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реорганизационные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или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ликвидационные</w:t>
      </w:r>
      <w:r w:rsidR="00D701FC">
        <w:rPr>
          <w:rFonts w:ascii="Times New Roman" w:hAnsi="Times New Roman"/>
          <w:szCs w:val="24"/>
        </w:rPr>
        <w:t xml:space="preserve"> </w:t>
      </w:r>
      <w:r w:rsidRPr="009750F3">
        <w:rPr>
          <w:rFonts w:ascii="Times New Roman" w:hAnsi="Times New Roman"/>
          <w:szCs w:val="24"/>
        </w:rPr>
        <w:t>мероприятия.</w:t>
      </w:r>
      <w:r w:rsidR="009750F3">
        <w:rPr>
          <w:rFonts w:ascii="Times New Roman" w:hAnsi="Times New Roman"/>
          <w:szCs w:val="24"/>
        </w:rPr>
        <w:t>»;</w:t>
      </w:r>
    </w:p>
    <w:p w:rsidR="009E165F" w:rsidRDefault="0059260A" w:rsidP="002A7E3A">
      <w:pPr>
        <w:pStyle w:val="a9"/>
        <w:shd w:val="clear" w:color="auto" w:fill="FFFFFF"/>
        <w:tabs>
          <w:tab w:val="left" w:pos="426"/>
        </w:tabs>
        <w:ind w:left="0"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9E165F">
        <w:rPr>
          <w:rFonts w:ascii="Times New Roman" w:hAnsi="Times New Roman"/>
          <w:szCs w:val="24"/>
        </w:rPr>
        <w:t>)</w:t>
      </w:r>
      <w:r w:rsidR="002A7E3A">
        <w:rPr>
          <w:rFonts w:ascii="Times New Roman" w:hAnsi="Times New Roman"/>
          <w:szCs w:val="24"/>
        </w:rPr>
        <w:t xml:space="preserve"> </w:t>
      </w:r>
      <w:r w:rsidR="009E165F">
        <w:rPr>
          <w:rFonts w:ascii="Times New Roman" w:hAnsi="Times New Roman"/>
          <w:szCs w:val="24"/>
        </w:rPr>
        <w:t>пункт</w:t>
      </w:r>
      <w:r w:rsidR="00D701FC">
        <w:rPr>
          <w:rFonts w:ascii="Times New Roman" w:hAnsi="Times New Roman"/>
          <w:szCs w:val="24"/>
        </w:rPr>
        <w:t xml:space="preserve"> </w:t>
      </w:r>
      <w:r w:rsidR="009E165F">
        <w:rPr>
          <w:rFonts w:ascii="Times New Roman" w:hAnsi="Times New Roman"/>
          <w:szCs w:val="24"/>
        </w:rPr>
        <w:t>2.33</w:t>
      </w:r>
      <w:r w:rsidR="00D701FC">
        <w:rPr>
          <w:rFonts w:ascii="Times New Roman" w:hAnsi="Times New Roman"/>
          <w:szCs w:val="24"/>
        </w:rPr>
        <w:t xml:space="preserve"> </w:t>
      </w:r>
      <w:r w:rsidR="002A7E3A" w:rsidRPr="002A7E3A">
        <w:rPr>
          <w:rFonts w:ascii="Times New Roman" w:hAnsi="Times New Roman"/>
          <w:szCs w:val="24"/>
        </w:rPr>
        <w:t xml:space="preserve">раздела II </w:t>
      </w:r>
      <w:r w:rsidR="009E165F">
        <w:rPr>
          <w:rFonts w:ascii="Times New Roman" w:hAnsi="Times New Roman"/>
          <w:szCs w:val="24"/>
        </w:rPr>
        <w:t>изложить</w:t>
      </w:r>
      <w:r w:rsidR="00D701FC">
        <w:rPr>
          <w:rFonts w:ascii="Times New Roman" w:hAnsi="Times New Roman"/>
          <w:szCs w:val="24"/>
        </w:rPr>
        <w:t xml:space="preserve"> </w:t>
      </w:r>
      <w:r w:rsidR="009E165F">
        <w:rPr>
          <w:rFonts w:ascii="Times New Roman" w:hAnsi="Times New Roman"/>
          <w:szCs w:val="24"/>
        </w:rPr>
        <w:t>в</w:t>
      </w:r>
      <w:r w:rsidR="00D701FC">
        <w:rPr>
          <w:rFonts w:ascii="Times New Roman" w:hAnsi="Times New Roman"/>
          <w:szCs w:val="24"/>
        </w:rPr>
        <w:t xml:space="preserve"> </w:t>
      </w:r>
      <w:r w:rsidR="009E165F">
        <w:rPr>
          <w:rFonts w:ascii="Times New Roman" w:hAnsi="Times New Roman"/>
          <w:szCs w:val="24"/>
        </w:rPr>
        <w:t>следующей</w:t>
      </w:r>
      <w:r w:rsidR="00D701FC">
        <w:rPr>
          <w:rFonts w:ascii="Times New Roman" w:hAnsi="Times New Roman"/>
          <w:szCs w:val="24"/>
        </w:rPr>
        <w:t xml:space="preserve"> </w:t>
      </w:r>
      <w:r w:rsidR="009E165F">
        <w:rPr>
          <w:rFonts w:ascii="Times New Roman" w:hAnsi="Times New Roman"/>
          <w:szCs w:val="24"/>
        </w:rPr>
        <w:t>редакции:</w:t>
      </w:r>
    </w:p>
    <w:p w:rsidR="009E165F" w:rsidRPr="009E165F" w:rsidRDefault="009E165F" w:rsidP="002A7E3A">
      <w:pPr>
        <w:pStyle w:val="a9"/>
        <w:shd w:val="clear" w:color="auto" w:fill="FFFFFF"/>
        <w:tabs>
          <w:tab w:val="left" w:pos="426"/>
        </w:tabs>
        <w:ind w:left="0" w:firstLine="567"/>
        <w:jc w:val="both"/>
        <w:rPr>
          <w:rFonts w:ascii="Times New Roman" w:hAnsi="Times New Roman"/>
          <w:szCs w:val="24"/>
          <w:shd w:val="clear" w:color="auto" w:fill="FFFFFF"/>
        </w:rPr>
      </w:pPr>
      <w:r w:rsidRPr="009E165F">
        <w:rPr>
          <w:rFonts w:ascii="Times New Roman" w:hAnsi="Times New Roman"/>
          <w:szCs w:val="24"/>
          <w:shd w:val="clear" w:color="auto" w:fill="FFFFFF"/>
        </w:rPr>
        <w:t>«2.33.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Бюджетные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автономные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учреждения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города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2A7E3A">
        <w:rPr>
          <w:rFonts w:ascii="Times New Roman" w:hAnsi="Times New Roman"/>
          <w:szCs w:val="24"/>
          <w:shd w:val="clear" w:color="auto" w:fill="FFFFFF"/>
        </w:rPr>
        <w:t>Канаш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Чувашской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Республики,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казенные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учреждения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города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2A7E3A">
        <w:rPr>
          <w:rFonts w:ascii="Times New Roman" w:hAnsi="Times New Roman"/>
          <w:szCs w:val="24"/>
          <w:shd w:val="clear" w:color="auto" w:fill="FFFFFF"/>
        </w:rPr>
        <w:t>Канаш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Чувашской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Республики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представляют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соответственно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органам,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осуществляющим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функции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полномочия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учредителя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в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отношении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бюджетных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или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автономных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учреждений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города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2A7E3A">
        <w:rPr>
          <w:rFonts w:ascii="Times New Roman" w:hAnsi="Times New Roman"/>
          <w:szCs w:val="24"/>
          <w:shd w:val="clear" w:color="auto" w:fill="FFFFFF"/>
        </w:rPr>
        <w:t>Канаш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Чувашской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Республики,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главным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распорядителям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средств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бюджета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города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2A7E3A">
        <w:rPr>
          <w:rFonts w:ascii="Times New Roman" w:hAnsi="Times New Roman"/>
          <w:szCs w:val="24"/>
          <w:shd w:val="clear" w:color="auto" w:fill="FFFFFF"/>
        </w:rPr>
        <w:t>Канаш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Чувашской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Республики,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в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ведении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которых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находятся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казенные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учреждения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города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2A7E3A">
        <w:rPr>
          <w:rFonts w:ascii="Times New Roman" w:hAnsi="Times New Roman"/>
          <w:szCs w:val="24"/>
          <w:shd w:val="clear" w:color="auto" w:fill="FFFFFF"/>
        </w:rPr>
        <w:t>Канаш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Чувашской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Республики,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отчет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о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выполнении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муниципального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задания,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по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форме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согласно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hyperlink r:id="rId9" w:anchor="/document/22730146/entry/1200" w:history="1">
        <w:r w:rsidRPr="009E165F">
          <w:rPr>
            <w:rStyle w:val="ac"/>
            <w:rFonts w:ascii="Times New Roman" w:hAnsi="Times New Roman"/>
            <w:color w:val="auto"/>
            <w:szCs w:val="24"/>
            <w:u w:val="none"/>
            <w:shd w:val="clear" w:color="auto" w:fill="FFFFFF"/>
          </w:rPr>
          <w:t>приложению</w:t>
        </w:r>
        <w:r w:rsidR="00D701FC">
          <w:rPr>
            <w:rStyle w:val="ac"/>
            <w:rFonts w:ascii="Times New Roman" w:hAnsi="Times New Roman"/>
            <w:color w:val="auto"/>
            <w:szCs w:val="24"/>
            <w:u w:val="none"/>
            <w:shd w:val="clear" w:color="auto" w:fill="FFFFFF"/>
          </w:rPr>
          <w:t xml:space="preserve"> </w:t>
        </w:r>
        <w:r w:rsidR="002A7E3A">
          <w:rPr>
            <w:rStyle w:val="ac"/>
            <w:rFonts w:ascii="Times New Roman" w:hAnsi="Times New Roman"/>
            <w:color w:val="auto"/>
            <w:szCs w:val="24"/>
            <w:u w:val="none"/>
            <w:shd w:val="clear" w:color="auto" w:fill="FFFFFF"/>
          </w:rPr>
          <w:t>№</w:t>
        </w:r>
        <w:r w:rsidR="00D701FC">
          <w:rPr>
            <w:rStyle w:val="ac"/>
            <w:rFonts w:ascii="Times New Roman" w:hAnsi="Times New Roman"/>
            <w:color w:val="auto"/>
            <w:szCs w:val="24"/>
            <w:u w:val="none"/>
            <w:shd w:val="clear" w:color="auto" w:fill="FFFFFF"/>
          </w:rPr>
          <w:t xml:space="preserve"> </w:t>
        </w:r>
        <w:r w:rsidRPr="009E165F">
          <w:rPr>
            <w:rStyle w:val="ac"/>
            <w:rFonts w:ascii="Times New Roman" w:hAnsi="Times New Roman"/>
            <w:color w:val="auto"/>
            <w:szCs w:val="24"/>
            <w:u w:val="none"/>
            <w:shd w:val="clear" w:color="auto" w:fill="FFFFFF"/>
          </w:rPr>
          <w:t>2</w:t>
        </w:r>
      </w:hyperlink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к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настоящему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Положению,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в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соответствии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с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требованиями,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установленными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в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муниципальном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задании.</w:t>
      </w:r>
    </w:p>
    <w:p w:rsidR="0076529E" w:rsidRDefault="009E165F" w:rsidP="0059260A">
      <w:pPr>
        <w:pStyle w:val="a9"/>
        <w:shd w:val="clear" w:color="auto" w:fill="FFFFFF"/>
        <w:tabs>
          <w:tab w:val="left" w:pos="426"/>
        </w:tabs>
        <w:ind w:left="0" w:firstLine="709"/>
        <w:jc w:val="both"/>
        <w:rPr>
          <w:rFonts w:ascii="Times New Roman" w:hAnsi="Times New Roman"/>
          <w:szCs w:val="24"/>
        </w:rPr>
      </w:pPr>
      <w:r w:rsidRPr="009E165F">
        <w:rPr>
          <w:rFonts w:ascii="Times New Roman" w:hAnsi="Times New Roman"/>
          <w:szCs w:val="24"/>
          <w:shd w:val="clear" w:color="auto" w:fill="FFFFFF"/>
        </w:rPr>
        <w:t>Указанный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отчет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предоставляется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в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сроки,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установленные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муниципальным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заданием,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но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не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позднее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1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марта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финансового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года,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следующего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за</w:t>
      </w:r>
      <w:r w:rsidR="00D701FC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9E165F">
        <w:rPr>
          <w:rFonts w:ascii="Times New Roman" w:hAnsi="Times New Roman"/>
          <w:szCs w:val="24"/>
          <w:shd w:val="clear" w:color="auto" w:fill="FFFFFF"/>
        </w:rPr>
        <w:t>отчетным.»</w:t>
      </w:r>
      <w:r w:rsidR="0059260A">
        <w:rPr>
          <w:rFonts w:ascii="Times New Roman" w:hAnsi="Times New Roman"/>
          <w:szCs w:val="24"/>
          <w:shd w:val="clear" w:color="auto" w:fill="FFFFFF"/>
        </w:rPr>
        <w:t>.</w:t>
      </w:r>
    </w:p>
    <w:p w:rsidR="00630C28" w:rsidRPr="0031787A" w:rsidRDefault="002A7E3A" w:rsidP="002A7E3A">
      <w:pPr>
        <w:tabs>
          <w:tab w:val="left" w:pos="0"/>
        </w:tabs>
        <w:ind w:firstLine="567"/>
        <w:contextualSpacing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2. </w:t>
      </w:r>
      <w:r w:rsidR="00630C28">
        <w:rPr>
          <w:rFonts w:ascii="Times New Roman" w:hAnsi="Times New Roman"/>
          <w:color w:val="000000"/>
          <w:szCs w:val="24"/>
        </w:rPr>
        <w:t>Настоящее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630C28">
        <w:rPr>
          <w:rFonts w:ascii="Times New Roman" w:hAnsi="Times New Roman"/>
          <w:color w:val="000000"/>
          <w:szCs w:val="24"/>
        </w:rPr>
        <w:t>постановление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630C28">
        <w:rPr>
          <w:rFonts w:ascii="Times New Roman" w:hAnsi="Times New Roman"/>
          <w:color w:val="000000"/>
          <w:szCs w:val="24"/>
        </w:rPr>
        <w:t>вступает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630C28">
        <w:rPr>
          <w:rFonts w:ascii="Times New Roman" w:hAnsi="Times New Roman"/>
          <w:color w:val="000000"/>
          <w:szCs w:val="24"/>
        </w:rPr>
        <w:t>в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630C28">
        <w:rPr>
          <w:rFonts w:ascii="Times New Roman" w:hAnsi="Times New Roman"/>
          <w:color w:val="000000"/>
          <w:szCs w:val="24"/>
        </w:rPr>
        <w:t>силу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630C28">
        <w:rPr>
          <w:rFonts w:ascii="Times New Roman" w:hAnsi="Times New Roman"/>
          <w:color w:val="000000"/>
          <w:szCs w:val="24"/>
        </w:rPr>
        <w:t>после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DB678D">
        <w:rPr>
          <w:rFonts w:ascii="Times New Roman" w:hAnsi="Times New Roman"/>
          <w:color w:val="000000"/>
          <w:szCs w:val="24"/>
        </w:rPr>
        <w:t>его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DB678D">
        <w:rPr>
          <w:rFonts w:ascii="Times New Roman" w:hAnsi="Times New Roman"/>
          <w:color w:val="000000"/>
          <w:szCs w:val="24"/>
        </w:rPr>
        <w:t>официального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DB678D">
        <w:rPr>
          <w:rFonts w:ascii="Times New Roman" w:hAnsi="Times New Roman"/>
          <w:color w:val="000000"/>
          <w:szCs w:val="24"/>
        </w:rPr>
        <w:t>опубликования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DB678D">
        <w:rPr>
          <w:rFonts w:ascii="Times New Roman" w:hAnsi="Times New Roman"/>
          <w:color w:val="000000"/>
          <w:szCs w:val="24"/>
        </w:rPr>
        <w:t>и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DB678D">
        <w:rPr>
          <w:rFonts w:ascii="Times New Roman" w:hAnsi="Times New Roman"/>
          <w:color w:val="000000"/>
          <w:szCs w:val="24"/>
        </w:rPr>
        <w:t>распространяется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DB678D">
        <w:rPr>
          <w:rFonts w:ascii="Times New Roman" w:hAnsi="Times New Roman"/>
          <w:color w:val="000000"/>
          <w:szCs w:val="24"/>
        </w:rPr>
        <w:t>на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DB678D">
        <w:rPr>
          <w:rFonts w:ascii="Times New Roman" w:hAnsi="Times New Roman"/>
          <w:color w:val="000000"/>
          <w:szCs w:val="24"/>
        </w:rPr>
        <w:t>правоотношения,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DB678D">
        <w:rPr>
          <w:rFonts w:ascii="Times New Roman" w:hAnsi="Times New Roman"/>
          <w:color w:val="000000"/>
          <w:szCs w:val="24"/>
        </w:rPr>
        <w:t>возникшие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DB678D">
        <w:rPr>
          <w:rFonts w:ascii="Times New Roman" w:hAnsi="Times New Roman"/>
          <w:color w:val="000000"/>
          <w:szCs w:val="24"/>
        </w:rPr>
        <w:t>с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DB678D">
        <w:rPr>
          <w:rFonts w:ascii="Times New Roman" w:hAnsi="Times New Roman"/>
          <w:color w:val="000000"/>
          <w:szCs w:val="24"/>
        </w:rPr>
        <w:t>01.01.2024</w:t>
      </w:r>
      <w:r w:rsidR="00D701FC">
        <w:rPr>
          <w:rFonts w:ascii="Times New Roman" w:hAnsi="Times New Roman"/>
          <w:color w:val="000000"/>
          <w:szCs w:val="24"/>
        </w:rPr>
        <w:t xml:space="preserve"> </w:t>
      </w:r>
      <w:r w:rsidR="00DB678D">
        <w:rPr>
          <w:rFonts w:ascii="Times New Roman" w:hAnsi="Times New Roman"/>
          <w:color w:val="000000"/>
          <w:szCs w:val="24"/>
        </w:rPr>
        <w:t>г.</w:t>
      </w:r>
    </w:p>
    <w:p w:rsidR="001B462D" w:rsidRDefault="001B462D" w:rsidP="001B462D">
      <w:pPr>
        <w:spacing w:line="360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C08B9" w:rsidRDefault="00EC08B9" w:rsidP="004F68AF">
      <w:pPr>
        <w:ind w:firstLine="709"/>
        <w:jc w:val="both"/>
        <w:rPr>
          <w:rFonts w:ascii="Times New Roman" w:hAnsi="Times New Roman"/>
          <w:szCs w:val="24"/>
        </w:rPr>
      </w:pPr>
      <w:bookmarkStart w:id="2" w:name="sub_16"/>
      <w:bookmarkEnd w:id="1"/>
    </w:p>
    <w:p w:rsidR="00723087" w:rsidRPr="00E97CC5" w:rsidRDefault="00723087" w:rsidP="00723087">
      <w:pPr>
        <w:tabs>
          <w:tab w:val="left" w:pos="7371"/>
        </w:tabs>
        <w:jc w:val="both"/>
        <w:rPr>
          <w:rFonts w:ascii="Times New Roman" w:hAnsi="Times New Roman"/>
          <w:szCs w:val="24"/>
        </w:rPr>
      </w:pPr>
    </w:p>
    <w:p w:rsidR="00CB58AD" w:rsidRPr="003A168D" w:rsidRDefault="002A7E3A" w:rsidP="00BC0D0B">
      <w:pPr>
        <w:ind w:right="-5"/>
        <w:jc w:val="both"/>
        <w:rPr>
          <w:rFonts w:ascii="Times New Roman" w:eastAsiaTheme="minorHAnsi" w:hAnsi="Times New Roman"/>
          <w:szCs w:val="24"/>
          <w:lang w:eastAsia="en-US"/>
        </w:rPr>
      </w:pPr>
      <w:r>
        <w:rPr>
          <w:rFonts w:ascii="Times New Roman" w:hAnsi="Times New Roman"/>
          <w:szCs w:val="24"/>
        </w:rPr>
        <w:t>Г</w:t>
      </w:r>
      <w:r w:rsidR="00723087" w:rsidRPr="00E97CC5">
        <w:rPr>
          <w:rFonts w:ascii="Times New Roman" w:hAnsi="Times New Roman"/>
          <w:szCs w:val="24"/>
        </w:rPr>
        <w:t>лав</w:t>
      </w:r>
      <w:r>
        <w:rPr>
          <w:rFonts w:ascii="Times New Roman" w:hAnsi="Times New Roman"/>
          <w:szCs w:val="24"/>
        </w:rPr>
        <w:t>а</w:t>
      </w:r>
      <w:r w:rsidR="00D701FC">
        <w:rPr>
          <w:rFonts w:ascii="Times New Roman" w:hAnsi="Times New Roman"/>
          <w:szCs w:val="24"/>
        </w:rPr>
        <w:t xml:space="preserve"> </w:t>
      </w:r>
      <w:r w:rsidR="00723087" w:rsidRPr="00E97CC5">
        <w:rPr>
          <w:rFonts w:ascii="Times New Roman" w:hAnsi="Times New Roman"/>
          <w:szCs w:val="24"/>
        </w:rPr>
        <w:t>города</w:t>
      </w:r>
      <w:r w:rsidR="00723087" w:rsidRPr="00E97CC5">
        <w:rPr>
          <w:rFonts w:ascii="Times New Roman" w:hAnsi="Times New Roman"/>
          <w:szCs w:val="24"/>
        </w:rPr>
        <w:tab/>
      </w:r>
      <w:r w:rsidR="00723087" w:rsidRPr="00E97CC5">
        <w:rPr>
          <w:rFonts w:ascii="Times New Roman" w:hAnsi="Times New Roman"/>
          <w:szCs w:val="24"/>
        </w:rPr>
        <w:tab/>
      </w:r>
      <w:r w:rsidR="00723087" w:rsidRPr="00E97CC5">
        <w:rPr>
          <w:rFonts w:ascii="Times New Roman" w:hAnsi="Times New Roman"/>
          <w:szCs w:val="24"/>
        </w:rPr>
        <w:tab/>
      </w:r>
      <w:r w:rsidR="00723087" w:rsidRPr="00E97CC5">
        <w:rPr>
          <w:rFonts w:ascii="Times New Roman" w:hAnsi="Times New Roman"/>
          <w:szCs w:val="24"/>
        </w:rPr>
        <w:tab/>
      </w:r>
      <w:r w:rsidR="00D701FC">
        <w:rPr>
          <w:rFonts w:ascii="Times New Roman" w:hAnsi="Times New Roman"/>
          <w:szCs w:val="24"/>
        </w:rPr>
        <w:t xml:space="preserve">                                                         </w:t>
      </w:r>
      <w:bookmarkEnd w:id="2"/>
      <w:r>
        <w:rPr>
          <w:rFonts w:ascii="Times New Roman" w:hAnsi="Times New Roman"/>
          <w:szCs w:val="24"/>
        </w:rPr>
        <w:t xml:space="preserve">                В.Н. Михайлов</w:t>
      </w:r>
    </w:p>
    <w:sectPr w:rsidR="00CB58AD" w:rsidRPr="003A168D" w:rsidSect="00707097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DC0691A4"/>
    <w:lvl w:ilvl="0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 w15:restartNumberingAfterBreak="0">
    <w:nsid w:val="1CFA5036"/>
    <w:multiLevelType w:val="multilevel"/>
    <w:tmpl w:val="CA6C4434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eastAsiaTheme="minorHAnsi" w:hint="default"/>
      </w:rPr>
    </w:lvl>
  </w:abstractNum>
  <w:abstractNum w:abstractNumId="2" w15:restartNumberingAfterBreak="0">
    <w:nsid w:val="22A375AF"/>
    <w:multiLevelType w:val="hybridMultilevel"/>
    <w:tmpl w:val="16AADF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7311FA9"/>
    <w:multiLevelType w:val="hybridMultilevel"/>
    <w:tmpl w:val="370E918E"/>
    <w:lvl w:ilvl="0" w:tplc="66AC64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6B2"/>
    <w:rsid w:val="00010BB6"/>
    <w:rsid w:val="00050A9F"/>
    <w:rsid w:val="0005227E"/>
    <w:rsid w:val="00065C6C"/>
    <w:rsid w:val="000706CD"/>
    <w:rsid w:val="00106DC7"/>
    <w:rsid w:val="00127F15"/>
    <w:rsid w:val="001466B2"/>
    <w:rsid w:val="001537CA"/>
    <w:rsid w:val="00175A6F"/>
    <w:rsid w:val="00182C86"/>
    <w:rsid w:val="001B462D"/>
    <w:rsid w:val="00202F51"/>
    <w:rsid w:val="002A7E3A"/>
    <w:rsid w:val="002B4070"/>
    <w:rsid w:val="0031787A"/>
    <w:rsid w:val="00357ADB"/>
    <w:rsid w:val="00372FE4"/>
    <w:rsid w:val="00375D59"/>
    <w:rsid w:val="00391D6B"/>
    <w:rsid w:val="003A168D"/>
    <w:rsid w:val="003D5508"/>
    <w:rsid w:val="00470BF4"/>
    <w:rsid w:val="004F68AF"/>
    <w:rsid w:val="004F7902"/>
    <w:rsid w:val="00512597"/>
    <w:rsid w:val="00590E08"/>
    <w:rsid w:val="0059260A"/>
    <w:rsid w:val="0059344B"/>
    <w:rsid w:val="00630C28"/>
    <w:rsid w:val="0064166D"/>
    <w:rsid w:val="006C031C"/>
    <w:rsid w:val="006C6665"/>
    <w:rsid w:val="00707097"/>
    <w:rsid w:val="00723087"/>
    <w:rsid w:val="00724539"/>
    <w:rsid w:val="0076529E"/>
    <w:rsid w:val="00777BEE"/>
    <w:rsid w:val="007D3288"/>
    <w:rsid w:val="007D65E1"/>
    <w:rsid w:val="008235FD"/>
    <w:rsid w:val="00854B79"/>
    <w:rsid w:val="008D1CFD"/>
    <w:rsid w:val="008E2C59"/>
    <w:rsid w:val="0094234A"/>
    <w:rsid w:val="009443FF"/>
    <w:rsid w:val="009750F3"/>
    <w:rsid w:val="009D76B9"/>
    <w:rsid w:val="009E165F"/>
    <w:rsid w:val="009F1930"/>
    <w:rsid w:val="00AC5CE7"/>
    <w:rsid w:val="00B95284"/>
    <w:rsid w:val="00BA71A5"/>
    <w:rsid w:val="00BC0D0B"/>
    <w:rsid w:val="00C96C47"/>
    <w:rsid w:val="00CB58AD"/>
    <w:rsid w:val="00CC75DC"/>
    <w:rsid w:val="00D5441E"/>
    <w:rsid w:val="00D701FC"/>
    <w:rsid w:val="00DB678D"/>
    <w:rsid w:val="00EC08B9"/>
    <w:rsid w:val="00ED7D22"/>
    <w:rsid w:val="00F02F1A"/>
    <w:rsid w:val="00F17563"/>
    <w:rsid w:val="00F463A0"/>
    <w:rsid w:val="00F91FB1"/>
    <w:rsid w:val="00FB3182"/>
    <w:rsid w:val="00FB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8A07FEF5-48AD-49F6-8456-205D1203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C8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168D"/>
    <w:pPr>
      <w:autoSpaceDE w:val="0"/>
      <w:autoSpaceDN w:val="0"/>
      <w:adjustRightInd w:val="0"/>
      <w:spacing w:before="108" w:after="108"/>
      <w:jc w:val="center"/>
      <w:outlineLvl w:val="0"/>
    </w:pPr>
    <w:rPr>
      <w:rFonts w:eastAsiaTheme="minorHAnsi" w:cs="Arial"/>
      <w:b/>
      <w:bCs/>
      <w:color w:val="26282F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168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3A168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A168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3A168D"/>
    <w:pPr>
      <w:autoSpaceDE w:val="0"/>
      <w:autoSpaceDN w:val="0"/>
      <w:adjustRightInd w:val="0"/>
      <w:jc w:val="both"/>
    </w:pPr>
    <w:rPr>
      <w:rFonts w:eastAsiaTheme="minorHAnsi" w:cs="Arial"/>
      <w:szCs w:val="24"/>
      <w:lang w:eastAsia="en-US"/>
    </w:rPr>
  </w:style>
  <w:style w:type="paragraph" w:customStyle="1" w:styleId="a6">
    <w:name w:val="Прижатый влево"/>
    <w:basedOn w:val="a"/>
    <w:next w:val="a"/>
    <w:uiPriority w:val="99"/>
    <w:rsid w:val="003A168D"/>
    <w:pPr>
      <w:autoSpaceDE w:val="0"/>
      <w:autoSpaceDN w:val="0"/>
      <w:adjustRightInd w:val="0"/>
    </w:pPr>
    <w:rPr>
      <w:rFonts w:eastAsiaTheme="minorHAnsi" w:cs="Arial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0709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09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aliases w:val="мой"/>
    <w:basedOn w:val="a"/>
    <w:link w:val="aa"/>
    <w:uiPriority w:val="34"/>
    <w:qFormat/>
    <w:rsid w:val="00AC5CE7"/>
    <w:pPr>
      <w:ind w:left="720"/>
      <w:contextualSpacing/>
    </w:pPr>
  </w:style>
  <w:style w:type="character" w:customStyle="1" w:styleId="aa">
    <w:name w:val="Абзац списка Знак"/>
    <w:aliases w:val="мой Знак"/>
    <w:basedOn w:val="a0"/>
    <w:link w:val="a9"/>
    <w:uiPriority w:val="34"/>
    <w:locked/>
    <w:rsid w:val="001B462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ertext">
    <w:name w:val="headertext"/>
    <w:basedOn w:val="a"/>
    <w:rsid w:val="001B462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s1">
    <w:name w:val="s_1"/>
    <w:basedOn w:val="a"/>
    <w:rsid w:val="00CC75DC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b">
    <w:name w:val="Emphasis"/>
    <w:basedOn w:val="a0"/>
    <w:uiPriority w:val="20"/>
    <w:qFormat/>
    <w:rsid w:val="00CC75DC"/>
    <w:rPr>
      <w:i/>
      <w:iCs/>
    </w:rPr>
  </w:style>
  <w:style w:type="character" w:styleId="ac">
    <w:name w:val="Hyperlink"/>
    <w:basedOn w:val="a0"/>
    <w:uiPriority w:val="99"/>
    <w:semiHidden/>
    <w:unhideWhenUsed/>
    <w:rsid w:val="009D76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0ADF5-673E-4C4C-AC68-4AB2E6676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1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budjet2</dc:creator>
  <cp:keywords/>
  <dc:description/>
  <cp:lastModifiedBy>Глазов Николай Станиславович</cp:lastModifiedBy>
  <cp:revision>44</cp:revision>
  <cp:lastPrinted>2023-12-15T07:38:00Z</cp:lastPrinted>
  <dcterms:created xsi:type="dcterms:W3CDTF">2019-03-19T06:05:00Z</dcterms:created>
  <dcterms:modified xsi:type="dcterms:W3CDTF">2024-01-11T13:56:00Z</dcterms:modified>
</cp:coreProperties>
</file>