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03" w:rsidRDefault="00C60603" w:rsidP="00C60603">
      <w:pPr>
        <w:jc w:val="center"/>
        <w:rPr>
          <w:sz w:val="26"/>
          <w:szCs w:val="26"/>
        </w:rPr>
      </w:pPr>
      <w:r w:rsidRPr="001137C1">
        <w:rPr>
          <w:sz w:val="26"/>
          <w:szCs w:val="26"/>
        </w:rPr>
        <w:t>Финансовый отдел администрации</w:t>
      </w:r>
      <w:r>
        <w:rPr>
          <w:sz w:val="26"/>
          <w:szCs w:val="26"/>
        </w:rPr>
        <w:t xml:space="preserve"> Ядринского муниципального округа</w:t>
      </w:r>
    </w:p>
    <w:p w:rsidR="00C60603" w:rsidRPr="001137C1" w:rsidRDefault="00C60603" w:rsidP="00C60603">
      <w:pPr>
        <w:jc w:val="center"/>
        <w:rPr>
          <w:sz w:val="26"/>
          <w:szCs w:val="26"/>
        </w:rPr>
      </w:pPr>
      <w:r w:rsidRPr="001137C1">
        <w:rPr>
          <w:sz w:val="26"/>
          <w:szCs w:val="26"/>
        </w:rPr>
        <w:t>Чувашской Республики</w:t>
      </w:r>
    </w:p>
    <w:p w:rsidR="00C60603" w:rsidRPr="001137C1" w:rsidRDefault="00C60603" w:rsidP="00C60603">
      <w:pPr>
        <w:jc w:val="center"/>
        <w:rPr>
          <w:sz w:val="26"/>
          <w:szCs w:val="26"/>
        </w:rPr>
      </w:pPr>
    </w:p>
    <w:p w:rsidR="00C60603" w:rsidRPr="001137C1" w:rsidRDefault="00C60603" w:rsidP="00C60603">
      <w:pPr>
        <w:jc w:val="center"/>
        <w:rPr>
          <w:sz w:val="26"/>
          <w:szCs w:val="26"/>
        </w:rPr>
      </w:pPr>
    </w:p>
    <w:p w:rsidR="00C60603" w:rsidRPr="001137C1" w:rsidRDefault="00C60603" w:rsidP="00C60603">
      <w:pPr>
        <w:jc w:val="center"/>
        <w:rPr>
          <w:b/>
          <w:sz w:val="26"/>
          <w:szCs w:val="26"/>
        </w:rPr>
      </w:pPr>
      <w:proofErr w:type="gramStart"/>
      <w:r w:rsidRPr="001137C1">
        <w:rPr>
          <w:b/>
          <w:sz w:val="26"/>
          <w:szCs w:val="26"/>
        </w:rPr>
        <w:t>П</w:t>
      </w:r>
      <w:proofErr w:type="gramEnd"/>
      <w:r w:rsidRPr="001137C1">
        <w:rPr>
          <w:b/>
          <w:sz w:val="26"/>
          <w:szCs w:val="26"/>
        </w:rPr>
        <w:t xml:space="preserve"> Р И К А З</w:t>
      </w:r>
    </w:p>
    <w:p w:rsidR="00C60603" w:rsidRPr="001137C1" w:rsidRDefault="00C60603" w:rsidP="00C60603">
      <w:pPr>
        <w:jc w:val="center"/>
        <w:rPr>
          <w:b/>
          <w:sz w:val="26"/>
          <w:szCs w:val="26"/>
        </w:rPr>
      </w:pPr>
    </w:p>
    <w:p w:rsidR="00C60603" w:rsidRPr="001137C1" w:rsidRDefault="00C60603" w:rsidP="00C60603">
      <w:pPr>
        <w:jc w:val="center"/>
        <w:rPr>
          <w:b/>
          <w:sz w:val="26"/>
          <w:szCs w:val="26"/>
        </w:rPr>
      </w:pPr>
    </w:p>
    <w:p w:rsidR="00C60603" w:rsidRPr="001137C1" w:rsidRDefault="00C60603" w:rsidP="00C60603">
      <w:pPr>
        <w:rPr>
          <w:sz w:val="26"/>
          <w:szCs w:val="26"/>
        </w:rPr>
      </w:pPr>
      <w:r>
        <w:rPr>
          <w:sz w:val="26"/>
          <w:szCs w:val="26"/>
        </w:rPr>
        <w:t>10 января</w:t>
      </w:r>
      <w:r w:rsidRPr="001137C1">
        <w:rPr>
          <w:sz w:val="26"/>
          <w:szCs w:val="26"/>
        </w:rPr>
        <w:t xml:space="preserve"> 202</w:t>
      </w:r>
      <w:r>
        <w:rPr>
          <w:sz w:val="26"/>
          <w:szCs w:val="26"/>
        </w:rPr>
        <w:t>3</w:t>
      </w:r>
      <w:r w:rsidRPr="001137C1">
        <w:rPr>
          <w:sz w:val="26"/>
          <w:szCs w:val="26"/>
        </w:rPr>
        <w:t xml:space="preserve"> года   </w:t>
      </w:r>
      <w:r w:rsidRPr="001137C1">
        <w:rPr>
          <w:sz w:val="26"/>
          <w:szCs w:val="26"/>
        </w:rPr>
        <w:tab/>
      </w:r>
      <w:r w:rsidRPr="001137C1">
        <w:rPr>
          <w:sz w:val="26"/>
          <w:szCs w:val="26"/>
        </w:rPr>
        <w:tab/>
        <w:t xml:space="preserve">            г. Ядрин  </w:t>
      </w:r>
      <w:r w:rsidRPr="001137C1">
        <w:rPr>
          <w:sz w:val="26"/>
          <w:szCs w:val="26"/>
        </w:rPr>
        <w:tab/>
      </w:r>
      <w:r>
        <w:rPr>
          <w:sz w:val="26"/>
          <w:szCs w:val="26"/>
        </w:rPr>
        <w:t xml:space="preserve">             </w:t>
      </w:r>
      <w:r w:rsidRPr="001137C1">
        <w:rPr>
          <w:sz w:val="26"/>
          <w:szCs w:val="26"/>
        </w:rPr>
        <w:t xml:space="preserve">                       № </w:t>
      </w:r>
      <w:r>
        <w:rPr>
          <w:sz w:val="26"/>
          <w:szCs w:val="26"/>
        </w:rPr>
        <w:t>9</w:t>
      </w:r>
    </w:p>
    <w:p w:rsidR="00C60603" w:rsidRPr="001137C1" w:rsidRDefault="00C60603" w:rsidP="00C60603">
      <w:pPr>
        <w:rPr>
          <w:sz w:val="26"/>
          <w:szCs w:val="26"/>
        </w:rPr>
      </w:pPr>
    </w:p>
    <w:p w:rsidR="00C60603" w:rsidRPr="001137C1" w:rsidRDefault="00C60603" w:rsidP="00C60603">
      <w:pPr>
        <w:rPr>
          <w:sz w:val="26"/>
          <w:szCs w:val="26"/>
        </w:rPr>
      </w:pPr>
    </w:p>
    <w:p w:rsidR="003721B4" w:rsidRPr="00FB36ED" w:rsidRDefault="003721B4" w:rsidP="00C60603">
      <w:pPr>
        <w:pStyle w:val="ConsPlusTitle"/>
        <w:ind w:right="4251"/>
        <w:jc w:val="both"/>
        <w:rPr>
          <w:rFonts w:ascii="Times New Roman" w:hAnsi="Times New Roman" w:cs="Times New Roman"/>
          <w:sz w:val="26"/>
          <w:szCs w:val="26"/>
        </w:rPr>
      </w:pPr>
      <w:r w:rsidRPr="00FB36ED">
        <w:rPr>
          <w:rFonts w:ascii="Times New Roman" w:hAnsi="Times New Roman" w:cs="Times New Roman"/>
          <w:sz w:val="26"/>
          <w:szCs w:val="26"/>
        </w:rPr>
        <w:t>О</w:t>
      </w:r>
      <w:r w:rsidR="00C60603" w:rsidRPr="00FB36ED">
        <w:rPr>
          <w:rFonts w:ascii="Times New Roman" w:hAnsi="Times New Roman" w:cs="Times New Roman"/>
          <w:sz w:val="26"/>
          <w:szCs w:val="26"/>
        </w:rPr>
        <w:t>б утверждении Порядка составления и ведения сводной бюджетной росписи бюджета Ядринского муниципального округа Чувашской Республики</w:t>
      </w:r>
      <w:r w:rsidRPr="00FB36ED">
        <w:rPr>
          <w:rFonts w:ascii="Times New Roman" w:hAnsi="Times New Roman" w:cs="Times New Roman"/>
          <w:sz w:val="26"/>
          <w:szCs w:val="26"/>
        </w:rPr>
        <w:t>,</w:t>
      </w:r>
      <w:r w:rsidR="00C60603" w:rsidRPr="00FB36ED">
        <w:rPr>
          <w:rFonts w:ascii="Times New Roman" w:hAnsi="Times New Roman" w:cs="Times New Roman"/>
          <w:sz w:val="26"/>
          <w:szCs w:val="26"/>
        </w:rPr>
        <w:t xml:space="preserve"> а также утверждения (изменения) лимитов бюджетных обязательств бюджета Ядринского муниципального округа Чувашской Республики</w:t>
      </w:r>
      <w:r w:rsidRPr="00FB36ED">
        <w:rPr>
          <w:rFonts w:ascii="Times New Roman" w:hAnsi="Times New Roman" w:cs="Times New Roman"/>
          <w:sz w:val="26"/>
          <w:szCs w:val="26"/>
        </w:rPr>
        <w:t xml:space="preserve"> </w:t>
      </w:r>
    </w:p>
    <w:p w:rsidR="003721B4" w:rsidRDefault="003721B4" w:rsidP="003721B4">
      <w:pPr>
        <w:pStyle w:val="ConsPlusNormal"/>
        <w:ind w:firstLine="540"/>
        <w:jc w:val="both"/>
      </w:pPr>
    </w:p>
    <w:p w:rsidR="003721B4" w:rsidRPr="00FB36ED" w:rsidRDefault="00B27CB8" w:rsidP="003721B4">
      <w:pPr>
        <w:pStyle w:val="ConsPlusNormal"/>
        <w:ind w:firstLine="540"/>
        <w:jc w:val="both"/>
        <w:rPr>
          <w:rFonts w:ascii="Times New Roman" w:hAnsi="Times New Roman" w:cs="Times New Roman"/>
          <w:sz w:val="26"/>
          <w:szCs w:val="26"/>
          <w:highlight w:val="cyan"/>
        </w:rPr>
      </w:pPr>
      <w:r w:rsidRPr="00FB36ED">
        <w:rPr>
          <w:rFonts w:ascii="Times New Roman" w:hAnsi="Times New Roman" w:cs="Times New Roman"/>
          <w:sz w:val="26"/>
          <w:szCs w:val="26"/>
        </w:rPr>
        <w:t xml:space="preserve">В соответствии с Бюджетным </w:t>
      </w:r>
      <w:hyperlink r:id="rId9" w:history="1">
        <w:r w:rsidRPr="00FB36ED">
          <w:rPr>
            <w:rFonts w:ascii="Times New Roman" w:hAnsi="Times New Roman" w:cs="Times New Roman"/>
            <w:sz w:val="26"/>
            <w:szCs w:val="26"/>
          </w:rPr>
          <w:t>кодексом</w:t>
        </w:r>
      </w:hyperlink>
      <w:r w:rsidRPr="00FB36ED">
        <w:rPr>
          <w:rFonts w:ascii="Times New Roman" w:hAnsi="Times New Roman" w:cs="Times New Roman"/>
          <w:sz w:val="26"/>
          <w:szCs w:val="26"/>
        </w:rPr>
        <w:t xml:space="preserve"> Российской Федерации, </w:t>
      </w:r>
      <w:hyperlink r:id="rId10" w:history="1">
        <w:r w:rsidR="00927E50" w:rsidRPr="00FB36ED">
          <w:rPr>
            <w:rStyle w:val="a5"/>
            <w:rFonts w:ascii="Times New Roman" w:hAnsi="Times New Roman" w:cs="Times New Roman"/>
            <w:color w:val="auto"/>
            <w:sz w:val="26"/>
            <w:szCs w:val="26"/>
          </w:rPr>
          <w:t>решением Собрания депутатов Ядринского муниципального округа Чувашской Республики</w:t>
        </w:r>
        <w:r w:rsidR="00927E50" w:rsidRPr="00FB36ED">
          <w:rPr>
            <w:rStyle w:val="a5"/>
            <w:rFonts w:ascii="Times New Roman" w:hAnsi="Times New Roman" w:cs="Times New Roman"/>
            <w:color w:val="auto"/>
            <w:sz w:val="26"/>
            <w:szCs w:val="26"/>
          </w:rPr>
          <w:br/>
          <w:t>от 17 октября 2022 г. № 02 «Об утверждении Положения о регулировании бюджетных правоотношений в Ядринском муниципальном округе Чувашской Республики</w:t>
        </w:r>
      </w:hyperlink>
      <w:r w:rsidR="00927E50" w:rsidRPr="00FB36ED">
        <w:rPr>
          <w:rFonts w:ascii="Times New Roman" w:hAnsi="Times New Roman" w:cs="Times New Roman"/>
          <w:sz w:val="26"/>
          <w:szCs w:val="26"/>
        </w:rPr>
        <w:t>»</w:t>
      </w:r>
      <w:r w:rsidR="003721B4" w:rsidRPr="00FB36ED">
        <w:rPr>
          <w:rFonts w:ascii="Times New Roman" w:hAnsi="Times New Roman" w:cs="Times New Roman"/>
          <w:sz w:val="26"/>
          <w:szCs w:val="26"/>
        </w:rPr>
        <w:t>,</w:t>
      </w:r>
    </w:p>
    <w:p w:rsidR="00B27CB8" w:rsidRPr="00927E50" w:rsidRDefault="00927E50">
      <w:pPr>
        <w:pStyle w:val="ConsPlusNormal"/>
        <w:ind w:firstLine="540"/>
        <w:jc w:val="both"/>
        <w:rPr>
          <w:rFonts w:ascii="Times New Roman" w:hAnsi="Times New Roman" w:cs="Times New Roman"/>
          <w:sz w:val="24"/>
          <w:szCs w:val="24"/>
        </w:rPr>
      </w:pPr>
      <w:r w:rsidRPr="00927E50">
        <w:rPr>
          <w:rFonts w:ascii="Times New Roman" w:hAnsi="Times New Roman" w:cs="Times New Roman"/>
          <w:sz w:val="24"/>
          <w:szCs w:val="24"/>
        </w:rPr>
        <w:t>ПРИКАЗЫВАЮ</w:t>
      </w:r>
      <w:r w:rsidR="00B27CB8" w:rsidRPr="00927E50">
        <w:rPr>
          <w:rFonts w:ascii="Times New Roman" w:hAnsi="Times New Roman" w:cs="Times New Roman"/>
          <w:sz w:val="24"/>
          <w:szCs w:val="24"/>
        </w:rPr>
        <w:t>:</w:t>
      </w:r>
    </w:p>
    <w:p w:rsidR="003721B4" w:rsidRDefault="003721B4" w:rsidP="00433F9D">
      <w:pPr>
        <w:pStyle w:val="ConsPlusNormal"/>
        <w:ind w:firstLine="709"/>
        <w:jc w:val="both"/>
        <w:rPr>
          <w:rFonts w:ascii="Times New Roman" w:hAnsi="Times New Roman" w:cs="Times New Roman"/>
          <w:sz w:val="26"/>
          <w:szCs w:val="26"/>
        </w:rPr>
      </w:pPr>
      <w:r w:rsidRPr="00433F9D">
        <w:rPr>
          <w:rFonts w:ascii="Times New Roman" w:hAnsi="Times New Roman" w:cs="Times New Roman"/>
          <w:sz w:val="26"/>
          <w:szCs w:val="26"/>
        </w:rPr>
        <w:t xml:space="preserve">1. Утвердить </w:t>
      </w:r>
      <w:hyperlink w:anchor="P52" w:history="1">
        <w:r w:rsidRPr="00433F9D">
          <w:rPr>
            <w:rFonts w:ascii="Times New Roman" w:hAnsi="Times New Roman" w:cs="Times New Roman"/>
            <w:sz w:val="26"/>
            <w:szCs w:val="26"/>
          </w:rPr>
          <w:t>Порядок</w:t>
        </w:r>
      </w:hyperlink>
      <w:r w:rsidRPr="00433F9D">
        <w:rPr>
          <w:rFonts w:ascii="Times New Roman" w:hAnsi="Times New Roman" w:cs="Times New Roman"/>
          <w:sz w:val="26"/>
          <w:szCs w:val="26"/>
        </w:rPr>
        <w:t xml:space="preserve"> составления и ведения сводной бюджетной росписи  бюджета </w:t>
      </w:r>
      <w:r w:rsidR="00927E50" w:rsidRPr="00433F9D">
        <w:rPr>
          <w:rFonts w:ascii="Times New Roman" w:hAnsi="Times New Roman" w:cs="Times New Roman"/>
          <w:sz w:val="26"/>
          <w:szCs w:val="26"/>
        </w:rPr>
        <w:t>Ядринского</w:t>
      </w:r>
      <w:r w:rsidRPr="00433F9D">
        <w:rPr>
          <w:rFonts w:ascii="Times New Roman" w:hAnsi="Times New Roman" w:cs="Times New Roman"/>
          <w:sz w:val="26"/>
          <w:szCs w:val="26"/>
        </w:rPr>
        <w:t xml:space="preserve"> муниципального округа </w:t>
      </w:r>
      <w:r w:rsidR="00927E50" w:rsidRPr="00433F9D">
        <w:rPr>
          <w:rFonts w:ascii="Times New Roman" w:hAnsi="Times New Roman" w:cs="Times New Roman"/>
          <w:sz w:val="26"/>
          <w:szCs w:val="26"/>
        </w:rPr>
        <w:t>Чувашской Республики</w:t>
      </w:r>
      <w:r w:rsidRPr="00433F9D">
        <w:rPr>
          <w:rFonts w:ascii="Times New Roman" w:hAnsi="Times New Roman" w:cs="Times New Roman"/>
          <w:sz w:val="26"/>
          <w:szCs w:val="26"/>
        </w:rPr>
        <w:t xml:space="preserve">, а также утверждения (изменения) лимитов бюджетных обязательств бюджета </w:t>
      </w:r>
      <w:r w:rsidR="00927E50" w:rsidRPr="00433F9D">
        <w:rPr>
          <w:rFonts w:ascii="Times New Roman" w:hAnsi="Times New Roman" w:cs="Times New Roman"/>
          <w:sz w:val="26"/>
          <w:szCs w:val="26"/>
        </w:rPr>
        <w:t xml:space="preserve">Ядринского муниципального округа Чувашской Республики </w:t>
      </w:r>
      <w:r w:rsidRPr="00433F9D">
        <w:rPr>
          <w:rFonts w:ascii="Times New Roman" w:hAnsi="Times New Roman" w:cs="Times New Roman"/>
          <w:sz w:val="26"/>
          <w:szCs w:val="26"/>
        </w:rPr>
        <w:t>(далее – Порядок).</w:t>
      </w:r>
    </w:p>
    <w:p w:rsidR="00433F9D" w:rsidRPr="00433F9D" w:rsidRDefault="00927E50" w:rsidP="00433F9D">
      <w:pPr>
        <w:ind w:firstLine="709"/>
        <w:jc w:val="both"/>
        <w:rPr>
          <w:bCs/>
          <w:sz w:val="26"/>
          <w:szCs w:val="26"/>
        </w:rPr>
      </w:pPr>
      <w:r w:rsidRPr="00433F9D">
        <w:rPr>
          <w:sz w:val="26"/>
          <w:szCs w:val="26"/>
        </w:rPr>
        <w:t>2</w:t>
      </w:r>
      <w:r w:rsidR="003721B4" w:rsidRPr="00433F9D">
        <w:rPr>
          <w:sz w:val="26"/>
          <w:szCs w:val="26"/>
        </w:rPr>
        <w:t xml:space="preserve">. Признать утратившими силу приказ финансового отдела </w:t>
      </w:r>
      <w:r w:rsidRPr="00433F9D">
        <w:rPr>
          <w:sz w:val="26"/>
          <w:szCs w:val="26"/>
        </w:rPr>
        <w:t xml:space="preserve">Ядринской районной </w:t>
      </w:r>
      <w:r w:rsidR="003721B4" w:rsidRPr="00433F9D">
        <w:rPr>
          <w:sz w:val="26"/>
          <w:szCs w:val="26"/>
        </w:rPr>
        <w:t xml:space="preserve">администрации </w:t>
      </w:r>
      <w:r w:rsidRPr="00433F9D">
        <w:rPr>
          <w:sz w:val="26"/>
          <w:szCs w:val="26"/>
        </w:rPr>
        <w:t>Чувашской Республики</w:t>
      </w:r>
      <w:r w:rsidR="003721B4" w:rsidRPr="00433F9D">
        <w:rPr>
          <w:sz w:val="26"/>
          <w:szCs w:val="26"/>
        </w:rPr>
        <w:t xml:space="preserve"> от </w:t>
      </w:r>
      <w:r w:rsidR="00433F9D" w:rsidRPr="00433F9D">
        <w:rPr>
          <w:rStyle w:val="a6"/>
          <w:b w:val="0"/>
          <w:bCs w:val="0"/>
          <w:color w:val="auto"/>
          <w:sz w:val="26"/>
          <w:szCs w:val="26"/>
        </w:rPr>
        <w:t>21.09.2018 г. № 27</w:t>
      </w:r>
      <w:r w:rsidR="00433F9D" w:rsidRPr="00433F9D">
        <w:rPr>
          <w:rStyle w:val="a6"/>
          <w:bCs w:val="0"/>
          <w:color w:val="auto"/>
          <w:sz w:val="26"/>
          <w:szCs w:val="26"/>
        </w:rPr>
        <w:t xml:space="preserve"> </w:t>
      </w:r>
      <w:r w:rsidR="003721B4" w:rsidRPr="00433F9D">
        <w:rPr>
          <w:sz w:val="26"/>
          <w:szCs w:val="26"/>
        </w:rPr>
        <w:t>«</w:t>
      </w:r>
      <w:r w:rsidR="00433F9D" w:rsidRPr="00433F9D">
        <w:rPr>
          <w:bCs/>
          <w:sz w:val="26"/>
          <w:szCs w:val="26"/>
        </w:rPr>
        <w:t>Порядок составления и ведения сводной бюджетной росписи Ядринского районного бюджета Чувашской Республики и бюджетов городского и сельских поселений Ядринского района Чувашской Республики</w:t>
      </w:r>
      <w:r w:rsidR="00433F9D">
        <w:rPr>
          <w:bCs/>
          <w:sz w:val="26"/>
          <w:szCs w:val="26"/>
        </w:rPr>
        <w:t>».</w:t>
      </w:r>
      <w:r w:rsidR="00433F9D" w:rsidRPr="00433F9D">
        <w:rPr>
          <w:bCs/>
          <w:sz w:val="26"/>
          <w:szCs w:val="26"/>
        </w:rPr>
        <w:t xml:space="preserve"> </w:t>
      </w:r>
    </w:p>
    <w:p w:rsidR="003721B4" w:rsidRPr="00433F9D" w:rsidRDefault="00927E50" w:rsidP="00433F9D">
      <w:pPr>
        <w:pStyle w:val="ConsPlusNormal"/>
        <w:ind w:firstLine="709"/>
        <w:jc w:val="both"/>
        <w:rPr>
          <w:rFonts w:ascii="Times New Roman" w:hAnsi="Times New Roman" w:cs="Times New Roman"/>
          <w:sz w:val="26"/>
          <w:szCs w:val="26"/>
        </w:rPr>
      </w:pPr>
      <w:r w:rsidRPr="00433F9D">
        <w:rPr>
          <w:rFonts w:ascii="Times New Roman" w:hAnsi="Times New Roman" w:cs="Times New Roman"/>
          <w:sz w:val="26"/>
          <w:szCs w:val="26"/>
        </w:rPr>
        <w:t>3</w:t>
      </w:r>
      <w:r w:rsidR="003721B4" w:rsidRPr="00433F9D">
        <w:rPr>
          <w:rFonts w:ascii="Times New Roman" w:hAnsi="Times New Roman" w:cs="Times New Roman"/>
          <w:sz w:val="26"/>
          <w:szCs w:val="26"/>
        </w:rPr>
        <w:t xml:space="preserve">. </w:t>
      </w:r>
      <w:proofErr w:type="gramStart"/>
      <w:r w:rsidR="003721B4" w:rsidRPr="00433F9D">
        <w:rPr>
          <w:rFonts w:ascii="Times New Roman" w:hAnsi="Times New Roman" w:cs="Times New Roman"/>
          <w:sz w:val="26"/>
          <w:szCs w:val="26"/>
        </w:rPr>
        <w:t>Контроль за</w:t>
      </w:r>
      <w:proofErr w:type="gramEnd"/>
      <w:r w:rsidR="003721B4" w:rsidRPr="00433F9D">
        <w:rPr>
          <w:rFonts w:ascii="Times New Roman" w:hAnsi="Times New Roman" w:cs="Times New Roman"/>
          <w:sz w:val="26"/>
          <w:szCs w:val="26"/>
        </w:rPr>
        <w:t xml:space="preserve"> исполнением настоящего приказа возложить на заместителя начальника финансового отдела администрации </w:t>
      </w:r>
      <w:r w:rsidRPr="00433F9D">
        <w:rPr>
          <w:rFonts w:ascii="Times New Roman" w:hAnsi="Times New Roman" w:cs="Times New Roman"/>
          <w:sz w:val="26"/>
          <w:szCs w:val="26"/>
        </w:rPr>
        <w:t>Ядринского муниципального округа Чувашской Республики</w:t>
      </w:r>
      <w:r w:rsidR="003721B4" w:rsidRPr="00433F9D">
        <w:rPr>
          <w:rFonts w:ascii="Times New Roman" w:hAnsi="Times New Roman" w:cs="Times New Roman"/>
          <w:sz w:val="26"/>
          <w:szCs w:val="26"/>
        </w:rPr>
        <w:t>.</w:t>
      </w:r>
    </w:p>
    <w:p w:rsidR="00B27CB8" w:rsidRPr="00433F9D" w:rsidRDefault="00927E50" w:rsidP="00433F9D">
      <w:pPr>
        <w:pStyle w:val="ConsPlusNormal"/>
        <w:ind w:firstLine="709"/>
        <w:jc w:val="both"/>
        <w:rPr>
          <w:rFonts w:ascii="Times New Roman" w:hAnsi="Times New Roman" w:cs="Times New Roman"/>
          <w:sz w:val="26"/>
          <w:szCs w:val="26"/>
        </w:rPr>
      </w:pPr>
      <w:r w:rsidRPr="00433F9D">
        <w:rPr>
          <w:rFonts w:ascii="Times New Roman" w:hAnsi="Times New Roman" w:cs="Times New Roman"/>
          <w:sz w:val="26"/>
          <w:szCs w:val="26"/>
        </w:rPr>
        <w:t>4</w:t>
      </w:r>
      <w:r w:rsidR="00B27CB8" w:rsidRPr="00433F9D">
        <w:rPr>
          <w:rFonts w:ascii="Times New Roman" w:hAnsi="Times New Roman" w:cs="Times New Roman"/>
          <w:sz w:val="26"/>
          <w:szCs w:val="26"/>
        </w:rPr>
        <w:t xml:space="preserve">. Настоящий приказ вступает в силу </w:t>
      </w:r>
      <w:r w:rsidR="002651FF" w:rsidRPr="00433F9D">
        <w:rPr>
          <w:rFonts w:ascii="Times New Roman" w:hAnsi="Times New Roman" w:cs="Times New Roman"/>
          <w:sz w:val="26"/>
          <w:szCs w:val="26"/>
        </w:rPr>
        <w:t>с 01.01.202</w:t>
      </w:r>
      <w:r w:rsidRPr="00433F9D">
        <w:rPr>
          <w:rFonts w:ascii="Times New Roman" w:hAnsi="Times New Roman" w:cs="Times New Roman"/>
          <w:sz w:val="26"/>
          <w:szCs w:val="26"/>
        </w:rPr>
        <w:t>3</w:t>
      </w:r>
      <w:r w:rsidR="002651FF" w:rsidRPr="00433F9D">
        <w:rPr>
          <w:rFonts w:ascii="Times New Roman" w:hAnsi="Times New Roman" w:cs="Times New Roman"/>
          <w:sz w:val="26"/>
          <w:szCs w:val="26"/>
        </w:rPr>
        <w:t xml:space="preserve"> года</w:t>
      </w:r>
      <w:r w:rsidR="00B27CB8" w:rsidRPr="00433F9D">
        <w:rPr>
          <w:rFonts w:ascii="Times New Roman" w:hAnsi="Times New Roman" w:cs="Times New Roman"/>
          <w:sz w:val="26"/>
          <w:szCs w:val="26"/>
        </w:rPr>
        <w:t>.</w:t>
      </w:r>
    </w:p>
    <w:p w:rsidR="00B27CB8" w:rsidRPr="00433F9D" w:rsidRDefault="00B27CB8" w:rsidP="00433F9D">
      <w:pPr>
        <w:pStyle w:val="ConsPlusNormal"/>
        <w:ind w:firstLine="709"/>
        <w:jc w:val="both"/>
        <w:rPr>
          <w:rFonts w:ascii="Times New Roman" w:hAnsi="Times New Roman" w:cs="Times New Roman"/>
          <w:sz w:val="26"/>
          <w:szCs w:val="26"/>
        </w:rPr>
      </w:pPr>
    </w:p>
    <w:p w:rsidR="002651FF" w:rsidRPr="00927E50" w:rsidRDefault="002651FF" w:rsidP="002651FF">
      <w:pPr>
        <w:pStyle w:val="ConsPlusNormal"/>
        <w:jc w:val="both"/>
        <w:rPr>
          <w:rFonts w:ascii="Times New Roman" w:hAnsi="Times New Roman" w:cs="Times New Roman"/>
          <w:sz w:val="24"/>
          <w:szCs w:val="24"/>
          <w:highlight w:val="cyan"/>
        </w:rPr>
      </w:pPr>
    </w:p>
    <w:p w:rsidR="00FB36ED" w:rsidRDefault="00FB36ED" w:rsidP="00FB36ED">
      <w:pPr>
        <w:jc w:val="both"/>
        <w:rPr>
          <w:sz w:val="26"/>
          <w:szCs w:val="26"/>
        </w:rPr>
      </w:pPr>
      <w:r w:rsidRPr="00724B82">
        <w:rPr>
          <w:sz w:val="26"/>
          <w:szCs w:val="26"/>
        </w:rPr>
        <w:t xml:space="preserve">Начальник финансового </w:t>
      </w:r>
    </w:p>
    <w:p w:rsidR="00FB36ED" w:rsidRDefault="00FB36ED" w:rsidP="00FB36ED">
      <w:pPr>
        <w:jc w:val="both"/>
        <w:rPr>
          <w:sz w:val="26"/>
          <w:szCs w:val="26"/>
        </w:rPr>
      </w:pPr>
      <w:r>
        <w:rPr>
          <w:sz w:val="26"/>
          <w:szCs w:val="26"/>
        </w:rPr>
        <w:t>о</w:t>
      </w:r>
      <w:r w:rsidRPr="00724B82">
        <w:rPr>
          <w:sz w:val="26"/>
          <w:szCs w:val="26"/>
        </w:rPr>
        <w:t>тдела</w:t>
      </w:r>
      <w:r>
        <w:rPr>
          <w:sz w:val="26"/>
          <w:szCs w:val="26"/>
        </w:rPr>
        <w:t xml:space="preserve"> </w:t>
      </w:r>
      <w:r w:rsidRPr="00724B82">
        <w:rPr>
          <w:sz w:val="26"/>
          <w:szCs w:val="26"/>
        </w:rPr>
        <w:t>администрации</w:t>
      </w:r>
    </w:p>
    <w:p w:rsidR="00FB36ED" w:rsidRPr="00724B82" w:rsidRDefault="00FB36ED" w:rsidP="00FB36ED">
      <w:pPr>
        <w:jc w:val="both"/>
        <w:rPr>
          <w:sz w:val="26"/>
          <w:szCs w:val="26"/>
        </w:rPr>
      </w:pPr>
      <w:r>
        <w:rPr>
          <w:sz w:val="26"/>
          <w:szCs w:val="26"/>
        </w:rPr>
        <w:t>Ядринского муниципального</w:t>
      </w:r>
      <w:r w:rsidRPr="00724B82">
        <w:rPr>
          <w:sz w:val="26"/>
          <w:szCs w:val="26"/>
        </w:rPr>
        <w:t xml:space="preserve"> </w:t>
      </w:r>
    </w:p>
    <w:p w:rsidR="00FB36ED" w:rsidRDefault="00FB36ED" w:rsidP="00FB36ED">
      <w:pPr>
        <w:jc w:val="both"/>
        <w:rPr>
          <w:sz w:val="26"/>
          <w:szCs w:val="26"/>
        </w:rPr>
      </w:pPr>
      <w:r>
        <w:rPr>
          <w:sz w:val="26"/>
          <w:szCs w:val="26"/>
        </w:rPr>
        <w:t>округа Чувашской Республики</w:t>
      </w:r>
      <w:r>
        <w:rPr>
          <w:sz w:val="26"/>
          <w:szCs w:val="26"/>
        </w:rPr>
        <w:tab/>
      </w:r>
      <w:r>
        <w:rPr>
          <w:sz w:val="26"/>
          <w:szCs w:val="26"/>
        </w:rPr>
        <w:tab/>
      </w:r>
      <w:r>
        <w:rPr>
          <w:sz w:val="26"/>
          <w:szCs w:val="26"/>
        </w:rPr>
        <w:tab/>
        <w:t xml:space="preserve">  </w:t>
      </w:r>
      <w:r w:rsidRPr="00724B82">
        <w:rPr>
          <w:sz w:val="26"/>
          <w:szCs w:val="26"/>
        </w:rPr>
        <w:t xml:space="preserve">    </w:t>
      </w:r>
      <w:r>
        <w:rPr>
          <w:sz w:val="26"/>
          <w:szCs w:val="26"/>
        </w:rPr>
        <w:t xml:space="preserve">     </w:t>
      </w:r>
      <w:r w:rsidRPr="00724B82">
        <w:rPr>
          <w:sz w:val="26"/>
          <w:szCs w:val="26"/>
        </w:rPr>
        <w:t xml:space="preserve">                         В.А. Облинова</w:t>
      </w:r>
    </w:p>
    <w:p w:rsidR="002651FF" w:rsidRPr="00927E50" w:rsidRDefault="002651FF" w:rsidP="002651FF">
      <w:pPr>
        <w:pStyle w:val="ConsPlusNormal"/>
        <w:jc w:val="both"/>
        <w:rPr>
          <w:highlight w:val="cyan"/>
        </w:rPr>
      </w:pPr>
    </w:p>
    <w:p w:rsidR="002651FF" w:rsidRPr="00927E50" w:rsidRDefault="002651FF">
      <w:pPr>
        <w:pStyle w:val="ConsPlusNormal"/>
        <w:jc w:val="right"/>
        <w:outlineLvl w:val="0"/>
        <w:rPr>
          <w:highlight w:val="cyan"/>
        </w:rPr>
      </w:pPr>
    </w:p>
    <w:p w:rsidR="00FB36ED" w:rsidRDefault="00FB36ED">
      <w:pPr>
        <w:pStyle w:val="ConsPlusNormal"/>
        <w:jc w:val="right"/>
        <w:outlineLvl w:val="0"/>
        <w:rPr>
          <w:rFonts w:ascii="Times New Roman" w:hAnsi="Times New Roman" w:cs="Times New Roman"/>
          <w:sz w:val="24"/>
          <w:szCs w:val="24"/>
          <w:highlight w:val="cyan"/>
        </w:rPr>
      </w:pPr>
    </w:p>
    <w:p w:rsidR="00AF54FE" w:rsidRDefault="00AF54FE">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F525C7" w:rsidRDefault="00F525C7">
      <w:pPr>
        <w:pStyle w:val="ConsPlusNormal"/>
        <w:jc w:val="right"/>
        <w:outlineLvl w:val="0"/>
        <w:rPr>
          <w:rFonts w:ascii="Times New Roman" w:hAnsi="Times New Roman" w:cs="Times New Roman"/>
          <w:sz w:val="24"/>
          <w:szCs w:val="24"/>
        </w:rPr>
      </w:pPr>
    </w:p>
    <w:p w:rsidR="00B27CB8" w:rsidRPr="00FB36ED" w:rsidRDefault="00B27CB8">
      <w:pPr>
        <w:pStyle w:val="ConsPlusNormal"/>
        <w:jc w:val="right"/>
        <w:outlineLvl w:val="0"/>
        <w:rPr>
          <w:rFonts w:ascii="Times New Roman" w:hAnsi="Times New Roman" w:cs="Times New Roman"/>
          <w:sz w:val="24"/>
          <w:szCs w:val="24"/>
        </w:rPr>
      </w:pPr>
      <w:r w:rsidRPr="00FB36ED">
        <w:rPr>
          <w:rFonts w:ascii="Times New Roman" w:hAnsi="Times New Roman" w:cs="Times New Roman"/>
          <w:sz w:val="24"/>
          <w:szCs w:val="24"/>
        </w:rPr>
        <w:lastRenderedPageBreak/>
        <w:t>Утвержден</w:t>
      </w:r>
    </w:p>
    <w:p w:rsidR="00B27CB8" w:rsidRPr="00FB36ED" w:rsidRDefault="00FB36ED">
      <w:pPr>
        <w:pStyle w:val="ConsPlusNormal"/>
        <w:jc w:val="right"/>
        <w:rPr>
          <w:rFonts w:ascii="Times New Roman" w:hAnsi="Times New Roman" w:cs="Times New Roman"/>
          <w:sz w:val="24"/>
          <w:szCs w:val="24"/>
        </w:rPr>
      </w:pPr>
      <w:r w:rsidRPr="00FB36ED">
        <w:rPr>
          <w:rFonts w:ascii="Times New Roman" w:hAnsi="Times New Roman" w:cs="Times New Roman"/>
          <w:sz w:val="24"/>
          <w:szCs w:val="24"/>
        </w:rPr>
        <w:t>п</w:t>
      </w:r>
      <w:r w:rsidR="00B27CB8" w:rsidRPr="00FB36ED">
        <w:rPr>
          <w:rFonts w:ascii="Times New Roman" w:hAnsi="Times New Roman" w:cs="Times New Roman"/>
          <w:sz w:val="24"/>
          <w:szCs w:val="24"/>
        </w:rPr>
        <w:t>риказом</w:t>
      </w:r>
      <w:r w:rsidRPr="00FB36ED">
        <w:rPr>
          <w:rFonts w:ascii="Times New Roman" w:hAnsi="Times New Roman" w:cs="Times New Roman"/>
          <w:sz w:val="24"/>
          <w:szCs w:val="24"/>
        </w:rPr>
        <w:t xml:space="preserve"> </w:t>
      </w:r>
      <w:r w:rsidR="00B27CB8" w:rsidRPr="00FB36ED">
        <w:rPr>
          <w:rFonts w:ascii="Times New Roman" w:hAnsi="Times New Roman" w:cs="Times New Roman"/>
          <w:sz w:val="24"/>
          <w:szCs w:val="24"/>
        </w:rPr>
        <w:t>финансов</w:t>
      </w:r>
      <w:r w:rsidR="002651FF" w:rsidRPr="00FB36ED">
        <w:rPr>
          <w:rFonts w:ascii="Times New Roman" w:hAnsi="Times New Roman" w:cs="Times New Roman"/>
          <w:sz w:val="24"/>
          <w:szCs w:val="24"/>
        </w:rPr>
        <w:t>ого отдела</w:t>
      </w:r>
    </w:p>
    <w:p w:rsidR="002651FF" w:rsidRPr="00FB36ED" w:rsidRDefault="002651FF">
      <w:pPr>
        <w:pStyle w:val="ConsPlusNormal"/>
        <w:jc w:val="right"/>
        <w:rPr>
          <w:rFonts w:ascii="Times New Roman" w:hAnsi="Times New Roman" w:cs="Times New Roman"/>
          <w:sz w:val="24"/>
          <w:szCs w:val="24"/>
        </w:rPr>
      </w:pPr>
      <w:r w:rsidRPr="00FB36ED">
        <w:rPr>
          <w:rFonts w:ascii="Times New Roman" w:hAnsi="Times New Roman" w:cs="Times New Roman"/>
          <w:sz w:val="24"/>
          <w:szCs w:val="24"/>
        </w:rPr>
        <w:t xml:space="preserve">администрации </w:t>
      </w:r>
      <w:r w:rsidR="00FB36ED" w:rsidRPr="00FB36ED">
        <w:rPr>
          <w:rFonts w:ascii="Times New Roman" w:hAnsi="Times New Roman" w:cs="Times New Roman"/>
          <w:sz w:val="24"/>
          <w:szCs w:val="24"/>
        </w:rPr>
        <w:t>Ядринского</w:t>
      </w:r>
      <w:r w:rsidRPr="00FB36ED">
        <w:rPr>
          <w:rFonts w:ascii="Times New Roman" w:hAnsi="Times New Roman" w:cs="Times New Roman"/>
          <w:sz w:val="24"/>
          <w:szCs w:val="24"/>
        </w:rPr>
        <w:t xml:space="preserve"> </w:t>
      </w:r>
    </w:p>
    <w:p w:rsidR="002651FF" w:rsidRPr="00FB36ED" w:rsidRDefault="002651FF">
      <w:pPr>
        <w:pStyle w:val="ConsPlusNormal"/>
        <w:jc w:val="right"/>
        <w:rPr>
          <w:rFonts w:ascii="Times New Roman" w:hAnsi="Times New Roman" w:cs="Times New Roman"/>
          <w:sz w:val="24"/>
          <w:szCs w:val="24"/>
        </w:rPr>
      </w:pPr>
      <w:r w:rsidRPr="00FB36ED">
        <w:rPr>
          <w:rFonts w:ascii="Times New Roman" w:hAnsi="Times New Roman" w:cs="Times New Roman"/>
          <w:sz w:val="24"/>
          <w:szCs w:val="24"/>
        </w:rPr>
        <w:t>муниципального округа</w:t>
      </w:r>
    </w:p>
    <w:p w:rsidR="00B27CB8" w:rsidRPr="00FB36ED" w:rsidRDefault="00B27CB8">
      <w:pPr>
        <w:pStyle w:val="ConsPlusNormal"/>
        <w:jc w:val="right"/>
        <w:rPr>
          <w:rFonts w:ascii="Times New Roman" w:hAnsi="Times New Roman" w:cs="Times New Roman"/>
          <w:sz w:val="24"/>
          <w:szCs w:val="24"/>
        </w:rPr>
      </w:pPr>
      <w:r w:rsidRPr="00FB36ED">
        <w:rPr>
          <w:rFonts w:ascii="Times New Roman" w:hAnsi="Times New Roman" w:cs="Times New Roman"/>
          <w:sz w:val="24"/>
          <w:szCs w:val="24"/>
        </w:rPr>
        <w:t>Чувашской Республики</w:t>
      </w:r>
    </w:p>
    <w:p w:rsidR="00B27CB8" w:rsidRPr="00FB36ED" w:rsidRDefault="00B27CB8">
      <w:pPr>
        <w:pStyle w:val="ConsPlusNormal"/>
        <w:jc w:val="right"/>
        <w:rPr>
          <w:rFonts w:ascii="Times New Roman" w:hAnsi="Times New Roman" w:cs="Times New Roman"/>
          <w:sz w:val="24"/>
          <w:szCs w:val="24"/>
        </w:rPr>
      </w:pPr>
      <w:r w:rsidRPr="00FB36ED">
        <w:rPr>
          <w:rFonts w:ascii="Times New Roman" w:hAnsi="Times New Roman" w:cs="Times New Roman"/>
          <w:sz w:val="24"/>
          <w:szCs w:val="24"/>
        </w:rPr>
        <w:t xml:space="preserve">от </w:t>
      </w:r>
      <w:r w:rsidR="00FB36ED" w:rsidRPr="00FB36ED">
        <w:rPr>
          <w:rFonts w:ascii="Times New Roman" w:hAnsi="Times New Roman" w:cs="Times New Roman"/>
          <w:sz w:val="24"/>
          <w:szCs w:val="24"/>
        </w:rPr>
        <w:t>10</w:t>
      </w:r>
      <w:r w:rsidRPr="00FB36ED">
        <w:rPr>
          <w:rFonts w:ascii="Times New Roman" w:hAnsi="Times New Roman" w:cs="Times New Roman"/>
          <w:sz w:val="24"/>
          <w:szCs w:val="24"/>
        </w:rPr>
        <w:t>.</w:t>
      </w:r>
      <w:r w:rsidR="00FB36ED" w:rsidRPr="00FB36ED">
        <w:rPr>
          <w:rFonts w:ascii="Times New Roman" w:hAnsi="Times New Roman" w:cs="Times New Roman"/>
          <w:sz w:val="24"/>
          <w:szCs w:val="24"/>
        </w:rPr>
        <w:t>01</w:t>
      </w:r>
      <w:r w:rsidRPr="00FB36ED">
        <w:rPr>
          <w:rFonts w:ascii="Times New Roman" w:hAnsi="Times New Roman" w:cs="Times New Roman"/>
          <w:sz w:val="24"/>
          <w:szCs w:val="24"/>
        </w:rPr>
        <w:t>.20</w:t>
      </w:r>
      <w:r w:rsidR="002651FF" w:rsidRPr="00FB36ED">
        <w:rPr>
          <w:rFonts w:ascii="Times New Roman" w:hAnsi="Times New Roman" w:cs="Times New Roman"/>
          <w:sz w:val="24"/>
          <w:szCs w:val="24"/>
        </w:rPr>
        <w:t>2</w:t>
      </w:r>
      <w:r w:rsidR="00FB36ED" w:rsidRPr="00FB36ED">
        <w:rPr>
          <w:rFonts w:ascii="Times New Roman" w:hAnsi="Times New Roman" w:cs="Times New Roman"/>
          <w:sz w:val="24"/>
          <w:szCs w:val="24"/>
        </w:rPr>
        <w:t>3</w:t>
      </w:r>
      <w:r w:rsidRPr="00FB36ED">
        <w:rPr>
          <w:rFonts w:ascii="Times New Roman" w:hAnsi="Times New Roman" w:cs="Times New Roman"/>
          <w:sz w:val="24"/>
          <w:szCs w:val="24"/>
        </w:rPr>
        <w:t xml:space="preserve"> </w:t>
      </w:r>
      <w:r w:rsidR="002651FF" w:rsidRPr="00FB36ED">
        <w:rPr>
          <w:rFonts w:ascii="Times New Roman" w:hAnsi="Times New Roman" w:cs="Times New Roman"/>
          <w:sz w:val="24"/>
          <w:szCs w:val="24"/>
        </w:rPr>
        <w:t>№</w:t>
      </w:r>
      <w:r w:rsidRPr="00FB36ED">
        <w:rPr>
          <w:rFonts w:ascii="Times New Roman" w:hAnsi="Times New Roman" w:cs="Times New Roman"/>
          <w:sz w:val="24"/>
          <w:szCs w:val="24"/>
        </w:rPr>
        <w:t xml:space="preserve"> </w:t>
      </w:r>
      <w:r w:rsidR="00FB36ED" w:rsidRPr="00FB36ED">
        <w:rPr>
          <w:rFonts w:ascii="Times New Roman" w:hAnsi="Times New Roman" w:cs="Times New Roman"/>
          <w:sz w:val="24"/>
          <w:szCs w:val="24"/>
        </w:rPr>
        <w:t>9</w:t>
      </w:r>
    </w:p>
    <w:p w:rsidR="00B27CB8" w:rsidRPr="00FB36ED" w:rsidRDefault="00B27CB8">
      <w:pPr>
        <w:pStyle w:val="ConsPlusNormal"/>
        <w:jc w:val="both"/>
      </w:pPr>
    </w:p>
    <w:p w:rsidR="00FB36ED" w:rsidRPr="00FB36ED" w:rsidRDefault="00FB36ED" w:rsidP="00FB36ED">
      <w:pPr>
        <w:spacing w:after="1"/>
        <w:jc w:val="center"/>
        <w:rPr>
          <w:b/>
          <w:sz w:val="26"/>
          <w:szCs w:val="26"/>
        </w:rPr>
      </w:pPr>
      <w:bookmarkStart w:id="0" w:name="P52"/>
      <w:bookmarkEnd w:id="0"/>
      <w:r w:rsidRPr="00FB36ED">
        <w:rPr>
          <w:b/>
          <w:sz w:val="26"/>
          <w:szCs w:val="26"/>
        </w:rPr>
        <w:t>Порядок</w:t>
      </w:r>
    </w:p>
    <w:p w:rsidR="00FB36ED" w:rsidRPr="00FB36ED" w:rsidRDefault="00FB36ED" w:rsidP="00FB36ED">
      <w:pPr>
        <w:spacing w:after="1"/>
        <w:jc w:val="center"/>
        <w:rPr>
          <w:b/>
          <w:sz w:val="26"/>
          <w:szCs w:val="26"/>
        </w:rPr>
      </w:pPr>
      <w:r w:rsidRPr="00FB36ED">
        <w:rPr>
          <w:b/>
          <w:sz w:val="26"/>
          <w:szCs w:val="26"/>
        </w:rPr>
        <w:t>составления и ведения сводной бюджетной росписи бюджета Ядринского муниципального округа Чувашской Республики, а также утверждения (изменения) лимитов бюджетных обязательств бюджета Ядринского муниципального округа</w:t>
      </w:r>
    </w:p>
    <w:p w:rsidR="002651FF" w:rsidRPr="00FB36ED" w:rsidRDefault="00FB36ED" w:rsidP="00FB36ED">
      <w:pPr>
        <w:spacing w:after="1"/>
        <w:jc w:val="center"/>
        <w:rPr>
          <w:b/>
          <w:highlight w:val="cyan"/>
        </w:rPr>
      </w:pPr>
      <w:r w:rsidRPr="00FB36ED">
        <w:rPr>
          <w:b/>
          <w:sz w:val="26"/>
          <w:szCs w:val="26"/>
        </w:rPr>
        <w:t>Чувашской Республики</w:t>
      </w:r>
    </w:p>
    <w:p w:rsidR="00B27CB8" w:rsidRPr="00927E50" w:rsidRDefault="00B27CB8">
      <w:pPr>
        <w:pStyle w:val="ConsPlusNormal"/>
        <w:jc w:val="both"/>
        <w:rPr>
          <w:highlight w:val="cyan"/>
        </w:rPr>
      </w:pPr>
    </w:p>
    <w:p w:rsidR="00B27CB8" w:rsidRPr="00FB36ED" w:rsidRDefault="00B27CB8" w:rsidP="00FB36ED">
      <w:pPr>
        <w:pStyle w:val="ConsPlusNormal"/>
        <w:ind w:firstLine="709"/>
        <w:jc w:val="both"/>
        <w:rPr>
          <w:rFonts w:ascii="Times New Roman" w:hAnsi="Times New Roman" w:cs="Times New Roman"/>
          <w:sz w:val="24"/>
          <w:szCs w:val="24"/>
        </w:rPr>
      </w:pPr>
      <w:proofErr w:type="gramStart"/>
      <w:r w:rsidRPr="00FB36ED">
        <w:rPr>
          <w:rFonts w:ascii="Times New Roman" w:hAnsi="Times New Roman" w:cs="Times New Roman"/>
          <w:sz w:val="24"/>
          <w:szCs w:val="24"/>
        </w:rPr>
        <w:t xml:space="preserve">Настоящий Порядок разработан в соответствии со </w:t>
      </w:r>
      <w:hyperlink r:id="rId11" w:history="1">
        <w:r w:rsidRPr="00FB36ED">
          <w:rPr>
            <w:rFonts w:ascii="Times New Roman" w:hAnsi="Times New Roman" w:cs="Times New Roman"/>
            <w:sz w:val="24"/>
            <w:szCs w:val="24"/>
          </w:rPr>
          <w:t>статьями 217</w:t>
        </w:r>
      </w:hyperlink>
      <w:r w:rsidRPr="00FB36ED">
        <w:rPr>
          <w:rFonts w:ascii="Times New Roman" w:hAnsi="Times New Roman" w:cs="Times New Roman"/>
          <w:sz w:val="24"/>
          <w:szCs w:val="24"/>
        </w:rPr>
        <w:t xml:space="preserve"> и </w:t>
      </w:r>
      <w:hyperlink r:id="rId12" w:history="1">
        <w:r w:rsidRPr="00FB36ED">
          <w:rPr>
            <w:rFonts w:ascii="Times New Roman" w:hAnsi="Times New Roman" w:cs="Times New Roman"/>
            <w:sz w:val="24"/>
            <w:szCs w:val="24"/>
          </w:rPr>
          <w:t>219.1</w:t>
        </w:r>
      </w:hyperlink>
      <w:r w:rsidRPr="00FB36ED">
        <w:rPr>
          <w:rFonts w:ascii="Times New Roman" w:hAnsi="Times New Roman" w:cs="Times New Roman"/>
          <w:sz w:val="24"/>
          <w:szCs w:val="24"/>
        </w:rPr>
        <w:t xml:space="preserve"> Бюджетного кодекса Российской Федерации и </w:t>
      </w:r>
      <w:hyperlink r:id="rId13" w:history="1">
        <w:r w:rsidRPr="00FB36ED">
          <w:rPr>
            <w:rFonts w:ascii="Times New Roman" w:hAnsi="Times New Roman" w:cs="Times New Roman"/>
            <w:sz w:val="24"/>
            <w:szCs w:val="24"/>
          </w:rPr>
          <w:t xml:space="preserve">статьями </w:t>
        </w:r>
      </w:hyperlink>
      <w:r w:rsidR="002651FF" w:rsidRPr="00FB36ED">
        <w:rPr>
          <w:rFonts w:ascii="Times New Roman" w:hAnsi="Times New Roman" w:cs="Times New Roman"/>
          <w:sz w:val="24"/>
          <w:szCs w:val="24"/>
        </w:rPr>
        <w:t>15</w:t>
      </w:r>
      <w:r w:rsidRPr="00FB36ED">
        <w:rPr>
          <w:rFonts w:ascii="Times New Roman" w:hAnsi="Times New Roman" w:cs="Times New Roman"/>
          <w:sz w:val="24"/>
          <w:szCs w:val="24"/>
        </w:rPr>
        <w:t xml:space="preserve"> и </w:t>
      </w:r>
      <w:r w:rsidR="002651FF" w:rsidRPr="00FB36ED">
        <w:rPr>
          <w:rFonts w:ascii="Times New Roman" w:hAnsi="Times New Roman" w:cs="Times New Roman"/>
          <w:sz w:val="24"/>
          <w:szCs w:val="24"/>
        </w:rPr>
        <w:t xml:space="preserve">16 </w:t>
      </w:r>
      <w:r w:rsidR="00FB36ED" w:rsidRPr="00FB36ED">
        <w:rPr>
          <w:rFonts w:ascii="Times New Roman" w:hAnsi="Times New Roman" w:cs="Times New Roman"/>
          <w:sz w:val="24"/>
          <w:szCs w:val="24"/>
        </w:rPr>
        <w:t>р</w:t>
      </w:r>
      <w:r w:rsidR="002651FF" w:rsidRPr="00FB36ED">
        <w:rPr>
          <w:rFonts w:ascii="Times New Roman" w:hAnsi="Times New Roman" w:cs="Times New Roman"/>
          <w:sz w:val="24"/>
          <w:szCs w:val="24"/>
        </w:rPr>
        <w:t xml:space="preserve">ешения Собрания депутатов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 </w:t>
      </w:r>
      <w:r w:rsidRPr="00FB36ED">
        <w:rPr>
          <w:rFonts w:ascii="Times New Roman" w:hAnsi="Times New Roman" w:cs="Times New Roman"/>
          <w:sz w:val="24"/>
          <w:szCs w:val="24"/>
        </w:rPr>
        <w:t xml:space="preserve">Чувашской Республики </w:t>
      </w:r>
      <w:r w:rsidR="00FB36ED" w:rsidRPr="00FB36ED">
        <w:rPr>
          <w:rFonts w:ascii="Times New Roman" w:hAnsi="Times New Roman" w:cs="Times New Roman"/>
          <w:sz w:val="24"/>
          <w:szCs w:val="24"/>
        </w:rPr>
        <w:t>«Об утверждении Положения о регулировании бюджетных правоотношений в Ядринском муниципальном округе Чувашской Республик</w:t>
      </w:r>
      <w:r w:rsidR="002651FF" w:rsidRPr="00FB36ED">
        <w:rPr>
          <w:rFonts w:ascii="Times New Roman" w:hAnsi="Times New Roman" w:cs="Times New Roman"/>
          <w:sz w:val="24"/>
          <w:szCs w:val="24"/>
        </w:rPr>
        <w:t>е</w:t>
      </w:r>
      <w:r w:rsidR="00FB36ED" w:rsidRPr="00FB36ED">
        <w:rPr>
          <w:rFonts w:ascii="Times New Roman" w:hAnsi="Times New Roman" w:cs="Times New Roman"/>
          <w:sz w:val="24"/>
          <w:szCs w:val="24"/>
        </w:rPr>
        <w:t>»</w:t>
      </w:r>
      <w:r w:rsidRPr="00FB36ED">
        <w:rPr>
          <w:rFonts w:ascii="Times New Roman" w:hAnsi="Times New Roman" w:cs="Times New Roman"/>
          <w:sz w:val="24"/>
          <w:szCs w:val="24"/>
        </w:rPr>
        <w:t xml:space="preserve"> в целях организации исполнения  бюджета</w:t>
      </w:r>
      <w:r w:rsidR="002651FF" w:rsidRPr="00FB36ED">
        <w:rPr>
          <w:rFonts w:ascii="Times New Roman" w:hAnsi="Times New Roman" w:cs="Times New Roman"/>
          <w:sz w:val="24"/>
          <w:szCs w:val="24"/>
        </w:rPr>
        <w:t xml:space="preserve">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w:t>
      </w:r>
      <w:r w:rsidRPr="00FB36ED">
        <w:rPr>
          <w:rFonts w:ascii="Times New Roman" w:hAnsi="Times New Roman" w:cs="Times New Roman"/>
          <w:sz w:val="24"/>
          <w:szCs w:val="24"/>
        </w:rPr>
        <w:t xml:space="preserve"> Чувашской Республики по расходам и источникам финансирования дефицита бюджета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w:t>
      </w:r>
      <w:proofErr w:type="gramEnd"/>
      <w:r w:rsidR="002651FF" w:rsidRPr="00FB36ED">
        <w:rPr>
          <w:rFonts w:ascii="Times New Roman" w:hAnsi="Times New Roman" w:cs="Times New Roman"/>
          <w:sz w:val="24"/>
          <w:szCs w:val="24"/>
        </w:rPr>
        <w:t xml:space="preserve"> </w:t>
      </w:r>
      <w:r w:rsidRPr="00FB36ED">
        <w:rPr>
          <w:rFonts w:ascii="Times New Roman" w:hAnsi="Times New Roman" w:cs="Times New Roman"/>
          <w:sz w:val="24"/>
          <w:szCs w:val="24"/>
        </w:rPr>
        <w:t xml:space="preserve">Чувашской Республики и определяет правила составления и ведения сводной бюджетной росписи бюджета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 </w:t>
      </w:r>
      <w:r w:rsidRPr="00FB36ED">
        <w:rPr>
          <w:rFonts w:ascii="Times New Roman" w:hAnsi="Times New Roman" w:cs="Times New Roman"/>
          <w:sz w:val="24"/>
          <w:szCs w:val="24"/>
        </w:rPr>
        <w:t xml:space="preserve">Чувашской Республики, а также утверждения (изменения) лимитов бюджетных обязательств бюджета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 </w:t>
      </w:r>
      <w:r w:rsidRPr="00FB36ED">
        <w:rPr>
          <w:rFonts w:ascii="Times New Roman" w:hAnsi="Times New Roman" w:cs="Times New Roman"/>
          <w:sz w:val="24"/>
          <w:szCs w:val="24"/>
        </w:rPr>
        <w:t>Чувашской Республики.</w:t>
      </w:r>
    </w:p>
    <w:p w:rsidR="00B27CB8" w:rsidRPr="00FB36ED" w:rsidRDefault="00B27CB8" w:rsidP="00FB36ED">
      <w:pPr>
        <w:pStyle w:val="ConsPlusNormal"/>
        <w:ind w:firstLine="709"/>
        <w:jc w:val="both"/>
        <w:rPr>
          <w:sz w:val="24"/>
          <w:szCs w:val="24"/>
          <w:highlight w:val="cyan"/>
        </w:rPr>
      </w:pPr>
    </w:p>
    <w:p w:rsidR="00FB36ED" w:rsidRPr="00FB36ED" w:rsidRDefault="00FB36ED" w:rsidP="00FB36ED">
      <w:pPr>
        <w:pStyle w:val="ConsPlusTitle"/>
        <w:jc w:val="center"/>
        <w:outlineLvl w:val="1"/>
        <w:rPr>
          <w:rFonts w:ascii="Times New Roman" w:hAnsi="Times New Roman" w:cs="Times New Roman"/>
          <w:sz w:val="24"/>
          <w:szCs w:val="24"/>
        </w:rPr>
      </w:pPr>
      <w:r w:rsidRPr="00FB36ED">
        <w:rPr>
          <w:rFonts w:ascii="Times New Roman" w:hAnsi="Times New Roman" w:cs="Times New Roman"/>
          <w:sz w:val="24"/>
          <w:szCs w:val="24"/>
          <w:lang w:val="en-US"/>
        </w:rPr>
        <w:t>I</w:t>
      </w:r>
      <w:r w:rsidRPr="00FB36ED">
        <w:rPr>
          <w:rFonts w:ascii="Times New Roman" w:hAnsi="Times New Roman" w:cs="Times New Roman"/>
          <w:sz w:val="24"/>
          <w:szCs w:val="24"/>
        </w:rPr>
        <w:t>.</w:t>
      </w:r>
      <w:r w:rsidR="00B27CB8" w:rsidRPr="00FB36ED">
        <w:rPr>
          <w:rFonts w:ascii="Times New Roman" w:hAnsi="Times New Roman" w:cs="Times New Roman"/>
          <w:sz w:val="24"/>
          <w:szCs w:val="24"/>
        </w:rPr>
        <w:t xml:space="preserve">Состав сводной бюджетной росписи бюджета </w:t>
      </w:r>
      <w:r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w:t>
      </w:r>
    </w:p>
    <w:p w:rsidR="00B27CB8" w:rsidRPr="00FB36ED" w:rsidRDefault="00FB36ED" w:rsidP="00FB36ED">
      <w:pPr>
        <w:pStyle w:val="ConsPlusTitle"/>
        <w:jc w:val="center"/>
        <w:outlineLvl w:val="1"/>
        <w:rPr>
          <w:rFonts w:ascii="Times New Roman" w:hAnsi="Times New Roman" w:cs="Times New Roman"/>
          <w:sz w:val="24"/>
          <w:szCs w:val="24"/>
        </w:rPr>
      </w:pPr>
      <w:r w:rsidRPr="00FB36ED">
        <w:rPr>
          <w:rFonts w:ascii="Times New Roman" w:hAnsi="Times New Roman" w:cs="Times New Roman"/>
          <w:sz w:val="24"/>
          <w:szCs w:val="24"/>
        </w:rPr>
        <w:t>о</w:t>
      </w:r>
      <w:r w:rsidR="002651FF" w:rsidRPr="00FB36ED">
        <w:rPr>
          <w:rFonts w:ascii="Times New Roman" w:hAnsi="Times New Roman" w:cs="Times New Roman"/>
          <w:sz w:val="24"/>
          <w:szCs w:val="24"/>
        </w:rPr>
        <w:t>круга</w:t>
      </w:r>
      <w:r w:rsidRPr="00FB36ED">
        <w:rPr>
          <w:rFonts w:ascii="Times New Roman" w:hAnsi="Times New Roman" w:cs="Times New Roman"/>
          <w:sz w:val="24"/>
          <w:szCs w:val="24"/>
        </w:rPr>
        <w:t xml:space="preserve"> </w:t>
      </w:r>
      <w:r w:rsidR="00B27CB8" w:rsidRPr="00FB36ED">
        <w:rPr>
          <w:rFonts w:ascii="Times New Roman" w:hAnsi="Times New Roman" w:cs="Times New Roman"/>
          <w:sz w:val="24"/>
          <w:szCs w:val="24"/>
        </w:rPr>
        <w:t>Чувашской Республики,</w:t>
      </w:r>
      <w:r w:rsidRPr="00FB36ED">
        <w:rPr>
          <w:rFonts w:ascii="Times New Roman" w:hAnsi="Times New Roman" w:cs="Times New Roman"/>
          <w:sz w:val="24"/>
          <w:szCs w:val="24"/>
        </w:rPr>
        <w:t xml:space="preserve"> </w:t>
      </w:r>
      <w:r w:rsidR="00B27CB8" w:rsidRPr="00FB36ED">
        <w:rPr>
          <w:rFonts w:ascii="Times New Roman" w:hAnsi="Times New Roman" w:cs="Times New Roman"/>
          <w:sz w:val="24"/>
          <w:szCs w:val="24"/>
        </w:rPr>
        <w:t>порядок ее составления и утверждения</w:t>
      </w:r>
    </w:p>
    <w:p w:rsidR="00B27CB8" w:rsidRPr="00FB36ED" w:rsidRDefault="00B27CB8" w:rsidP="00FB36ED">
      <w:pPr>
        <w:pStyle w:val="ConsPlusNormal"/>
        <w:ind w:firstLine="709"/>
        <w:jc w:val="both"/>
        <w:rPr>
          <w:rFonts w:ascii="Times New Roman" w:hAnsi="Times New Roman" w:cs="Times New Roman"/>
          <w:sz w:val="24"/>
          <w:szCs w:val="24"/>
          <w:highlight w:val="cyan"/>
        </w:rPr>
      </w:pPr>
    </w:p>
    <w:p w:rsidR="00B27CB8" w:rsidRPr="00FB36ED" w:rsidRDefault="00B27CB8" w:rsidP="00FB36ED">
      <w:pPr>
        <w:pStyle w:val="ConsPlusNormal"/>
        <w:ind w:firstLine="709"/>
        <w:jc w:val="both"/>
        <w:rPr>
          <w:rFonts w:ascii="Times New Roman" w:hAnsi="Times New Roman" w:cs="Times New Roman"/>
          <w:sz w:val="24"/>
          <w:szCs w:val="24"/>
        </w:rPr>
      </w:pPr>
      <w:r w:rsidRPr="00FB36ED">
        <w:rPr>
          <w:rFonts w:ascii="Times New Roman" w:hAnsi="Times New Roman" w:cs="Times New Roman"/>
          <w:sz w:val="24"/>
          <w:szCs w:val="24"/>
        </w:rPr>
        <w:t xml:space="preserve">1.1. Сводная бюджетная </w:t>
      </w:r>
      <w:hyperlink w:anchor="P497" w:history="1">
        <w:r w:rsidRPr="00FB36ED">
          <w:rPr>
            <w:rFonts w:ascii="Times New Roman" w:hAnsi="Times New Roman" w:cs="Times New Roman"/>
            <w:sz w:val="24"/>
            <w:szCs w:val="24"/>
          </w:rPr>
          <w:t>роспись</w:t>
        </w:r>
      </w:hyperlink>
      <w:r w:rsidRPr="00FB36ED">
        <w:rPr>
          <w:rFonts w:ascii="Times New Roman" w:hAnsi="Times New Roman" w:cs="Times New Roman"/>
          <w:sz w:val="24"/>
          <w:szCs w:val="24"/>
        </w:rPr>
        <w:t xml:space="preserve"> бюджета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 </w:t>
      </w:r>
      <w:r w:rsidRPr="00FB36ED">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FB36ED">
        <w:rPr>
          <w:rFonts w:ascii="Times New Roman" w:hAnsi="Times New Roman" w:cs="Times New Roman"/>
          <w:sz w:val="24"/>
          <w:szCs w:val="24"/>
        </w:rPr>
        <w:t xml:space="preserve">финансовым отделом администрации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w:t>
      </w:r>
      <w:r w:rsidRPr="00FB36ED">
        <w:rPr>
          <w:rFonts w:ascii="Times New Roman" w:hAnsi="Times New Roman" w:cs="Times New Roman"/>
          <w:sz w:val="24"/>
          <w:szCs w:val="24"/>
        </w:rPr>
        <w:t xml:space="preserve"> Чувашской Республики (далее </w:t>
      </w:r>
      <w:r w:rsidR="002651FF" w:rsidRPr="00FB36ED">
        <w:rPr>
          <w:rFonts w:ascii="Times New Roman" w:hAnsi="Times New Roman" w:cs="Times New Roman"/>
          <w:sz w:val="24"/>
          <w:szCs w:val="24"/>
        </w:rPr>
        <w:t>–</w:t>
      </w:r>
      <w:r w:rsidRPr="00FB36ED">
        <w:rPr>
          <w:rFonts w:ascii="Times New Roman" w:hAnsi="Times New Roman" w:cs="Times New Roman"/>
          <w:sz w:val="24"/>
          <w:szCs w:val="24"/>
        </w:rPr>
        <w:t xml:space="preserve"> </w:t>
      </w:r>
      <w:r w:rsidR="002651FF" w:rsidRPr="00FB36ED">
        <w:rPr>
          <w:rFonts w:ascii="Times New Roman" w:hAnsi="Times New Roman" w:cs="Times New Roman"/>
          <w:sz w:val="24"/>
          <w:szCs w:val="24"/>
        </w:rPr>
        <w:t>Финансовый отдел</w:t>
      </w:r>
      <w:r w:rsidRPr="00FB36ED">
        <w:rPr>
          <w:rFonts w:ascii="Times New Roman" w:hAnsi="Times New Roman" w:cs="Times New Roman"/>
          <w:sz w:val="24"/>
          <w:szCs w:val="24"/>
        </w:rPr>
        <w:t xml:space="preserve">) по форме согласно приложению </w:t>
      </w:r>
      <w:r w:rsidR="002651FF" w:rsidRPr="00FB36ED">
        <w:rPr>
          <w:rFonts w:ascii="Times New Roman" w:hAnsi="Times New Roman" w:cs="Times New Roman"/>
          <w:sz w:val="24"/>
          <w:szCs w:val="24"/>
        </w:rPr>
        <w:t>№</w:t>
      </w:r>
      <w:r w:rsidRPr="00FB36ED">
        <w:rPr>
          <w:rFonts w:ascii="Times New Roman" w:hAnsi="Times New Roman" w:cs="Times New Roman"/>
          <w:sz w:val="24"/>
          <w:szCs w:val="24"/>
        </w:rPr>
        <w:t xml:space="preserve"> 1 к настоящему Порядку и включает:</w:t>
      </w:r>
    </w:p>
    <w:p w:rsidR="00B27CB8" w:rsidRPr="00FB36ED" w:rsidRDefault="00B27CB8" w:rsidP="00FB36ED">
      <w:pPr>
        <w:pStyle w:val="ConsPlusNormal"/>
        <w:ind w:firstLine="709"/>
        <w:jc w:val="both"/>
        <w:rPr>
          <w:rFonts w:ascii="Times New Roman" w:hAnsi="Times New Roman" w:cs="Times New Roman"/>
          <w:sz w:val="24"/>
          <w:szCs w:val="24"/>
        </w:rPr>
      </w:pPr>
      <w:r w:rsidRPr="00FB36ED">
        <w:rPr>
          <w:rFonts w:ascii="Times New Roman" w:hAnsi="Times New Roman" w:cs="Times New Roman"/>
          <w:sz w:val="24"/>
          <w:szCs w:val="24"/>
        </w:rPr>
        <w:t xml:space="preserve">плановые назначения по доходам бюджета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 </w:t>
      </w:r>
      <w:r w:rsidRPr="00FB36ED">
        <w:rPr>
          <w:rFonts w:ascii="Times New Roman" w:hAnsi="Times New Roman" w:cs="Times New Roman"/>
          <w:sz w:val="24"/>
          <w:szCs w:val="24"/>
        </w:rPr>
        <w:t>Чувашской Республики на финансовый год и на плановый период в разрезе главных администраторов доходов бюджета</w:t>
      </w:r>
      <w:r w:rsidR="002651FF" w:rsidRPr="00FB36ED">
        <w:rPr>
          <w:rFonts w:ascii="Times New Roman" w:hAnsi="Times New Roman" w:cs="Times New Roman"/>
          <w:sz w:val="24"/>
          <w:szCs w:val="24"/>
        </w:rPr>
        <w:t xml:space="preserve"> </w:t>
      </w:r>
      <w:r w:rsidR="00FB36ED" w:rsidRPr="00FB36ED">
        <w:rPr>
          <w:rFonts w:ascii="Times New Roman" w:hAnsi="Times New Roman" w:cs="Times New Roman"/>
          <w:sz w:val="24"/>
          <w:szCs w:val="24"/>
        </w:rPr>
        <w:t>Ядринского</w:t>
      </w:r>
      <w:r w:rsidR="002651FF" w:rsidRPr="00FB36ED">
        <w:rPr>
          <w:rFonts w:ascii="Times New Roman" w:hAnsi="Times New Roman" w:cs="Times New Roman"/>
          <w:sz w:val="24"/>
          <w:szCs w:val="24"/>
        </w:rPr>
        <w:t xml:space="preserve"> муниципального округа</w:t>
      </w:r>
      <w:r w:rsidRPr="00FB36ED">
        <w:rPr>
          <w:rFonts w:ascii="Times New Roman" w:hAnsi="Times New Roman" w:cs="Times New Roman"/>
          <w:sz w:val="24"/>
          <w:szCs w:val="24"/>
        </w:rPr>
        <w:t xml:space="preserve"> Чувашской Республики (далее - главные администраторы доходов), видов доходов, подвидов доходов;</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бюджетные ассигнования по расходам бюджета</w:t>
      </w:r>
      <w:r w:rsidR="003E133F" w:rsidRPr="00D870F0">
        <w:rPr>
          <w:rFonts w:ascii="Times New Roman" w:hAnsi="Times New Roman" w:cs="Times New Roman"/>
          <w:sz w:val="24"/>
          <w:szCs w:val="24"/>
        </w:rPr>
        <w:t xml:space="preserve">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w:t>
      </w:r>
      <w:r w:rsidRPr="00D870F0">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 </w:t>
      </w:r>
      <w:r w:rsidRPr="00D870F0">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sidRPr="00D870F0">
        <w:rPr>
          <w:rFonts w:ascii="Times New Roman" w:hAnsi="Times New Roman" w:cs="Times New Roman"/>
          <w:sz w:val="24"/>
          <w:szCs w:val="24"/>
        </w:rPr>
        <w:t>муниципальных</w:t>
      </w:r>
      <w:r w:rsidRPr="00D870F0">
        <w:rPr>
          <w:rFonts w:ascii="Times New Roman" w:hAnsi="Times New Roman" w:cs="Times New Roman"/>
          <w:sz w:val="24"/>
          <w:szCs w:val="24"/>
        </w:rPr>
        <w:t xml:space="preserve"> программ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w:t>
      </w:r>
      <w:r w:rsidR="00D870F0" w:rsidRPr="00D870F0">
        <w:rPr>
          <w:rFonts w:ascii="Times New Roman" w:hAnsi="Times New Roman" w:cs="Times New Roman"/>
          <w:sz w:val="24"/>
          <w:szCs w:val="24"/>
        </w:rPr>
        <w:t xml:space="preserve"> Чувашской Республики)</w:t>
      </w:r>
      <w:r w:rsidRPr="00D870F0">
        <w:rPr>
          <w:rFonts w:ascii="Times New Roman" w:hAnsi="Times New Roman" w:cs="Times New Roman"/>
          <w:sz w:val="24"/>
          <w:szCs w:val="24"/>
        </w:rPr>
        <w:t>, групп и подгрупп видов расходов;</w:t>
      </w:r>
    </w:p>
    <w:p w:rsidR="00B27CB8" w:rsidRPr="00D870F0" w:rsidRDefault="00B27CB8" w:rsidP="00FB36ED">
      <w:pPr>
        <w:pStyle w:val="ConsPlusNormal"/>
        <w:ind w:firstLine="709"/>
        <w:jc w:val="both"/>
        <w:rPr>
          <w:rFonts w:ascii="Times New Roman" w:hAnsi="Times New Roman" w:cs="Times New Roman"/>
          <w:sz w:val="24"/>
          <w:szCs w:val="24"/>
        </w:rPr>
      </w:pPr>
      <w:proofErr w:type="gramStart"/>
      <w:r w:rsidRPr="00D870F0">
        <w:rPr>
          <w:rFonts w:ascii="Times New Roman" w:hAnsi="Times New Roman" w:cs="Times New Roman"/>
          <w:sz w:val="24"/>
          <w:szCs w:val="24"/>
        </w:rPr>
        <w:t xml:space="preserve">бюджетные ассигнования по источникам финансирования дефицита бюджета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 </w:t>
      </w:r>
      <w:r w:rsidRPr="00D870F0">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дефицита бюджета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 </w:t>
      </w:r>
      <w:r w:rsidRPr="00D870F0">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 </w:t>
      </w:r>
      <w:r w:rsidRPr="00D870F0">
        <w:rPr>
          <w:rFonts w:ascii="Times New Roman" w:hAnsi="Times New Roman" w:cs="Times New Roman"/>
          <w:sz w:val="24"/>
          <w:szCs w:val="24"/>
        </w:rPr>
        <w:t>Чувашской Республики.</w:t>
      </w:r>
      <w:proofErr w:type="gramEnd"/>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код элементов видов расходов;</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D870F0">
        <w:rPr>
          <w:rFonts w:ascii="Times New Roman" w:hAnsi="Times New Roman" w:cs="Times New Roman"/>
          <w:sz w:val="24"/>
          <w:szCs w:val="24"/>
        </w:rPr>
        <w:t xml:space="preserve">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w:t>
      </w:r>
      <w:r w:rsidR="00D870F0" w:rsidRPr="00D870F0">
        <w:rPr>
          <w:rFonts w:ascii="Times New Roman" w:hAnsi="Times New Roman" w:cs="Times New Roman"/>
          <w:sz w:val="24"/>
          <w:szCs w:val="24"/>
        </w:rPr>
        <w:t xml:space="preserve"> Чувашской </w:t>
      </w:r>
      <w:r w:rsidR="00D870F0" w:rsidRPr="00D870F0">
        <w:rPr>
          <w:rFonts w:ascii="Times New Roman" w:hAnsi="Times New Roman" w:cs="Times New Roman"/>
          <w:sz w:val="24"/>
          <w:szCs w:val="24"/>
        </w:rPr>
        <w:lastRenderedPageBreak/>
        <w:t>Республики</w:t>
      </w:r>
      <w:r w:rsidRPr="00D870F0">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 xml:space="preserve">- на предоставление субсидий бюджетным и автономным </w:t>
      </w:r>
      <w:r w:rsidR="00D870F0" w:rsidRPr="00D870F0">
        <w:rPr>
          <w:rFonts w:ascii="Times New Roman" w:hAnsi="Times New Roman" w:cs="Times New Roman"/>
          <w:sz w:val="24"/>
          <w:szCs w:val="24"/>
        </w:rPr>
        <w:t xml:space="preserve">муниципальным </w:t>
      </w:r>
      <w:r w:rsidRPr="00D870F0">
        <w:rPr>
          <w:rFonts w:ascii="Times New Roman" w:hAnsi="Times New Roman" w:cs="Times New Roman"/>
          <w:sz w:val="24"/>
          <w:szCs w:val="24"/>
        </w:rPr>
        <w:t xml:space="preserve">учреждениям </w:t>
      </w:r>
      <w:r w:rsidR="00FB36ED" w:rsidRPr="00D870F0">
        <w:rPr>
          <w:rFonts w:ascii="Times New Roman" w:hAnsi="Times New Roman" w:cs="Times New Roman"/>
          <w:sz w:val="24"/>
          <w:szCs w:val="24"/>
        </w:rPr>
        <w:t>Ядринского</w:t>
      </w:r>
      <w:r w:rsidR="003E133F" w:rsidRPr="00D870F0">
        <w:rPr>
          <w:rFonts w:ascii="Times New Roman" w:hAnsi="Times New Roman" w:cs="Times New Roman"/>
          <w:sz w:val="24"/>
          <w:szCs w:val="24"/>
        </w:rPr>
        <w:t xml:space="preserve"> муниципального округа Чувашской Республики.</w:t>
      </w:r>
    </w:p>
    <w:p w:rsidR="00B27CB8" w:rsidRPr="00D870F0" w:rsidRDefault="00B27CB8" w:rsidP="00FB36ED">
      <w:pPr>
        <w:pStyle w:val="ConsPlusNormal"/>
        <w:ind w:firstLine="709"/>
        <w:jc w:val="both"/>
        <w:rPr>
          <w:rFonts w:ascii="Times New Roman" w:hAnsi="Times New Roman" w:cs="Times New Roman"/>
          <w:sz w:val="24"/>
          <w:szCs w:val="24"/>
        </w:rPr>
      </w:pPr>
      <w:r w:rsidRPr="00D870F0">
        <w:rPr>
          <w:rFonts w:ascii="Times New Roman" w:hAnsi="Times New Roman" w:cs="Times New Roman"/>
          <w:sz w:val="24"/>
          <w:szCs w:val="24"/>
        </w:rPr>
        <w:t xml:space="preserve">1.2. Сводная бюджетная роспись утверждается </w:t>
      </w:r>
      <w:r w:rsidR="00FE7456" w:rsidRPr="00D870F0">
        <w:rPr>
          <w:rFonts w:ascii="Times New Roman" w:hAnsi="Times New Roman" w:cs="Times New Roman"/>
          <w:sz w:val="24"/>
          <w:szCs w:val="24"/>
        </w:rPr>
        <w:t xml:space="preserve">начальником </w:t>
      </w:r>
      <w:r w:rsidR="00D870F0" w:rsidRPr="00D870F0">
        <w:rPr>
          <w:rFonts w:ascii="Times New Roman" w:hAnsi="Times New Roman" w:cs="Times New Roman"/>
          <w:sz w:val="24"/>
          <w:szCs w:val="24"/>
        </w:rPr>
        <w:t>ф</w:t>
      </w:r>
      <w:r w:rsidR="00FE7456" w:rsidRPr="00D870F0">
        <w:rPr>
          <w:rFonts w:ascii="Times New Roman" w:hAnsi="Times New Roman" w:cs="Times New Roman"/>
          <w:sz w:val="24"/>
          <w:szCs w:val="24"/>
        </w:rPr>
        <w:t xml:space="preserve">инансового отдела администрации </w:t>
      </w:r>
      <w:r w:rsidR="00FB36ED" w:rsidRPr="00D870F0">
        <w:rPr>
          <w:rFonts w:ascii="Times New Roman" w:hAnsi="Times New Roman" w:cs="Times New Roman"/>
          <w:sz w:val="24"/>
          <w:szCs w:val="24"/>
        </w:rPr>
        <w:t>Ядринского</w:t>
      </w:r>
      <w:r w:rsidR="00FE7456" w:rsidRPr="00D870F0">
        <w:rPr>
          <w:rFonts w:ascii="Times New Roman" w:hAnsi="Times New Roman" w:cs="Times New Roman"/>
          <w:sz w:val="24"/>
          <w:szCs w:val="24"/>
        </w:rPr>
        <w:t xml:space="preserve"> муниципального округа</w:t>
      </w:r>
      <w:r w:rsidR="00D870F0" w:rsidRPr="00D870F0">
        <w:rPr>
          <w:rFonts w:ascii="Times New Roman" w:hAnsi="Times New Roman" w:cs="Times New Roman"/>
          <w:sz w:val="24"/>
          <w:szCs w:val="24"/>
        </w:rPr>
        <w:t xml:space="preserve"> Чувашской Республики</w:t>
      </w:r>
      <w:r w:rsidRPr="00D870F0">
        <w:rPr>
          <w:rFonts w:ascii="Times New Roman" w:hAnsi="Times New Roman" w:cs="Times New Roman"/>
          <w:sz w:val="24"/>
          <w:szCs w:val="24"/>
        </w:rPr>
        <w:t>.</w:t>
      </w:r>
    </w:p>
    <w:p w:rsidR="00B27CB8" w:rsidRPr="00D870F0" w:rsidRDefault="00B27CB8" w:rsidP="00FB36ED">
      <w:pPr>
        <w:pStyle w:val="ConsPlusNormal"/>
        <w:ind w:firstLine="709"/>
        <w:jc w:val="both"/>
        <w:rPr>
          <w:rFonts w:ascii="Times New Roman" w:hAnsi="Times New Roman" w:cs="Times New Roman"/>
          <w:sz w:val="24"/>
          <w:szCs w:val="24"/>
        </w:rPr>
      </w:pPr>
      <w:proofErr w:type="gramStart"/>
      <w:r w:rsidRPr="00D870F0">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D870F0" w:rsidRPr="00D870F0">
        <w:rPr>
          <w:rFonts w:ascii="Times New Roman" w:hAnsi="Times New Roman" w:cs="Times New Roman"/>
          <w:sz w:val="24"/>
          <w:szCs w:val="24"/>
        </w:rPr>
        <w:t>р</w:t>
      </w:r>
      <w:r w:rsidR="00FE7456" w:rsidRPr="00D870F0">
        <w:rPr>
          <w:rFonts w:ascii="Times New Roman" w:hAnsi="Times New Roman" w:cs="Times New Roman"/>
          <w:sz w:val="24"/>
          <w:szCs w:val="24"/>
        </w:rPr>
        <w:t xml:space="preserve">ешения Собрания депутатов </w:t>
      </w:r>
      <w:r w:rsidR="00FB36ED" w:rsidRPr="00D870F0">
        <w:rPr>
          <w:rFonts w:ascii="Times New Roman" w:hAnsi="Times New Roman" w:cs="Times New Roman"/>
          <w:sz w:val="24"/>
          <w:szCs w:val="24"/>
        </w:rPr>
        <w:t>Ядринского</w:t>
      </w:r>
      <w:r w:rsidR="00FE7456" w:rsidRPr="00D870F0">
        <w:rPr>
          <w:rFonts w:ascii="Times New Roman" w:hAnsi="Times New Roman" w:cs="Times New Roman"/>
          <w:sz w:val="24"/>
          <w:szCs w:val="24"/>
        </w:rPr>
        <w:t xml:space="preserve"> муниципального </w:t>
      </w:r>
      <w:r w:rsidR="00D870F0" w:rsidRPr="00D870F0">
        <w:rPr>
          <w:rFonts w:ascii="Times New Roman" w:hAnsi="Times New Roman" w:cs="Times New Roman"/>
          <w:sz w:val="24"/>
          <w:szCs w:val="24"/>
        </w:rPr>
        <w:t>о</w:t>
      </w:r>
      <w:r w:rsidR="00FE7456" w:rsidRPr="00D870F0">
        <w:rPr>
          <w:rFonts w:ascii="Times New Roman" w:hAnsi="Times New Roman" w:cs="Times New Roman"/>
          <w:sz w:val="24"/>
          <w:szCs w:val="24"/>
        </w:rPr>
        <w:t>круга</w:t>
      </w:r>
      <w:r w:rsidR="00D870F0" w:rsidRPr="00D870F0">
        <w:rPr>
          <w:rFonts w:ascii="Times New Roman" w:hAnsi="Times New Roman" w:cs="Times New Roman"/>
          <w:sz w:val="24"/>
          <w:szCs w:val="24"/>
        </w:rPr>
        <w:t xml:space="preserve"> Чувашской Республики</w:t>
      </w:r>
      <w:r w:rsidRPr="00D870F0">
        <w:rPr>
          <w:rFonts w:ascii="Times New Roman" w:hAnsi="Times New Roman" w:cs="Times New Roman"/>
          <w:sz w:val="24"/>
          <w:szCs w:val="24"/>
        </w:rPr>
        <w:t xml:space="preserve"> о бюджете </w:t>
      </w:r>
      <w:r w:rsidR="00FB36ED" w:rsidRPr="00D870F0">
        <w:rPr>
          <w:rFonts w:ascii="Times New Roman" w:hAnsi="Times New Roman" w:cs="Times New Roman"/>
          <w:sz w:val="24"/>
          <w:szCs w:val="24"/>
        </w:rPr>
        <w:t>Ядринского</w:t>
      </w:r>
      <w:r w:rsidR="00FE7456" w:rsidRPr="00D870F0">
        <w:rPr>
          <w:rFonts w:ascii="Times New Roman" w:hAnsi="Times New Roman" w:cs="Times New Roman"/>
          <w:sz w:val="24"/>
          <w:szCs w:val="24"/>
        </w:rPr>
        <w:t xml:space="preserve"> муниципального округа </w:t>
      </w:r>
      <w:r w:rsidRPr="00D870F0">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sidRPr="00D870F0">
        <w:rPr>
          <w:rFonts w:ascii="Times New Roman" w:hAnsi="Times New Roman" w:cs="Times New Roman"/>
          <w:sz w:val="24"/>
          <w:szCs w:val="24"/>
        </w:rPr>
        <w:t>–</w:t>
      </w:r>
      <w:r w:rsidRPr="00D870F0">
        <w:rPr>
          <w:rFonts w:ascii="Times New Roman" w:hAnsi="Times New Roman" w:cs="Times New Roman"/>
          <w:sz w:val="24"/>
          <w:szCs w:val="24"/>
        </w:rPr>
        <w:t xml:space="preserve"> </w:t>
      </w:r>
      <w:r w:rsidR="00FE7456" w:rsidRPr="00D870F0">
        <w:rPr>
          <w:rFonts w:ascii="Times New Roman" w:hAnsi="Times New Roman" w:cs="Times New Roman"/>
          <w:sz w:val="24"/>
          <w:szCs w:val="24"/>
        </w:rPr>
        <w:t xml:space="preserve">Решение </w:t>
      </w:r>
      <w:r w:rsidRPr="00D870F0">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4" w:history="1">
        <w:r w:rsidRPr="00D870F0">
          <w:rPr>
            <w:rFonts w:ascii="Times New Roman" w:hAnsi="Times New Roman" w:cs="Times New Roman"/>
            <w:sz w:val="24"/>
            <w:szCs w:val="24"/>
          </w:rPr>
          <w:t>статьями 190</w:t>
        </w:r>
      </w:hyperlink>
      <w:r w:rsidRPr="00D870F0">
        <w:rPr>
          <w:rFonts w:ascii="Times New Roman" w:hAnsi="Times New Roman" w:cs="Times New Roman"/>
          <w:sz w:val="24"/>
          <w:szCs w:val="24"/>
        </w:rPr>
        <w:t xml:space="preserve"> и</w:t>
      </w:r>
      <w:proofErr w:type="gramEnd"/>
      <w:r w:rsidRPr="00D870F0">
        <w:rPr>
          <w:rFonts w:ascii="Times New Roman" w:hAnsi="Times New Roman" w:cs="Times New Roman"/>
          <w:sz w:val="24"/>
          <w:szCs w:val="24"/>
        </w:rPr>
        <w:t xml:space="preserve"> </w:t>
      </w:r>
      <w:hyperlink r:id="rId15" w:history="1">
        <w:r w:rsidRPr="00D870F0">
          <w:rPr>
            <w:rFonts w:ascii="Times New Roman" w:hAnsi="Times New Roman" w:cs="Times New Roman"/>
            <w:sz w:val="24"/>
            <w:szCs w:val="24"/>
          </w:rPr>
          <w:t>191</w:t>
        </w:r>
      </w:hyperlink>
      <w:r w:rsidRPr="00D870F0">
        <w:rPr>
          <w:rFonts w:ascii="Times New Roman" w:hAnsi="Times New Roman" w:cs="Times New Roman"/>
          <w:sz w:val="24"/>
          <w:szCs w:val="24"/>
        </w:rPr>
        <w:t xml:space="preserve"> Бюджетного кодекса Российской Федерации, по форме согласно </w:t>
      </w:r>
      <w:hyperlink w:anchor="P497" w:history="1">
        <w:r w:rsidRPr="00D870F0">
          <w:rPr>
            <w:rFonts w:ascii="Times New Roman" w:hAnsi="Times New Roman" w:cs="Times New Roman"/>
            <w:sz w:val="24"/>
            <w:szCs w:val="24"/>
          </w:rPr>
          <w:t xml:space="preserve">приложению </w:t>
        </w:r>
        <w:r w:rsidR="00FE7456" w:rsidRPr="00D870F0">
          <w:rPr>
            <w:rFonts w:ascii="Times New Roman" w:hAnsi="Times New Roman" w:cs="Times New Roman"/>
            <w:sz w:val="24"/>
            <w:szCs w:val="24"/>
          </w:rPr>
          <w:t>№</w:t>
        </w:r>
        <w:r w:rsidRPr="00D870F0">
          <w:rPr>
            <w:rFonts w:ascii="Times New Roman" w:hAnsi="Times New Roman" w:cs="Times New Roman"/>
            <w:sz w:val="24"/>
            <w:szCs w:val="24"/>
          </w:rPr>
          <w:t xml:space="preserve"> 1</w:t>
        </w:r>
      </w:hyperlink>
      <w:r w:rsidRPr="00D870F0">
        <w:rPr>
          <w:rFonts w:ascii="Times New Roman" w:hAnsi="Times New Roman" w:cs="Times New Roman"/>
          <w:sz w:val="24"/>
          <w:szCs w:val="24"/>
        </w:rPr>
        <w:t xml:space="preserve"> к настоящему Порядку.</w:t>
      </w:r>
    </w:p>
    <w:p w:rsidR="00B27CB8" w:rsidRPr="00C43FB8" w:rsidRDefault="00B27CB8" w:rsidP="00FB36ED">
      <w:pPr>
        <w:pStyle w:val="ConsPlusNormal"/>
        <w:ind w:firstLine="709"/>
        <w:jc w:val="both"/>
        <w:rPr>
          <w:rFonts w:ascii="Times New Roman" w:hAnsi="Times New Roman" w:cs="Times New Roman"/>
          <w:sz w:val="24"/>
          <w:szCs w:val="24"/>
        </w:rPr>
      </w:pPr>
      <w:proofErr w:type="gramStart"/>
      <w:r w:rsidRPr="00C43FB8">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sidRPr="00C43FB8">
        <w:rPr>
          <w:rFonts w:ascii="Times New Roman" w:hAnsi="Times New Roman" w:cs="Times New Roman"/>
          <w:sz w:val="24"/>
          <w:szCs w:val="24"/>
        </w:rPr>
        <w:t>Решения о б</w:t>
      </w:r>
      <w:r w:rsidRPr="00C43FB8">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B27CB8" w:rsidRPr="00C43FB8" w:rsidRDefault="00B27CB8" w:rsidP="00FB36ED">
      <w:pPr>
        <w:pStyle w:val="ConsPlusNormal"/>
        <w:ind w:firstLine="709"/>
        <w:jc w:val="both"/>
        <w:rPr>
          <w:rFonts w:ascii="Times New Roman" w:hAnsi="Times New Roman" w:cs="Times New Roman"/>
          <w:sz w:val="24"/>
          <w:szCs w:val="24"/>
        </w:rPr>
      </w:pPr>
      <w:r w:rsidRPr="00C43FB8">
        <w:rPr>
          <w:rFonts w:ascii="Times New Roman" w:hAnsi="Times New Roman" w:cs="Times New Roman"/>
          <w:sz w:val="24"/>
          <w:szCs w:val="24"/>
        </w:rPr>
        <w:t xml:space="preserve">Утвержденные показатели сводной бюджетной росписи должны соответствовать </w:t>
      </w:r>
      <w:r w:rsidR="00FE7456" w:rsidRPr="00C43FB8">
        <w:rPr>
          <w:rFonts w:ascii="Times New Roman" w:hAnsi="Times New Roman" w:cs="Times New Roman"/>
          <w:sz w:val="24"/>
          <w:szCs w:val="24"/>
        </w:rPr>
        <w:t xml:space="preserve">Решению </w:t>
      </w:r>
      <w:r w:rsidRPr="00C43FB8">
        <w:rPr>
          <w:rFonts w:ascii="Times New Roman" w:hAnsi="Times New Roman" w:cs="Times New Roman"/>
          <w:sz w:val="24"/>
          <w:szCs w:val="24"/>
        </w:rPr>
        <w:t>о бюджете.</w:t>
      </w:r>
    </w:p>
    <w:p w:rsidR="00B27CB8" w:rsidRPr="00C43FB8" w:rsidRDefault="00B27CB8" w:rsidP="00FB36ED">
      <w:pPr>
        <w:pStyle w:val="ConsPlusNormal"/>
        <w:ind w:firstLine="709"/>
        <w:jc w:val="both"/>
        <w:rPr>
          <w:rFonts w:ascii="Times New Roman" w:hAnsi="Times New Roman" w:cs="Times New Roman"/>
          <w:sz w:val="24"/>
          <w:szCs w:val="24"/>
        </w:rPr>
      </w:pPr>
      <w:r w:rsidRPr="00C43FB8">
        <w:rPr>
          <w:rFonts w:ascii="Times New Roman" w:hAnsi="Times New Roman" w:cs="Times New Roman"/>
          <w:sz w:val="24"/>
          <w:szCs w:val="24"/>
        </w:rPr>
        <w:t>1.3. Плановые назначения по доходам бюджета</w:t>
      </w:r>
      <w:r w:rsidR="00FE7456" w:rsidRPr="00C43FB8">
        <w:rPr>
          <w:rFonts w:ascii="Times New Roman" w:hAnsi="Times New Roman" w:cs="Times New Roman"/>
          <w:sz w:val="24"/>
          <w:szCs w:val="24"/>
        </w:rPr>
        <w:t xml:space="preserve"> </w:t>
      </w:r>
      <w:r w:rsidR="00FB36ED" w:rsidRPr="00C43FB8">
        <w:rPr>
          <w:rFonts w:ascii="Times New Roman" w:hAnsi="Times New Roman" w:cs="Times New Roman"/>
          <w:sz w:val="24"/>
          <w:szCs w:val="24"/>
        </w:rPr>
        <w:t>Ядринского</w:t>
      </w:r>
      <w:r w:rsidR="00FE7456" w:rsidRPr="00C43FB8">
        <w:rPr>
          <w:rFonts w:ascii="Times New Roman" w:hAnsi="Times New Roman" w:cs="Times New Roman"/>
          <w:sz w:val="24"/>
          <w:szCs w:val="24"/>
        </w:rPr>
        <w:t xml:space="preserve"> муниципального округа</w:t>
      </w:r>
      <w:r w:rsidR="00C43FB8">
        <w:rPr>
          <w:rFonts w:ascii="Times New Roman" w:hAnsi="Times New Roman" w:cs="Times New Roman"/>
          <w:sz w:val="24"/>
          <w:szCs w:val="24"/>
        </w:rPr>
        <w:t xml:space="preserve"> </w:t>
      </w:r>
      <w:r w:rsidRPr="00C43FB8">
        <w:rPr>
          <w:rFonts w:ascii="Times New Roman" w:hAnsi="Times New Roman" w:cs="Times New Roman"/>
          <w:sz w:val="24"/>
          <w:szCs w:val="24"/>
        </w:rPr>
        <w:t>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C43FB8" w:rsidRDefault="00B27CB8" w:rsidP="00FB36ED">
      <w:pPr>
        <w:pStyle w:val="ConsPlusNormal"/>
        <w:ind w:firstLine="709"/>
        <w:jc w:val="both"/>
        <w:rPr>
          <w:rFonts w:ascii="Times New Roman" w:hAnsi="Times New Roman" w:cs="Times New Roman"/>
          <w:sz w:val="24"/>
          <w:szCs w:val="24"/>
        </w:rPr>
      </w:pPr>
      <w:r w:rsidRPr="00C43FB8">
        <w:rPr>
          <w:rFonts w:ascii="Times New Roman" w:hAnsi="Times New Roman" w:cs="Times New Roman"/>
          <w:sz w:val="24"/>
          <w:szCs w:val="24"/>
        </w:rPr>
        <w:t xml:space="preserve">Бюджетные ассигнования по расходам и источникам финансирования дефицита бюджета </w:t>
      </w:r>
      <w:r w:rsidR="00FB36ED" w:rsidRPr="00C43FB8">
        <w:rPr>
          <w:rFonts w:ascii="Times New Roman" w:hAnsi="Times New Roman" w:cs="Times New Roman"/>
          <w:sz w:val="24"/>
          <w:szCs w:val="24"/>
        </w:rPr>
        <w:t>Ядринского</w:t>
      </w:r>
      <w:r w:rsidR="00A21CD4" w:rsidRPr="00C43FB8">
        <w:rPr>
          <w:rFonts w:ascii="Times New Roman" w:hAnsi="Times New Roman" w:cs="Times New Roman"/>
          <w:sz w:val="24"/>
          <w:szCs w:val="24"/>
        </w:rPr>
        <w:t xml:space="preserve"> муниципального округа </w:t>
      </w:r>
      <w:r w:rsidRPr="00C43FB8">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r w:rsidR="00C43FB8">
        <w:rPr>
          <w:rFonts w:ascii="Times New Roman" w:hAnsi="Times New Roman" w:cs="Times New Roman"/>
          <w:sz w:val="24"/>
          <w:szCs w:val="24"/>
        </w:rPr>
        <w:t xml:space="preserve"> (далее – УФК по ЧР)</w:t>
      </w:r>
      <w:r w:rsidRPr="00C43FB8">
        <w:rPr>
          <w:rFonts w:ascii="Times New Roman" w:hAnsi="Times New Roman" w:cs="Times New Roman"/>
          <w:sz w:val="24"/>
          <w:szCs w:val="24"/>
        </w:rPr>
        <w:t>.</w:t>
      </w:r>
    </w:p>
    <w:p w:rsidR="00B27CB8" w:rsidRPr="00C43FB8" w:rsidRDefault="00B27CB8" w:rsidP="00FB36ED">
      <w:pPr>
        <w:pStyle w:val="ConsPlusNormal"/>
        <w:ind w:firstLine="709"/>
        <w:jc w:val="both"/>
        <w:rPr>
          <w:rFonts w:ascii="Times New Roman" w:hAnsi="Times New Roman" w:cs="Times New Roman"/>
          <w:sz w:val="24"/>
          <w:szCs w:val="24"/>
        </w:rPr>
      </w:pPr>
      <w:proofErr w:type="gramStart"/>
      <w:r w:rsidRPr="00C43FB8">
        <w:rPr>
          <w:rFonts w:ascii="Times New Roman" w:hAnsi="Times New Roman" w:cs="Times New Roman"/>
          <w:sz w:val="24"/>
          <w:szCs w:val="24"/>
        </w:rPr>
        <w:t xml:space="preserve">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w:t>
      </w:r>
      <w:r w:rsidR="00C43FB8" w:rsidRPr="00C43FB8">
        <w:rPr>
          <w:rFonts w:ascii="Times New Roman" w:hAnsi="Times New Roman" w:cs="Times New Roman"/>
          <w:sz w:val="24"/>
          <w:szCs w:val="24"/>
        </w:rPr>
        <w:t>УФК по ЧР</w:t>
      </w:r>
      <w:r w:rsidR="00A21CD4" w:rsidRPr="00C43FB8">
        <w:rPr>
          <w:rFonts w:ascii="Times New Roman" w:hAnsi="Times New Roman" w:cs="Times New Roman"/>
          <w:sz w:val="24"/>
          <w:szCs w:val="24"/>
        </w:rPr>
        <w:t xml:space="preserve"> </w:t>
      </w:r>
      <w:r w:rsidRPr="00C43FB8">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B27CB8" w:rsidRPr="00C43FB8" w:rsidRDefault="00B27CB8" w:rsidP="00FB36ED">
      <w:pPr>
        <w:pStyle w:val="ConsPlusNormal"/>
        <w:ind w:firstLine="709"/>
        <w:jc w:val="both"/>
        <w:rPr>
          <w:rFonts w:ascii="Times New Roman" w:hAnsi="Times New Roman" w:cs="Times New Roman"/>
          <w:sz w:val="24"/>
          <w:szCs w:val="24"/>
        </w:rPr>
      </w:pPr>
      <w:r w:rsidRPr="00C43FB8">
        <w:rPr>
          <w:rFonts w:ascii="Times New Roman" w:hAnsi="Times New Roman" w:cs="Times New Roman"/>
          <w:sz w:val="24"/>
          <w:szCs w:val="24"/>
        </w:rPr>
        <w:t xml:space="preserve">1.4. Для составления сводной бюджетной росписи </w:t>
      </w:r>
      <w:r w:rsidR="00A21CD4" w:rsidRPr="00C43FB8">
        <w:rPr>
          <w:rFonts w:ascii="Times New Roman" w:hAnsi="Times New Roman" w:cs="Times New Roman"/>
          <w:sz w:val="24"/>
          <w:szCs w:val="24"/>
        </w:rPr>
        <w:t xml:space="preserve">Финансовый отдел </w:t>
      </w:r>
      <w:r w:rsidRPr="00C43FB8">
        <w:rPr>
          <w:rFonts w:ascii="Times New Roman" w:hAnsi="Times New Roman" w:cs="Times New Roman"/>
          <w:sz w:val="24"/>
          <w:szCs w:val="24"/>
        </w:rPr>
        <w:t xml:space="preserve"> в течение 1 рабочего дня после </w:t>
      </w:r>
      <w:r w:rsidRPr="00C87A44">
        <w:rPr>
          <w:rFonts w:ascii="Times New Roman" w:hAnsi="Times New Roman" w:cs="Times New Roman"/>
          <w:sz w:val="24"/>
          <w:szCs w:val="24"/>
        </w:rPr>
        <w:t>подписания</w:t>
      </w:r>
      <w:r w:rsidR="00F9404C" w:rsidRPr="00C87A44">
        <w:rPr>
          <w:rFonts w:ascii="Times New Roman" w:hAnsi="Times New Roman" w:cs="Times New Roman"/>
          <w:sz w:val="24"/>
          <w:szCs w:val="24"/>
        </w:rPr>
        <w:t xml:space="preserve"> Председателем Собрания депутатов Ядринского муниципального округа Чувашской Республики и </w:t>
      </w:r>
      <w:r w:rsidR="00A21CD4" w:rsidRPr="00C87A44">
        <w:rPr>
          <w:rFonts w:ascii="Times New Roman" w:hAnsi="Times New Roman" w:cs="Times New Roman"/>
          <w:sz w:val="24"/>
          <w:szCs w:val="24"/>
        </w:rPr>
        <w:t>гл</w:t>
      </w:r>
      <w:r w:rsidRPr="00C87A44">
        <w:rPr>
          <w:rFonts w:ascii="Times New Roman" w:hAnsi="Times New Roman" w:cs="Times New Roman"/>
          <w:sz w:val="24"/>
          <w:szCs w:val="24"/>
        </w:rPr>
        <w:t xml:space="preserve">авой </w:t>
      </w:r>
      <w:r w:rsidR="00FB36ED" w:rsidRPr="00C87A44">
        <w:rPr>
          <w:rFonts w:ascii="Times New Roman" w:hAnsi="Times New Roman" w:cs="Times New Roman"/>
          <w:sz w:val="24"/>
          <w:szCs w:val="24"/>
        </w:rPr>
        <w:t>Ядринского</w:t>
      </w:r>
      <w:r w:rsidR="00A21CD4" w:rsidRPr="00C87A44">
        <w:rPr>
          <w:rFonts w:ascii="Times New Roman" w:hAnsi="Times New Roman" w:cs="Times New Roman"/>
          <w:sz w:val="24"/>
          <w:szCs w:val="24"/>
        </w:rPr>
        <w:t xml:space="preserve"> муниципального округа </w:t>
      </w:r>
      <w:r w:rsidRPr="00C87A44">
        <w:rPr>
          <w:rFonts w:ascii="Times New Roman" w:hAnsi="Times New Roman" w:cs="Times New Roman"/>
          <w:sz w:val="24"/>
          <w:szCs w:val="24"/>
        </w:rPr>
        <w:t xml:space="preserve">Чувашской Республики </w:t>
      </w:r>
      <w:hyperlink r:id="rId16" w:history="1">
        <w:r w:rsidR="00A21CD4" w:rsidRPr="00C87A44">
          <w:rPr>
            <w:rFonts w:ascii="Times New Roman" w:hAnsi="Times New Roman" w:cs="Times New Roman"/>
            <w:sz w:val="24"/>
            <w:szCs w:val="24"/>
          </w:rPr>
          <w:t>Решения</w:t>
        </w:r>
        <w:r w:rsidR="00A21CD4" w:rsidRPr="00C87A44">
          <w:rPr>
            <w:rFonts w:ascii="Times New Roman" w:hAnsi="Times New Roman" w:cs="Times New Roman"/>
            <w:color w:val="0000FF"/>
            <w:sz w:val="24"/>
            <w:szCs w:val="24"/>
          </w:rPr>
          <w:t xml:space="preserve"> </w:t>
        </w:r>
      </w:hyperlink>
      <w:r w:rsidRPr="00C87A44">
        <w:rPr>
          <w:rFonts w:ascii="Times New Roman" w:hAnsi="Times New Roman" w:cs="Times New Roman"/>
          <w:sz w:val="24"/>
          <w:szCs w:val="24"/>
        </w:rPr>
        <w:t>о бюджете доводит до:</w:t>
      </w:r>
    </w:p>
    <w:p w:rsidR="00B27CB8" w:rsidRPr="00F9404C" w:rsidRDefault="00B27CB8" w:rsidP="00FB36ED">
      <w:pPr>
        <w:pStyle w:val="ConsPlusNormal"/>
        <w:ind w:firstLine="709"/>
        <w:jc w:val="both"/>
        <w:rPr>
          <w:rFonts w:ascii="Times New Roman" w:hAnsi="Times New Roman" w:cs="Times New Roman"/>
          <w:sz w:val="24"/>
          <w:szCs w:val="24"/>
        </w:rPr>
      </w:pPr>
      <w:r w:rsidRPr="00F9404C">
        <w:rPr>
          <w:rFonts w:ascii="Times New Roman" w:hAnsi="Times New Roman" w:cs="Times New Roman"/>
          <w:sz w:val="24"/>
          <w:szCs w:val="24"/>
        </w:rPr>
        <w:t xml:space="preserve">главных администраторов доходов - показатели </w:t>
      </w:r>
      <w:r w:rsidR="00A21CD4" w:rsidRPr="00F9404C">
        <w:rPr>
          <w:rFonts w:ascii="Times New Roman" w:hAnsi="Times New Roman" w:cs="Times New Roman"/>
          <w:sz w:val="24"/>
          <w:szCs w:val="24"/>
        </w:rPr>
        <w:t xml:space="preserve">Решения о </w:t>
      </w:r>
      <w:r w:rsidRPr="00F9404C">
        <w:rPr>
          <w:rFonts w:ascii="Times New Roman" w:hAnsi="Times New Roman" w:cs="Times New Roman"/>
          <w:sz w:val="24"/>
          <w:szCs w:val="24"/>
        </w:rPr>
        <w:t>бюджете по доходам бюджета</w:t>
      </w:r>
      <w:r w:rsidR="00A21CD4" w:rsidRPr="00F9404C">
        <w:rPr>
          <w:rFonts w:ascii="Times New Roman" w:hAnsi="Times New Roman" w:cs="Times New Roman"/>
          <w:sz w:val="24"/>
          <w:szCs w:val="24"/>
        </w:rPr>
        <w:t xml:space="preserve"> </w:t>
      </w:r>
      <w:r w:rsidR="00FB36ED" w:rsidRPr="00F9404C">
        <w:rPr>
          <w:rFonts w:ascii="Times New Roman" w:hAnsi="Times New Roman" w:cs="Times New Roman"/>
          <w:sz w:val="24"/>
          <w:szCs w:val="24"/>
        </w:rPr>
        <w:t>Ядринского</w:t>
      </w:r>
      <w:r w:rsidR="00A21CD4" w:rsidRPr="00F9404C">
        <w:rPr>
          <w:rFonts w:ascii="Times New Roman" w:hAnsi="Times New Roman" w:cs="Times New Roman"/>
          <w:sz w:val="24"/>
          <w:szCs w:val="24"/>
        </w:rPr>
        <w:t xml:space="preserve"> муниципального округа</w:t>
      </w:r>
      <w:r w:rsidRPr="00F9404C">
        <w:rPr>
          <w:rFonts w:ascii="Times New Roman" w:hAnsi="Times New Roman" w:cs="Times New Roman"/>
          <w:sz w:val="24"/>
          <w:szCs w:val="24"/>
        </w:rPr>
        <w:t xml:space="preserve"> Чувашской Республики;</w:t>
      </w:r>
    </w:p>
    <w:p w:rsidR="00B27CB8" w:rsidRPr="0061548B" w:rsidRDefault="00B27CB8" w:rsidP="00FB36ED">
      <w:pPr>
        <w:pStyle w:val="ConsPlusNormal"/>
        <w:ind w:firstLine="709"/>
        <w:jc w:val="both"/>
        <w:rPr>
          <w:rFonts w:ascii="Times New Roman" w:hAnsi="Times New Roman" w:cs="Times New Roman"/>
          <w:sz w:val="24"/>
          <w:szCs w:val="24"/>
        </w:rPr>
      </w:pPr>
      <w:r w:rsidRPr="0061548B">
        <w:rPr>
          <w:rFonts w:ascii="Times New Roman" w:hAnsi="Times New Roman" w:cs="Times New Roman"/>
          <w:sz w:val="24"/>
          <w:szCs w:val="24"/>
        </w:rPr>
        <w:t xml:space="preserve">главных распорядителей - показатели </w:t>
      </w:r>
      <w:r w:rsidR="00A21CD4" w:rsidRPr="0061548B">
        <w:rPr>
          <w:rFonts w:ascii="Times New Roman" w:hAnsi="Times New Roman" w:cs="Times New Roman"/>
          <w:sz w:val="24"/>
          <w:szCs w:val="24"/>
        </w:rPr>
        <w:t xml:space="preserve">Решения </w:t>
      </w:r>
      <w:r w:rsidRPr="0061548B">
        <w:rPr>
          <w:rFonts w:ascii="Times New Roman" w:hAnsi="Times New Roman" w:cs="Times New Roman"/>
          <w:sz w:val="24"/>
          <w:szCs w:val="24"/>
        </w:rPr>
        <w:t>о бюджете по расходам бюджета</w:t>
      </w:r>
      <w:r w:rsidR="00A21CD4" w:rsidRPr="0061548B">
        <w:rPr>
          <w:rFonts w:ascii="Times New Roman" w:hAnsi="Times New Roman" w:cs="Times New Roman"/>
          <w:sz w:val="24"/>
          <w:szCs w:val="24"/>
        </w:rPr>
        <w:t xml:space="preserve"> </w:t>
      </w:r>
      <w:r w:rsidR="00FB36ED" w:rsidRPr="0061548B">
        <w:rPr>
          <w:rFonts w:ascii="Times New Roman" w:hAnsi="Times New Roman" w:cs="Times New Roman"/>
          <w:sz w:val="24"/>
          <w:szCs w:val="24"/>
        </w:rPr>
        <w:t>Ядринского</w:t>
      </w:r>
      <w:r w:rsidR="00A21CD4" w:rsidRPr="0061548B">
        <w:rPr>
          <w:rFonts w:ascii="Times New Roman" w:hAnsi="Times New Roman" w:cs="Times New Roman"/>
          <w:sz w:val="24"/>
          <w:szCs w:val="24"/>
        </w:rPr>
        <w:t xml:space="preserve"> муниципального округа</w:t>
      </w:r>
      <w:r w:rsidRPr="0061548B">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sidRPr="0061548B">
        <w:rPr>
          <w:rFonts w:ascii="Times New Roman" w:hAnsi="Times New Roman" w:cs="Times New Roman"/>
          <w:sz w:val="24"/>
          <w:szCs w:val="24"/>
        </w:rPr>
        <w:t xml:space="preserve">Решения </w:t>
      </w:r>
      <w:r w:rsidRPr="0061548B">
        <w:rPr>
          <w:rFonts w:ascii="Times New Roman" w:hAnsi="Times New Roman" w:cs="Times New Roman"/>
          <w:sz w:val="24"/>
          <w:szCs w:val="24"/>
        </w:rPr>
        <w:t xml:space="preserve">о бюджете в соответствии с </w:t>
      </w:r>
      <w:hyperlink w:anchor="P39" w:history="1">
        <w:proofErr w:type="gramStart"/>
        <w:r w:rsidR="0061548B" w:rsidRPr="0061548B">
          <w:rPr>
            <w:rFonts w:ascii="Times New Roman" w:hAnsi="Times New Roman" w:cs="Times New Roman"/>
            <w:sz w:val="24"/>
            <w:szCs w:val="24"/>
          </w:rPr>
          <w:t>Порядк</w:t>
        </w:r>
      </w:hyperlink>
      <w:r w:rsidR="0061548B">
        <w:rPr>
          <w:rFonts w:ascii="Times New Roman" w:hAnsi="Times New Roman" w:cs="Times New Roman"/>
          <w:sz w:val="24"/>
          <w:szCs w:val="24"/>
        </w:rPr>
        <w:t>ом</w:t>
      </w:r>
      <w:proofErr w:type="gramEnd"/>
      <w:r w:rsidR="0061548B" w:rsidRPr="0061548B">
        <w:rPr>
          <w:rFonts w:ascii="Times New Roman" w:hAnsi="Times New Roman" w:cs="Times New Roman"/>
          <w:sz w:val="24"/>
          <w:szCs w:val="24"/>
        </w:rPr>
        <w:t xml:space="preserve"> планирования бюджетных ассигнований бюджета Ядринского муниципального округа Чувашской Республики на очередной финансовый год и плановый период</w:t>
      </w:r>
      <w:r w:rsidRPr="0061548B">
        <w:rPr>
          <w:rFonts w:ascii="Times New Roman" w:hAnsi="Times New Roman" w:cs="Times New Roman"/>
          <w:sz w:val="24"/>
          <w:szCs w:val="24"/>
        </w:rPr>
        <w:t xml:space="preserve">, утвержденным приказом </w:t>
      </w:r>
      <w:r w:rsidR="00A21CD4" w:rsidRPr="0061548B">
        <w:rPr>
          <w:rFonts w:ascii="Times New Roman" w:hAnsi="Times New Roman" w:cs="Times New Roman"/>
          <w:sz w:val="24"/>
          <w:szCs w:val="24"/>
        </w:rPr>
        <w:t xml:space="preserve">Финансового отдела </w:t>
      </w:r>
      <w:r w:rsidRPr="0061548B">
        <w:rPr>
          <w:rFonts w:ascii="Times New Roman" w:hAnsi="Times New Roman" w:cs="Times New Roman"/>
          <w:sz w:val="24"/>
          <w:szCs w:val="24"/>
        </w:rPr>
        <w:t xml:space="preserve"> от </w:t>
      </w:r>
      <w:r w:rsidR="0061548B" w:rsidRPr="0061548B">
        <w:rPr>
          <w:rFonts w:ascii="Times New Roman" w:hAnsi="Times New Roman" w:cs="Times New Roman"/>
          <w:sz w:val="24"/>
          <w:szCs w:val="24"/>
        </w:rPr>
        <w:t>28</w:t>
      </w:r>
      <w:r w:rsidR="000E4067" w:rsidRPr="0061548B">
        <w:rPr>
          <w:rFonts w:ascii="Times New Roman" w:hAnsi="Times New Roman" w:cs="Times New Roman"/>
          <w:sz w:val="24"/>
          <w:szCs w:val="24"/>
        </w:rPr>
        <w:t>.</w:t>
      </w:r>
      <w:r w:rsidR="0061548B" w:rsidRPr="0061548B">
        <w:rPr>
          <w:rFonts w:ascii="Times New Roman" w:hAnsi="Times New Roman" w:cs="Times New Roman"/>
          <w:sz w:val="24"/>
          <w:szCs w:val="24"/>
        </w:rPr>
        <w:t>12</w:t>
      </w:r>
      <w:r w:rsidR="000E4067" w:rsidRPr="0061548B">
        <w:rPr>
          <w:rFonts w:ascii="Times New Roman" w:hAnsi="Times New Roman" w:cs="Times New Roman"/>
          <w:sz w:val="24"/>
          <w:szCs w:val="24"/>
        </w:rPr>
        <w:t xml:space="preserve">.2022 </w:t>
      </w:r>
      <w:r w:rsidRPr="0061548B">
        <w:rPr>
          <w:rFonts w:ascii="Times New Roman" w:hAnsi="Times New Roman" w:cs="Times New Roman"/>
          <w:sz w:val="24"/>
          <w:szCs w:val="24"/>
        </w:rPr>
        <w:t xml:space="preserve"> </w:t>
      </w:r>
      <w:r w:rsidR="00A21CD4" w:rsidRPr="0061548B">
        <w:rPr>
          <w:rFonts w:ascii="Times New Roman" w:hAnsi="Times New Roman" w:cs="Times New Roman"/>
          <w:sz w:val="24"/>
          <w:szCs w:val="24"/>
        </w:rPr>
        <w:t>№</w:t>
      </w:r>
      <w:r w:rsidR="0061548B" w:rsidRPr="0061548B">
        <w:rPr>
          <w:rFonts w:ascii="Times New Roman" w:hAnsi="Times New Roman" w:cs="Times New Roman"/>
          <w:sz w:val="24"/>
          <w:szCs w:val="24"/>
        </w:rPr>
        <w:t xml:space="preserve"> 5</w:t>
      </w:r>
      <w:r w:rsidRPr="0061548B">
        <w:rPr>
          <w:rFonts w:ascii="Times New Roman" w:hAnsi="Times New Roman" w:cs="Times New Roman"/>
          <w:sz w:val="24"/>
          <w:szCs w:val="24"/>
        </w:rPr>
        <w:t xml:space="preserve"> (далее - Порядок, утвержденный приказом </w:t>
      </w:r>
      <w:r w:rsidR="004E1ABC" w:rsidRPr="0061548B">
        <w:rPr>
          <w:rFonts w:ascii="Times New Roman" w:hAnsi="Times New Roman" w:cs="Times New Roman"/>
          <w:sz w:val="24"/>
          <w:szCs w:val="24"/>
        </w:rPr>
        <w:t xml:space="preserve">Финансового отдела от </w:t>
      </w:r>
      <w:r w:rsidR="0061548B" w:rsidRPr="0061548B">
        <w:rPr>
          <w:rFonts w:ascii="Times New Roman" w:hAnsi="Times New Roman" w:cs="Times New Roman"/>
          <w:sz w:val="24"/>
          <w:szCs w:val="24"/>
        </w:rPr>
        <w:t>28</w:t>
      </w:r>
      <w:r w:rsidR="004E1ABC" w:rsidRPr="0061548B">
        <w:rPr>
          <w:rFonts w:ascii="Times New Roman" w:hAnsi="Times New Roman" w:cs="Times New Roman"/>
          <w:sz w:val="24"/>
          <w:szCs w:val="24"/>
        </w:rPr>
        <w:t>.</w:t>
      </w:r>
      <w:r w:rsidR="0061548B" w:rsidRPr="0061548B">
        <w:rPr>
          <w:rFonts w:ascii="Times New Roman" w:hAnsi="Times New Roman" w:cs="Times New Roman"/>
          <w:sz w:val="24"/>
          <w:szCs w:val="24"/>
        </w:rPr>
        <w:t>12</w:t>
      </w:r>
      <w:r w:rsidR="004E1ABC" w:rsidRPr="0061548B">
        <w:rPr>
          <w:rFonts w:ascii="Times New Roman" w:hAnsi="Times New Roman" w:cs="Times New Roman"/>
          <w:sz w:val="24"/>
          <w:szCs w:val="24"/>
        </w:rPr>
        <w:t>.</w:t>
      </w:r>
      <w:r w:rsidRPr="0061548B">
        <w:rPr>
          <w:rFonts w:ascii="Times New Roman" w:hAnsi="Times New Roman" w:cs="Times New Roman"/>
          <w:sz w:val="24"/>
          <w:szCs w:val="24"/>
        </w:rPr>
        <w:t>20</w:t>
      </w:r>
      <w:r w:rsidR="004E1ABC" w:rsidRPr="0061548B">
        <w:rPr>
          <w:rFonts w:ascii="Times New Roman" w:hAnsi="Times New Roman" w:cs="Times New Roman"/>
          <w:sz w:val="24"/>
          <w:szCs w:val="24"/>
        </w:rPr>
        <w:t>2</w:t>
      </w:r>
      <w:r w:rsidR="003154DF" w:rsidRPr="0061548B">
        <w:rPr>
          <w:rFonts w:ascii="Times New Roman" w:hAnsi="Times New Roman" w:cs="Times New Roman"/>
          <w:sz w:val="24"/>
          <w:szCs w:val="24"/>
        </w:rPr>
        <w:t>2</w:t>
      </w:r>
      <w:r w:rsidRPr="0061548B">
        <w:rPr>
          <w:rFonts w:ascii="Times New Roman" w:hAnsi="Times New Roman" w:cs="Times New Roman"/>
          <w:sz w:val="24"/>
          <w:szCs w:val="24"/>
        </w:rPr>
        <w:t xml:space="preserve"> г. </w:t>
      </w:r>
      <w:r w:rsidR="004E1ABC" w:rsidRPr="0061548B">
        <w:rPr>
          <w:rFonts w:ascii="Times New Roman" w:hAnsi="Times New Roman" w:cs="Times New Roman"/>
          <w:sz w:val="24"/>
          <w:szCs w:val="24"/>
        </w:rPr>
        <w:t>№</w:t>
      </w:r>
      <w:r w:rsidR="006B067C" w:rsidRPr="0061548B">
        <w:rPr>
          <w:rFonts w:ascii="Times New Roman" w:hAnsi="Times New Roman" w:cs="Times New Roman"/>
          <w:sz w:val="24"/>
          <w:szCs w:val="24"/>
        </w:rPr>
        <w:t xml:space="preserve"> </w:t>
      </w:r>
      <w:r w:rsidR="0061548B" w:rsidRPr="0061548B">
        <w:rPr>
          <w:rFonts w:ascii="Times New Roman" w:hAnsi="Times New Roman" w:cs="Times New Roman"/>
          <w:sz w:val="24"/>
          <w:szCs w:val="24"/>
        </w:rPr>
        <w:t>5</w:t>
      </w:r>
      <w:r w:rsidRPr="0061548B">
        <w:rPr>
          <w:rFonts w:ascii="Times New Roman" w:hAnsi="Times New Roman" w:cs="Times New Roman"/>
          <w:sz w:val="24"/>
          <w:szCs w:val="24"/>
        </w:rPr>
        <w:t>);</w:t>
      </w:r>
    </w:p>
    <w:p w:rsidR="00B27CB8" w:rsidRPr="0061548B" w:rsidRDefault="00B27CB8" w:rsidP="00FB36ED">
      <w:pPr>
        <w:pStyle w:val="ConsPlusNormal"/>
        <w:ind w:firstLine="709"/>
        <w:jc w:val="both"/>
        <w:rPr>
          <w:rFonts w:ascii="Times New Roman" w:hAnsi="Times New Roman" w:cs="Times New Roman"/>
          <w:sz w:val="24"/>
          <w:szCs w:val="24"/>
        </w:rPr>
      </w:pPr>
      <w:r w:rsidRPr="0061548B">
        <w:rPr>
          <w:rFonts w:ascii="Times New Roman" w:hAnsi="Times New Roman" w:cs="Times New Roman"/>
          <w:sz w:val="24"/>
          <w:szCs w:val="24"/>
        </w:rPr>
        <w:t xml:space="preserve">главных администраторов источников - показатели </w:t>
      </w:r>
      <w:r w:rsidR="004E1ABC" w:rsidRPr="0061548B">
        <w:rPr>
          <w:rFonts w:ascii="Times New Roman" w:hAnsi="Times New Roman" w:cs="Times New Roman"/>
          <w:sz w:val="24"/>
          <w:szCs w:val="24"/>
        </w:rPr>
        <w:t>Решения</w:t>
      </w:r>
      <w:r w:rsidRPr="0061548B">
        <w:rPr>
          <w:rFonts w:ascii="Times New Roman" w:hAnsi="Times New Roman" w:cs="Times New Roman"/>
          <w:sz w:val="24"/>
          <w:szCs w:val="24"/>
        </w:rPr>
        <w:t xml:space="preserve"> о бюджете по источникам финансирования дефицита бюджета </w:t>
      </w:r>
      <w:r w:rsidR="00FB36ED" w:rsidRPr="0061548B">
        <w:rPr>
          <w:rFonts w:ascii="Times New Roman" w:hAnsi="Times New Roman" w:cs="Times New Roman"/>
          <w:sz w:val="24"/>
          <w:szCs w:val="24"/>
        </w:rPr>
        <w:t>Ядринского</w:t>
      </w:r>
      <w:r w:rsidR="004E1ABC" w:rsidRPr="0061548B">
        <w:rPr>
          <w:rFonts w:ascii="Times New Roman" w:hAnsi="Times New Roman" w:cs="Times New Roman"/>
          <w:sz w:val="24"/>
          <w:szCs w:val="24"/>
        </w:rPr>
        <w:t xml:space="preserve"> муниципального округа </w:t>
      </w:r>
      <w:r w:rsidRPr="0061548B">
        <w:rPr>
          <w:rFonts w:ascii="Times New Roman" w:hAnsi="Times New Roman" w:cs="Times New Roman"/>
          <w:sz w:val="24"/>
          <w:szCs w:val="24"/>
        </w:rPr>
        <w:t>Чувашской Республики.</w:t>
      </w:r>
    </w:p>
    <w:p w:rsidR="00B27CB8" w:rsidRPr="007D49F0" w:rsidRDefault="00B27CB8" w:rsidP="00FB36ED">
      <w:pPr>
        <w:pStyle w:val="ConsPlusNormal"/>
        <w:ind w:firstLine="709"/>
        <w:jc w:val="both"/>
        <w:rPr>
          <w:rFonts w:ascii="Times New Roman" w:hAnsi="Times New Roman" w:cs="Times New Roman"/>
          <w:sz w:val="24"/>
          <w:szCs w:val="24"/>
        </w:rPr>
      </w:pPr>
      <w:proofErr w:type="gramStart"/>
      <w:r w:rsidRPr="007D49F0">
        <w:rPr>
          <w:rFonts w:ascii="Times New Roman" w:hAnsi="Times New Roman" w:cs="Times New Roman"/>
          <w:sz w:val="24"/>
          <w:szCs w:val="24"/>
        </w:rPr>
        <w:t xml:space="preserve">Главные администраторы доходов, главные распорядители, главные администраторы </w:t>
      </w:r>
      <w:r w:rsidRPr="007D49F0">
        <w:rPr>
          <w:rFonts w:ascii="Times New Roman" w:hAnsi="Times New Roman" w:cs="Times New Roman"/>
          <w:sz w:val="24"/>
          <w:szCs w:val="24"/>
        </w:rPr>
        <w:lastRenderedPageBreak/>
        <w:t xml:space="preserve">источников в течение 3 рабочих дней со дня получения от </w:t>
      </w:r>
      <w:r w:rsidR="00170B88" w:rsidRPr="007D49F0">
        <w:rPr>
          <w:rFonts w:ascii="Times New Roman" w:hAnsi="Times New Roman" w:cs="Times New Roman"/>
          <w:sz w:val="24"/>
          <w:szCs w:val="24"/>
        </w:rPr>
        <w:t xml:space="preserve">Финансового отдела </w:t>
      </w:r>
      <w:r w:rsidRPr="007D49F0">
        <w:rPr>
          <w:rFonts w:ascii="Times New Roman" w:hAnsi="Times New Roman" w:cs="Times New Roman"/>
          <w:sz w:val="24"/>
          <w:szCs w:val="24"/>
        </w:rPr>
        <w:t xml:space="preserve">показателей </w:t>
      </w:r>
      <w:r w:rsidR="00170B88" w:rsidRPr="007D49F0">
        <w:rPr>
          <w:rFonts w:ascii="Times New Roman" w:hAnsi="Times New Roman" w:cs="Times New Roman"/>
          <w:sz w:val="24"/>
          <w:szCs w:val="24"/>
        </w:rPr>
        <w:t xml:space="preserve">Решения </w:t>
      </w:r>
      <w:r w:rsidRPr="007D49F0">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FB36ED" w:rsidRPr="007D49F0">
        <w:rPr>
          <w:rFonts w:ascii="Times New Roman" w:hAnsi="Times New Roman" w:cs="Times New Roman"/>
          <w:sz w:val="24"/>
          <w:szCs w:val="24"/>
        </w:rPr>
        <w:t>Ядринского</w:t>
      </w:r>
      <w:r w:rsidR="00170B88" w:rsidRPr="007D49F0">
        <w:rPr>
          <w:rFonts w:ascii="Times New Roman" w:hAnsi="Times New Roman" w:cs="Times New Roman"/>
          <w:sz w:val="24"/>
          <w:szCs w:val="24"/>
        </w:rPr>
        <w:t xml:space="preserve"> муниципального округа </w:t>
      </w:r>
      <w:r w:rsidRPr="007D49F0">
        <w:rPr>
          <w:rFonts w:ascii="Times New Roman" w:hAnsi="Times New Roman" w:cs="Times New Roman"/>
          <w:sz w:val="24"/>
          <w:szCs w:val="24"/>
        </w:rPr>
        <w:t xml:space="preserve">Чувашской Республики соответственно представляют в </w:t>
      </w:r>
      <w:r w:rsidR="00170B88" w:rsidRPr="007D49F0">
        <w:rPr>
          <w:rFonts w:ascii="Times New Roman" w:hAnsi="Times New Roman" w:cs="Times New Roman"/>
          <w:sz w:val="24"/>
          <w:szCs w:val="24"/>
        </w:rPr>
        <w:t xml:space="preserve">Финансовый отдел </w:t>
      </w:r>
      <w:hyperlink w:anchor="P682" w:history="1">
        <w:r w:rsidRPr="007D49F0">
          <w:rPr>
            <w:rFonts w:ascii="Times New Roman" w:hAnsi="Times New Roman" w:cs="Times New Roman"/>
            <w:sz w:val="24"/>
            <w:szCs w:val="24"/>
          </w:rPr>
          <w:t>Распределение</w:t>
        </w:r>
      </w:hyperlink>
      <w:r w:rsidRPr="007D49F0">
        <w:rPr>
          <w:rFonts w:ascii="Times New Roman" w:hAnsi="Times New Roman" w:cs="Times New Roman"/>
          <w:sz w:val="24"/>
          <w:szCs w:val="24"/>
        </w:rPr>
        <w:t xml:space="preserve"> бюджетных ассигнований бюджета </w:t>
      </w:r>
      <w:r w:rsidR="00FB36ED" w:rsidRPr="007D49F0">
        <w:rPr>
          <w:rFonts w:ascii="Times New Roman" w:hAnsi="Times New Roman" w:cs="Times New Roman"/>
          <w:sz w:val="24"/>
          <w:szCs w:val="24"/>
        </w:rPr>
        <w:t>Ядринского</w:t>
      </w:r>
      <w:r w:rsidR="00170B88" w:rsidRPr="007D49F0">
        <w:rPr>
          <w:rFonts w:ascii="Times New Roman" w:hAnsi="Times New Roman" w:cs="Times New Roman"/>
          <w:sz w:val="24"/>
          <w:szCs w:val="24"/>
        </w:rPr>
        <w:t xml:space="preserve"> муниципального  округа </w:t>
      </w:r>
      <w:r w:rsidRPr="007D49F0">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sidRPr="007D49F0">
        <w:rPr>
          <w:rFonts w:ascii="Times New Roman" w:hAnsi="Times New Roman" w:cs="Times New Roman"/>
          <w:sz w:val="24"/>
          <w:szCs w:val="24"/>
        </w:rPr>
        <w:t>№</w:t>
      </w:r>
      <w:r w:rsidRPr="007D49F0">
        <w:rPr>
          <w:rFonts w:ascii="Times New Roman" w:hAnsi="Times New Roman" w:cs="Times New Roman"/>
          <w:sz w:val="24"/>
          <w:szCs w:val="24"/>
        </w:rPr>
        <w:t xml:space="preserve"> 2 к</w:t>
      </w:r>
      <w:proofErr w:type="gramEnd"/>
      <w:r w:rsidRPr="007D49F0">
        <w:rPr>
          <w:rFonts w:ascii="Times New Roman" w:hAnsi="Times New Roman" w:cs="Times New Roman"/>
          <w:sz w:val="24"/>
          <w:szCs w:val="24"/>
        </w:rPr>
        <w:t xml:space="preserve"> настоящему Порядку в электронном виде и на бумажном носителе в двух экземплярах.</w:t>
      </w:r>
    </w:p>
    <w:p w:rsidR="00B27CB8" w:rsidRPr="0061548B" w:rsidRDefault="00B27CB8" w:rsidP="00FB36ED">
      <w:pPr>
        <w:pStyle w:val="ConsPlusNormal"/>
        <w:ind w:firstLine="709"/>
        <w:jc w:val="both"/>
        <w:rPr>
          <w:rFonts w:ascii="Times New Roman" w:hAnsi="Times New Roman" w:cs="Times New Roman"/>
          <w:sz w:val="24"/>
          <w:szCs w:val="24"/>
        </w:rPr>
      </w:pPr>
      <w:r w:rsidRPr="0061548B">
        <w:rPr>
          <w:rFonts w:ascii="Times New Roman" w:hAnsi="Times New Roman" w:cs="Times New Roman"/>
          <w:sz w:val="24"/>
          <w:szCs w:val="24"/>
        </w:rPr>
        <w:t xml:space="preserve">Распределение бюджетных ассигнований формируется в программном продукте, </w:t>
      </w:r>
      <w:proofErr w:type="gramStart"/>
      <w:r w:rsidRPr="0061548B">
        <w:rPr>
          <w:rFonts w:ascii="Times New Roman" w:hAnsi="Times New Roman" w:cs="Times New Roman"/>
          <w:sz w:val="24"/>
          <w:szCs w:val="24"/>
        </w:rPr>
        <w:t>выводится на бумажный носитель и утверждается</w:t>
      </w:r>
      <w:proofErr w:type="gramEnd"/>
      <w:r w:rsidRPr="0061548B">
        <w:rPr>
          <w:rFonts w:ascii="Times New Roman" w:hAnsi="Times New Roman" w:cs="Times New Roman"/>
          <w:sz w:val="24"/>
          <w:szCs w:val="24"/>
        </w:rPr>
        <w:t xml:space="preserve">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w:t>
      </w:r>
      <w:r w:rsidR="00170B88" w:rsidRPr="0061548B">
        <w:rPr>
          <w:rFonts w:ascii="Times New Roman" w:hAnsi="Times New Roman" w:cs="Times New Roman"/>
          <w:sz w:val="24"/>
          <w:szCs w:val="24"/>
        </w:rPr>
        <w:t xml:space="preserve">Финансовый отдел </w:t>
      </w:r>
      <w:r w:rsidRPr="0061548B">
        <w:rPr>
          <w:rFonts w:ascii="Times New Roman" w:hAnsi="Times New Roman" w:cs="Times New Roman"/>
          <w:sz w:val="24"/>
          <w:szCs w:val="24"/>
        </w:rPr>
        <w:t>не представляются.</w:t>
      </w:r>
    </w:p>
    <w:p w:rsidR="00170B88" w:rsidRPr="0061548B" w:rsidRDefault="00170B88" w:rsidP="00FB36ED">
      <w:pPr>
        <w:pStyle w:val="ConsPlusNormal"/>
        <w:ind w:firstLine="709"/>
        <w:jc w:val="both"/>
        <w:rPr>
          <w:rFonts w:ascii="Times New Roman" w:hAnsi="Times New Roman" w:cs="Times New Roman"/>
          <w:sz w:val="24"/>
          <w:szCs w:val="24"/>
        </w:rPr>
      </w:pPr>
      <w:proofErr w:type="gramStart"/>
      <w:r w:rsidRPr="0061548B">
        <w:rPr>
          <w:rFonts w:ascii="Times New Roman" w:hAnsi="Times New Roman" w:cs="Times New Roman"/>
          <w:sz w:val="24"/>
          <w:szCs w:val="24"/>
        </w:rPr>
        <w:t xml:space="preserve">Финансовый отдел </w:t>
      </w:r>
      <w:r w:rsidR="00B27CB8" w:rsidRPr="0061548B">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r w:rsidRPr="0061548B">
        <w:rPr>
          <w:rFonts w:ascii="Times New Roman" w:hAnsi="Times New Roman" w:cs="Times New Roman"/>
          <w:sz w:val="24"/>
          <w:szCs w:val="24"/>
        </w:rPr>
        <w:t xml:space="preserve">Решения </w:t>
      </w:r>
      <w:r w:rsidR="00B27CB8" w:rsidRPr="0061548B">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sidRPr="0061548B">
        <w:rPr>
          <w:rFonts w:ascii="Times New Roman" w:hAnsi="Times New Roman" w:cs="Times New Roman"/>
          <w:sz w:val="24"/>
          <w:szCs w:val="24"/>
        </w:rPr>
        <w:t xml:space="preserve">Решения </w:t>
      </w:r>
      <w:r w:rsidR="00B27CB8" w:rsidRPr="0061548B">
        <w:rPr>
          <w:rFonts w:ascii="Times New Roman" w:hAnsi="Times New Roman" w:cs="Times New Roman"/>
          <w:sz w:val="24"/>
          <w:szCs w:val="24"/>
        </w:rPr>
        <w:t xml:space="preserve">о бюджете в соответствии с </w:t>
      </w:r>
      <w:hyperlink r:id="rId17" w:history="1">
        <w:r w:rsidR="00B27CB8" w:rsidRPr="0061548B">
          <w:rPr>
            <w:rFonts w:ascii="Times New Roman" w:hAnsi="Times New Roman" w:cs="Times New Roman"/>
            <w:sz w:val="24"/>
            <w:szCs w:val="24"/>
          </w:rPr>
          <w:t>Порядком</w:t>
        </w:r>
      </w:hyperlink>
      <w:r w:rsidR="00B27CB8" w:rsidRPr="0061548B">
        <w:rPr>
          <w:rFonts w:ascii="Times New Roman" w:hAnsi="Times New Roman" w:cs="Times New Roman"/>
          <w:sz w:val="24"/>
          <w:szCs w:val="24"/>
        </w:rPr>
        <w:t xml:space="preserve">, утвержденным приказом </w:t>
      </w:r>
      <w:r w:rsidRPr="0061548B">
        <w:rPr>
          <w:rFonts w:ascii="Times New Roman" w:hAnsi="Times New Roman" w:cs="Times New Roman"/>
          <w:sz w:val="24"/>
          <w:szCs w:val="24"/>
        </w:rPr>
        <w:t xml:space="preserve">Финансового отдела  </w:t>
      </w:r>
      <w:r w:rsidR="000E4067" w:rsidRPr="0061548B">
        <w:rPr>
          <w:rFonts w:ascii="Times New Roman" w:hAnsi="Times New Roman" w:cs="Times New Roman"/>
          <w:sz w:val="24"/>
          <w:szCs w:val="24"/>
        </w:rPr>
        <w:t xml:space="preserve">от </w:t>
      </w:r>
      <w:r w:rsidR="0061548B" w:rsidRPr="0061548B">
        <w:rPr>
          <w:rFonts w:ascii="Times New Roman" w:hAnsi="Times New Roman" w:cs="Times New Roman"/>
          <w:sz w:val="24"/>
          <w:szCs w:val="24"/>
        </w:rPr>
        <w:t>28.12.2022 г. № 5</w:t>
      </w:r>
      <w:r w:rsidR="000E4067" w:rsidRPr="0061548B">
        <w:rPr>
          <w:rFonts w:ascii="Times New Roman" w:hAnsi="Times New Roman" w:cs="Times New Roman"/>
          <w:sz w:val="24"/>
          <w:szCs w:val="24"/>
        </w:rPr>
        <w:t>;</w:t>
      </w:r>
      <w:proofErr w:type="gramEnd"/>
    </w:p>
    <w:p w:rsidR="00B27CB8" w:rsidRPr="0061548B" w:rsidRDefault="00B27CB8" w:rsidP="00FB36ED">
      <w:pPr>
        <w:pStyle w:val="ConsPlusNormal"/>
        <w:ind w:firstLine="709"/>
        <w:jc w:val="both"/>
        <w:rPr>
          <w:rFonts w:ascii="Times New Roman" w:hAnsi="Times New Roman" w:cs="Times New Roman"/>
          <w:sz w:val="24"/>
          <w:szCs w:val="24"/>
        </w:rPr>
      </w:pPr>
      <w:r w:rsidRPr="0061548B">
        <w:rPr>
          <w:rFonts w:ascii="Times New Roman" w:hAnsi="Times New Roman" w:cs="Times New Roman"/>
          <w:sz w:val="24"/>
          <w:szCs w:val="24"/>
        </w:rPr>
        <w:t xml:space="preserve">В случае наличия замечаний к представленным Распределениям бюджетных ассигнований </w:t>
      </w:r>
      <w:r w:rsidR="00170B88" w:rsidRPr="0061548B">
        <w:rPr>
          <w:rFonts w:ascii="Times New Roman" w:hAnsi="Times New Roman" w:cs="Times New Roman"/>
          <w:sz w:val="24"/>
          <w:szCs w:val="24"/>
        </w:rPr>
        <w:t>Финансовый отдел</w:t>
      </w:r>
      <w:r w:rsidRPr="0061548B">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170B88" w:rsidRPr="0061548B">
        <w:rPr>
          <w:rFonts w:ascii="Times New Roman" w:hAnsi="Times New Roman" w:cs="Times New Roman"/>
          <w:sz w:val="24"/>
          <w:szCs w:val="24"/>
        </w:rPr>
        <w:t>Финансовый отдел</w:t>
      </w:r>
      <w:r w:rsidRPr="0061548B">
        <w:rPr>
          <w:rFonts w:ascii="Times New Roman" w:hAnsi="Times New Roman" w:cs="Times New Roman"/>
          <w:sz w:val="24"/>
          <w:szCs w:val="24"/>
        </w:rPr>
        <w:t xml:space="preserve"> уточненное Распределение бюджетных ассигнований.</w:t>
      </w:r>
    </w:p>
    <w:p w:rsidR="00B27CB8" w:rsidRPr="0061548B" w:rsidRDefault="00B27CB8" w:rsidP="00FB36ED">
      <w:pPr>
        <w:pStyle w:val="ConsPlusNormal"/>
        <w:ind w:firstLine="709"/>
        <w:jc w:val="both"/>
        <w:rPr>
          <w:rFonts w:ascii="Times New Roman" w:hAnsi="Times New Roman" w:cs="Times New Roman"/>
          <w:sz w:val="24"/>
          <w:szCs w:val="24"/>
        </w:rPr>
      </w:pPr>
      <w:r w:rsidRPr="0061548B">
        <w:rPr>
          <w:rFonts w:ascii="Times New Roman" w:hAnsi="Times New Roman" w:cs="Times New Roman"/>
          <w:sz w:val="24"/>
          <w:szCs w:val="24"/>
        </w:rPr>
        <w:t>Для формирования сводной бюджетной росписи главные распорядители, главные администраторы источников составляют обоснования бюджетных ассигнований.</w:t>
      </w:r>
    </w:p>
    <w:p w:rsidR="00B27CB8" w:rsidRPr="00D727EC" w:rsidRDefault="00B27CB8" w:rsidP="00FB36ED">
      <w:pPr>
        <w:pStyle w:val="ConsPlusNormal"/>
        <w:ind w:firstLine="709"/>
        <w:jc w:val="both"/>
        <w:rPr>
          <w:rFonts w:ascii="Times New Roman" w:hAnsi="Times New Roman" w:cs="Times New Roman"/>
          <w:sz w:val="24"/>
          <w:szCs w:val="24"/>
        </w:rPr>
      </w:pPr>
      <w:bookmarkStart w:id="1" w:name="P125"/>
      <w:bookmarkEnd w:id="1"/>
      <w:r w:rsidRPr="00D727EC">
        <w:rPr>
          <w:rFonts w:ascii="Times New Roman" w:hAnsi="Times New Roman" w:cs="Times New Roman"/>
          <w:sz w:val="24"/>
          <w:szCs w:val="24"/>
        </w:rPr>
        <w:t xml:space="preserve">1.5. </w:t>
      </w:r>
      <w:proofErr w:type="gramStart"/>
      <w:r w:rsidRPr="00D727EC">
        <w:rPr>
          <w:rFonts w:ascii="Times New Roman" w:hAnsi="Times New Roman" w:cs="Times New Roman"/>
          <w:sz w:val="24"/>
          <w:szCs w:val="24"/>
        </w:rPr>
        <w:t>Бюджетные ассигнования, предусмотренные в бюджете</w:t>
      </w:r>
      <w:r w:rsidR="00170B88" w:rsidRPr="00D727EC">
        <w:rPr>
          <w:rFonts w:ascii="Times New Roman" w:hAnsi="Times New Roman" w:cs="Times New Roman"/>
          <w:sz w:val="24"/>
          <w:szCs w:val="24"/>
        </w:rPr>
        <w:t xml:space="preserve"> </w:t>
      </w:r>
      <w:r w:rsidR="00FB36ED" w:rsidRPr="00D727EC">
        <w:rPr>
          <w:rFonts w:ascii="Times New Roman" w:hAnsi="Times New Roman" w:cs="Times New Roman"/>
          <w:sz w:val="24"/>
          <w:szCs w:val="24"/>
        </w:rPr>
        <w:t>Ядринского</w:t>
      </w:r>
      <w:r w:rsidR="00170B88" w:rsidRPr="00D727EC">
        <w:rPr>
          <w:rFonts w:ascii="Times New Roman" w:hAnsi="Times New Roman" w:cs="Times New Roman"/>
          <w:sz w:val="24"/>
          <w:szCs w:val="24"/>
        </w:rPr>
        <w:t xml:space="preserve"> муниципального округа</w:t>
      </w:r>
      <w:r w:rsidR="00D727EC" w:rsidRPr="00D727EC">
        <w:rPr>
          <w:rFonts w:ascii="Times New Roman" w:hAnsi="Times New Roman" w:cs="Times New Roman"/>
          <w:sz w:val="24"/>
          <w:szCs w:val="24"/>
        </w:rPr>
        <w:t xml:space="preserve"> Чувашской Республики</w:t>
      </w:r>
      <w:r w:rsidRPr="00D727EC">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 а также на предоставление субсидий бюджетным и автономным учреждениям </w:t>
      </w:r>
      <w:r w:rsidR="00FB36ED" w:rsidRPr="00D727EC">
        <w:rPr>
          <w:rFonts w:ascii="Times New Roman" w:hAnsi="Times New Roman" w:cs="Times New Roman"/>
          <w:sz w:val="24"/>
          <w:szCs w:val="24"/>
        </w:rPr>
        <w:t>Ядринского</w:t>
      </w:r>
      <w:r w:rsidR="00170B88" w:rsidRPr="00D727EC">
        <w:rPr>
          <w:rFonts w:ascii="Times New Roman" w:hAnsi="Times New Roman" w:cs="Times New Roman"/>
          <w:sz w:val="24"/>
          <w:szCs w:val="24"/>
        </w:rPr>
        <w:t xml:space="preserve"> </w:t>
      </w:r>
      <w:r w:rsidR="0025769C" w:rsidRPr="00D727EC">
        <w:rPr>
          <w:rFonts w:ascii="Times New Roman" w:hAnsi="Times New Roman" w:cs="Times New Roman"/>
          <w:sz w:val="24"/>
          <w:szCs w:val="24"/>
        </w:rPr>
        <w:t>муниципального</w:t>
      </w:r>
      <w:proofErr w:type="gramEnd"/>
      <w:r w:rsidR="0025769C" w:rsidRPr="00D727EC">
        <w:rPr>
          <w:rFonts w:ascii="Times New Roman" w:hAnsi="Times New Roman" w:cs="Times New Roman"/>
          <w:sz w:val="24"/>
          <w:szCs w:val="24"/>
        </w:rPr>
        <w:t xml:space="preserve"> округа </w:t>
      </w:r>
      <w:r w:rsidRPr="00D727EC">
        <w:rPr>
          <w:rFonts w:ascii="Times New Roman" w:hAnsi="Times New Roman" w:cs="Times New Roman"/>
          <w:sz w:val="24"/>
          <w:szCs w:val="24"/>
        </w:rPr>
        <w:t>Чувашской Республики, отражаются в сводной бюджетной росписи по кодам цели.</w:t>
      </w:r>
    </w:p>
    <w:p w:rsidR="00B27CB8" w:rsidRDefault="00B27CB8" w:rsidP="00FB36ED">
      <w:pPr>
        <w:pStyle w:val="ConsPlusNormal"/>
        <w:ind w:firstLine="709"/>
        <w:jc w:val="both"/>
        <w:rPr>
          <w:rFonts w:ascii="Times New Roman" w:hAnsi="Times New Roman" w:cs="Times New Roman"/>
          <w:sz w:val="24"/>
          <w:szCs w:val="24"/>
        </w:rPr>
      </w:pPr>
      <w:r w:rsidRPr="00D727EC">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sidRPr="00D727EC">
        <w:rPr>
          <w:rFonts w:ascii="Times New Roman" w:hAnsi="Times New Roman" w:cs="Times New Roman"/>
          <w:sz w:val="24"/>
          <w:szCs w:val="24"/>
        </w:rPr>
        <w:t xml:space="preserve">, </w:t>
      </w:r>
      <w:r w:rsidRPr="00D727EC">
        <w:rPr>
          <w:rFonts w:ascii="Times New Roman" w:hAnsi="Times New Roman" w:cs="Times New Roman"/>
          <w:sz w:val="24"/>
          <w:szCs w:val="24"/>
        </w:rPr>
        <w:t xml:space="preserve">осуществляется </w:t>
      </w:r>
      <w:r w:rsidR="0036738D" w:rsidRPr="00D727EC">
        <w:rPr>
          <w:rFonts w:ascii="Times New Roman" w:hAnsi="Times New Roman" w:cs="Times New Roman"/>
          <w:sz w:val="24"/>
          <w:szCs w:val="24"/>
        </w:rPr>
        <w:t>Финансовым отделом</w:t>
      </w:r>
      <w:r w:rsidRPr="00D727EC">
        <w:rPr>
          <w:rFonts w:ascii="Times New Roman" w:hAnsi="Times New Roman" w:cs="Times New Roman"/>
          <w:sz w:val="24"/>
          <w:szCs w:val="24"/>
        </w:rPr>
        <w:t xml:space="preserve"> в соответствии с требованиями Федерального казначейства.</w:t>
      </w:r>
    </w:p>
    <w:p w:rsidR="00D727EC" w:rsidRDefault="00D727EC" w:rsidP="00D727EC">
      <w:pPr>
        <w:pStyle w:val="ConsPlusNormal"/>
        <w:ind w:firstLine="709"/>
        <w:jc w:val="both"/>
        <w:rPr>
          <w:rFonts w:ascii="Times New Roman" w:hAnsi="Times New Roman" w:cs="Times New Roman"/>
          <w:sz w:val="24"/>
          <w:szCs w:val="24"/>
        </w:rPr>
      </w:pPr>
      <w:r w:rsidRPr="00D727EC">
        <w:rPr>
          <w:rFonts w:ascii="Times New Roman" w:hAnsi="Times New Roman" w:cs="Times New Roman"/>
          <w:sz w:val="24"/>
          <w:szCs w:val="24"/>
        </w:rPr>
        <w:t xml:space="preserve">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республиканского бюджета, осуществляется Финансовым отделом в соответствии с требованиями </w:t>
      </w:r>
      <w:r>
        <w:rPr>
          <w:rFonts w:ascii="Times New Roman" w:hAnsi="Times New Roman" w:cs="Times New Roman"/>
          <w:sz w:val="24"/>
          <w:szCs w:val="24"/>
        </w:rPr>
        <w:t>Министерства финансов Чувашской Республики</w:t>
      </w:r>
      <w:r w:rsidRPr="00D727EC">
        <w:rPr>
          <w:rFonts w:ascii="Times New Roman" w:hAnsi="Times New Roman" w:cs="Times New Roman"/>
          <w:sz w:val="24"/>
          <w:szCs w:val="24"/>
        </w:rPr>
        <w:t>.</w:t>
      </w:r>
    </w:p>
    <w:p w:rsidR="00145ECC" w:rsidRPr="000A1FB2" w:rsidRDefault="00B27CB8" w:rsidP="00FB36ED">
      <w:pPr>
        <w:pStyle w:val="ConsPlusNormal"/>
        <w:ind w:firstLine="709"/>
        <w:jc w:val="both"/>
        <w:rPr>
          <w:rFonts w:ascii="Times New Roman" w:hAnsi="Times New Roman" w:cs="Times New Roman"/>
          <w:sz w:val="24"/>
          <w:szCs w:val="24"/>
        </w:rPr>
      </w:pPr>
      <w:proofErr w:type="gramStart"/>
      <w:r w:rsidRPr="000A1FB2">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sidRPr="000A1FB2">
        <w:rPr>
          <w:rFonts w:ascii="Times New Roman" w:hAnsi="Times New Roman" w:cs="Times New Roman"/>
          <w:sz w:val="24"/>
          <w:szCs w:val="24"/>
        </w:rPr>
        <w:t xml:space="preserve"> </w:t>
      </w:r>
      <w:r w:rsidR="00FB36ED" w:rsidRPr="000A1FB2">
        <w:rPr>
          <w:rFonts w:ascii="Times New Roman" w:hAnsi="Times New Roman" w:cs="Times New Roman"/>
          <w:sz w:val="24"/>
          <w:szCs w:val="24"/>
        </w:rPr>
        <w:t>Ядринского</w:t>
      </w:r>
      <w:r w:rsidR="0025769C" w:rsidRPr="000A1FB2">
        <w:rPr>
          <w:rFonts w:ascii="Times New Roman" w:hAnsi="Times New Roman" w:cs="Times New Roman"/>
          <w:sz w:val="24"/>
          <w:szCs w:val="24"/>
        </w:rPr>
        <w:t xml:space="preserve"> муниципального округа</w:t>
      </w:r>
      <w:r w:rsidRPr="000A1FB2">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8" w:history="1">
        <w:r w:rsidRPr="000A1FB2">
          <w:rPr>
            <w:rFonts w:ascii="Times New Roman" w:hAnsi="Times New Roman" w:cs="Times New Roman"/>
            <w:sz w:val="24"/>
            <w:szCs w:val="24"/>
          </w:rPr>
          <w:t>приказом</w:t>
        </w:r>
      </w:hyperlink>
      <w:r w:rsidRPr="000A1FB2">
        <w:rPr>
          <w:rFonts w:ascii="Times New Roman" w:hAnsi="Times New Roman" w:cs="Times New Roman"/>
          <w:sz w:val="24"/>
          <w:szCs w:val="24"/>
        </w:rPr>
        <w:t xml:space="preserve"> </w:t>
      </w:r>
      <w:r w:rsidR="0025769C" w:rsidRPr="000A1FB2">
        <w:rPr>
          <w:rFonts w:ascii="Times New Roman" w:hAnsi="Times New Roman" w:cs="Times New Roman"/>
          <w:sz w:val="24"/>
          <w:szCs w:val="24"/>
        </w:rPr>
        <w:t xml:space="preserve">Финансового отдела </w:t>
      </w:r>
      <w:r w:rsidR="000E4067" w:rsidRPr="000A1FB2">
        <w:rPr>
          <w:rFonts w:ascii="Times New Roman" w:hAnsi="Times New Roman" w:cs="Times New Roman"/>
          <w:sz w:val="24"/>
          <w:szCs w:val="24"/>
        </w:rPr>
        <w:t>от 10 января 202</w:t>
      </w:r>
      <w:r w:rsidR="000A1FB2" w:rsidRPr="000A1FB2">
        <w:rPr>
          <w:rFonts w:ascii="Times New Roman" w:hAnsi="Times New Roman" w:cs="Times New Roman"/>
          <w:sz w:val="24"/>
          <w:szCs w:val="24"/>
        </w:rPr>
        <w:t>3</w:t>
      </w:r>
      <w:r w:rsidR="000E4067" w:rsidRPr="000A1FB2">
        <w:rPr>
          <w:rFonts w:ascii="Times New Roman" w:hAnsi="Times New Roman" w:cs="Times New Roman"/>
          <w:sz w:val="24"/>
          <w:szCs w:val="24"/>
        </w:rPr>
        <w:t xml:space="preserve"> года </w:t>
      </w:r>
      <w:r w:rsidR="0025769C" w:rsidRPr="000A1FB2">
        <w:rPr>
          <w:rFonts w:ascii="Times New Roman" w:hAnsi="Times New Roman" w:cs="Times New Roman"/>
          <w:sz w:val="24"/>
          <w:szCs w:val="24"/>
        </w:rPr>
        <w:t xml:space="preserve">№ </w:t>
      </w:r>
      <w:r w:rsidR="000A1FB2" w:rsidRPr="000A1FB2">
        <w:rPr>
          <w:rFonts w:ascii="Times New Roman" w:hAnsi="Times New Roman" w:cs="Times New Roman"/>
          <w:sz w:val="24"/>
          <w:szCs w:val="24"/>
        </w:rPr>
        <w:t>10</w:t>
      </w:r>
      <w:r w:rsidRPr="000A1FB2">
        <w:rPr>
          <w:rFonts w:ascii="Times New Roman" w:hAnsi="Times New Roman" w:cs="Times New Roman"/>
          <w:sz w:val="24"/>
          <w:szCs w:val="24"/>
        </w:rPr>
        <w:t xml:space="preserve"> </w:t>
      </w:r>
      <w:r w:rsidR="000A1FB2">
        <w:rPr>
          <w:rFonts w:ascii="Times New Roman" w:hAnsi="Times New Roman" w:cs="Times New Roman"/>
          <w:sz w:val="24"/>
          <w:szCs w:val="24"/>
        </w:rPr>
        <w:t>«</w:t>
      </w:r>
      <w:hyperlink w:anchor="sub_1000" w:history="1">
        <w:r w:rsidR="000A1FB2" w:rsidRPr="000A1FB2">
          <w:rPr>
            <w:rStyle w:val="a5"/>
            <w:rFonts w:ascii="Times New Roman" w:hAnsi="Times New Roman" w:cs="Times New Roman"/>
            <w:color w:val="auto"/>
            <w:sz w:val="24"/>
            <w:szCs w:val="24"/>
          </w:rPr>
          <w:t>Порядок</w:t>
        </w:r>
      </w:hyperlink>
      <w:r w:rsidR="000A1FB2" w:rsidRPr="000A1FB2">
        <w:rPr>
          <w:rFonts w:ascii="Times New Roman" w:hAnsi="Times New Roman" w:cs="Times New Roman"/>
          <w:sz w:val="24"/>
          <w:szCs w:val="24"/>
        </w:rPr>
        <w:t xml:space="preserve"> санкционирования расходов муниципальных бюджетных учреждений и муниципальных автономных учреждений Ядринского </w:t>
      </w:r>
      <w:r w:rsidR="000A1FB2" w:rsidRPr="000A1FB2">
        <w:rPr>
          <w:rFonts w:ascii="Times New Roman" w:hAnsi="Times New Roman" w:cs="Times New Roman"/>
          <w:bCs/>
          <w:sz w:val="24"/>
          <w:szCs w:val="24"/>
        </w:rPr>
        <w:t>муниципального округа</w:t>
      </w:r>
      <w:r w:rsidR="000A1FB2" w:rsidRPr="000A1FB2">
        <w:rPr>
          <w:rFonts w:ascii="Times New Roman" w:hAnsi="Times New Roman" w:cs="Times New Roman"/>
          <w:sz w:val="24"/>
          <w:szCs w:val="24"/>
        </w:rPr>
        <w:t xml:space="preserve"> Чувашской Республики, лицевые счета которым открыты в территориальном органе Федерального казначейства, источником финансового</w:t>
      </w:r>
      <w:proofErr w:type="gramEnd"/>
      <w:r w:rsidR="000A1FB2" w:rsidRPr="000A1FB2">
        <w:rPr>
          <w:rFonts w:ascii="Times New Roman" w:hAnsi="Times New Roman" w:cs="Times New Roman"/>
          <w:sz w:val="24"/>
          <w:szCs w:val="24"/>
        </w:rPr>
        <w:t xml:space="preserve"> </w:t>
      </w:r>
      <w:proofErr w:type="gramStart"/>
      <w:r w:rsidR="000A1FB2" w:rsidRPr="000A1FB2">
        <w:rPr>
          <w:rFonts w:ascii="Times New Roman" w:hAnsi="Times New Roman" w:cs="Times New Roman"/>
          <w:sz w:val="24"/>
          <w:szCs w:val="24"/>
        </w:rPr>
        <w:t>обеспечения</w:t>
      </w:r>
      <w:proofErr w:type="gramEnd"/>
      <w:r w:rsidR="000A1FB2" w:rsidRPr="000A1FB2">
        <w:rPr>
          <w:rFonts w:ascii="Times New Roman" w:hAnsi="Times New Roman" w:cs="Times New Roman"/>
          <w:sz w:val="24"/>
          <w:szCs w:val="24"/>
        </w:rPr>
        <w:t xml:space="preserve"> которых являются субсидии, полученные в соответствии с </w:t>
      </w:r>
      <w:hyperlink r:id="rId19" w:history="1">
        <w:r w:rsidR="000A1FB2" w:rsidRPr="000A1FB2">
          <w:rPr>
            <w:rStyle w:val="a5"/>
            <w:rFonts w:ascii="Times New Roman" w:hAnsi="Times New Roman" w:cs="Times New Roman"/>
            <w:color w:val="auto"/>
            <w:sz w:val="24"/>
            <w:szCs w:val="24"/>
          </w:rPr>
          <w:t>абзацем вторым пункта 1 статьи 78.1</w:t>
        </w:r>
      </w:hyperlink>
      <w:r w:rsidR="000A1FB2" w:rsidRPr="000A1FB2">
        <w:rPr>
          <w:rFonts w:ascii="Times New Roman" w:hAnsi="Times New Roman" w:cs="Times New Roman"/>
          <w:sz w:val="24"/>
          <w:szCs w:val="24"/>
        </w:rPr>
        <w:t xml:space="preserve"> и </w:t>
      </w:r>
      <w:hyperlink r:id="rId20" w:history="1">
        <w:r w:rsidR="000A1FB2" w:rsidRPr="000A1FB2">
          <w:rPr>
            <w:rStyle w:val="a5"/>
            <w:rFonts w:ascii="Times New Roman" w:hAnsi="Times New Roman" w:cs="Times New Roman"/>
            <w:color w:val="auto"/>
            <w:sz w:val="24"/>
            <w:szCs w:val="24"/>
          </w:rPr>
          <w:t>статьей 78.2</w:t>
        </w:r>
      </w:hyperlink>
      <w:r w:rsidR="000A1FB2" w:rsidRPr="000A1FB2">
        <w:rPr>
          <w:rFonts w:ascii="Times New Roman" w:hAnsi="Times New Roman" w:cs="Times New Roman"/>
          <w:sz w:val="24"/>
          <w:szCs w:val="24"/>
        </w:rPr>
        <w:t xml:space="preserve"> Бюджетного кодекса Российской Федерации»</w:t>
      </w:r>
      <w:r w:rsidRPr="000A1FB2">
        <w:rPr>
          <w:rFonts w:ascii="Times New Roman" w:hAnsi="Times New Roman" w:cs="Times New Roman"/>
          <w:sz w:val="24"/>
          <w:szCs w:val="24"/>
        </w:rPr>
        <w:t xml:space="preserve"> с учетом требований к проведению кассовых выплат за счет средств бюджетных и автономных учреждений </w:t>
      </w:r>
      <w:r w:rsidR="00FB36ED" w:rsidRPr="000A1FB2">
        <w:rPr>
          <w:rFonts w:ascii="Times New Roman" w:hAnsi="Times New Roman" w:cs="Times New Roman"/>
          <w:sz w:val="24"/>
          <w:szCs w:val="24"/>
        </w:rPr>
        <w:t>Ядринского</w:t>
      </w:r>
      <w:r w:rsidR="0025769C" w:rsidRPr="000A1FB2">
        <w:rPr>
          <w:rFonts w:ascii="Times New Roman" w:hAnsi="Times New Roman" w:cs="Times New Roman"/>
          <w:sz w:val="24"/>
          <w:szCs w:val="24"/>
        </w:rPr>
        <w:t xml:space="preserve"> муниципального округа </w:t>
      </w:r>
      <w:r w:rsidR="00145ECC" w:rsidRPr="000A1FB2">
        <w:rPr>
          <w:rFonts w:ascii="Times New Roman" w:hAnsi="Times New Roman" w:cs="Times New Roman"/>
          <w:sz w:val="24"/>
          <w:szCs w:val="24"/>
        </w:rPr>
        <w:t>Чувашской Республики.</w:t>
      </w:r>
    </w:p>
    <w:p w:rsidR="00145ECC" w:rsidRPr="00FB36ED" w:rsidRDefault="00145ECC" w:rsidP="00FB36ED">
      <w:pPr>
        <w:pStyle w:val="ConsPlusNormal"/>
        <w:ind w:firstLine="709"/>
        <w:jc w:val="both"/>
        <w:rPr>
          <w:rFonts w:ascii="Times New Roman" w:hAnsi="Times New Roman" w:cs="Times New Roman"/>
          <w:sz w:val="24"/>
          <w:szCs w:val="24"/>
          <w:highlight w:val="cyan"/>
        </w:rPr>
      </w:pPr>
    </w:p>
    <w:p w:rsidR="0096764C" w:rsidRPr="0096764C" w:rsidRDefault="00B27CB8" w:rsidP="0096764C">
      <w:pPr>
        <w:pStyle w:val="ConsPlusTitle"/>
        <w:ind w:firstLine="709"/>
        <w:jc w:val="center"/>
        <w:outlineLvl w:val="1"/>
        <w:rPr>
          <w:rFonts w:ascii="Times New Roman" w:hAnsi="Times New Roman" w:cs="Times New Roman"/>
          <w:sz w:val="24"/>
          <w:szCs w:val="24"/>
        </w:rPr>
      </w:pPr>
      <w:r w:rsidRPr="0096764C">
        <w:rPr>
          <w:rFonts w:ascii="Times New Roman" w:hAnsi="Times New Roman" w:cs="Times New Roman"/>
          <w:sz w:val="24"/>
          <w:szCs w:val="24"/>
        </w:rPr>
        <w:lastRenderedPageBreak/>
        <w:t>II. Лимиты бюджетных обязательств</w:t>
      </w:r>
      <w:r w:rsidR="0096764C" w:rsidRPr="0096764C">
        <w:rPr>
          <w:rFonts w:ascii="Times New Roman" w:hAnsi="Times New Roman" w:cs="Times New Roman"/>
          <w:sz w:val="24"/>
          <w:szCs w:val="24"/>
        </w:rPr>
        <w:t xml:space="preserve"> б</w:t>
      </w:r>
      <w:r w:rsidRPr="0096764C">
        <w:rPr>
          <w:rFonts w:ascii="Times New Roman" w:hAnsi="Times New Roman" w:cs="Times New Roman"/>
          <w:sz w:val="24"/>
          <w:szCs w:val="24"/>
        </w:rPr>
        <w:t>юджета</w:t>
      </w:r>
      <w:r w:rsidR="002B6D36" w:rsidRPr="0096764C">
        <w:rPr>
          <w:rFonts w:ascii="Times New Roman" w:hAnsi="Times New Roman" w:cs="Times New Roman"/>
          <w:sz w:val="24"/>
          <w:szCs w:val="24"/>
        </w:rPr>
        <w:t xml:space="preserve"> </w:t>
      </w:r>
      <w:r w:rsidR="00FB36ED" w:rsidRPr="0096764C">
        <w:rPr>
          <w:rFonts w:ascii="Times New Roman" w:hAnsi="Times New Roman" w:cs="Times New Roman"/>
          <w:sz w:val="24"/>
          <w:szCs w:val="24"/>
        </w:rPr>
        <w:t>Ядринского</w:t>
      </w:r>
      <w:r w:rsidR="002B6D36" w:rsidRPr="0096764C">
        <w:rPr>
          <w:rFonts w:ascii="Times New Roman" w:hAnsi="Times New Roman" w:cs="Times New Roman"/>
          <w:sz w:val="24"/>
          <w:szCs w:val="24"/>
        </w:rPr>
        <w:t xml:space="preserve"> муниципального</w:t>
      </w:r>
    </w:p>
    <w:p w:rsidR="00B27CB8" w:rsidRPr="0096764C" w:rsidRDefault="0096764C" w:rsidP="0096764C">
      <w:pPr>
        <w:pStyle w:val="ConsPlusTitle"/>
        <w:ind w:firstLine="709"/>
        <w:jc w:val="center"/>
        <w:outlineLvl w:val="1"/>
        <w:rPr>
          <w:rFonts w:ascii="Times New Roman" w:hAnsi="Times New Roman" w:cs="Times New Roman"/>
          <w:sz w:val="24"/>
          <w:szCs w:val="24"/>
        </w:rPr>
      </w:pPr>
      <w:r w:rsidRPr="0096764C">
        <w:rPr>
          <w:rFonts w:ascii="Times New Roman" w:hAnsi="Times New Roman" w:cs="Times New Roman"/>
          <w:sz w:val="24"/>
          <w:szCs w:val="24"/>
        </w:rPr>
        <w:t>о</w:t>
      </w:r>
      <w:r w:rsidR="002B6D36" w:rsidRPr="0096764C">
        <w:rPr>
          <w:rFonts w:ascii="Times New Roman" w:hAnsi="Times New Roman" w:cs="Times New Roman"/>
          <w:sz w:val="24"/>
          <w:szCs w:val="24"/>
        </w:rPr>
        <w:t>круга</w:t>
      </w:r>
      <w:r w:rsidRPr="0096764C">
        <w:rPr>
          <w:rFonts w:ascii="Times New Roman" w:hAnsi="Times New Roman" w:cs="Times New Roman"/>
          <w:sz w:val="24"/>
          <w:szCs w:val="24"/>
        </w:rPr>
        <w:t xml:space="preserve"> </w:t>
      </w:r>
      <w:r w:rsidR="00B27CB8" w:rsidRPr="0096764C">
        <w:rPr>
          <w:rFonts w:ascii="Times New Roman" w:hAnsi="Times New Roman" w:cs="Times New Roman"/>
          <w:sz w:val="24"/>
          <w:szCs w:val="24"/>
        </w:rPr>
        <w:t>Чувашской Республики</w:t>
      </w:r>
    </w:p>
    <w:p w:rsidR="00B27CB8" w:rsidRPr="0096764C" w:rsidRDefault="00B27CB8" w:rsidP="00FB36ED">
      <w:pPr>
        <w:pStyle w:val="ConsPlusNormal"/>
        <w:ind w:firstLine="709"/>
        <w:jc w:val="both"/>
        <w:rPr>
          <w:rFonts w:ascii="Times New Roman" w:hAnsi="Times New Roman" w:cs="Times New Roman"/>
          <w:sz w:val="24"/>
          <w:szCs w:val="24"/>
        </w:rPr>
      </w:pPr>
    </w:p>
    <w:p w:rsidR="00B27CB8" w:rsidRPr="002E5D0C" w:rsidRDefault="00B27CB8" w:rsidP="00FB36ED">
      <w:pPr>
        <w:pStyle w:val="ConsPlusNormal"/>
        <w:ind w:firstLine="709"/>
        <w:jc w:val="both"/>
        <w:rPr>
          <w:rFonts w:ascii="Times New Roman" w:hAnsi="Times New Roman" w:cs="Times New Roman"/>
          <w:sz w:val="24"/>
          <w:szCs w:val="24"/>
        </w:rPr>
      </w:pPr>
      <w:r w:rsidRPr="002E5D0C">
        <w:rPr>
          <w:rFonts w:ascii="Times New Roman" w:hAnsi="Times New Roman" w:cs="Times New Roman"/>
          <w:sz w:val="24"/>
          <w:szCs w:val="24"/>
        </w:rPr>
        <w:t xml:space="preserve">2.1. </w:t>
      </w:r>
      <w:proofErr w:type="gramStart"/>
      <w:r w:rsidRPr="002E5D0C">
        <w:rPr>
          <w:rFonts w:ascii="Times New Roman" w:hAnsi="Times New Roman" w:cs="Times New Roman"/>
          <w:sz w:val="24"/>
          <w:szCs w:val="24"/>
        </w:rPr>
        <w:t>Лимиты бюджетных обязательств бюджета</w:t>
      </w:r>
      <w:r w:rsidR="002B6D36" w:rsidRPr="002E5D0C">
        <w:rPr>
          <w:rFonts w:ascii="Times New Roman" w:hAnsi="Times New Roman" w:cs="Times New Roman"/>
          <w:sz w:val="24"/>
          <w:szCs w:val="24"/>
        </w:rPr>
        <w:t xml:space="preserve"> </w:t>
      </w:r>
      <w:r w:rsidR="00FB36ED" w:rsidRPr="002E5D0C">
        <w:rPr>
          <w:rFonts w:ascii="Times New Roman" w:hAnsi="Times New Roman" w:cs="Times New Roman"/>
          <w:sz w:val="24"/>
          <w:szCs w:val="24"/>
        </w:rPr>
        <w:t>Ядринского</w:t>
      </w:r>
      <w:r w:rsidR="002B6D36" w:rsidRPr="002E5D0C">
        <w:rPr>
          <w:rFonts w:ascii="Times New Roman" w:hAnsi="Times New Roman" w:cs="Times New Roman"/>
          <w:sz w:val="24"/>
          <w:szCs w:val="24"/>
        </w:rPr>
        <w:t xml:space="preserve"> муниципального округа</w:t>
      </w:r>
      <w:r w:rsidR="0096764C" w:rsidRPr="002E5D0C">
        <w:rPr>
          <w:rFonts w:ascii="Times New Roman" w:hAnsi="Times New Roman" w:cs="Times New Roman"/>
          <w:sz w:val="24"/>
          <w:szCs w:val="24"/>
        </w:rPr>
        <w:t xml:space="preserve"> </w:t>
      </w:r>
      <w:r w:rsidRPr="002E5D0C">
        <w:rPr>
          <w:rFonts w:ascii="Times New Roman" w:hAnsi="Times New Roman" w:cs="Times New Roman"/>
          <w:sz w:val="24"/>
          <w:szCs w:val="24"/>
        </w:rPr>
        <w:t>Чувашской Республики (далее - лимиты бюджетных обязательств бюджета</w:t>
      </w:r>
      <w:r w:rsidR="002B6D36" w:rsidRPr="002E5D0C">
        <w:rPr>
          <w:rFonts w:ascii="Times New Roman" w:hAnsi="Times New Roman" w:cs="Times New Roman"/>
          <w:sz w:val="24"/>
          <w:szCs w:val="24"/>
        </w:rPr>
        <w:t xml:space="preserve"> </w:t>
      </w:r>
      <w:r w:rsidR="00FB36ED" w:rsidRPr="002E5D0C">
        <w:rPr>
          <w:rFonts w:ascii="Times New Roman" w:hAnsi="Times New Roman" w:cs="Times New Roman"/>
          <w:sz w:val="24"/>
          <w:szCs w:val="24"/>
        </w:rPr>
        <w:t>Ядринского</w:t>
      </w:r>
      <w:r w:rsidR="002B6D36" w:rsidRPr="002E5D0C">
        <w:rPr>
          <w:rFonts w:ascii="Times New Roman" w:hAnsi="Times New Roman" w:cs="Times New Roman"/>
          <w:sz w:val="24"/>
          <w:szCs w:val="24"/>
        </w:rPr>
        <w:t xml:space="preserve"> муниципального округа</w:t>
      </w:r>
      <w:r w:rsidRPr="002E5D0C">
        <w:rPr>
          <w:rFonts w:ascii="Times New Roman" w:hAnsi="Times New Roman" w:cs="Times New Roman"/>
          <w:sz w:val="24"/>
          <w:szCs w:val="24"/>
        </w:rPr>
        <w:t xml:space="preserve">) утверждаются </w:t>
      </w:r>
      <w:r w:rsidR="002B6D36" w:rsidRPr="002E5D0C">
        <w:rPr>
          <w:rFonts w:ascii="Times New Roman" w:hAnsi="Times New Roman" w:cs="Times New Roman"/>
          <w:sz w:val="24"/>
          <w:szCs w:val="24"/>
        </w:rPr>
        <w:t xml:space="preserve">начальником </w:t>
      </w:r>
      <w:r w:rsidR="002E5D0C" w:rsidRPr="002E5D0C">
        <w:rPr>
          <w:rFonts w:ascii="Times New Roman" w:hAnsi="Times New Roman" w:cs="Times New Roman"/>
          <w:sz w:val="24"/>
          <w:szCs w:val="24"/>
        </w:rPr>
        <w:t>ф</w:t>
      </w:r>
      <w:r w:rsidR="002B6D36" w:rsidRPr="002E5D0C">
        <w:rPr>
          <w:rFonts w:ascii="Times New Roman" w:hAnsi="Times New Roman" w:cs="Times New Roman"/>
          <w:sz w:val="24"/>
          <w:szCs w:val="24"/>
        </w:rPr>
        <w:t>инансового отдела</w:t>
      </w:r>
      <w:r w:rsidR="002E5D0C" w:rsidRPr="002E5D0C">
        <w:rPr>
          <w:rFonts w:ascii="Times New Roman" w:hAnsi="Times New Roman" w:cs="Times New Roman"/>
          <w:sz w:val="24"/>
          <w:szCs w:val="24"/>
        </w:rPr>
        <w:t xml:space="preserve"> администрации Ядринского муниципального округа Чувашской Республики</w:t>
      </w:r>
      <w:r w:rsidR="002E5D0C">
        <w:rPr>
          <w:rFonts w:ascii="Times New Roman" w:hAnsi="Times New Roman" w:cs="Times New Roman"/>
          <w:sz w:val="24"/>
          <w:szCs w:val="24"/>
        </w:rPr>
        <w:t xml:space="preserve"> (далее – начальник Финансового отдела)</w:t>
      </w:r>
      <w:r w:rsidRPr="002E5D0C">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sidRPr="002E5D0C">
        <w:rPr>
          <w:rFonts w:ascii="Times New Roman" w:hAnsi="Times New Roman" w:cs="Times New Roman"/>
          <w:sz w:val="24"/>
          <w:szCs w:val="24"/>
        </w:rPr>
        <w:t xml:space="preserve">муниципальных </w:t>
      </w:r>
      <w:r w:rsidRPr="002E5D0C">
        <w:rPr>
          <w:rFonts w:ascii="Times New Roman" w:hAnsi="Times New Roman" w:cs="Times New Roman"/>
          <w:sz w:val="24"/>
          <w:szCs w:val="24"/>
        </w:rPr>
        <w:t xml:space="preserve">программ </w:t>
      </w:r>
      <w:r w:rsidR="00FB36ED" w:rsidRPr="002E5D0C">
        <w:rPr>
          <w:rFonts w:ascii="Times New Roman" w:hAnsi="Times New Roman" w:cs="Times New Roman"/>
          <w:sz w:val="24"/>
          <w:szCs w:val="24"/>
        </w:rPr>
        <w:t>Ядринского</w:t>
      </w:r>
      <w:r w:rsidR="002B6D36" w:rsidRPr="002E5D0C">
        <w:rPr>
          <w:rFonts w:ascii="Times New Roman" w:hAnsi="Times New Roman" w:cs="Times New Roman"/>
          <w:sz w:val="24"/>
          <w:szCs w:val="24"/>
        </w:rPr>
        <w:t xml:space="preserve"> муниципального округа </w:t>
      </w:r>
      <w:r w:rsidRPr="002E5D0C">
        <w:rPr>
          <w:rFonts w:ascii="Times New Roman" w:hAnsi="Times New Roman" w:cs="Times New Roman"/>
          <w:sz w:val="24"/>
          <w:szCs w:val="24"/>
        </w:rPr>
        <w:t>Чувашской Республики), групп, подгрупп и элементов видов расходов.</w:t>
      </w:r>
      <w:proofErr w:type="gramEnd"/>
    </w:p>
    <w:p w:rsidR="00B27CB8" w:rsidRPr="002E5D0C" w:rsidRDefault="00B27CB8" w:rsidP="00FB36ED">
      <w:pPr>
        <w:pStyle w:val="ConsPlusNormal"/>
        <w:ind w:firstLine="709"/>
        <w:jc w:val="both"/>
        <w:rPr>
          <w:rFonts w:ascii="Times New Roman" w:hAnsi="Times New Roman" w:cs="Times New Roman"/>
          <w:sz w:val="24"/>
          <w:szCs w:val="24"/>
        </w:rPr>
      </w:pPr>
      <w:r w:rsidRPr="002E5D0C">
        <w:rPr>
          <w:rFonts w:ascii="Times New Roman" w:hAnsi="Times New Roman" w:cs="Times New Roman"/>
          <w:sz w:val="24"/>
          <w:szCs w:val="24"/>
        </w:rPr>
        <w:t xml:space="preserve">При составлении и ведении лимитов бюджетных обязательств бюджета </w:t>
      </w:r>
      <w:r w:rsidR="00FB36ED" w:rsidRPr="002E5D0C">
        <w:rPr>
          <w:rFonts w:ascii="Times New Roman" w:hAnsi="Times New Roman" w:cs="Times New Roman"/>
          <w:sz w:val="24"/>
          <w:szCs w:val="24"/>
        </w:rPr>
        <w:t>Ядринского</w:t>
      </w:r>
      <w:r w:rsidR="002B6D36" w:rsidRPr="002E5D0C">
        <w:rPr>
          <w:rFonts w:ascii="Times New Roman" w:hAnsi="Times New Roman" w:cs="Times New Roman"/>
          <w:sz w:val="24"/>
          <w:szCs w:val="24"/>
        </w:rPr>
        <w:t xml:space="preserve"> муниципального округа </w:t>
      </w:r>
      <w:r w:rsidRPr="002E5D0C">
        <w:rPr>
          <w:rFonts w:ascii="Times New Roman" w:hAnsi="Times New Roman" w:cs="Times New Roman"/>
          <w:sz w:val="24"/>
          <w:szCs w:val="24"/>
        </w:rPr>
        <w:t>применяются коды дополнительной классификации:</w:t>
      </w:r>
    </w:p>
    <w:p w:rsidR="00B27CB8" w:rsidRPr="002E5D0C" w:rsidRDefault="00B27CB8" w:rsidP="00FB36ED">
      <w:pPr>
        <w:pStyle w:val="ConsPlusNormal"/>
        <w:ind w:firstLine="709"/>
        <w:jc w:val="both"/>
        <w:rPr>
          <w:rFonts w:ascii="Times New Roman" w:hAnsi="Times New Roman" w:cs="Times New Roman"/>
          <w:sz w:val="24"/>
          <w:szCs w:val="24"/>
        </w:rPr>
      </w:pPr>
      <w:r w:rsidRPr="002E5D0C">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sidRPr="002E5D0C">
        <w:rPr>
          <w:rFonts w:ascii="Times New Roman" w:hAnsi="Times New Roman" w:cs="Times New Roman"/>
          <w:sz w:val="24"/>
          <w:szCs w:val="24"/>
        </w:rPr>
        <w:t>муниципального</w:t>
      </w:r>
      <w:r w:rsidRPr="002E5D0C">
        <w:rPr>
          <w:rFonts w:ascii="Times New Roman" w:hAnsi="Times New Roman" w:cs="Times New Roman"/>
          <w:sz w:val="24"/>
          <w:szCs w:val="24"/>
        </w:rPr>
        <w:t xml:space="preserve"> управления;</w:t>
      </w:r>
    </w:p>
    <w:p w:rsidR="00B27CB8" w:rsidRPr="002E5D0C" w:rsidRDefault="00B27CB8" w:rsidP="00FB36ED">
      <w:pPr>
        <w:pStyle w:val="ConsPlusNormal"/>
        <w:ind w:firstLine="709"/>
        <w:jc w:val="both"/>
        <w:rPr>
          <w:rFonts w:ascii="Times New Roman" w:hAnsi="Times New Roman" w:cs="Times New Roman"/>
          <w:sz w:val="24"/>
          <w:szCs w:val="24"/>
        </w:rPr>
      </w:pPr>
      <w:r w:rsidRPr="002E5D0C">
        <w:rPr>
          <w:rFonts w:ascii="Times New Roman" w:hAnsi="Times New Roman" w:cs="Times New Roman"/>
          <w:sz w:val="24"/>
          <w:szCs w:val="24"/>
        </w:rPr>
        <w:t>код цели.</w:t>
      </w:r>
    </w:p>
    <w:p w:rsidR="00B27CB8" w:rsidRPr="007D49F0" w:rsidRDefault="00B27CB8" w:rsidP="00FB36ED">
      <w:pPr>
        <w:pStyle w:val="ConsPlusNormal"/>
        <w:ind w:firstLine="709"/>
        <w:jc w:val="both"/>
        <w:rPr>
          <w:rFonts w:ascii="Times New Roman" w:hAnsi="Times New Roman" w:cs="Times New Roman"/>
          <w:sz w:val="24"/>
          <w:szCs w:val="24"/>
        </w:rPr>
      </w:pPr>
      <w:r w:rsidRPr="007D49F0">
        <w:rPr>
          <w:rFonts w:ascii="Times New Roman" w:hAnsi="Times New Roman" w:cs="Times New Roman"/>
          <w:sz w:val="24"/>
          <w:szCs w:val="24"/>
        </w:rPr>
        <w:t xml:space="preserve">2.2. </w:t>
      </w:r>
      <w:hyperlink w:anchor="P883" w:history="1">
        <w:r w:rsidRPr="007D49F0">
          <w:rPr>
            <w:rFonts w:ascii="Times New Roman" w:hAnsi="Times New Roman" w:cs="Times New Roman"/>
            <w:sz w:val="24"/>
            <w:szCs w:val="24"/>
          </w:rPr>
          <w:t>Лимиты</w:t>
        </w:r>
      </w:hyperlink>
      <w:r w:rsidRPr="007D49F0">
        <w:rPr>
          <w:rFonts w:ascii="Times New Roman" w:hAnsi="Times New Roman" w:cs="Times New Roman"/>
          <w:sz w:val="24"/>
          <w:szCs w:val="24"/>
        </w:rPr>
        <w:t xml:space="preserve"> бюджетных обязательств бюджета </w:t>
      </w:r>
      <w:r w:rsidR="00FB36ED" w:rsidRPr="007D49F0">
        <w:rPr>
          <w:rFonts w:ascii="Times New Roman" w:hAnsi="Times New Roman" w:cs="Times New Roman"/>
          <w:sz w:val="24"/>
          <w:szCs w:val="24"/>
        </w:rPr>
        <w:t>Ядринского</w:t>
      </w:r>
      <w:r w:rsidR="002B6D36" w:rsidRPr="007D49F0">
        <w:rPr>
          <w:rFonts w:ascii="Times New Roman" w:hAnsi="Times New Roman" w:cs="Times New Roman"/>
          <w:sz w:val="24"/>
          <w:szCs w:val="24"/>
        </w:rPr>
        <w:t xml:space="preserve"> муниципального округа </w:t>
      </w:r>
      <w:proofErr w:type="gramStart"/>
      <w:r w:rsidRPr="007D49F0">
        <w:rPr>
          <w:rFonts w:ascii="Times New Roman" w:hAnsi="Times New Roman" w:cs="Times New Roman"/>
          <w:sz w:val="24"/>
          <w:szCs w:val="24"/>
        </w:rPr>
        <w:t>формируютс</w:t>
      </w:r>
      <w:r w:rsidR="002B6D36" w:rsidRPr="007D49F0">
        <w:rPr>
          <w:rFonts w:ascii="Times New Roman" w:hAnsi="Times New Roman" w:cs="Times New Roman"/>
          <w:sz w:val="24"/>
          <w:szCs w:val="24"/>
        </w:rPr>
        <w:t>я по форме согласно приложению №</w:t>
      </w:r>
      <w:r w:rsidRPr="007D49F0">
        <w:rPr>
          <w:rFonts w:ascii="Times New Roman" w:hAnsi="Times New Roman" w:cs="Times New Roman"/>
          <w:sz w:val="24"/>
          <w:szCs w:val="24"/>
        </w:rPr>
        <w:t xml:space="preserve"> 3 к настоящему Порядку и утверждаются</w:t>
      </w:r>
      <w:proofErr w:type="gramEnd"/>
      <w:r w:rsidRPr="007D49F0">
        <w:rPr>
          <w:rFonts w:ascii="Times New Roman" w:hAnsi="Times New Roman" w:cs="Times New Roman"/>
          <w:sz w:val="24"/>
          <w:szCs w:val="24"/>
        </w:rPr>
        <w:t xml:space="preserve"> </w:t>
      </w:r>
      <w:r w:rsidR="002B6D36" w:rsidRPr="007D49F0">
        <w:rPr>
          <w:rFonts w:ascii="Times New Roman" w:hAnsi="Times New Roman" w:cs="Times New Roman"/>
          <w:sz w:val="24"/>
          <w:szCs w:val="24"/>
        </w:rPr>
        <w:t xml:space="preserve">начальником Финансового отдела </w:t>
      </w:r>
      <w:r w:rsidRPr="007D49F0">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E5D0C" w:rsidRDefault="00B27CB8" w:rsidP="00FB36ED">
      <w:pPr>
        <w:pStyle w:val="ConsPlusNormal"/>
        <w:ind w:firstLine="709"/>
        <w:jc w:val="both"/>
        <w:rPr>
          <w:rFonts w:ascii="Times New Roman" w:hAnsi="Times New Roman" w:cs="Times New Roman"/>
          <w:sz w:val="24"/>
          <w:szCs w:val="24"/>
        </w:rPr>
      </w:pPr>
      <w:bookmarkStart w:id="2" w:name="P144"/>
      <w:bookmarkEnd w:id="2"/>
      <w:r w:rsidRPr="002E5D0C">
        <w:rPr>
          <w:rFonts w:ascii="Times New Roman" w:hAnsi="Times New Roman" w:cs="Times New Roman"/>
          <w:sz w:val="24"/>
          <w:szCs w:val="24"/>
        </w:rPr>
        <w:t xml:space="preserve">2.3. Лимиты бюджетных обязательств бюджета </w:t>
      </w:r>
      <w:r w:rsidR="00FB36ED" w:rsidRPr="002E5D0C">
        <w:rPr>
          <w:rFonts w:ascii="Times New Roman" w:hAnsi="Times New Roman" w:cs="Times New Roman"/>
          <w:sz w:val="24"/>
          <w:szCs w:val="24"/>
        </w:rPr>
        <w:t>Ядринского</w:t>
      </w:r>
      <w:r w:rsidR="002B6D36" w:rsidRPr="002E5D0C">
        <w:rPr>
          <w:rFonts w:ascii="Times New Roman" w:hAnsi="Times New Roman" w:cs="Times New Roman"/>
          <w:sz w:val="24"/>
          <w:szCs w:val="24"/>
        </w:rPr>
        <w:t xml:space="preserve"> муниципального округа </w:t>
      </w:r>
      <w:r w:rsidRPr="002E5D0C">
        <w:rPr>
          <w:rFonts w:ascii="Times New Roman" w:hAnsi="Times New Roman" w:cs="Times New Roman"/>
          <w:sz w:val="24"/>
          <w:szCs w:val="24"/>
        </w:rPr>
        <w:t>не утверждаются по:</w:t>
      </w:r>
    </w:p>
    <w:p w:rsidR="00B27CB8" w:rsidRPr="00C87A44" w:rsidRDefault="00B27CB8" w:rsidP="00FB36ED">
      <w:pPr>
        <w:pStyle w:val="ConsPlusNormal"/>
        <w:ind w:firstLine="709"/>
        <w:jc w:val="both"/>
        <w:rPr>
          <w:rFonts w:ascii="Times New Roman" w:hAnsi="Times New Roman" w:cs="Times New Roman"/>
          <w:sz w:val="24"/>
          <w:szCs w:val="24"/>
        </w:rPr>
      </w:pPr>
      <w:r w:rsidRPr="00C87A44">
        <w:rPr>
          <w:rFonts w:ascii="Times New Roman" w:hAnsi="Times New Roman" w:cs="Times New Roman"/>
          <w:sz w:val="24"/>
          <w:szCs w:val="24"/>
        </w:rPr>
        <w:t xml:space="preserve">1) бюджетным ассигнованиям, зарезервированным в составе </w:t>
      </w:r>
      <w:r w:rsidR="002B6D36" w:rsidRPr="00C87A44">
        <w:rPr>
          <w:rFonts w:ascii="Times New Roman" w:hAnsi="Times New Roman" w:cs="Times New Roman"/>
          <w:sz w:val="24"/>
          <w:szCs w:val="24"/>
        </w:rPr>
        <w:t xml:space="preserve">Решения </w:t>
      </w:r>
      <w:r w:rsidRPr="00C87A44">
        <w:rPr>
          <w:rFonts w:ascii="Times New Roman" w:hAnsi="Times New Roman" w:cs="Times New Roman"/>
          <w:sz w:val="24"/>
          <w:szCs w:val="24"/>
        </w:rPr>
        <w:t xml:space="preserve">о бюджете (вид расходов классификации расходов бюджетов 870 </w:t>
      </w:r>
      <w:r w:rsidR="00C87A44" w:rsidRPr="00C87A44">
        <w:rPr>
          <w:rFonts w:ascii="Times New Roman" w:hAnsi="Times New Roman" w:cs="Times New Roman"/>
          <w:sz w:val="24"/>
          <w:szCs w:val="24"/>
        </w:rPr>
        <w:t>«</w:t>
      </w:r>
      <w:r w:rsidRPr="00C87A44">
        <w:rPr>
          <w:rFonts w:ascii="Times New Roman" w:hAnsi="Times New Roman" w:cs="Times New Roman"/>
          <w:sz w:val="24"/>
          <w:szCs w:val="24"/>
        </w:rPr>
        <w:t>Резервные средства</w:t>
      </w:r>
      <w:r w:rsidR="00C87A44" w:rsidRPr="00C87A44">
        <w:rPr>
          <w:rFonts w:ascii="Times New Roman" w:hAnsi="Times New Roman" w:cs="Times New Roman"/>
          <w:sz w:val="24"/>
          <w:szCs w:val="24"/>
        </w:rPr>
        <w:t>»</w:t>
      </w:r>
      <w:r w:rsidRPr="00C87A44">
        <w:rPr>
          <w:rFonts w:ascii="Times New Roman" w:hAnsi="Times New Roman" w:cs="Times New Roman"/>
          <w:sz w:val="24"/>
          <w:szCs w:val="24"/>
        </w:rPr>
        <w:t xml:space="preserve">), до принятия </w:t>
      </w:r>
      <w:r w:rsidR="00C87A44" w:rsidRPr="00C87A44">
        <w:rPr>
          <w:rFonts w:ascii="Times New Roman" w:hAnsi="Times New Roman" w:cs="Times New Roman"/>
          <w:sz w:val="24"/>
          <w:szCs w:val="24"/>
        </w:rPr>
        <w:t>р</w:t>
      </w:r>
      <w:r w:rsidR="002B6D36" w:rsidRPr="00C87A44">
        <w:rPr>
          <w:rFonts w:ascii="Times New Roman" w:hAnsi="Times New Roman" w:cs="Times New Roman"/>
          <w:sz w:val="24"/>
          <w:szCs w:val="24"/>
        </w:rPr>
        <w:t xml:space="preserve">ешения Собрания депутатов </w:t>
      </w:r>
      <w:r w:rsidR="00FB36ED" w:rsidRPr="00C87A44">
        <w:rPr>
          <w:rFonts w:ascii="Times New Roman" w:hAnsi="Times New Roman" w:cs="Times New Roman"/>
          <w:sz w:val="24"/>
          <w:szCs w:val="24"/>
        </w:rPr>
        <w:t>Ядринского</w:t>
      </w:r>
      <w:r w:rsidR="002B6D36" w:rsidRPr="00C87A44">
        <w:rPr>
          <w:rFonts w:ascii="Times New Roman" w:hAnsi="Times New Roman" w:cs="Times New Roman"/>
          <w:sz w:val="24"/>
          <w:szCs w:val="24"/>
        </w:rPr>
        <w:t xml:space="preserve"> муниципального округа</w:t>
      </w:r>
      <w:r w:rsidR="00C87A44" w:rsidRPr="00C87A44">
        <w:rPr>
          <w:rFonts w:ascii="Times New Roman" w:hAnsi="Times New Roman" w:cs="Times New Roman"/>
          <w:sz w:val="24"/>
          <w:szCs w:val="24"/>
        </w:rPr>
        <w:t xml:space="preserve"> Чувашской Республики</w:t>
      </w:r>
      <w:r w:rsidR="002B6D36" w:rsidRPr="00C87A44">
        <w:rPr>
          <w:rFonts w:ascii="Times New Roman" w:hAnsi="Times New Roman" w:cs="Times New Roman"/>
          <w:sz w:val="24"/>
          <w:szCs w:val="24"/>
        </w:rPr>
        <w:t xml:space="preserve"> </w:t>
      </w:r>
      <w:r w:rsidRPr="00C87A44">
        <w:rPr>
          <w:rFonts w:ascii="Times New Roman" w:hAnsi="Times New Roman" w:cs="Times New Roman"/>
          <w:sz w:val="24"/>
          <w:szCs w:val="24"/>
        </w:rPr>
        <w:t>(</w:t>
      </w:r>
      <w:r w:rsidR="002B6D36" w:rsidRPr="00C87A44">
        <w:rPr>
          <w:rFonts w:ascii="Times New Roman" w:hAnsi="Times New Roman" w:cs="Times New Roman"/>
          <w:sz w:val="24"/>
          <w:szCs w:val="24"/>
        </w:rPr>
        <w:t>г</w:t>
      </w:r>
      <w:r w:rsidRPr="00C87A44">
        <w:rPr>
          <w:rFonts w:ascii="Times New Roman" w:hAnsi="Times New Roman" w:cs="Times New Roman"/>
          <w:sz w:val="24"/>
          <w:szCs w:val="24"/>
        </w:rPr>
        <w:t xml:space="preserve">лавой </w:t>
      </w:r>
      <w:r w:rsidR="00FB36ED" w:rsidRPr="00C87A44">
        <w:rPr>
          <w:rFonts w:ascii="Times New Roman" w:hAnsi="Times New Roman" w:cs="Times New Roman"/>
          <w:sz w:val="24"/>
          <w:szCs w:val="24"/>
        </w:rPr>
        <w:t>Ядринского</w:t>
      </w:r>
      <w:r w:rsidR="002B6D36" w:rsidRPr="00C87A44">
        <w:rPr>
          <w:rFonts w:ascii="Times New Roman" w:hAnsi="Times New Roman" w:cs="Times New Roman"/>
          <w:sz w:val="24"/>
          <w:szCs w:val="24"/>
        </w:rPr>
        <w:t xml:space="preserve"> муниципального округа </w:t>
      </w:r>
      <w:r w:rsidRPr="00C87A44">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sidRPr="00C87A44">
        <w:rPr>
          <w:rFonts w:ascii="Times New Roman" w:hAnsi="Times New Roman" w:cs="Times New Roman"/>
          <w:sz w:val="24"/>
          <w:szCs w:val="24"/>
        </w:rPr>
        <w:t xml:space="preserve">Решением </w:t>
      </w:r>
      <w:r w:rsidRPr="00C87A44">
        <w:rPr>
          <w:rFonts w:ascii="Times New Roman" w:hAnsi="Times New Roman" w:cs="Times New Roman"/>
          <w:sz w:val="24"/>
          <w:szCs w:val="24"/>
        </w:rPr>
        <w:t>о бюджете;</w:t>
      </w:r>
    </w:p>
    <w:p w:rsidR="00B27CB8" w:rsidRPr="00C87A44" w:rsidRDefault="00B27CB8" w:rsidP="00FB36ED">
      <w:pPr>
        <w:pStyle w:val="ConsPlusNormal"/>
        <w:ind w:firstLine="709"/>
        <w:jc w:val="both"/>
        <w:rPr>
          <w:rFonts w:ascii="Times New Roman" w:hAnsi="Times New Roman" w:cs="Times New Roman"/>
          <w:sz w:val="24"/>
          <w:szCs w:val="24"/>
        </w:rPr>
      </w:pPr>
      <w:proofErr w:type="gramStart"/>
      <w:r w:rsidRPr="00C87A44">
        <w:rPr>
          <w:rFonts w:ascii="Times New Roman" w:hAnsi="Times New Roman" w:cs="Times New Roman"/>
          <w:sz w:val="24"/>
          <w:szCs w:val="24"/>
        </w:rP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roofErr w:type="gramEnd"/>
    </w:p>
    <w:p w:rsidR="00B27CB8" w:rsidRPr="00743FAE" w:rsidRDefault="00B27CB8" w:rsidP="00FB36ED">
      <w:pPr>
        <w:pStyle w:val="ConsPlusNormal"/>
        <w:ind w:firstLine="709"/>
        <w:jc w:val="both"/>
        <w:rPr>
          <w:rFonts w:ascii="Times New Roman" w:hAnsi="Times New Roman" w:cs="Times New Roman"/>
          <w:sz w:val="24"/>
          <w:szCs w:val="24"/>
        </w:rPr>
      </w:pPr>
      <w:proofErr w:type="gramStart"/>
      <w:r w:rsidRPr="00743FAE">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sidRPr="00743FAE">
        <w:rPr>
          <w:rFonts w:ascii="Times New Roman" w:hAnsi="Times New Roman" w:cs="Times New Roman"/>
          <w:sz w:val="24"/>
          <w:szCs w:val="24"/>
        </w:rPr>
        <w:t xml:space="preserve">Решением </w:t>
      </w:r>
      <w:r w:rsidRPr="00743FAE">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sidRPr="00743FAE">
        <w:rPr>
          <w:rFonts w:ascii="Times New Roman" w:hAnsi="Times New Roman" w:cs="Times New Roman"/>
          <w:sz w:val="24"/>
          <w:szCs w:val="24"/>
        </w:rPr>
        <w:t xml:space="preserve"> </w:t>
      </w:r>
      <w:r w:rsidR="00FB36ED" w:rsidRPr="00743FAE">
        <w:rPr>
          <w:rFonts w:ascii="Times New Roman" w:hAnsi="Times New Roman" w:cs="Times New Roman"/>
          <w:sz w:val="24"/>
          <w:szCs w:val="24"/>
        </w:rPr>
        <w:t>Ядринского</w:t>
      </w:r>
      <w:r w:rsidR="002B6D36" w:rsidRPr="00743FAE">
        <w:rPr>
          <w:rFonts w:ascii="Times New Roman" w:hAnsi="Times New Roman" w:cs="Times New Roman"/>
          <w:sz w:val="24"/>
          <w:szCs w:val="24"/>
        </w:rPr>
        <w:t xml:space="preserve"> муниципального округа</w:t>
      </w:r>
      <w:r w:rsidRPr="00743FAE">
        <w:rPr>
          <w:rFonts w:ascii="Times New Roman" w:hAnsi="Times New Roman" w:cs="Times New Roman"/>
          <w:sz w:val="24"/>
          <w:szCs w:val="24"/>
        </w:rPr>
        <w:t xml:space="preserve"> Чувашской Республики (далее - расходы, финансовое обеспечение которых осуществляется при выполнении условий, установленных </w:t>
      </w:r>
      <w:r w:rsidR="002B6D36" w:rsidRPr="00743FAE">
        <w:rPr>
          <w:rFonts w:ascii="Times New Roman" w:hAnsi="Times New Roman" w:cs="Times New Roman"/>
          <w:sz w:val="24"/>
          <w:szCs w:val="24"/>
        </w:rPr>
        <w:t>Решением</w:t>
      </w:r>
      <w:r w:rsidRPr="00743FAE">
        <w:rPr>
          <w:rFonts w:ascii="Times New Roman" w:hAnsi="Times New Roman" w:cs="Times New Roman"/>
          <w:sz w:val="24"/>
          <w:szCs w:val="24"/>
        </w:rPr>
        <w:t xml:space="preserve"> о бюджете), до получения от главного распорядителя уведомления о выполнении условий, установленных </w:t>
      </w:r>
      <w:r w:rsidR="002B6D36" w:rsidRPr="00743FAE">
        <w:rPr>
          <w:rFonts w:ascii="Times New Roman" w:hAnsi="Times New Roman" w:cs="Times New Roman"/>
          <w:sz w:val="24"/>
          <w:szCs w:val="24"/>
        </w:rPr>
        <w:t xml:space="preserve">Решением </w:t>
      </w:r>
      <w:r w:rsidRPr="00743FAE">
        <w:rPr>
          <w:rFonts w:ascii="Times New Roman" w:hAnsi="Times New Roman" w:cs="Times New Roman"/>
          <w:sz w:val="24"/>
          <w:szCs w:val="24"/>
        </w:rPr>
        <w:t xml:space="preserve"> о бюджете.</w:t>
      </w:r>
      <w:proofErr w:type="gramEnd"/>
    </w:p>
    <w:p w:rsidR="00B27CB8" w:rsidRPr="00743FAE" w:rsidRDefault="00B27CB8" w:rsidP="00FB36ED">
      <w:pPr>
        <w:pStyle w:val="ConsPlusNormal"/>
        <w:ind w:firstLine="709"/>
        <w:jc w:val="both"/>
        <w:rPr>
          <w:rFonts w:ascii="Times New Roman" w:hAnsi="Times New Roman" w:cs="Times New Roman"/>
          <w:sz w:val="24"/>
          <w:szCs w:val="24"/>
        </w:rPr>
      </w:pPr>
      <w:r w:rsidRPr="00743FAE">
        <w:rPr>
          <w:rFonts w:ascii="Times New Roman" w:hAnsi="Times New Roman" w:cs="Times New Roman"/>
          <w:sz w:val="24"/>
          <w:szCs w:val="24"/>
        </w:rPr>
        <w:t xml:space="preserve">2.4. Утверждение лимитов бюджетных обязательств бюджета </w:t>
      </w:r>
      <w:r w:rsidR="00FB36ED" w:rsidRPr="00743FAE">
        <w:rPr>
          <w:rFonts w:ascii="Times New Roman" w:hAnsi="Times New Roman" w:cs="Times New Roman"/>
          <w:sz w:val="24"/>
          <w:szCs w:val="24"/>
        </w:rPr>
        <w:t>Ядринского</w:t>
      </w:r>
      <w:r w:rsidR="002B6D36" w:rsidRPr="00743FAE">
        <w:rPr>
          <w:rFonts w:ascii="Times New Roman" w:hAnsi="Times New Roman" w:cs="Times New Roman"/>
          <w:sz w:val="24"/>
          <w:szCs w:val="24"/>
        </w:rPr>
        <w:t xml:space="preserve"> муниципального округа </w:t>
      </w:r>
      <w:r w:rsidRPr="00743FAE">
        <w:rPr>
          <w:rFonts w:ascii="Times New Roman" w:hAnsi="Times New Roman" w:cs="Times New Roman"/>
          <w:sz w:val="24"/>
          <w:szCs w:val="24"/>
        </w:rPr>
        <w:t xml:space="preserve">по расходам, указанным в </w:t>
      </w:r>
      <w:hyperlink w:anchor="P144" w:history="1">
        <w:r w:rsidRPr="00743FAE">
          <w:rPr>
            <w:rFonts w:ascii="Times New Roman" w:hAnsi="Times New Roman" w:cs="Times New Roman"/>
            <w:sz w:val="24"/>
            <w:szCs w:val="24"/>
          </w:rPr>
          <w:t>пункте 2.3</w:t>
        </w:r>
      </w:hyperlink>
      <w:r w:rsidRPr="00743FAE">
        <w:rPr>
          <w:rFonts w:ascii="Times New Roman" w:hAnsi="Times New Roman" w:cs="Times New Roman"/>
          <w:sz w:val="24"/>
          <w:szCs w:val="24"/>
        </w:rPr>
        <w:t xml:space="preserve"> настоящего Порядка, осуществляется в течение </w:t>
      </w:r>
      <w:r w:rsidR="00743FAE" w:rsidRPr="00743FAE">
        <w:rPr>
          <w:rFonts w:ascii="Times New Roman" w:hAnsi="Times New Roman" w:cs="Times New Roman"/>
          <w:sz w:val="24"/>
          <w:szCs w:val="24"/>
        </w:rPr>
        <w:t>10</w:t>
      </w:r>
      <w:r w:rsidRPr="00743FAE">
        <w:rPr>
          <w:rFonts w:ascii="Times New Roman" w:hAnsi="Times New Roman" w:cs="Times New Roman"/>
          <w:sz w:val="24"/>
          <w:szCs w:val="24"/>
        </w:rPr>
        <w:t xml:space="preserve"> рабочих дней со дня:</w:t>
      </w:r>
    </w:p>
    <w:p w:rsidR="00B27CB8" w:rsidRPr="00743FAE" w:rsidRDefault="00B27CB8" w:rsidP="00FB36ED">
      <w:pPr>
        <w:pStyle w:val="ConsPlusNormal"/>
        <w:ind w:firstLine="709"/>
        <w:jc w:val="both"/>
        <w:rPr>
          <w:rFonts w:ascii="Times New Roman" w:hAnsi="Times New Roman" w:cs="Times New Roman"/>
          <w:sz w:val="24"/>
          <w:szCs w:val="24"/>
        </w:rPr>
      </w:pPr>
      <w:r w:rsidRPr="00743FAE">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743FAE">
        <w:rPr>
          <w:rFonts w:ascii="Times New Roman" w:hAnsi="Times New Roman" w:cs="Times New Roman"/>
          <w:sz w:val="24"/>
          <w:szCs w:val="24"/>
        </w:rPr>
        <w:t xml:space="preserve"> </w:t>
      </w:r>
      <w:r w:rsidR="00FB36ED" w:rsidRPr="00743FAE">
        <w:rPr>
          <w:rFonts w:ascii="Times New Roman" w:hAnsi="Times New Roman" w:cs="Times New Roman"/>
          <w:sz w:val="24"/>
          <w:szCs w:val="24"/>
        </w:rPr>
        <w:t>Ядринского</w:t>
      </w:r>
      <w:r w:rsidR="002B6D36" w:rsidRPr="00743FAE">
        <w:rPr>
          <w:rFonts w:ascii="Times New Roman" w:hAnsi="Times New Roman" w:cs="Times New Roman"/>
          <w:sz w:val="24"/>
          <w:szCs w:val="24"/>
        </w:rPr>
        <w:t xml:space="preserve"> муниципального округа</w:t>
      </w:r>
      <w:r w:rsidRPr="00743FAE">
        <w:rPr>
          <w:rFonts w:ascii="Times New Roman" w:hAnsi="Times New Roman" w:cs="Times New Roman"/>
          <w:sz w:val="24"/>
          <w:szCs w:val="24"/>
        </w:rPr>
        <w:t xml:space="preserve"> в соответствии с принятым </w:t>
      </w:r>
      <w:r w:rsidR="00743FAE" w:rsidRPr="00743FAE">
        <w:rPr>
          <w:rFonts w:ascii="Times New Roman" w:hAnsi="Times New Roman" w:cs="Times New Roman"/>
          <w:sz w:val="24"/>
          <w:szCs w:val="24"/>
        </w:rPr>
        <w:t>р</w:t>
      </w:r>
      <w:r w:rsidR="002B6D36" w:rsidRPr="00743FAE">
        <w:rPr>
          <w:rFonts w:ascii="Times New Roman" w:hAnsi="Times New Roman" w:cs="Times New Roman"/>
          <w:sz w:val="24"/>
          <w:szCs w:val="24"/>
        </w:rPr>
        <w:t xml:space="preserve">ешением Собрания депутатов </w:t>
      </w:r>
      <w:r w:rsidR="00FB36ED" w:rsidRPr="00743FAE">
        <w:rPr>
          <w:rFonts w:ascii="Times New Roman" w:hAnsi="Times New Roman" w:cs="Times New Roman"/>
          <w:sz w:val="24"/>
          <w:szCs w:val="24"/>
        </w:rPr>
        <w:t>Ядринского</w:t>
      </w:r>
      <w:r w:rsidR="00A91525" w:rsidRPr="00743FAE">
        <w:rPr>
          <w:rFonts w:ascii="Times New Roman" w:hAnsi="Times New Roman" w:cs="Times New Roman"/>
          <w:sz w:val="24"/>
          <w:szCs w:val="24"/>
        </w:rPr>
        <w:t xml:space="preserve"> муниципального округа</w:t>
      </w:r>
      <w:r w:rsidR="00743FAE" w:rsidRPr="00743FAE">
        <w:rPr>
          <w:rFonts w:ascii="Times New Roman" w:hAnsi="Times New Roman" w:cs="Times New Roman"/>
          <w:sz w:val="24"/>
          <w:szCs w:val="24"/>
        </w:rPr>
        <w:t xml:space="preserve"> Чувашской Республики</w:t>
      </w:r>
      <w:r w:rsidRPr="00743FAE">
        <w:rPr>
          <w:rFonts w:ascii="Times New Roman" w:hAnsi="Times New Roman" w:cs="Times New Roman"/>
          <w:sz w:val="24"/>
          <w:szCs w:val="24"/>
        </w:rPr>
        <w:t xml:space="preserve"> решением о распределении бюджетных ассигнований, зарезервированных в составе </w:t>
      </w:r>
      <w:r w:rsidR="00A91525" w:rsidRPr="00743FAE">
        <w:rPr>
          <w:rFonts w:ascii="Times New Roman" w:hAnsi="Times New Roman" w:cs="Times New Roman"/>
          <w:sz w:val="24"/>
          <w:szCs w:val="24"/>
        </w:rPr>
        <w:t xml:space="preserve">Решения о </w:t>
      </w:r>
      <w:r w:rsidRPr="00743FAE">
        <w:rPr>
          <w:rFonts w:ascii="Times New Roman" w:hAnsi="Times New Roman" w:cs="Times New Roman"/>
          <w:sz w:val="24"/>
          <w:szCs w:val="24"/>
        </w:rPr>
        <w:t xml:space="preserve">бюджете (вид расходов классификации расходов бюджетов 870 </w:t>
      </w:r>
      <w:r w:rsidR="00743FAE" w:rsidRPr="00743FAE">
        <w:rPr>
          <w:rFonts w:ascii="Times New Roman" w:hAnsi="Times New Roman" w:cs="Times New Roman"/>
          <w:sz w:val="24"/>
          <w:szCs w:val="24"/>
        </w:rPr>
        <w:t>«</w:t>
      </w:r>
      <w:r w:rsidRPr="00743FAE">
        <w:rPr>
          <w:rFonts w:ascii="Times New Roman" w:hAnsi="Times New Roman" w:cs="Times New Roman"/>
          <w:sz w:val="24"/>
          <w:szCs w:val="24"/>
        </w:rPr>
        <w:t>Резервные средства</w:t>
      </w:r>
      <w:r w:rsidR="00743FAE" w:rsidRPr="00743FAE">
        <w:rPr>
          <w:rFonts w:ascii="Times New Roman" w:hAnsi="Times New Roman" w:cs="Times New Roman"/>
          <w:sz w:val="24"/>
          <w:szCs w:val="24"/>
        </w:rPr>
        <w:t>»</w:t>
      </w:r>
      <w:r w:rsidRPr="00743FAE">
        <w:rPr>
          <w:rFonts w:ascii="Times New Roman" w:hAnsi="Times New Roman" w:cs="Times New Roman"/>
          <w:sz w:val="24"/>
          <w:szCs w:val="24"/>
        </w:rPr>
        <w:t>);</w:t>
      </w:r>
    </w:p>
    <w:p w:rsidR="00B27CB8" w:rsidRPr="00D110DF" w:rsidRDefault="00B27CB8" w:rsidP="00FB36ED">
      <w:pPr>
        <w:pStyle w:val="ConsPlusNormal"/>
        <w:ind w:firstLine="709"/>
        <w:jc w:val="both"/>
        <w:rPr>
          <w:rFonts w:ascii="Times New Roman" w:hAnsi="Times New Roman" w:cs="Times New Roman"/>
          <w:sz w:val="24"/>
          <w:szCs w:val="24"/>
        </w:rPr>
      </w:pPr>
      <w:proofErr w:type="gramStart"/>
      <w:r w:rsidRPr="00D110DF">
        <w:rPr>
          <w:rFonts w:ascii="Times New Roman" w:hAnsi="Times New Roman" w:cs="Times New Roman"/>
          <w:sz w:val="24"/>
          <w:szCs w:val="24"/>
        </w:rPr>
        <w:t>б) получения от главного распорядителя положительного заключения</w:t>
      </w:r>
      <w:r w:rsidR="00743FAE" w:rsidRPr="00D110DF">
        <w:rPr>
          <w:rFonts w:ascii="Times New Roman" w:hAnsi="Times New Roman" w:cs="Times New Roman"/>
          <w:sz w:val="24"/>
          <w:szCs w:val="24"/>
        </w:rPr>
        <w:t xml:space="preserve"> государственной экспертизы проектной документации, проведенной в объеме проверки достоверности о</w:t>
      </w:r>
      <w:r w:rsidRPr="00D110DF">
        <w:rPr>
          <w:rFonts w:ascii="Times New Roman" w:hAnsi="Times New Roman" w:cs="Times New Roman"/>
          <w:sz w:val="24"/>
          <w:szCs w:val="24"/>
        </w:rPr>
        <w:t>пределения сметной стоимости строительства, реконструкции, капитального ремонта</w:t>
      </w:r>
      <w:r w:rsidR="00743FAE" w:rsidRPr="00D110DF">
        <w:rPr>
          <w:rFonts w:ascii="Times New Roman" w:hAnsi="Times New Roman" w:cs="Times New Roman"/>
          <w:sz w:val="24"/>
          <w:szCs w:val="24"/>
        </w:rPr>
        <w:t xml:space="preserve"> о</w:t>
      </w:r>
      <w:r w:rsidRPr="00D110DF">
        <w:rPr>
          <w:rFonts w:ascii="Times New Roman" w:hAnsi="Times New Roman" w:cs="Times New Roman"/>
          <w:sz w:val="24"/>
          <w:szCs w:val="24"/>
        </w:rPr>
        <w:t>бъект</w:t>
      </w:r>
      <w:r w:rsidR="00743FAE" w:rsidRPr="00D110DF">
        <w:rPr>
          <w:rFonts w:ascii="Times New Roman" w:hAnsi="Times New Roman" w:cs="Times New Roman"/>
          <w:sz w:val="24"/>
          <w:szCs w:val="24"/>
        </w:rPr>
        <w:t>ов</w:t>
      </w:r>
      <w:r w:rsidRPr="00D110DF">
        <w:rPr>
          <w:rFonts w:ascii="Times New Roman" w:hAnsi="Times New Roman" w:cs="Times New Roman"/>
          <w:sz w:val="24"/>
          <w:szCs w:val="24"/>
        </w:rPr>
        <w:t xml:space="preserve"> капитального строительства, работ по сохранению объектов культурного наследия (памятников </w:t>
      </w:r>
      <w:r w:rsidRPr="00D110DF">
        <w:rPr>
          <w:rFonts w:ascii="Times New Roman" w:hAnsi="Times New Roman" w:cs="Times New Roman"/>
          <w:sz w:val="24"/>
          <w:szCs w:val="24"/>
        </w:rPr>
        <w:lastRenderedPageBreak/>
        <w:t>истории и культуры) народов Российской Федерации</w:t>
      </w:r>
      <w:r w:rsidR="00743FAE" w:rsidRPr="00D110DF">
        <w:rPr>
          <w:rFonts w:ascii="Times New Roman" w:hAnsi="Times New Roman" w:cs="Times New Roman"/>
          <w:sz w:val="24"/>
          <w:szCs w:val="24"/>
        </w:rPr>
        <w:t xml:space="preserve"> (в случае, если проведение государственной экспертизы проектной документации предусмотрено зак4онодаетльством Российской Федерации)</w:t>
      </w:r>
      <w:r w:rsidR="00D110DF" w:rsidRPr="00D110DF">
        <w:rPr>
          <w:rFonts w:ascii="Times New Roman" w:hAnsi="Times New Roman" w:cs="Times New Roman"/>
          <w:sz w:val="24"/>
          <w:szCs w:val="24"/>
        </w:rPr>
        <w:t>, а также положительного заключения по результатам проверки сметной стоимости</w:t>
      </w:r>
      <w:proofErr w:type="gramEnd"/>
      <w:r w:rsidR="00D110DF" w:rsidRPr="00D110DF">
        <w:rPr>
          <w:rFonts w:ascii="Times New Roman" w:hAnsi="Times New Roman" w:cs="Times New Roman"/>
          <w:sz w:val="24"/>
          <w:szCs w:val="24"/>
        </w:rPr>
        <w:t xml:space="preserve"> текущего ремонта объектов капитального строительства</w:t>
      </w:r>
      <w:r w:rsidRPr="00D110DF">
        <w:rPr>
          <w:rFonts w:ascii="Times New Roman" w:hAnsi="Times New Roman" w:cs="Times New Roman"/>
          <w:sz w:val="24"/>
          <w:szCs w:val="24"/>
        </w:rPr>
        <w:t>;</w:t>
      </w:r>
    </w:p>
    <w:p w:rsidR="00B27CB8" w:rsidRPr="00D110DF" w:rsidRDefault="00B27CB8" w:rsidP="00FB36ED">
      <w:pPr>
        <w:pStyle w:val="ConsPlusNormal"/>
        <w:ind w:firstLine="709"/>
        <w:jc w:val="both"/>
        <w:rPr>
          <w:rFonts w:ascii="Times New Roman" w:hAnsi="Times New Roman" w:cs="Times New Roman"/>
          <w:sz w:val="24"/>
          <w:szCs w:val="24"/>
        </w:rPr>
      </w:pPr>
      <w:r w:rsidRPr="00D110DF">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sidRPr="00D110DF">
        <w:rPr>
          <w:rFonts w:ascii="Times New Roman" w:hAnsi="Times New Roman" w:cs="Times New Roman"/>
          <w:sz w:val="24"/>
          <w:szCs w:val="24"/>
        </w:rPr>
        <w:t xml:space="preserve">Решением </w:t>
      </w:r>
      <w:r w:rsidRPr="00D110DF">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sidRPr="00D110DF">
        <w:rPr>
          <w:rFonts w:ascii="Times New Roman" w:hAnsi="Times New Roman" w:cs="Times New Roman"/>
          <w:sz w:val="24"/>
          <w:szCs w:val="24"/>
        </w:rPr>
        <w:t>Решением</w:t>
      </w:r>
      <w:r w:rsidRPr="00D110DF">
        <w:rPr>
          <w:rFonts w:ascii="Times New Roman" w:hAnsi="Times New Roman" w:cs="Times New Roman"/>
          <w:sz w:val="24"/>
          <w:szCs w:val="24"/>
        </w:rPr>
        <w:t xml:space="preserve"> о бюджете.</w:t>
      </w:r>
    </w:p>
    <w:p w:rsidR="00B27CB8" w:rsidRPr="00FB36ED" w:rsidRDefault="00B27CB8" w:rsidP="00FB36ED">
      <w:pPr>
        <w:pStyle w:val="ConsPlusNormal"/>
        <w:ind w:firstLine="709"/>
        <w:jc w:val="both"/>
        <w:rPr>
          <w:sz w:val="24"/>
          <w:szCs w:val="24"/>
          <w:highlight w:val="cyan"/>
        </w:rPr>
      </w:pPr>
    </w:p>
    <w:p w:rsidR="00A91525" w:rsidRPr="00D110DF" w:rsidRDefault="00B27CB8" w:rsidP="00D110DF">
      <w:pPr>
        <w:pStyle w:val="ConsPlusTitle"/>
        <w:jc w:val="center"/>
        <w:outlineLvl w:val="1"/>
        <w:rPr>
          <w:rFonts w:ascii="Times New Roman" w:hAnsi="Times New Roman" w:cs="Times New Roman"/>
          <w:sz w:val="24"/>
          <w:szCs w:val="24"/>
        </w:rPr>
      </w:pPr>
      <w:r w:rsidRPr="00D110DF">
        <w:rPr>
          <w:rFonts w:ascii="Times New Roman" w:hAnsi="Times New Roman" w:cs="Times New Roman"/>
          <w:sz w:val="24"/>
          <w:szCs w:val="24"/>
        </w:rPr>
        <w:t>III. Доведение показателей сводной бюджетной росписи</w:t>
      </w:r>
      <w:r w:rsidR="00D110DF" w:rsidRPr="00D110DF">
        <w:rPr>
          <w:rFonts w:ascii="Times New Roman" w:hAnsi="Times New Roman" w:cs="Times New Roman"/>
          <w:sz w:val="24"/>
          <w:szCs w:val="24"/>
        </w:rPr>
        <w:t xml:space="preserve"> </w:t>
      </w:r>
      <w:r w:rsidRPr="00D110DF">
        <w:rPr>
          <w:rFonts w:ascii="Times New Roman" w:hAnsi="Times New Roman" w:cs="Times New Roman"/>
          <w:sz w:val="24"/>
          <w:szCs w:val="24"/>
        </w:rPr>
        <w:t>и лимитов бюджетных обязательств  бюджета</w:t>
      </w:r>
      <w:r w:rsidR="00D110DF" w:rsidRPr="00D110DF">
        <w:rPr>
          <w:rFonts w:ascii="Times New Roman" w:hAnsi="Times New Roman" w:cs="Times New Roman"/>
          <w:sz w:val="24"/>
          <w:szCs w:val="24"/>
        </w:rPr>
        <w:t xml:space="preserve"> </w:t>
      </w:r>
      <w:r w:rsidR="00FB36ED" w:rsidRPr="00D110DF">
        <w:rPr>
          <w:rFonts w:ascii="Times New Roman" w:hAnsi="Times New Roman" w:cs="Times New Roman"/>
          <w:sz w:val="24"/>
          <w:szCs w:val="24"/>
        </w:rPr>
        <w:t>Ядринского</w:t>
      </w:r>
      <w:r w:rsidR="00A91525" w:rsidRPr="00D110DF">
        <w:rPr>
          <w:rFonts w:ascii="Times New Roman" w:hAnsi="Times New Roman" w:cs="Times New Roman"/>
          <w:sz w:val="24"/>
          <w:szCs w:val="24"/>
        </w:rPr>
        <w:t xml:space="preserve"> муниципального округа</w:t>
      </w:r>
    </w:p>
    <w:p w:rsidR="00B27CB8" w:rsidRPr="00D110DF" w:rsidRDefault="00B27CB8" w:rsidP="00D110DF">
      <w:pPr>
        <w:pStyle w:val="ConsPlusTitle"/>
        <w:jc w:val="center"/>
        <w:rPr>
          <w:rFonts w:ascii="Times New Roman" w:hAnsi="Times New Roman" w:cs="Times New Roman"/>
          <w:sz w:val="24"/>
          <w:szCs w:val="24"/>
        </w:rPr>
      </w:pPr>
      <w:r w:rsidRPr="00D110DF">
        <w:rPr>
          <w:rFonts w:ascii="Times New Roman" w:hAnsi="Times New Roman" w:cs="Times New Roman"/>
          <w:sz w:val="24"/>
          <w:szCs w:val="24"/>
        </w:rPr>
        <w:t>до главных администраторов доходов, главных распорядителей,</w:t>
      </w:r>
    </w:p>
    <w:p w:rsidR="00B27CB8" w:rsidRPr="00D110DF" w:rsidRDefault="00B27CB8" w:rsidP="00D110DF">
      <w:pPr>
        <w:pStyle w:val="ConsPlusTitle"/>
        <w:jc w:val="center"/>
        <w:rPr>
          <w:rFonts w:ascii="Times New Roman" w:hAnsi="Times New Roman" w:cs="Times New Roman"/>
          <w:sz w:val="24"/>
          <w:szCs w:val="24"/>
        </w:rPr>
      </w:pPr>
      <w:r w:rsidRPr="00D110DF">
        <w:rPr>
          <w:rFonts w:ascii="Times New Roman" w:hAnsi="Times New Roman" w:cs="Times New Roman"/>
          <w:sz w:val="24"/>
          <w:szCs w:val="24"/>
        </w:rPr>
        <w:t>главных администраторов источников</w:t>
      </w:r>
    </w:p>
    <w:p w:rsidR="00B27CB8" w:rsidRPr="00D110DF" w:rsidRDefault="00B27CB8" w:rsidP="00FB36ED">
      <w:pPr>
        <w:pStyle w:val="ConsPlusNormal"/>
        <w:ind w:firstLine="709"/>
        <w:jc w:val="both"/>
        <w:rPr>
          <w:rFonts w:ascii="Times New Roman" w:hAnsi="Times New Roman" w:cs="Times New Roman"/>
          <w:sz w:val="24"/>
          <w:szCs w:val="24"/>
        </w:rPr>
      </w:pPr>
    </w:p>
    <w:p w:rsidR="00B27CB8" w:rsidRPr="00F64317" w:rsidRDefault="00B27CB8" w:rsidP="00FB36ED">
      <w:pPr>
        <w:pStyle w:val="ConsPlusNormal"/>
        <w:ind w:firstLine="709"/>
        <w:jc w:val="both"/>
        <w:rPr>
          <w:rFonts w:ascii="Times New Roman" w:hAnsi="Times New Roman" w:cs="Times New Roman"/>
          <w:sz w:val="24"/>
          <w:szCs w:val="24"/>
        </w:rPr>
      </w:pPr>
      <w:r w:rsidRPr="00F64317">
        <w:rPr>
          <w:rFonts w:ascii="Times New Roman" w:hAnsi="Times New Roman" w:cs="Times New Roman"/>
          <w:sz w:val="24"/>
          <w:szCs w:val="24"/>
        </w:rPr>
        <w:t xml:space="preserve">3.1. </w:t>
      </w:r>
      <w:r w:rsidR="00A91525" w:rsidRPr="00F64317">
        <w:rPr>
          <w:rFonts w:ascii="Times New Roman" w:hAnsi="Times New Roman" w:cs="Times New Roman"/>
          <w:sz w:val="24"/>
          <w:szCs w:val="24"/>
        </w:rPr>
        <w:t xml:space="preserve">Финансовый отдел </w:t>
      </w:r>
      <w:r w:rsidRPr="00F64317">
        <w:rPr>
          <w:rFonts w:ascii="Times New Roman" w:hAnsi="Times New Roman" w:cs="Times New Roman"/>
          <w:sz w:val="24"/>
          <w:szCs w:val="24"/>
        </w:rPr>
        <w:t xml:space="preserve">в течение 2 рабочих дней со дня утверждения </w:t>
      </w:r>
      <w:r w:rsidR="00A91525" w:rsidRPr="00F64317">
        <w:rPr>
          <w:rFonts w:ascii="Times New Roman" w:hAnsi="Times New Roman" w:cs="Times New Roman"/>
          <w:sz w:val="24"/>
          <w:szCs w:val="24"/>
        </w:rPr>
        <w:t xml:space="preserve">начальником Финансового отдела </w:t>
      </w:r>
      <w:r w:rsidRPr="00F64317">
        <w:rPr>
          <w:rFonts w:ascii="Times New Roman" w:hAnsi="Times New Roman" w:cs="Times New Roman"/>
          <w:sz w:val="24"/>
          <w:szCs w:val="24"/>
        </w:rPr>
        <w:t xml:space="preserve">сводной бюджетной росписи и лимитов бюджетных обязательств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Default="00B27CB8" w:rsidP="00FB36ED">
      <w:pPr>
        <w:pStyle w:val="ConsPlusNormal"/>
        <w:ind w:firstLine="709"/>
        <w:jc w:val="both"/>
        <w:rPr>
          <w:rFonts w:ascii="Times New Roman" w:hAnsi="Times New Roman" w:cs="Times New Roman"/>
          <w:sz w:val="24"/>
          <w:szCs w:val="24"/>
        </w:rPr>
      </w:pPr>
      <w:r w:rsidRPr="00F64317">
        <w:rPr>
          <w:rFonts w:ascii="Times New Roman" w:hAnsi="Times New Roman" w:cs="Times New Roman"/>
          <w:sz w:val="24"/>
          <w:szCs w:val="24"/>
        </w:rPr>
        <w:t xml:space="preserve">3.2. В целях организации исполнения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 xml:space="preserve">Чувашской Республики по расходам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 xml:space="preserve">Чувашской Республики </w:t>
      </w:r>
      <w:r w:rsidR="00A91525" w:rsidRPr="00F64317">
        <w:rPr>
          <w:rFonts w:ascii="Times New Roman" w:hAnsi="Times New Roman" w:cs="Times New Roman"/>
          <w:sz w:val="24"/>
          <w:szCs w:val="24"/>
        </w:rPr>
        <w:t>Финансовый отдел</w:t>
      </w:r>
      <w:r w:rsidRPr="00F64317">
        <w:rPr>
          <w:rFonts w:ascii="Times New Roman" w:hAnsi="Times New Roman" w:cs="Times New Roman"/>
          <w:sz w:val="24"/>
          <w:szCs w:val="24"/>
        </w:rPr>
        <w:t xml:space="preserve"> доводит лимиты бюджетных обязательств бюджета</w:t>
      </w:r>
      <w:r w:rsidR="00A91525" w:rsidRPr="00F64317">
        <w:rPr>
          <w:rFonts w:ascii="Times New Roman" w:hAnsi="Times New Roman" w:cs="Times New Roman"/>
          <w:sz w:val="24"/>
          <w:szCs w:val="24"/>
        </w:rPr>
        <w:t xml:space="preserve">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w:t>
      </w:r>
      <w:r w:rsidRPr="00F64317">
        <w:rPr>
          <w:rFonts w:ascii="Times New Roman" w:hAnsi="Times New Roman" w:cs="Times New Roman"/>
          <w:sz w:val="24"/>
          <w:szCs w:val="24"/>
        </w:rPr>
        <w:t xml:space="preserve"> до главных распорядителей до начала очередного финансового года.</w:t>
      </w:r>
    </w:p>
    <w:p w:rsidR="003C4A8B" w:rsidRDefault="00B27CB8" w:rsidP="00FB36ED">
      <w:pPr>
        <w:pStyle w:val="ConsPlusNormal"/>
        <w:ind w:firstLine="709"/>
        <w:jc w:val="both"/>
        <w:rPr>
          <w:rFonts w:ascii="Times New Roman" w:hAnsi="Times New Roman" w:cs="Times New Roman"/>
          <w:sz w:val="24"/>
          <w:szCs w:val="24"/>
        </w:rPr>
      </w:pPr>
      <w:r w:rsidRPr="00F64317">
        <w:rPr>
          <w:rFonts w:ascii="Times New Roman" w:hAnsi="Times New Roman" w:cs="Times New Roman"/>
          <w:sz w:val="24"/>
          <w:szCs w:val="24"/>
        </w:rPr>
        <w:t xml:space="preserve">3.3. </w:t>
      </w:r>
      <w:proofErr w:type="gramStart"/>
      <w:r w:rsidRPr="00F64317">
        <w:rPr>
          <w:rFonts w:ascii="Times New Roman" w:hAnsi="Times New Roman" w:cs="Times New Roman"/>
          <w:sz w:val="24"/>
          <w:szCs w:val="24"/>
        </w:rPr>
        <w:t xml:space="preserve">В целях организации исполнения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 xml:space="preserve">Чувашской Республики по расходам и источникам финансирования дефицита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 xml:space="preserve">Чувашской Республики </w:t>
      </w:r>
      <w:r w:rsidR="00A91525" w:rsidRPr="00F64317">
        <w:rPr>
          <w:rFonts w:ascii="Times New Roman" w:hAnsi="Times New Roman" w:cs="Times New Roman"/>
          <w:sz w:val="24"/>
          <w:szCs w:val="24"/>
        </w:rPr>
        <w:t xml:space="preserve">Финансовый отдел </w:t>
      </w:r>
      <w:r w:rsidRPr="00F64317">
        <w:rPr>
          <w:rFonts w:ascii="Times New Roman" w:hAnsi="Times New Roman" w:cs="Times New Roman"/>
          <w:sz w:val="24"/>
          <w:szCs w:val="24"/>
        </w:rPr>
        <w:t xml:space="preserve">доводит бюджетные ассигнования и лимиты бюджетных обязательств бюджета </w:t>
      </w:r>
      <w:r w:rsidR="00FB36ED" w:rsidRPr="00F64317">
        <w:rPr>
          <w:rFonts w:ascii="Times New Roman" w:hAnsi="Times New Roman" w:cs="Times New Roman"/>
          <w:sz w:val="24"/>
          <w:szCs w:val="24"/>
        </w:rPr>
        <w:t>Ядринского</w:t>
      </w:r>
      <w:r w:rsidR="00A91525" w:rsidRPr="00F64317">
        <w:rPr>
          <w:rFonts w:ascii="Times New Roman" w:hAnsi="Times New Roman" w:cs="Times New Roman"/>
          <w:sz w:val="24"/>
          <w:szCs w:val="24"/>
        </w:rPr>
        <w:t xml:space="preserve"> муниципального округа </w:t>
      </w:r>
      <w:r w:rsidRPr="00F64317">
        <w:rPr>
          <w:rFonts w:ascii="Times New Roman" w:hAnsi="Times New Roman" w:cs="Times New Roman"/>
          <w:sz w:val="24"/>
          <w:szCs w:val="24"/>
        </w:rPr>
        <w:t>до главных распорядителей</w:t>
      </w:r>
      <w:r w:rsidR="00F64317" w:rsidRPr="00F64317">
        <w:rPr>
          <w:rFonts w:ascii="Times New Roman" w:hAnsi="Times New Roman" w:cs="Times New Roman"/>
          <w:sz w:val="24"/>
          <w:szCs w:val="24"/>
        </w:rPr>
        <w:t xml:space="preserve"> на лицевые счета, </w:t>
      </w:r>
      <w:r w:rsidRPr="00F64317">
        <w:rPr>
          <w:rFonts w:ascii="Times New Roman" w:hAnsi="Times New Roman" w:cs="Times New Roman"/>
          <w:sz w:val="24"/>
          <w:szCs w:val="24"/>
        </w:rPr>
        <w:t>открыты</w:t>
      </w:r>
      <w:r w:rsidR="00F64317" w:rsidRPr="00F64317">
        <w:rPr>
          <w:rFonts w:ascii="Times New Roman" w:hAnsi="Times New Roman" w:cs="Times New Roman"/>
          <w:sz w:val="24"/>
          <w:szCs w:val="24"/>
        </w:rPr>
        <w:t>е</w:t>
      </w:r>
      <w:r w:rsidRPr="00F64317">
        <w:rPr>
          <w:rFonts w:ascii="Times New Roman" w:hAnsi="Times New Roman" w:cs="Times New Roman"/>
          <w:sz w:val="24"/>
          <w:szCs w:val="24"/>
        </w:rPr>
        <w:t xml:space="preserve"> главным распорядителям</w:t>
      </w:r>
      <w:r w:rsidR="003C4A8B">
        <w:rPr>
          <w:rFonts w:ascii="Times New Roman" w:hAnsi="Times New Roman" w:cs="Times New Roman"/>
          <w:sz w:val="24"/>
          <w:szCs w:val="24"/>
        </w:rPr>
        <w:t xml:space="preserve"> в</w:t>
      </w:r>
      <w:r w:rsidRPr="00F64317">
        <w:rPr>
          <w:rFonts w:ascii="Times New Roman" w:hAnsi="Times New Roman" w:cs="Times New Roman"/>
          <w:sz w:val="24"/>
          <w:szCs w:val="24"/>
        </w:rPr>
        <w:t xml:space="preserve"> Управлении Федерального казначейства по Чувашской Республике</w:t>
      </w:r>
      <w:r w:rsidR="003C4A8B">
        <w:rPr>
          <w:rFonts w:ascii="Times New Roman" w:hAnsi="Times New Roman" w:cs="Times New Roman"/>
          <w:sz w:val="24"/>
          <w:szCs w:val="24"/>
        </w:rPr>
        <w:t>.</w:t>
      </w:r>
      <w:proofErr w:type="gramEnd"/>
    </w:p>
    <w:p w:rsidR="00B27CB8" w:rsidRPr="00FB36ED" w:rsidRDefault="00B27CB8" w:rsidP="00FB36ED">
      <w:pPr>
        <w:pStyle w:val="ConsPlusNormal"/>
        <w:ind w:firstLine="709"/>
        <w:jc w:val="both"/>
        <w:rPr>
          <w:sz w:val="24"/>
          <w:szCs w:val="24"/>
          <w:highlight w:val="cyan"/>
        </w:rPr>
      </w:pPr>
      <w:r w:rsidRPr="00F64317">
        <w:rPr>
          <w:rFonts w:ascii="Times New Roman" w:hAnsi="Times New Roman" w:cs="Times New Roman"/>
          <w:sz w:val="24"/>
          <w:szCs w:val="24"/>
        </w:rPr>
        <w:t xml:space="preserve"> </w:t>
      </w:r>
    </w:p>
    <w:p w:rsidR="00B27CB8" w:rsidRPr="00F64317" w:rsidRDefault="00B27CB8" w:rsidP="00FB36ED">
      <w:pPr>
        <w:pStyle w:val="ConsPlusTitle"/>
        <w:ind w:firstLine="709"/>
        <w:jc w:val="center"/>
        <w:outlineLvl w:val="1"/>
        <w:rPr>
          <w:rFonts w:ascii="Times New Roman" w:hAnsi="Times New Roman" w:cs="Times New Roman"/>
          <w:sz w:val="24"/>
          <w:szCs w:val="24"/>
        </w:rPr>
      </w:pPr>
      <w:r w:rsidRPr="00F64317">
        <w:rPr>
          <w:rFonts w:ascii="Times New Roman" w:hAnsi="Times New Roman" w:cs="Times New Roman"/>
          <w:sz w:val="24"/>
          <w:szCs w:val="24"/>
        </w:rPr>
        <w:t>IV. Ведение сводной бюджетной росписи и изменение лимитов</w:t>
      </w:r>
    </w:p>
    <w:p w:rsidR="00B27CB8" w:rsidRPr="00F64317" w:rsidRDefault="00B27CB8" w:rsidP="00FB36ED">
      <w:pPr>
        <w:pStyle w:val="ConsPlusTitle"/>
        <w:ind w:firstLine="709"/>
        <w:jc w:val="center"/>
        <w:rPr>
          <w:rFonts w:ascii="Times New Roman" w:hAnsi="Times New Roman" w:cs="Times New Roman"/>
          <w:sz w:val="24"/>
          <w:szCs w:val="24"/>
        </w:rPr>
      </w:pPr>
      <w:r w:rsidRPr="00F64317">
        <w:rPr>
          <w:rFonts w:ascii="Times New Roman" w:hAnsi="Times New Roman" w:cs="Times New Roman"/>
          <w:sz w:val="24"/>
          <w:szCs w:val="24"/>
        </w:rPr>
        <w:t>бюджетных обязательств бюджета</w:t>
      </w:r>
      <w:r w:rsidR="004F68BA">
        <w:rPr>
          <w:rFonts w:ascii="Times New Roman" w:hAnsi="Times New Roman" w:cs="Times New Roman"/>
          <w:sz w:val="24"/>
          <w:szCs w:val="24"/>
        </w:rPr>
        <w:t xml:space="preserve"> </w:t>
      </w:r>
      <w:r w:rsidR="004F68BA" w:rsidRPr="003713D8">
        <w:rPr>
          <w:rFonts w:ascii="Times New Roman" w:hAnsi="Times New Roman" w:cs="Times New Roman"/>
          <w:sz w:val="24"/>
          <w:szCs w:val="24"/>
        </w:rPr>
        <w:t>Ядринского муниципального округа</w:t>
      </w:r>
      <w:r w:rsidR="004F68BA">
        <w:rPr>
          <w:rFonts w:ascii="Times New Roman" w:hAnsi="Times New Roman" w:cs="Times New Roman"/>
          <w:sz w:val="24"/>
          <w:szCs w:val="24"/>
        </w:rPr>
        <w:t xml:space="preserve"> </w:t>
      </w:r>
    </w:p>
    <w:p w:rsidR="00B27CB8" w:rsidRPr="00FB36ED" w:rsidRDefault="00B27CB8" w:rsidP="00FB36ED">
      <w:pPr>
        <w:pStyle w:val="ConsPlusNormal"/>
        <w:ind w:firstLine="709"/>
        <w:jc w:val="both"/>
        <w:rPr>
          <w:rFonts w:ascii="Times New Roman" w:hAnsi="Times New Roman" w:cs="Times New Roman"/>
          <w:sz w:val="24"/>
          <w:szCs w:val="24"/>
          <w:highlight w:val="cyan"/>
        </w:rPr>
      </w:pPr>
    </w:p>
    <w:p w:rsidR="00B27CB8" w:rsidRPr="003713D8" w:rsidRDefault="00B27CB8" w:rsidP="00FB36ED">
      <w:pPr>
        <w:pStyle w:val="ConsPlusNormal"/>
        <w:ind w:firstLine="709"/>
        <w:jc w:val="both"/>
        <w:rPr>
          <w:rFonts w:ascii="Times New Roman" w:hAnsi="Times New Roman" w:cs="Times New Roman"/>
          <w:sz w:val="24"/>
          <w:szCs w:val="24"/>
        </w:rPr>
      </w:pPr>
      <w:r w:rsidRPr="003713D8">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FB36ED" w:rsidRPr="003713D8">
        <w:rPr>
          <w:rFonts w:ascii="Times New Roman" w:hAnsi="Times New Roman" w:cs="Times New Roman"/>
          <w:sz w:val="24"/>
          <w:szCs w:val="24"/>
        </w:rPr>
        <w:t>Ядринского</w:t>
      </w:r>
      <w:r w:rsidR="00D56856" w:rsidRPr="003713D8">
        <w:rPr>
          <w:rFonts w:ascii="Times New Roman" w:hAnsi="Times New Roman" w:cs="Times New Roman"/>
          <w:sz w:val="24"/>
          <w:szCs w:val="24"/>
        </w:rPr>
        <w:t xml:space="preserve"> муниципального округа </w:t>
      </w:r>
      <w:r w:rsidRPr="003713D8">
        <w:rPr>
          <w:rFonts w:ascii="Times New Roman" w:hAnsi="Times New Roman" w:cs="Times New Roman"/>
          <w:sz w:val="24"/>
          <w:szCs w:val="24"/>
        </w:rPr>
        <w:t xml:space="preserve">осуществляет </w:t>
      </w:r>
      <w:r w:rsidR="00D56856" w:rsidRPr="003713D8">
        <w:rPr>
          <w:rFonts w:ascii="Times New Roman" w:hAnsi="Times New Roman" w:cs="Times New Roman"/>
          <w:sz w:val="24"/>
          <w:szCs w:val="24"/>
        </w:rPr>
        <w:t xml:space="preserve">Финансовый отдел </w:t>
      </w:r>
      <w:r w:rsidRPr="003713D8">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3713D8">
        <w:rPr>
          <w:rFonts w:ascii="Times New Roman" w:hAnsi="Times New Roman" w:cs="Times New Roman"/>
          <w:sz w:val="24"/>
          <w:szCs w:val="24"/>
        </w:rPr>
        <w:t xml:space="preserve"> </w:t>
      </w:r>
      <w:r w:rsidR="00FB36ED" w:rsidRPr="003713D8">
        <w:rPr>
          <w:rFonts w:ascii="Times New Roman" w:hAnsi="Times New Roman" w:cs="Times New Roman"/>
          <w:sz w:val="24"/>
          <w:szCs w:val="24"/>
        </w:rPr>
        <w:t>Ядринского</w:t>
      </w:r>
      <w:r w:rsidR="00D56856" w:rsidRPr="003713D8">
        <w:rPr>
          <w:rFonts w:ascii="Times New Roman" w:hAnsi="Times New Roman" w:cs="Times New Roman"/>
          <w:sz w:val="24"/>
          <w:szCs w:val="24"/>
        </w:rPr>
        <w:t xml:space="preserve"> муниципального округа</w:t>
      </w:r>
      <w:r w:rsidRPr="003713D8">
        <w:rPr>
          <w:rFonts w:ascii="Times New Roman" w:hAnsi="Times New Roman" w:cs="Times New Roman"/>
          <w:sz w:val="24"/>
          <w:szCs w:val="24"/>
        </w:rPr>
        <w:t>.</w:t>
      </w:r>
    </w:p>
    <w:p w:rsidR="00B27CB8" w:rsidRPr="003713D8" w:rsidRDefault="00B27CB8" w:rsidP="00FB36ED">
      <w:pPr>
        <w:pStyle w:val="ConsPlusNormal"/>
        <w:ind w:firstLine="709"/>
        <w:jc w:val="both"/>
        <w:rPr>
          <w:rFonts w:ascii="Times New Roman" w:hAnsi="Times New Roman" w:cs="Times New Roman"/>
          <w:sz w:val="24"/>
          <w:szCs w:val="24"/>
        </w:rPr>
      </w:pPr>
      <w:r w:rsidRPr="003713D8">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FB36ED" w:rsidRPr="003713D8">
        <w:rPr>
          <w:rFonts w:ascii="Times New Roman" w:hAnsi="Times New Roman" w:cs="Times New Roman"/>
          <w:sz w:val="24"/>
          <w:szCs w:val="24"/>
        </w:rPr>
        <w:t>Ядринского</w:t>
      </w:r>
      <w:r w:rsidR="00D56856" w:rsidRPr="003713D8">
        <w:rPr>
          <w:rFonts w:ascii="Times New Roman" w:hAnsi="Times New Roman" w:cs="Times New Roman"/>
          <w:sz w:val="24"/>
          <w:szCs w:val="24"/>
        </w:rPr>
        <w:t xml:space="preserve"> муниципального округа </w:t>
      </w:r>
      <w:r w:rsidRPr="003713D8">
        <w:rPr>
          <w:rFonts w:ascii="Times New Roman" w:hAnsi="Times New Roman" w:cs="Times New Roman"/>
          <w:sz w:val="24"/>
          <w:szCs w:val="24"/>
        </w:rPr>
        <w:t xml:space="preserve">для главных распорядителей бюджетных средств утверждается </w:t>
      </w:r>
      <w:r w:rsidR="00C225C6" w:rsidRPr="003713D8">
        <w:rPr>
          <w:rFonts w:ascii="Times New Roman" w:hAnsi="Times New Roman" w:cs="Times New Roman"/>
          <w:sz w:val="24"/>
          <w:szCs w:val="24"/>
        </w:rPr>
        <w:t xml:space="preserve">начальником </w:t>
      </w:r>
      <w:r w:rsidR="003713D8" w:rsidRPr="003713D8">
        <w:rPr>
          <w:rFonts w:ascii="Times New Roman" w:hAnsi="Times New Roman" w:cs="Times New Roman"/>
          <w:sz w:val="24"/>
          <w:szCs w:val="24"/>
        </w:rPr>
        <w:t>ф</w:t>
      </w:r>
      <w:r w:rsidR="00C225C6" w:rsidRPr="003713D8">
        <w:rPr>
          <w:rFonts w:ascii="Times New Roman" w:hAnsi="Times New Roman" w:cs="Times New Roman"/>
          <w:sz w:val="24"/>
          <w:szCs w:val="24"/>
        </w:rPr>
        <w:t xml:space="preserve">инансового отдела </w:t>
      </w:r>
      <w:r w:rsidRPr="003713D8">
        <w:rPr>
          <w:rFonts w:ascii="Times New Roman" w:hAnsi="Times New Roman" w:cs="Times New Roman"/>
          <w:sz w:val="24"/>
          <w:szCs w:val="24"/>
        </w:rPr>
        <w:t>или лицом, исполняющим его обязанности.</w:t>
      </w:r>
    </w:p>
    <w:p w:rsidR="00B27CB8" w:rsidRPr="00F8735A" w:rsidRDefault="00B27CB8" w:rsidP="00FB36ED">
      <w:pPr>
        <w:pStyle w:val="ConsPlusNormal"/>
        <w:ind w:firstLine="709"/>
        <w:jc w:val="both"/>
        <w:rPr>
          <w:rFonts w:ascii="Times New Roman" w:hAnsi="Times New Roman" w:cs="Times New Roman"/>
          <w:sz w:val="24"/>
          <w:szCs w:val="24"/>
        </w:rPr>
      </w:pPr>
      <w:bookmarkStart w:id="3" w:name="P181"/>
      <w:bookmarkEnd w:id="3"/>
      <w:r w:rsidRPr="00F8735A">
        <w:rPr>
          <w:rFonts w:ascii="Times New Roman" w:hAnsi="Times New Roman" w:cs="Times New Roman"/>
          <w:sz w:val="24"/>
          <w:szCs w:val="24"/>
        </w:rPr>
        <w:t xml:space="preserve">4.2. Внесение изменений в сводную бюджетную роспись </w:t>
      </w:r>
      <w:r w:rsidR="00C225C6" w:rsidRPr="00F8735A">
        <w:rPr>
          <w:rFonts w:ascii="Times New Roman" w:hAnsi="Times New Roman" w:cs="Times New Roman"/>
          <w:sz w:val="24"/>
          <w:szCs w:val="24"/>
        </w:rPr>
        <w:t xml:space="preserve">Финансовым отделом </w:t>
      </w:r>
      <w:r w:rsidRPr="00F8735A">
        <w:rPr>
          <w:rFonts w:ascii="Times New Roman" w:hAnsi="Times New Roman" w:cs="Times New Roman"/>
          <w:sz w:val="24"/>
          <w:szCs w:val="24"/>
        </w:rPr>
        <w:t xml:space="preserve"> осуществляется в соответствии с Бюджетным </w:t>
      </w:r>
      <w:hyperlink r:id="rId21" w:history="1">
        <w:r w:rsidRPr="00F8735A">
          <w:rPr>
            <w:rFonts w:ascii="Times New Roman" w:hAnsi="Times New Roman" w:cs="Times New Roman"/>
            <w:sz w:val="24"/>
            <w:szCs w:val="24"/>
          </w:rPr>
          <w:t>кодексом</w:t>
        </w:r>
      </w:hyperlink>
      <w:r w:rsidRPr="00F8735A">
        <w:rPr>
          <w:rFonts w:ascii="Times New Roman" w:hAnsi="Times New Roman" w:cs="Times New Roman"/>
          <w:sz w:val="24"/>
          <w:szCs w:val="24"/>
        </w:rPr>
        <w:t xml:space="preserve"> Российской Федерации и </w:t>
      </w:r>
      <w:r w:rsidR="003713D8" w:rsidRPr="00F8735A">
        <w:rPr>
          <w:rFonts w:ascii="Times New Roman" w:hAnsi="Times New Roman" w:cs="Times New Roman"/>
          <w:sz w:val="24"/>
          <w:szCs w:val="24"/>
        </w:rPr>
        <w:t>р</w:t>
      </w:r>
      <w:r w:rsidR="00C225C6" w:rsidRPr="00F8735A">
        <w:rPr>
          <w:rFonts w:ascii="Times New Roman" w:hAnsi="Times New Roman" w:cs="Times New Roman"/>
          <w:sz w:val="24"/>
          <w:szCs w:val="24"/>
        </w:rPr>
        <w:t xml:space="preserve">ешением Собрания депутатов </w:t>
      </w:r>
      <w:r w:rsidR="00FB36ED" w:rsidRPr="00F8735A">
        <w:rPr>
          <w:rFonts w:ascii="Times New Roman" w:hAnsi="Times New Roman" w:cs="Times New Roman"/>
          <w:sz w:val="24"/>
          <w:szCs w:val="24"/>
        </w:rPr>
        <w:t>Ядринского</w:t>
      </w:r>
      <w:r w:rsidR="00C225C6" w:rsidRPr="00F8735A">
        <w:rPr>
          <w:rFonts w:ascii="Times New Roman" w:hAnsi="Times New Roman" w:cs="Times New Roman"/>
          <w:sz w:val="24"/>
          <w:szCs w:val="24"/>
        </w:rPr>
        <w:t xml:space="preserve"> муниципального округа Ч</w:t>
      </w:r>
      <w:r w:rsidRPr="00F8735A">
        <w:rPr>
          <w:rFonts w:ascii="Times New Roman" w:hAnsi="Times New Roman" w:cs="Times New Roman"/>
          <w:sz w:val="24"/>
          <w:szCs w:val="24"/>
        </w:rPr>
        <w:t xml:space="preserve">увашской Республики </w:t>
      </w:r>
      <w:r w:rsidR="00F8735A" w:rsidRPr="00F8735A">
        <w:rPr>
          <w:rFonts w:ascii="Times New Roman" w:hAnsi="Times New Roman" w:cs="Times New Roman"/>
          <w:sz w:val="24"/>
          <w:szCs w:val="24"/>
        </w:rPr>
        <w:t>«Об утверждении Положения о регулировании бюджетных правоотношений в Ядринском муниципальном округе Чувашской Республики»</w:t>
      </w:r>
      <w:r w:rsidRPr="00F8735A">
        <w:rPr>
          <w:rFonts w:ascii="Times New Roman" w:hAnsi="Times New Roman" w:cs="Times New Roman"/>
          <w:sz w:val="24"/>
          <w:szCs w:val="24"/>
        </w:rPr>
        <w:t>.</w:t>
      </w:r>
    </w:p>
    <w:p w:rsidR="00B27CB8" w:rsidRPr="00FB36ED" w:rsidRDefault="00B27CB8" w:rsidP="00FB36ED">
      <w:pPr>
        <w:pStyle w:val="ConsPlusNormal"/>
        <w:ind w:firstLine="709"/>
        <w:jc w:val="both"/>
        <w:rPr>
          <w:rFonts w:ascii="Times New Roman" w:hAnsi="Times New Roman" w:cs="Times New Roman"/>
          <w:sz w:val="24"/>
          <w:szCs w:val="24"/>
          <w:highlight w:val="cyan"/>
        </w:rPr>
      </w:pPr>
      <w:r w:rsidRPr="00F8735A">
        <w:rPr>
          <w:rFonts w:ascii="Times New Roman" w:hAnsi="Times New Roman" w:cs="Times New Roman"/>
          <w:sz w:val="24"/>
          <w:szCs w:val="24"/>
        </w:rPr>
        <w:t>Изменения в сводную бюджетную роспись вносятся</w:t>
      </w:r>
      <w:r w:rsidR="00F8735A">
        <w:rPr>
          <w:rFonts w:ascii="Times New Roman" w:hAnsi="Times New Roman" w:cs="Times New Roman"/>
          <w:sz w:val="24"/>
          <w:szCs w:val="24"/>
        </w:rPr>
        <w:t>:</w:t>
      </w:r>
    </w:p>
    <w:p w:rsidR="00B27CB8" w:rsidRPr="00F8735A" w:rsidRDefault="00B27CB8" w:rsidP="00FB36ED">
      <w:pPr>
        <w:pStyle w:val="ConsPlusNormal"/>
        <w:ind w:firstLine="709"/>
        <w:jc w:val="both"/>
        <w:rPr>
          <w:rFonts w:ascii="Times New Roman" w:hAnsi="Times New Roman" w:cs="Times New Roman"/>
          <w:sz w:val="24"/>
          <w:szCs w:val="24"/>
        </w:rPr>
      </w:pPr>
      <w:r w:rsidRPr="00F8735A">
        <w:rPr>
          <w:rFonts w:ascii="Times New Roman" w:hAnsi="Times New Roman" w:cs="Times New Roman"/>
          <w:sz w:val="24"/>
          <w:szCs w:val="24"/>
        </w:rPr>
        <w:t xml:space="preserve">4.2.1. </w:t>
      </w:r>
      <w:r w:rsidR="00F8735A" w:rsidRPr="00F8735A">
        <w:rPr>
          <w:rFonts w:ascii="Times New Roman" w:hAnsi="Times New Roman" w:cs="Times New Roman"/>
          <w:sz w:val="24"/>
          <w:szCs w:val="24"/>
        </w:rPr>
        <w:t xml:space="preserve">в связи с </w:t>
      </w:r>
      <w:r w:rsidRPr="00F8735A">
        <w:rPr>
          <w:rFonts w:ascii="Times New Roman" w:hAnsi="Times New Roman" w:cs="Times New Roman"/>
          <w:sz w:val="24"/>
          <w:szCs w:val="24"/>
        </w:rPr>
        <w:t>внесени</w:t>
      </w:r>
      <w:r w:rsidR="00F8735A" w:rsidRPr="00F8735A">
        <w:rPr>
          <w:rFonts w:ascii="Times New Roman" w:hAnsi="Times New Roman" w:cs="Times New Roman"/>
          <w:sz w:val="24"/>
          <w:szCs w:val="24"/>
        </w:rPr>
        <w:t>ем</w:t>
      </w:r>
      <w:r w:rsidRPr="00F8735A">
        <w:rPr>
          <w:rFonts w:ascii="Times New Roman" w:hAnsi="Times New Roman" w:cs="Times New Roman"/>
          <w:sz w:val="24"/>
          <w:szCs w:val="24"/>
        </w:rPr>
        <w:t xml:space="preserve"> изменений в </w:t>
      </w:r>
      <w:r w:rsidR="00C225C6" w:rsidRPr="00F8735A">
        <w:rPr>
          <w:rFonts w:ascii="Times New Roman" w:hAnsi="Times New Roman" w:cs="Times New Roman"/>
          <w:sz w:val="24"/>
          <w:szCs w:val="24"/>
        </w:rPr>
        <w:t xml:space="preserve">Решение </w:t>
      </w:r>
      <w:r w:rsidRPr="00F8735A">
        <w:rPr>
          <w:rFonts w:ascii="Times New Roman" w:hAnsi="Times New Roman" w:cs="Times New Roman"/>
          <w:sz w:val="24"/>
          <w:szCs w:val="24"/>
        </w:rPr>
        <w:t>о бюджете;</w:t>
      </w:r>
    </w:p>
    <w:p w:rsidR="00A367EF" w:rsidRPr="00A367EF" w:rsidRDefault="00B27CB8" w:rsidP="00FB36ED">
      <w:pPr>
        <w:pStyle w:val="ConsPlusNormal"/>
        <w:ind w:firstLine="709"/>
        <w:jc w:val="both"/>
        <w:rPr>
          <w:rFonts w:ascii="Times New Roman" w:hAnsi="Times New Roman" w:cs="Times New Roman"/>
          <w:sz w:val="24"/>
          <w:szCs w:val="24"/>
        </w:rPr>
      </w:pPr>
      <w:bookmarkStart w:id="4" w:name="P184"/>
      <w:bookmarkEnd w:id="4"/>
      <w:r w:rsidRPr="00A367EF">
        <w:rPr>
          <w:rFonts w:ascii="Times New Roman" w:hAnsi="Times New Roman" w:cs="Times New Roman"/>
          <w:sz w:val="24"/>
          <w:szCs w:val="24"/>
        </w:rPr>
        <w:t xml:space="preserve">4.2.2. </w:t>
      </w:r>
      <w:r w:rsidR="00A367EF" w:rsidRPr="00A367EF">
        <w:rPr>
          <w:rFonts w:ascii="Times New Roman" w:hAnsi="Times New Roman" w:cs="Times New Roman"/>
          <w:sz w:val="24"/>
          <w:szCs w:val="24"/>
        </w:rPr>
        <w:t>в случаях, установленных пунктом 3 статьи 217 бюджетного кодекса Российской Федерации</w:t>
      </w:r>
      <w:r w:rsidR="00A367EF">
        <w:rPr>
          <w:rFonts w:ascii="Times New Roman" w:hAnsi="Times New Roman" w:cs="Times New Roman"/>
          <w:sz w:val="24"/>
          <w:szCs w:val="24"/>
        </w:rPr>
        <w:t>, в том числе:</w:t>
      </w:r>
    </w:p>
    <w:p w:rsidR="00B27CB8" w:rsidRPr="00A367EF" w:rsidRDefault="00A367EF" w:rsidP="00FB36ED">
      <w:pPr>
        <w:pStyle w:val="ConsPlusNormal"/>
        <w:ind w:firstLine="709"/>
        <w:jc w:val="both"/>
        <w:rPr>
          <w:rFonts w:ascii="Times New Roman" w:hAnsi="Times New Roman" w:cs="Times New Roman"/>
          <w:sz w:val="24"/>
          <w:szCs w:val="24"/>
        </w:rPr>
      </w:pPr>
      <w:bookmarkStart w:id="5" w:name="P185"/>
      <w:bookmarkEnd w:id="5"/>
      <w:r w:rsidRPr="00A367EF">
        <w:rPr>
          <w:rFonts w:ascii="Times New Roman" w:hAnsi="Times New Roman" w:cs="Times New Roman"/>
          <w:sz w:val="24"/>
          <w:szCs w:val="24"/>
        </w:rPr>
        <w:t>в случае</w:t>
      </w:r>
      <w:r w:rsidR="00B27CB8" w:rsidRPr="00A367EF">
        <w:rPr>
          <w:rFonts w:ascii="Times New Roman" w:hAnsi="Times New Roman" w:cs="Times New Roman"/>
          <w:sz w:val="24"/>
          <w:szCs w:val="24"/>
        </w:rPr>
        <w:t xml:space="preserve">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00C225C6" w:rsidRPr="00A367EF">
        <w:rPr>
          <w:rFonts w:ascii="Times New Roman" w:hAnsi="Times New Roman" w:cs="Times New Roman"/>
          <w:sz w:val="24"/>
          <w:szCs w:val="24"/>
        </w:rPr>
        <w:t xml:space="preserve">Решением </w:t>
      </w:r>
      <w:r w:rsidR="00B27CB8" w:rsidRPr="00A367EF">
        <w:rPr>
          <w:rFonts w:ascii="Times New Roman" w:hAnsi="Times New Roman" w:cs="Times New Roman"/>
          <w:sz w:val="24"/>
          <w:szCs w:val="24"/>
        </w:rPr>
        <w:t>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67EF" w:rsidRPr="00EB5B66" w:rsidRDefault="00A367EF" w:rsidP="00FB36ED">
      <w:pPr>
        <w:pStyle w:val="ConsPlusNormal"/>
        <w:ind w:firstLine="709"/>
        <w:jc w:val="both"/>
        <w:rPr>
          <w:rFonts w:ascii="Times New Roman" w:hAnsi="Times New Roman" w:cs="Times New Roman"/>
          <w:sz w:val="24"/>
          <w:szCs w:val="24"/>
        </w:rPr>
      </w:pPr>
      <w:bookmarkStart w:id="6" w:name="P186"/>
      <w:bookmarkEnd w:id="6"/>
      <w:proofErr w:type="gramStart"/>
      <w:r w:rsidRPr="00EB5B66">
        <w:rPr>
          <w:rFonts w:ascii="Times New Roman" w:hAnsi="Times New Roman" w:cs="Times New Roman"/>
          <w:sz w:val="24"/>
          <w:szCs w:val="24"/>
        </w:rPr>
        <w:t xml:space="preserve">в случае </w:t>
      </w:r>
      <w:r w:rsidR="00B27CB8" w:rsidRPr="00EB5B66">
        <w:rPr>
          <w:rFonts w:ascii="Times New Roman" w:hAnsi="Times New Roman" w:cs="Times New Roman"/>
          <w:sz w:val="24"/>
          <w:szCs w:val="24"/>
        </w:rPr>
        <w:t xml:space="preserve">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sidR="00C225C6" w:rsidRPr="00EB5B66">
        <w:rPr>
          <w:rFonts w:ascii="Times New Roman" w:hAnsi="Times New Roman" w:cs="Times New Roman"/>
          <w:sz w:val="24"/>
          <w:szCs w:val="24"/>
        </w:rPr>
        <w:lastRenderedPageBreak/>
        <w:t>муниципальной</w:t>
      </w:r>
      <w:r w:rsidR="00B27CB8" w:rsidRPr="00EB5B66">
        <w:rPr>
          <w:rFonts w:ascii="Times New Roman" w:hAnsi="Times New Roman" w:cs="Times New Roman"/>
          <w:sz w:val="24"/>
          <w:szCs w:val="24"/>
        </w:rPr>
        <w:t xml:space="preserve"> собственности </w:t>
      </w:r>
      <w:r w:rsidR="00FB36ED" w:rsidRPr="00EB5B66">
        <w:rPr>
          <w:rFonts w:ascii="Times New Roman" w:hAnsi="Times New Roman" w:cs="Times New Roman"/>
          <w:sz w:val="24"/>
          <w:szCs w:val="24"/>
        </w:rPr>
        <w:t>Ядринского</w:t>
      </w:r>
      <w:r w:rsidR="00C225C6" w:rsidRPr="00EB5B66">
        <w:rPr>
          <w:rFonts w:ascii="Times New Roman" w:hAnsi="Times New Roman" w:cs="Times New Roman"/>
          <w:sz w:val="24"/>
          <w:szCs w:val="24"/>
        </w:rPr>
        <w:t xml:space="preserve"> муниципального округа </w:t>
      </w:r>
      <w:r w:rsidR="00B27CB8" w:rsidRPr="00EB5B66">
        <w:rPr>
          <w:rFonts w:ascii="Times New Roman" w:hAnsi="Times New Roman" w:cs="Times New Roman"/>
          <w:sz w:val="24"/>
          <w:szCs w:val="24"/>
        </w:rPr>
        <w:t>Чувашской Республики, изменением подведомственности распорядителей (получателей) бюджетных средств</w:t>
      </w:r>
      <w:r w:rsidRPr="00EB5B66">
        <w:rPr>
          <w:rFonts w:ascii="Times New Roman" w:hAnsi="Times New Roman" w:cs="Times New Roman"/>
          <w:sz w:val="24"/>
          <w:szCs w:val="24"/>
        </w:rPr>
        <w:t xml:space="preserve">, </w:t>
      </w:r>
      <w:r w:rsidRPr="00EB5B66">
        <w:rPr>
          <w:rFonts w:ascii="Times New Roman" w:hAnsi="Times New Roman" w:cs="Times New Roman"/>
          <w:sz w:val="24"/>
          <w:szCs w:val="24"/>
          <w:shd w:val="clear" w:color="auto" w:fill="FFFFFF"/>
        </w:rPr>
        <w:t>централизацией закупок товаров, работ, услуг для обеспечения муниципальных нужд в соответствии с частью 3 статьи 26 </w:t>
      </w:r>
      <w:hyperlink r:id="rId22" w:anchor="64U0IK" w:history="1">
        <w:r w:rsidRPr="00EB5B66">
          <w:rPr>
            <w:rStyle w:val="a7"/>
            <w:rFonts w:ascii="Times New Roman" w:hAnsi="Times New Roman" w:cs="Times New Roman"/>
            <w:color w:val="auto"/>
            <w:sz w:val="24"/>
            <w:szCs w:val="24"/>
            <w:u w:val="none"/>
            <w:shd w:val="clear" w:color="auto" w:fill="FFFFFF"/>
          </w:rPr>
          <w:t>Федерального закона от 5 апреля 2013 г. N 44-ФЗ «О</w:t>
        </w:r>
        <w:proofErr w:type="gramEnd"/>
        <w:r w:rsidRPr="00EB5B66">
          <w:rPr>
            <w:rStyle w:val="a7"/>
            <w:rFonts w:ascii="Times New Roman" w:hAnsi="Times New Roman" w:cs="Times New Roman"/>
            <w:color w:val="auto"/>
            <w:sz w:val="24"/>
            <w:szCs w:val="24"/>
            <w:u w:val="none"/>
            <w:shd w:val="clear" w:color="auto" w:fill="FFFFFF"/>
          </w:rPr>
          <w:t xml:space="preserve"> контрактной системе в сфере закупок товаров, работ, услуг для обеспечения государственных и муниципальных нужд</w:t>
        </w:r>
      </w:hyperlink>
      <w:r w:rsidRPr="00EB5B66">
        <w:rPr>
          <w:rFonts w:ascii="Times New Roman" w:hAnsi="Times New Roman" w:cs="Times New Roman"/>
          <w:sz w:val="24"/>
          <w:szCs w:val="24"/>
        </w:rPr>
        <w:t>»</w:t>
      </w:r>
      <w:r w:rsidRPr="00EB5B66">
        <w:rPr>
          <w:rFonts w:ascii="Times New Roman" w:hAnsi="Times New Roman" w:cs="Times New Roman"/>
          <w:sz w:val="24"/>
          <w:szCs w:val="24"/>
          <w:shd w:val="clear" w:color="auto" w:fill="FFFFFF"/>
        </w:rPr>
        <w:t xml:space="preserve"> и при осуществлении органами </w:t>
      </w:r>
      <w:r w:rsidR="00EB5B66" w:rsidRPr="00EB5B66">
        <w:rPr>
          <w:rFonts w:ascii="Times New Roman" w:hAnsi="Times New Roman" w:cs="Times New Roman"/>
          <w:sz w:val="24"/>
          <w:szCs w:val="24"/>
          <w:shd w:val="clear" w:color="auto" w:fill="FFFFFF"/>
        </w:rPr>
        <w:t>местного самоуправления Ядринского муниципального округа Чувашской Республики</w:t>
      </w:r>
      <w:r w:rsidRPr="00EB5B66">
        <w:rPr>
          <w:rFonts w:ascii="Times New Roman" w:hAnsi="Times New Roman" w:cs="Times New Roman"/>
          <w:sz w:val="24"/>
          <w:szCs w:val="24"/>
          <w:shd w:val="clear" w:color="auto" w:fill="FFFFFF"/>
        </w:rPr>
        <w:t xml:space="preserve"> бюджетных полномочий, предусмотренных пунктом 5 статьи 154 </w:t>
      </w:r>
      <w:hyperlink r:id="rId23" w:history="1">
        <w:r w:rsidRPr="00EB5B66">
          <w:rPr>
            <w:rStyle w:val="a7"/>
            <w:rFonts w:ascii="Times New Roman" w:hAnsi="Times New Roman" w:cs="Times New Roman"/>
            <w:color w:val="auto"/>
            <w:sz w:val="24"/>
            <w:szCs w:val="24"/>
            <w:u w:val="none"/>
            <w:shd w:val="clear" w:color="auto" w:fill="FFFFFF"/>
          </w:rPr>
          <w:t>Бюджетного кодекса Российской Федерации</w:t>
        </w:r>
      </w:hyperlink>
      <w:r w:rsidR="00EB5B66">
        <w:rPr>
          <w:rFonts w:ascii="Times New Roman" w:hAnsi="Times New Roman" w:cs="Times New Roman"/>
          <w:sz w:val="24"/>
          <w:szCs w:val="24"/>
        </w:rPr>
        <w:t>;</w:t>
      </w:r>
    </w:p>
    <w:p w:rsidR="00B27CB8" w:rsidRPr="00EB5B66" w:rsidRDefault="00EB5B66" w:rsidP="00FB36ED">
      <w:pPr>
        <w:pStyle w:val="ConsPlusNormal"/>
        <w:ind w:firstLine="709"/>
        <w:jc w:val="both"/>
        <w:rPr>
          <w:rFonts w:ascii="Times New Roman" w:hAnsi="Times New Roman" w:cs="Times New Roman"/>
          <w:sz w:val="24"/>
          <w:szCs w:val="24"/>
        </w:rPr>
      </w:pPr>
      <w:proofErr w:type="gramStart"/>
      <w:r w:rsidRPr="00EB5B66">
        <w:rPr>
          <w:rFonts w:ascii="Times New Roman" w:hAnsi="Times New Roman" w:cs="Times New Roman"/>
          <w:sz w:val="24"/>
          <w:szCs w:val="24"/>
        </w:rPr>
        <w:t>в случае</w:t>
      </w:r>
      <w:bookmarkStart w:id="7" w:name="P188"/>
      <w:bookmarkEnd w:id="7"/>
      <w:r w:rsidR="00B27CB8" w:rsidRPr="00EB5B66">
        <w:rPr>
          <w:rFonts w:ascii="Times New Roman" w:hAnsi="Times New Roman" w:cs="Times New Roman"/>
          <w:sz w:val="24"/>
          <w:szCs w:val="24"/>
        </w:rPr>
        <w:t xml:space="preserve"> исполнения судебных актов, предусматривающих обращение взыскания на средства бюджета</w:t>
      </w:r>
      <w:r w:rsidR="00C225C6" w:rsidRPr="00EB5B66">
        <w:rPr>
          <w:rFonts w:ascii="Times New Roman" w:hAnsi="Times New Roman" w:cs="Times New Roman"/>
          <w:sz w:val="24"/>
          <w:szCs w:val="24"/>
        </w:rPr>
        <w:t xml:space="preserve"> </w:t>
      </w:r>
      <w:r w:rsidR="00FB36ED" w:rsidRPr="00EB5B66">
        <w:rPr>
          <w:rFonts w:ascii="Times New Roman" w:hAnsi="Times New Roman" w:cs="Times New Roman"/>
          <w:sz w:val="24"/>
          <w:szCs w:val="24"/>
        </w:rPr>
        <w:t>Ядринского</w:t>
      </w:r>
      <w:r w:rsidR="00C225C6" w:rsidRPr="00EB5B66">
        <w:rPr>
          <w:rFonts w:ascii="Times New Roman" w:hAnsi="Times New Roman" w:cs="Times New Roman"/>
          <w:sz w:val="24"/>
          <w:szCs w:val="24"/>
        </w:rPr>
        <w:t xml:space="preserve"> муниципального округа</w:t>
      </w:r>
      <w:r w:rsidR="00B27CB8" w:rsidRPr="00EB5B66">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w:t>
      </w:r>
      <w:r w:rsidR="00C225C6" w:rsidRPr="00EB5B66">
        <w:rPr>
          <w:rFonts w:ascii="Times New Roman" w:hAnsi="Times New Roman" w:cs="Times New Roman"/>
          <w:sz w:val="24"/>
          <w:szCs w:val="24"/>
        </w:rPr>
        <w:t xml:space="preserve"> </w:t>
      </w:r>
      <w:r w:rsidR="00FB36ED" w:rsidRPr="00EB5B66">
        <w:rPr>
          <w:rFonts w:ascii="Times New Roman" w:hAnsi="Times New Roman" w:cs="Times New Roman"/>
          <w:sz w:val="24"/>
          <w:szCs w:val="24"/>
        </w:rPr>
        <w:t>Ядринского</w:t>
      </w:r>
      <w:r w:rsidR="00C225C6" w:rsidRPr="00EB5B66">
        <w:rPr>
          <w:rFonts w:ascii="Times New Roman" w:hAnsi="Times New Roman" w:cs="Times New Roman"/>
          <w:sz w:val="24"/>
          <w:szCs w:val="24"/>
        </w:rPr>
        <w:t xml:space="preserve"> муниципального округа</w:t>
      </w:r>
      <w:r w:rsidR="00B27CB8" w:rsidRPr="00EB5B66">
        <w:rPr>
          <w:rFonts w:ascii="Times New Roman" w:hAnsi="Times New Roman" w:cs="Times New Roman"/>
          <w:sz w:val="24"/>
          <w:szCs w:val="24"/>
        </w:rPr>
        <w:t xml:space="preserve">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27CB8" w:rsidRPr="00EB5B66" w:rsidRDefault="00EB5B66" w:rsidP="00FB36ED">
      <w:pPr>
        <w:pStyle w:val="ConsPlusNormal"/>
        <w:ind w:firstLine="709"/>
        <w:jc w:val="both"/>
        <w:rPr>
          <w:rFonts w:ascii="Times New Roman" w:hAnsi="Times New Roman" w:cs="Times New Roman"/>
          <w:sz w:val="24"/>
          <w:szCs w:val="24"/>
        </w:rPr>
      </w:pPr>
      <w:bookmarkStart w:id="8" w:name="P190"/>
      <w:bookmarkEnd w:id="8"/>
      <w:r w:rsidRPr="00EB5B66">
        <w:rPr>
          <w:rFonts w:ascii="Times New Roman" w:hAnsi="Times New Roman" w:cs="Times New Roman"/>
          <w:sz w:val="24"/>
          <w:szCs w:val="24"/>
        </w:rPr>
        <w:t xml:space="preserve">в случае </w:t>
      </w:r>
      <w:r w:rsidR="00B27CB8" w:rsidRPr="00EB5B66">
        <w:rPr>
          <w:rFonts w:ascii="Times New Roman" w:hAnsi="Times New Roman" w:cs="Times New Roman"/>
          <w:sz w:val="24"/>
          <w:szCs w:val="24"/>
        </w:rPr>
        <w:t xml:space="preserve">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00C225C6" w:rsidRPr="00EB5B66">
        <w:rPr>
          <w:rFonts w:ascii="Times New Roman" w:hAnsi="Times New Roman" w:cs="Times New Roman"/>
          <w:sz w:val="24"/>
          <w:szCs w:val="24"/>
        </w:rPr>
        <w:t xml:space="preserve">Решение </w:t>
      </w:r>
      <w:r w:rsidR="00B27CB8" w:rsidRPr="00EB5B66">
        <w:rPr>
          <w:rFonts w:ascii="Times New Roman" w:hAnsi="Times New Roman" w:cs="Times New Roman"/>
          <w:sz w:val="24"/>
          <w:szCs w:val="24"/>
        </w:rPr>
        <w:t>о бюджете объема и направлений их использования;</w:t>
      </w:r>
    </w:p>
    <w:p w:rsidR="00B27CB8" w:rsidRPr="00EB5B66" w:rsidRDefault="00EB5B66" w:rsidP="00FB36ED">
      <w:pPr>
        <w:pStyle w:val="ConsPlusNormal"/>
        <w:ind w:firstLine="709"/>
        <w:jc w:val="both"/>
        <w:rPr>
          <w:rFonts w:ascii="Times New Roman" w:hAnsi="Times New Roman" w:cs="Times New Roman"/>
          <w:sz w:val="24"/>
          <w:szCs w:val="24"/>
        </w:rPr>
      </w:pPr>
      <w:r w:rsidRPr="00EB5B66">
        <w:rPr>
          <w:rFonts w:ascii="Times New Roman" w:hAnsi="Times New Roman" w:cs="Times New Roman"/>
          <w:sz w:val="24"/>
          <w:szCs w:val="24"/>
        </w:rPr>
        <w:t xml:space="preserve">в случае </w:t>
      </w:r>
      <w:r w:rsidR="00B27CB8" w:rsidRPr="00EB5B66">
        <w:rPr>
          <w:rFonts w:ascii="Times New Roman" w:hAnsi="Times New Roman" w:cs="Times New Roman"/>
          <w:sz w:val="24"/>
          <w:szCs w:val="24"/>
        </w:rPr>
        <w:t>перераспределения бюджетных ассигнований, предоставляемых на конкурсной основе;</w:t>
      </w:r>
    </w:p>
    <w:p w:rsidR="00B27CB8" w:rsidRDefault="00EB5B66" w:rsidP="00FB36ED">
      <w:pPr>
        <w:pStyle w:val="ConsPlusNormal"/>
        <w:ind w:firstLine="709"/>
        <w:jc w:val="both"/>
        <w:rPr>
          <w:rFonts w:ascii="Times New Roman" w:hAnsi="Times New Roman" w:cs="Times New Roman"/>
          <w:sz w:val="24"/>
          <w:szCs w:val="24"/>
        </w:rPr>
      </w:pPr>
      <w:bookmarkStart w:id="9" w:name="P192"/>
      <w:bookmarkEnd w:id="9"/>
      <w:r w:rsidRPr="00EB5B66">
        <w:rPr>
          <w:rFonts w:ascii="Times New Roman" w:hAnsi="Times New Roman" w:cs="Times New Roman"/>
          <w:sz w:val="24"/>
          <w:szCs w:val="24"/>
        </w:rPr>
        <w:t xml:space="preserve">в случае </w:t>
      </w:r>
      <w:r w:rsidR="00B27CB8" w:rsidRPr="00EB5B66">
        <w:rPr>
          <w:rFonts w:ascii="Times New Roman" w:hAnsi="Times New Roman" w:cs="Times New Roman"/>
          <w:sz w:val="24"/>
          <w:szCs w:val="24"/>
        </w:rPr>
        <w:t xml:space="preserve">перераспределения бюджетных ассигнований между текущим финансовым годом и плановым периодом - в пределах предусмотренного </w:t>
      </w:r>
      <w:r w:rsidR="00C225C6" w:rsidRPr="00EB5B66">
        <w:rPr>
          <w:rFonts w:ascii="Times New Roman" w:hAnsi="Times New Roman" w:cs="Times New Roman"/>
          <w:sz w:val="24"/>
          <w:szCs w:val="24"/>
        </w:rPr>
        <w:t xml:space="preserve">Решением </w:t>
      </w:r>
      <w:r w:rsidR="00B27CB8" w:rsidRPr="00EB5B66">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C225C6" w:rsidRPr="00EB5B66">
        <w:rPr>
          <w:rFonts w:ascii="Times New Roman" w:hAnsi="Times New Roman" w:cs="Times New Roman"/>
          <w:sz w:val="24"/>
          <w:szCs w:val="24"/>
        </w:rPr>
        <w:t>муниципальных</w:t>
      </w:r>
      <w:r w:rsidR="00B27CB8" w:rsidRPr="00EB5B66">
        <w:rPr>
          <w:rFonts w:ascii="Times New Roman" w:hAnsi="Times New Roman" w:cs="Times New Roman"/>
          <w:sz w:val="24"/>
          <w:szCs w:val="24"/>
        </w:rPr>
        <w:t xml:space="preserve"> услуг на соответствующий финансовый год;</w:t>
      </w:r>
    </w:p>
    <w:p w:rsidR="00EB5B66" w:rsidRPr="00043473" w:rsidRDefault="00FA3FE7" w:rsidP="00043473">
      <w:pPr>
        <w:pStyle w:val="ConsPlusNormal"/>
        <w:ind w:firstLine="709"/>
        <w:jc w:val="both"/>
        <w:rPr>
          <w:rFonts w:ascii="Times New Roman" w:hAnsi="Times New Roman" w:cs="Times New Roman"/>
          <w:sz w:val="24"/>
          <w:szCs w:val="24"/>
          <w:shd w:val="clear" w:color="auto" w:fill="FFFFFF"/>
        </w:rPr>
      </w:pPr>
      <w:proofErr w:type="gramStart"/>
      <w:r w:rsidRPr="00043473">
        <w:rPr>
          <w:rFonts w:ascii="Times New Roman" w:hAnsi="Times New Roman" w:cs="Times New Roman"/>
          <w:sz w:val="24"/>
          <w:szCs w:val="24"/>
          <w:shd w:val="clear" w:color="auto" w:fill="FFFFFF"/>
        </w:rPr>
        <w:t>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Чувашской Республики бюджету Ядринского муниципального округа Чувашской Республики, поступления в бюджет Ядринского муниципального округа Чувашской Республики дотаций из республиканского бюджета Чувашской Республики (заключения соглашения о предоставлении из республиканского бюджета Чувашской Республики бюджету Ядринского муниципального округа Чувашской Республики дотации) в течение текущего финансового</w:t>
      </w:r>
      <w:proofErr w:type="gramEnd"/>
      <w:r w:rsidRPr="00043473">
        <w:rPr>
          <w:rFonts w:ascii="Times New Roman" w:hAnsi="Times New Roman" w:cs="Times New Roman"/>
          <w:sz w:val="24"/>
          <w:szCs w:val="24"/>
          <w:shd w:val="clear" w:color="auto" w:fill="FFFFFF"/>
        </w:rPr>
        <w:t xml:space="preserve">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043473" w:rsidRDefault="00043473" w:rsidP="00043473">
      <w:pPr>
        <w:pStyle w:val="formattext"/>
        <w:shd w:val="clear" w:color="auto" w:fill="FFFFFF"/>
        <w:spacing w:before="0" w:beforeAutospacing="0" w:after="0" w:afterAutospacing="0"/>
        <w:ind w:firstLine="709"/>
        <w:jc w:val="both"/>
        <w:textAlignment w:val="baseline"/>
      </w:pPr>
      <w:r w:rsidRPr="00043473">
        <w:t xml:space="preserve">в случае изменения типа (подведомственности) муниципальных учреждений  </w:t>
      </w:r>
      <w:r w:rsidRPr="00043473">
        <w:rPr>
          <w:shd w:val="clear" w:color="auto" w:fill="FFFFFF"/>
        </w:rPr>
        <w:t xml:space="preserve">Ядринского муниципального округа </w:t>
      </w:r>
      <w:r w:rsidRPr="00043473">
        <w:t xml:space="preserve">Чувашской Республики и организационно-правовой формы муниципальных унитарных предприятий </w:t>
      </w:r>
      <w:r w:rsidRPr="00043473">
        <w:rPr>
          <w:shd w:val="clear" w:color="auto" w:fill="FFFFFF"/>
        </w:rPr>
        <w:t>Ядринского муниципального округа</w:t>
      </w:r>
      <w:r w:rsidRPr="00043473">
        <w:t xml:space="preserve"> Чувашской</w:t>
      </w:r>
      <w:r>
        <w:t xml:space="preserve"> </w:t>
      </w:r>
      <w:r w:rsidRPr="00043473">
        <w:t>Республики;</w:t>
      </w:r>
    </w:p>
    <w:p w:rsidR="00043473" w:rsidRPr="00DC4815" w:rsidRDefault="00043473" w:rsidP="00DC4815">
      <w:pPr>
        <w:pStyle w:val="formattext"/>
        <w:shd w:val="clear" w:color="auto" w:fill="FFFFFF"/>
        <w:spacing w:before="0" w:beforeAutospacing="0" w:after="0" w:afterAutospacing="0"/>
        <w:ind w:firstLine="709"/>
        <w:jc w:val="both"/>
        <w:textAlignment w:val="baseline"/>
      </w:pPr>
      <w:proofErr w:type="gramStart"/>
      <w:r w:rsidRPr="00DC4815">
        <w:t xml:space="preserve">в случае увеличения бюджетных ассигнований текущего финансового года на оплату заключенных </w:t>
      </w:r>
      <w:r w:rsidR="00DC4815">
        <w:t>муниципальных</w:t>
      </w:r>
      <w:r w:rsidRPr="00DC4815">
        <w:t xml:space="preserve"> контрактов на поставку товаров, выполнение работ, оказание услуг, подлежавших в соответствии с условиями этих </w:t>
      </w:r>
      <w:r w:rsidR="00DC4815">
        <w:t>муниципальных</w:t>
      </w:r>
      <w:r w:rsidR="00DC4815" w:rsidRPr="00DC4815">
        <w:t xml:space="preserve"> </w:t>
      </w:r>
      <w:r w:rsidRPr="00DC4815">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DC4815">
        <w:t>муниципальных</w:t>
      </w:r>
      <w:r w:rsidRPr="00DC4815">
        <w:t xml:space="preserve"> контрактов в соответствии с требованиями, установленными </w:t>
      </w:r>
      <w:hyperlink r:id="rId24" w:history="1">
        <w:r w:rsidRPr="00DC4815">
          <w:rPr>
            <w:rStyle w:val="a7"/>
            <w:color w:val="auto"/>
            <w:u w:val="none"/>
          </w:rPr>
          <w:t>Бюджетным кодексом Российской</w:t>
        </w:r>
        <w:proofErr w:type="gramEnd"/>
        <w:r w:rsidRPr="00DC4815">
          <w:rPr>
            <w:rStyle w:val="a7"/>
            <w:color w:val="auto"/>
            <w:u w:val="none"/>
          </w:rPr>
          <w:t xml:space="preserve"> Федерации</w:t>
        </w:r>
      </w:hyperlink>
      <w:r w:rsidRPr="00DC4815">
        <w:t>;</w:t>
      </w:r>
    </w:p>
    <w:p w:rsidR="00FA3FE7" w:rsidRPr="002A33D7" w:rsidRDefault="002A33D7" w:rsidP="00FB36ED">
      <w:pPr>
        <w:pStyle w:val="ConsPlusNormal"/>
        <w:ind w:firstLine="709"/>
        <w:jc w:val="both"/>
        <w:rPr>
          <w:rFonts w:ascii="Times New Roman" w:hAnsi="Times New Roman" w:cs="Times New Roman"/>
          <w:sz w:val="24"/>
          <w:szCs w:val="24"/>
        </w:rPr>
      </w:pPr>
      <w:proofErr w:type="gramStart"/>
      <w:r w:rsidRPr="002A33D7">
        <w:rPr>
          <w:rFonts w:ascii="Times New Roman" w:hAnsi="Times New Roman" w:cs="Times New Roman"/>
          <w:sz w:val="24"/>
          <w:szCs w:val="24"/>
          <w:shd w:val="clear" w:color="auto" w:fill="FFFFFF"/>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Pr>
          <w:rFonts w:ascii="Times New Roman" w:hAnsi="Times New Roman" w:cs="Times New Roman"/>
          <w:sz w:val="24"/>
          <w:szCs w:val="24"/>
          <w:shd w:val="clear" w:color="auto" w:fill="FFFFFF"/>
        </w:rPr>
        <w:t>муниципальной</w:t>
      </w:r>
      <w:r w:rsidRPr="002A33D7">
        <w:rPr>
          <w:rFonts w:ascii="Times New Roman" w:hAnsi="Times New Roman" w:cs="Times New Roman"/>
          <w:sz w:val="24"/>
          <w:szCs w:val="24"/>
          <w:shd w:val="clear" w:color="auto" w:fill="FFFFFF"/>
        </w:rPr>
        <w:t xml:space="preserve"> собственности</w:t>
      </w:r>
      <w:r>
        <w:rPr>
          <w:rFonts w:ascii="Times New Roman" w:hAnsi="Times New Roman" w:cs="Times New Roman"/>
          <w:sz w:val="24"/>
          <w:szCs w:val="24"/>
          <w:shd w:val="clear" w:color="auto" w:fill="FFFFFF"/>
        </w:rPr>
        <w:t xml:space="preserve"> Ядринского муниципального округа</w:t>
      </w:r>
      <w:r w:rsidRPr="002A33D7">
        <w:rPr>
          <w:rFonts w:ascii="Times New Roman" w:hAnsi="Times New Roman" w:cs="Times New Roman"/>
          <w:sz w:val="24"/>
          <w:szCs w:val="24"/>
          <w:shd w:val="clear" w:color="auto" w:fill="FFFFFF"/>
        </w:rPr>
        <w:t xml:space="preserve"> Чувашской Республики (за исключением бюджетных ассигнований Дорожного фонда</w:t>
      </w:r>
      <w:r>
        <w:rPr>
          <w:rFonts w:ascii="Times New Roman" w:hAnsi="Times New Roman" w:cs="Times New Roman"/>
          <w:sz w:val="24"/>
          <w:szCs w:val="24"/>
          <w:shd w:val="clear" w:color="auto" w:fill="FFFFFF"/>
        </w:rPr>
        <w:t xml:space="preserve"> Ядринского муниципального округа</w:t>
      </w:r>
      <w:r w:rsidRPr="002A33D7">
        <w:rPr>
          <w:rFonts w:ascii="Times New Roman" w:hAnsi="Times New Roman" w:cs="Times New Roman"/>
          <w:sz w:val="24"/>
          <w:szCs w:val="24"/>
          <w:shd w:val="clear" w:color="auto" w:fill="FFFFFF"/>
        </w:rPr>
        <w:t xml:space="preserve"> Чувашской Республики) при изменении способа финансового обеспечения реализации капитальных вложений в указанный объект </w:t>
      </w:r>
      <w:r>
        <w:rPr>
          <w:rFonts w:ascii="Times New Roman" w:hAnsi="Times New Roman" w:cs="Times New Roman"/>
          <w:sz w:val="24"/>
          <w:szCs w:val="24"/>
          <w:shd w:val="clear" w:color="auto" w:fill="FFFFFF"/>
        </w:rPr>
        <w:t>муниципальной</w:t>
      </w:r>
      <w:r w:rsidRPr="002A33D7">
        <w:rPr>
          <w:rFonts w:ascii="Times New Roman" w:hAnsi="Times New Roman" w:cs="Times New Roman"/>
          <w:sz w:val="24"/>
          <w:szCs w:val="24"/>
          <w:shd w:val="clear" w:color="auto" w:fill="FFFFFF"/>
        </w:rPr>
        <w:t xml:space="preserve"> собственности</w:t>
      </w:r>
      <w:r>
        <w:rPr>
          <w:rFonts w:ascii="Times New Roman" w:hAnsi="Times New Roman" w:cs="Times New Roman"/>
          <w:sz w:val="24"/>
          <w:szCs w:val="24"/>
          <w:shd w:val="clear" w:color="auto" w:fill="FFFFFF"/>
        </w:rPr>
        <w:t xml:space="preserve"> Ядринского муниципального округа</w:t>
      </w:r>
      <w:r w:rsidRPr="002A33D7">
        <w:rPr>
          <w:rFonts w:ascii="Times New Roman" w:hAnsi="Times New Roman" w:cs="Times New Roman"/>
          <w:sz w:val="24"/>
          <w:szCs w:val="24"/>
          <w:shd w:val="clear" w:color="auto" w:fill="FFFFFF"/>
        </w:rPr>
        <w:t xml:space="preserve"> Чувашской Республики после внесения изменений в решения, указанные</w:t>
      </w:r>
      <w:proofErr w:type="gramEnd"/>
      <w:r w:rsidRPr="002A33D7">
        <w:rPr>
          <w:rFonts w:ascii="Times New Roman" w:hAnsi="Times New Roman" w:cs="Times New Roman"/>
          <w:sz w:val="24"/>
          <w:szCs w:val="24"/>
          <w:shd w:val="clear" w:color="auto" w:fill="FFFFFF"/>
        </w:rPr>
        <w:t xml:space="preserve"> </w:t>
      </w:r>
      <w:proofErr w:type="gramStart"/>
      <w:r w:rsidRPr="002A33D7">
        <w:rPr>
          <w:rFonts w:ascii="Times New Roman" w:hAnsi="Times New Roman" w:cs="Times New Roman"/>
          <w:sz w:val="24"/>
          <w:szCs w:val="24"/>
          <w:shd w:val="clear" w:color="auto" w:fill="FFFFFF"/>
        </w:rPr>
        <w:t>в пункте 2 статьи 78.2 и пункте 2 статьи 79 </w:t>
      </w:r>
      <w:hyperlink r:id="rId25" w:history="1">
        <w:r w:rsidRPr="002A33D7">
          <w:rPr>
            <w:rStyle w:val="a7"/>
            <w:rFonts w:ascii="Times New Roman" w:hAnsi="Times New Roman" w:cs="Times New Roman"/>
            <w:color w:val="auto"/>
            <w:sz w:val="24"/>
            <w:szCs w:val="24"/>
            <w:u w:val="none"/>
            <w:shd w:val="clear" w:color="auto" w:fill="FFFFFF"/>
          </w:rPr>
          <w:t>Бюджетного кодекса Российской Федерации</w:t>
        </w:r>
      </w:hyperlink>
      <w:r w:rsidRPr="002A33D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муниципальные</w:t>
      </w:r>
      <w:r w:rsidRPr="002A33D7">
        <w:rPr>
          <w:rFonts w:ascii="Times New Roman" w:hAnsi="Times New Roman" w:cs="Times New Roman"/>
          <w:sz w:val="24"/>
          <w:szCs w:val="24"/>
          <w:shd w:val="clear" w:color="auto" w:fill="FFFFFF"/>
        </w:rPr>
        <w:t xml:space="preserve"> контракты или соглашения о предоставлении субсидий на </w:t>
      </w:r>
      <w:r w:rsidRPr="002A33D7">
        <w:rPr>
          <w:rFonts w:ascii="Times New Roman" w:hAnsi="Times New Roman" w:cs="Times New Roman"/>
          <w:sz w:val="24"/>
          <w:szCs w:val="24"/>
          <w:shd w:val="clear" w:color="auto" w:fill="FFFFFF"/>
        </w:rPr>
        <w:lastRenderedPageBreak/>
        <w:t>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End"/>
    </w:p>
    <w:p w:rsidR="002A33D7" w:rsidRPr="002A33D7" w:rsidRDefault="002A33D7" w:rsidP="002A33D7">
      <w:pPr>
        <w:pStyle w:val="ConsPlusNormal"/>
        <w:ind w:firstLine="709"/>
        <w:jc w:val="both"/>
        <w:rPr>
          <w:rFonts w:ascii="Times New Roman" w:hAnsi="Times New Roman" w:cs="Times New Roman"/>
          <w:sz w:val="24"/>
          <w:szCs w:val="24"/>
        </w:rPr>
      </w:pPr>
      <w:r w:rsidRPr="002A33D7">
        <w:rPr>
          <w:rFonts w:ascii="Times New Roman" w:hAnsi="Times New Roman" w:cs="Times New Roman"/>
          <w:sz w:val="24"/>
          <w:szCs w:val="24"/>
        </w:rPr>
        <w:t xml:space="preserve">4.2.3. в случае осуществления выплат, сокращающих долговые обязательства Ядринского муниципального округа Чувашской Республики, в соответствии со </w:t>
      </w:r>
      <w:hyperlink r:id="rId26" w:history="1">
        <w:r w:rsidRPr="002A33D7">
          <w:rPr>
            <w:rFonts w:ascii="Times New Roman" w:hAnsi="Times New Roman" w:cs="Times New Roman"/>
            <w:sz w:val="24"/>
            <w:szCs w:val="24"/>
          </w:rPr>
          <w:t xml:space="preserve">статьей </w:t>
        </w:r>
      </w:hyperlink>
      <w:r w:rsidRPr="002A33D7">
        <w:rPr>
          <w:rFonts w:ascii="Times New Roman" w:hAnsi="Times New Roman" w:cs="Times New Roman"/>
          <w:sz w:val="24"/>
          <w:szCs w:val="24"/>
        </w:rPr>
        <w:t>96 Бюджетного кодекса Российской Федерации;</w:t>
      </w:r>
    </w:p>
    <w:p w:rsidR="002A33D7" w:rsidRPr="002A33D7" w:rsidRDefault="002A33D7" w:rsidP="002A33D7">
      <w:pPr>
        <w:pStyle w:val="ConsPlusNormal"/>
        <w:ind w:firstLine="709"/>
        <w:jc w:val="both"/>
        <w:rPr>
          <w:rFonts w:ascii="Times New Roman" w:hAnsi="Times New Roman" w:cs="Times New Roman"/>
          <w:sz w:val="24"/>
          <w:szCs w:val="24"/>
        </w:rPr>
      </w:pPr>
      <w:r w:rsidRPr="002A33D7">
        <w:rPr>
          <w:rFonts w:ascii="Times New Roman" w:hAnsi="Times New Roman" w:cs="Times New Roman"/>
          <w:sz w:val="24"/>
          <w:szCs w:val="24"/>
        </w:rPr>
        <w:t>4.2.4. в случае перераспределения бюджетных ассигнований между видами источников финансирования дефицита бюджета Ядринского муниципального округа Чувашской Республики в ходе исполнения бюджета Ядринского муниципального округа Чувашской Республики в пределах общего объема бюджетных ассигнований по источникам финансирования дефицита бюджета Ядринского муниципального округа Чувашской Республики, предусмотренных на соответствующий финансовый год;</w:t>
      </w:r>
    </w:p>
    <w:p w:rsidR="00B27CB8" w:rsidRPr="00E50586" w:rsidRDefault="00B27CB8" w:rsidP="00FB36ED">
      <w:pPr>
        <w:pStyle w:val="ConsPlusNormal"/>
        <w:ind w:firstLine="709"/>
        <w:jc w:val="both"/>
        <w:rPr>
          <w:rFonts w:ascii="Times New Roman" w:hAnsi="Times New Roman" w:cs="Times New Roman"/>
          <w:sz w:val="24"/>
          <w:szCs w:val="24"/>
        </w:rPr>
      </w:pPr>
      <w:bookmarkStart w:id="10" w:name="P193"/>
      <w:bookmarkStart w:id="11" w:name="P199"/>
      <w:bookmarkEnd w:id="10"/>
      <w:bookmarkEnd w:id="11"/>
      <w:proofErr w:type="gramStart"/>
      <w:r w:rsidRPr="00E50586">
        <w:rPr>
          <w:rFonts w:ascii="Times New Roman" w:hAnsi="Times New Roman" w:cs="Times New Roman"/>
          <w:sz w:val="24"/>
          <w:szCs w:val="24"/>
        </w:rPr>
        <w:t>4.2.</w:t>
      </w:r>
      <w:r w:rsidR="00E50586" w:rsidRPr="00E50586">
        <w:rPr>
          <w:rFonts w:ascii="Times New Roman" w:hAnsi="Times New Roman" w:cs="Times New Roman"/>
          <w:sz w:val="24"/>
          <w:szCs w:val="24"/>
        </w:rPr>
        <w:t>5</w:t>
      </w:r>
      <w:r w:rsidRPr="00E50586">
        <w:rPr>
          <w:rFonts w:ascii="Times New Roman" w:hAnsi="Times New Roman" w:cs="Times New Roman"/>
          <w:sz w:val="24"/>
          <w:szCs w:val="24"/>
        </w:rPr>
        <w:t>.</w:t>
      </w:r>
      <w:r w:rsidR="00E50586" w:rsidRPr="00E50586">
        <w:rPr>
          <w:rFonts w:ascii="Times New Roman" w:hAnsi="Times New Roman" w:cs="Times New Roman"/>
          <w:sz w:val="24"/>
          <w:szCs w:val="24"/>
        </w:rPr>
        <w:t xml:space="preserve"> в случае</w:t>
      </w:r>
      <w:r w:rsidRPr="00E50586">
        <w:rPr>
          <w:rFonts w:ascii="Times New Roman" w:hAnsi="Times New Roman" w:cs="Times New Roman"/>
          <w:sz w:val="24"/>
          <w:szCs w:val="24"/>
        </w:rPr>
        <w:t xml:space="preserve">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28199B" w:rsidRPr="00E50586">
        <w:rPr>
          <w:rFonts w:ascii="Times New Roman" w:hAnsi="Times New Roman" w:cs="Times New Roman"/>
          <w:sz w:val="24"/>
          <w:szCs w:val="24"/>
        </w:rPr>
        <w:t xml:space="preserve">муниципальной </w:t>
      </w:r>
      <w:r w:rsidRPr="00E50586">
        <w:rPr>
          <w:rFonts w:ascii="Times New Roman" w:hAnsi="Times New Roman" w:cs="Times New Roman"/>
          <w:sz w:val="24"/>
          <w:szCs w:val="24"/>
        </w:rPr>
        <w:t xml:space="preserve">собственности </w:t>
      </w:r>
      <w:r w:rsidR="00FB36ED" w:rsidRPr="00E50586">
        <w:rPr>
          <w:rFonts w:ascii="Times New Roman" w:hAnsi="Times New Roman" w:cs="Times New Roman"/>
          <w:sz w:val="24"/>
          <w:szCs w:val="24"/>
        </w:rPr>
        <w:t>Ядринского</w:t>
      </w:r>
      <w:r w:rsidR="0028199B" w:rsidRPr="00E50586">
        <w:rPr>
          <w:rFonts w:ascii="Times New Roman" w:hAnsi="Times New Roman" w:cs="Times New Roman"/>
          <w:sz w:val="24"/>
          <w:szCs w:val="24"/>
        </w:rPr>
        <w:t xml:space="preserve"> муниципального округа </w:t>
      </w:r>
      <w:r w:rsidRPr="00E50586">
        <w:rPr>
          <w:rFonts w:ascii="Times New Roman" w:hAnsi="Times New Roman" w:cs="Times New Roman"/>
          <w:sz w:val="24"/>
          <w:szCs w:val="24"/>
        </w:rPr>
        <w:t xml:space="preserve">Чувашской Республики, предусмотренных инвестиционной программой </w:t>
      </w:r>
      <w:r w:rsidR="00FB36ED" w:rsidRPr="00E50586">
        <w:rPr>
          <w:rFonts w:ascii="Times New Roman" w:hAnsi="Times New Roman" w:cs="Times New Roman"/>
          <w:sz w:val="24"/>
          <w:szCs w:val="24"/>
        </w:rPr>
        <w:t>Ядринского</w:t>
      </w:r>
      <w:r w:rsidR="0028199B" w:rsidRPr="00E50586">
        <w:rPr>
          <w:rFonts w:ascii="Times New Roman" w:hAnsi="Times New Roman" w:cs="Times New Roman"/>
          <w:sz w:val="24"/>
          <w:szCs w:val="24"/>
        </w:rPr>
        <w:t xml:space="preserve"> муниципального округа</w:t>
      </w:r>
      <w:r w:rsidR="00E50586" w:rsidRPr="00E50586">
        <w:rPr>
          <w:rFonts w:ascii="Times New Roman" w:hAnsi="Times New Roman" w:cs="Times New Roman"/>
          <w:sz w:val="24"/>
          <w:szCs w:val="24"/>
        </w:rPr>
        <w:t xml:space="preserve"> Чувашской Республики</w:t>
      </w:r>
      <w:r w:rsidR="0028199B" w:rsidRPr="00E50586">
        <w:rPr>
          <w:rFonts w:ascii="Times New Roman" w:hAnsi="Times New Roman" w:cs="Times New Roman"/>
          <w:sz w:val="24"/>
          <w:szCs w:val="24"/>
        </w:rPr>
        <w:t xml:space="preserve"> </w:t>
      </w:r>
      <w:r w:rsidRPr="00E50586">
        <w:rPr>
          <w:rFonts w:ascii="Times New Roman" w:hAnsi="Times New Roman" w:cs="Times New Roman"/>
          <w:sz w:val="24"/>
          <w:szCs w:val="24"/>
        </w:rPr>
        <w:t xml:space="preserve">(за исключением бюджетных ассигнований Дорожного фонда </w:t>
      </w:r>
      <w:r w:rsidR="00FB36ED" w:rsidRPr="00E50586">
        <w:rPr>
          <w:rFonts w:ascii="Times New Roman" w:hAnsi="Times New Roman" w:cs="Times New Roman"/>
          <w:sz w:val="24"/>
          <w:szCs w:val="24"/>
        </w:rPr>
        <w:t>Ядринского</w:t>
      </w:r>
      <w:r w:rsidR="0028199B" w:rsidRPr="00E50586">
        <w:rPr>
          <w:rFonts w:ascii="Times New Roman" w:hAnsi="Times New Roman" w:cs="Times New Roman"/>
          <w:sz w:val="24"/>
          <w:szCs w:val="24"/>
        </w:rPr>
        <w:t xml:space="preserve"> муниципального округа </w:t>
      </w:r>
      <w:r w:rsidRPr="00E50586">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инвестиционную программу</w:t>
      </w:r>
      <w:r w:rsidR="0028199B" w:rsidRPr="00E50586">
        <w:rPr>
          <w:rFonts w:ascii="Times New Roman" w:hAnsi="Times New Roman" w:cs="Times New Roman"/>
          <w:sz w:val="24"/>
          <w:szCs w:val="24"/>
        </w:rPr>
        <w:t xml:space="preserve"> </w:t>
      </w:r>
      <w:r w:rsidR="00FB36ED" w:rsidRPr="00E50586">
        <w:rPr>
          <w:rFonts w:ascii="Times New Roman" w:hAnsi="Times New Roman" w:cs="Times New Roman"/>
          <w:sz w:val="24"/>
          <w:szCs w:val="24"/>
        </w:rPr>
        <w:t>Ядринского</w:t>
      </w:r>
      <w:r w:rsidR="0028199B" w:rsidRPr="00E50586">
        <w:rPr>
          <w:rFonts w:ascii="Times New Roman" w:hAnsi="Times New Roman" w:cs="Times New Roman"/>
          <w:sz w:val="24"/>
          <w:szCs w:val="24"/>
        </w:rPr>
        <w:t xml:space="preserve"> муниципального округа</w:t>
      </w:r>
      <w:proofErr w:type="gramEnd"/>
      <w:r w:rsidR="00E50586" w:rsidRPr="00E50586">
        <w:rPr>
          <w:rFonts w:ascii="Times New Roman" w:hAnsi="Times New Roman" w:cs="Times New Roman"/>
          <w:sz w:val="24"/>
          <w:szCs w:val="24"/>
        </w:rPr>
        <w:t xml:space="preserve"> Чувашской Республики</w:t>
      </w:r>
      <w:r w:rsidRPr="00E50586">
        <w:rPr>
          <w:rFonts w:ascii="Times New Roman" w:hAnsi="Times New Roman" w:cs="Times New Roman"/>
          <w:sz w:val="24"/>
          <w:szCs w:val="24"/>
        </w:rPr>
        <w:t>;</w:t>
      </w:r>
    </w:p>
    <w:p w:rsidR="00B27CB8" w:rsidRPr="00F3624E" w:rsidRDefault="00B27CB8" w:rsidP="00F3624E">
      <w:pPr>
        <w:pStyle w:val="ConsPlusNormal"/>
        <w:ind w:firstLine="709"/>
        <w:jc w:val="both"/>
        <w:rPr>
          <w:rFonts w:ascii="Times New Roman" w:hAnsi="Times New Roman" w:cs="Times New Roman"/>
          <w:sz w:val="24"/>
          <w:szCs w:val="24"/>
        </w:rPr>
      </w:pPr>
      <w:r w:rsidRPr="00F3624E">
        <w:rPr>
          <w:rFonts w:ascii="Times New Roman" w:hAnsi="Times New Roman" w:cs="Times New Roman"/>
          <w:sz w:val="24"/>
          <w:szCs w:val="24"/>
        </w:rPr>
        <w:t>4.2.</w:t>
      </w:r>
      <w:r w:rsidR="00E50586" w:rsidRPr="00F3624E">
        <w:rPr>
          <w:rFonts w:ascii="Times New Roman" w:hAnsi="Times New Roman" w:cs="Times New Roman"/>
          <w:sz w:val="24"/>
          <w:szCs w:val="24"/>
        </w:rPr>
        <w:t>6</w:t>
      </w:r>
      <w:r w:rsidRPr="00F3624E">
        <w:rPr>
          <w:rFonts w:ascii="Times New Roman" w:hAnsi="Times New Roman" w:cs="Times New Roman"/>
          <w:sz w:val="24"/>
          <w:szCs w:val="24"/>
        </w:rPr>
        <w:t xml:space="preserve">. </w:t>
      </w:r>
      <w:r w:rsidR="00E50586" w:rsidRPr="00F3624E">
        <w:rPr>
          <w:rFonts w:ascii="Times New Roman" w:hAnsi="Times New Roman" w:cs="Times New Roman"/>
          <w:sz w:val="24"/>
          <w:szCs w:val="24"/>
        </w:rPr>
        <w:t xml:space="preserve">в случае </w:t>
      </w:r>
      <w:r w:rsidRPr="00F3624E">
        <w:rPr>
          <w:rFonts w:ascii="Times New Roman" w:hAnsi="Times New Roman" w:cs="Times New Roman"/>
          <w:sz w:val="24"/>
          <w:szCs w:val="24"/>
        </w:rPr>
        <w:t>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r w:rsidR="00CE7E78" w:rsidRPr="00F3624E">
        <w:rPr>
          <w:rFonts w:ascii="Times New Roman" w:hAnsi="Times New Roman" w:cs="Times New Roman"/>
          <w:sz w:val="24"/>
          <w:szCs w:val="24"/>
        </w:rPr>
        <w:t>, муниципальными правовыми актами</w:t>
      </w:r>
      <w:r w:rsidR="00E50586" w:rsidRPr="00F3624E">
        <w:rPr>
          <w:rFonts w:ascii="Times New Roman" w:hAnsi="Times New Roman" w:cs="Times New Roman"/>
          <w:sz w:val="24"/>
          <w:szCs w:val="24"/>
        </w:rPr>
        <w:t xml:space="preserve"> органов местного самоуправления</w:t>
      </w:r>
      <w:r w:rsidR="00CE7E78" w:rsidRPr="00F3624E">
        <w:rPr>
          <w:rFonts w:ascii="Times New Roman" w:hAnsi="Times New Roman" w:cs="Times New Roman"/>
          <w:sz w:val="24"/>
          <w:szCs w:val="24"/>
        </w:rPr>
        <w:t xml:space="preserve"> </w:t>
      </w:r>
      <w:r w:rsidR="00FB36ED" w:rsidRPr="00F3624E">
        <w:rPr>
          <w:rFonts w:ascii="Times New Roman" w:hAnsi="Times New Roman" w:cs="Times New Roman"/>
          <w:sz w:val="24"/>
          <w:szCs w:val="24"/>
        </w:rPr>
        <w:t>Ядринского</w:t>
      </w:r>
      <w:r w:rsidR="00CE7E78" w:rsidRPr="00F3624E">
        <w:rPr>
          <w:rFonts w:ascii="Times New Roman" w:hAnsi="Times New Roman" w:cs="Times New Roman"/>
          <w:sz w:val="24"/>
          <w:szCs w:val="24"/>
        </w:rPr>
        <w:t xml:space="preserve"> муниципального округа</w:t>
      </w:r>
      <w:r w:rsidR="00E50586" w:rsidRPr="00F3624E">
        <w:rPr>
          <w:rFonts w:ascii="Times New Roman" w:hAnsi="Times New Roman" w:cs="Times New Roman"/>
          <w:sz w:val="24"/>
          <w:szCs w:val="24"/>
        </w:rPr>
        <w:t xml:space="preserve"> Чувашской Республики</w:t>
      </w:r>
      <w:r w:rsidRPr="00F3624E">
        <w:rPr>
          <w:rFonts w:ascii="Times New Roman" w:hAnsi="Times New Roman" w:cs="Times New Roman"/>
          <w:sz w:val="24"/>
          <w:szCs w:val="24"/>
        </w:rPr>
        <w:t>;</w:t>
      </w:r>
    </w:p>
    <w:p w:rsidR="00F3624E" w:rsidRDefault="00F3624E" w:rsidP="00F3624E">
      <w:pPr>
        <w:pStyle w:val="formattext"/>
        <w:shd w:val="clear" w:color="auto" w:fill="FFFFFF"/>
        <w:spacing w:before="0" w:beforeAutospacing="0" w:after="0" w:afterAutospacing="0"/>
        <w:ind w:firstLine="709"/>
        <w:jc w:val="both"/>
        <w:textAlignment w:val="baseline"/>
      </w:pPr>
      <w:r w:rsidRPr="00F3624E">
        <w:t>4.2.7. 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F3624E" w:rsidRDefault="00F3624E" w:rsidP="00F3624E">
      <w:pPr>
        <w:pStyle w:val="formattext"/>
        <w:shd w:val="clear" w:color="auto" w:fill="FFFFFF"/>
        <w:spacing w:before="0" w:beforeAutospacing="0" w:after="0" w:afterAutospacing="0"/>
        <w:ind w:firstLine="709"/>
        <w:jc w:val="both"/>
        <w:textAlignment w:val="baseline"/>
      </w:pPr>
      <w:r w:rsidRPr="00F3624E">
        <w:t>4.2.8. в случае внесения изменений в перечень и коды целевых статей расходов бюджета</w:t>
      </w:r>
      <w:r>
        <w:t xml:space="preserve"> </w:t>
      </w:r>
      <w:r w:rsidRPr="00F3624E">
        <w:t>Ядринского муниципального округа</w:t>
      </w:r>
      <w:r>
        <w:t xml:space="preserve"> </w:t>
      </w:r>
      <w:r w:rsidRPr="00F3624E">
        <w:t>Чувашской Республики;</w:t>
      </w:r>
    </w:p>
    <w:p w:rsidR="00F3624E" w:rsidRDefault="00F3624E" w:rsidP="00F3624E">
      <w:pPr>
        <w:pStyle w:val="formattext"/>
        <w:shd w:val="clear" w:color="auto" w:fill="FFFFFF"/>
        <w:spacing w:before="0" w:beforeAutospacing="0" w:after="0" w:afterAutospacing="0"/>
        <w:ind w:firstLine="709"/>
        <w:jc w:val="both"/>
        <w:textAlignment w:val="baseline"/>
      </w:pPr>
      <w:proofErr w:type="gramStart"/>
      <w:r w:rsidRPr="00F3624E">
        <w:t>4.2.9. в случае увеличения бюджетных ассигнований по отдельным разделам, подразделам, целевым статьям и видам расходов бюджета</w:t>
      </w:r>
      <w:r>
        <w:t xml:space="preserve"> </w:t>
      </w:r>
      <w:r w:rsidRPr="00F3624E">
        <w:t xml:space="preserve">Ядринского муниципального округа Чувашской Республики за счет экономии по использованию в текущем финансовом году бюджетных ассигнований на оказание </w:t>
      </w:r>
      <w:r>
        <w:t>муниципальных</w:t>
      </w:r>
      <w:r w:rsidRPr="00F3624E">
        <w:t xml:space="preserve"> услуг - в пределах общего объема бюджетных ассигнований, предусмотренных главному распорядителю в текущем финансовом году на оказание </w:t>
      </w:r>
      <w:r>
        <w:t>муниципальных</w:t>
      </w:r>
      <w:r w:rsidRPr="00F3624E">
        <w:t xml:space="preserve"> услуг при условии, что увеличение бюджетных ассигнований по</w:t>
      </w:r>
      <w:proofErr w:type="gramEnd"/>
      <w:r w:rsidRPr="00F3624E">
        <w:t xml:space="preserve"> соответствующему виду расходов не превышает 10 процентов;</w:t>
      </w:r>
    </w:p>
    <w:p w:rsidR="00B27CB8" w:rsidRPr="00F3624E" w:rsidRDefault="00B27CB8" w:rsidP="00FB36ED">
      <w:pPr>
        <w:pStyle w:val="ConsPlusNormal"/>
        <w:ind w:firstLine="709"/>
        <w:jc w:val="both"/>
        <w:rPr>
          <w:rFonts w:ascii="Times New Roman" w:hAnsi="Times New Roman" w:cs="Times New Roman"/>
          <w:sz w:val="24"/>
          <w:szCs w:val="24"/>
        </w:rPr>
      </w:pPr>
      <w:r w:rsidRPr="00F3624E">
        <w:rPr>
          <w:rFonts w:ascii="Times New Roman" w:hAnsi="Times New Roman" w:cs="Times New Roman"/>
          <w:sz w:val="24"/>
          <w:szCs w:val="24"/>
        </w:rPr>
        <w:t>4.2.1</w:t>
      </w:r>
      <w:r w:rsidR="00F3624E" w:rsidRPr="00F3624E">
        <w:rPr>
          <w:rFonts w:ascii="Times New Roman" w:hAnsi="Times New Roman" w:cs="Times New Roman"/>
          <w:sz w:val="24"/>
          <w:szCs w:val="24"/>
        </w:rPr>
        <w:t>0</w:t>
      </w:r>
      <w:r w:rsidRPr="00F3624E">
        <w:rPr>
          <w:rFonts w:ascii="Times New Roman" w:hAnsi="Times New Roman" w:cs="Times New Roman"/>
          <w:sz w:val="24"/>
          <w:szCs w:val="24"/>
        </w:rPr>
        <w:t>.</w:t>
      </w:r>
      <w:r w:rsidR="00F3624E" w:rsidRPr="00F3624E">
        <w:rPr>
          <w:rFonts w:ascii="Times New Roman" w:hAnsi="Times New Roman" w:cs="Times New Roman"/>
          <w:sz w:val="24"/>
          <w:szCs w:val="24"/>
        </w:rPr>
        <w:t xml:space="preserve"> в случае</w:t>
      </w:r>
      <w:r w:rsidRPr="00F3624E">
        <w:rPr>
          <w:rFonts w:ascii="Times New Roman" w:hAnsi="Times New Roman" w:cs="Times New Roman"/>
          <w:sz w:val="24"/>
          <w:szCs w:val="24"/>
        </w:rPr>
        <w:t xml:space="preserve"> перераспределения в соответствии с законами Чувашской Республики, решениями Главы Чувашской Республики</w:t>
      </w:r>
      <w:r w:rsidR="00CE7E78" w:rsidRPr="00F3624E">
        <w:rPr>
          <w:rFonts w:ascii="Times New Roman" w:hAnsi="Times New Roman" w:cs="Times New Roman"/>
          <w:sz w:val="24"/>
          <w:szCs w:val="24"/>
        </w:rPr>
        <w:t>,</w:t>
      </w:r>
      <w:r w:rsidRPr="00F3624E">
        <w:rPr>
          <w:rFonts w:ascii="Times New Roman" w:hAnsi="Times New Roman" w:cs="Times New Roman"/>
          <w:sz w:val="24"/>
          <w:szCs w:val="24"/>
        </w:rPr>
        <w:t xml:space="preserve"> Кабинета Министров Чувашской Республики</w:t>
      </w:r>
      <w:r w:rsidR="00CE7E78" w:rsidRPr="00F3624E">
        <w:rPr>
          <w:rFonts w:ascii="Times New Roman" w:hAnsi="Times New Roman" w:cs="Times New Roman"/>
          <w:sz w:val="24"/>
          <w:szCs w:val="24"/>
        </w:rPr>
        <w:t>, муниципальными правовыми актами</w:t>
      </w:r>
      <w:r w:rsidR="00F3624E" w:rsidRPr="00F3624E">
        <w:rPr>
          <w:rFonts w:ascii="Times New Roman" w:hAnsi="Times New Roman" w:cs="Times New Roman"/>
          <w:sz w:val="24"/>
          <w:szCs w:val="24"/>
        </w:rPr>
        <w:t xml:space="preserve"> органов местного самоуправления</w:t>
      </w:r>
      <w:r w:rsidR="00CE7E78" w:rsidRPr="00F3624E">
        <w:rPr>
          <w:rFonts w:ascii="Times New Roman" w:hAnsi="Times New Roman" w:cs="Times New Roman"/>
          <w:sz w:val="24"/>
          <w:szCs w:val="24"/>
        </w:rPr>
        <w:t xml:space="preserve"> </w:t>
      </w:r>
      <w:r w:rsidR="00FB36ED" w:rsidRPr="00F3624E">
        <w:rPr>
          <w:rFonts w:ascii="Times New Roman" w:hAnsi="Times New Roman" w:cs="Times New Roman"/>
          <w:sz w:val="24"/>
          <w:szCs w:val="24"/>
        </w:rPr>
        <w:t>Ядринского</w:t>
      </w:r>
      <w:r w:rsidR="00CE7E78" w:rsidRPr="00F3624E">
        <w:rPr>
          <w:rFonts w:ascii="Times New Roman" w:hAnsi="Times New Roman" w:cs="Times New Roman"/>
          <w:sz w:val="24"/>
          <w:szCs w:val="24"/>
        </w:rPr>
        <w:t xml:space="preserve"> муниципального округа</w:t>
      </w:r>
      <w:r w:rsidR="00F3624E" w:rsidRPr="00F3624E">
        <w:rPr>
          <w:rFonts w:ascii="Times New Roman" w:hAnsi="Times New Roman" w:cs="Times New Roman"/>
          <w:sz w:val="24"/>
          <w:szCs w:val="24"/>
        </w:rPr>
        <w:t xml:space="preserve"> Чувашской Республики</w:t>
      </w:r>
      <w:r w:rsidR="00CE7E78" w:rsidRPr="00F3624E">
        <w:rPr>
          <w:rFonts w:ascii="Times New Roman" w:hAnsi="Times New Roman" w:cs="Times New Roman"/>
          <w:sz w:val="24"/>
          <w:szCs w:val="24"/>
        </w:rPr>
        <w:t xml:space="preserve"> </w:t>
      </w:r>
      <w:r w:rsidRPr="00F3624E">
        <w:rPr>
          <w:rFonts w:ascii="Times New Roman" w:hAnsi="Times New Roman" w:cs="Times New Roman"/>
          <w:sz w:val="24"/>
          <w:szCs w:val="24"/>
        </w:rPr>
        <w:t>бюджетных ассигнований, предусмотренных:</w:t>
      </w:r>
    </w:p>
    <w:p w:rsidR="00B27CB8" w:rsidRPr="00DA6C66" w:rsidRDefault="00DA6C66" w:rsidP="00FB36E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B27CB8" w:rsidRPr="00DA6C66">
        <w:rPr>
          <w:rFonts w:ascii="Times New Roman" w:hAnsi="Times New Roman" w:cs="Times New Roman"/>
          <w:sz w:val="24"/>
          <w:szCs w:val="24"/>
        </w:rPr>
        <w:t xml:space="preserve">оплату труда лиц, замещающих </w:t>
      </w:r>
      <w:r w:rsidR="00CE7E78" w:rsidRPr="00DA6C66">
        <w:rPr>
          <w:rFonts w:ascii="Times New Roman" w:hAnsi="Times New Roman" w:cs="Times New Roman"/>
          <w:sz w:val="24"/>
          <w:szCs w:val="24"/>
        </w:rPr>
        <w:t>муниципальные</w:t>
      </w:r>
      <w:r w:rsidR="00B27CB8" w:rsidRPr="00DA6C66">
        <w:rPr>
          <w:rFonts w:ascii="Times New Roman" w:hAnsi="Times New Roman" w:cs="Times New Roman"/>
          <w:sz w:val="24"/>
          <w:szCs w:val="24"/>
        </w:rPr>
        <w:t xml:space="preserve"> должности</w:t>
      </w:r>
      <w:r w:rsidR="00CE7E78" w:rsidRPr="00DA6C66">
        <w:rPr>
          <w:rFonts w:ascii="Times New Roman" w:hAnsi="Times New Roman" w:cs="Times New Roman"/>
          <w:sz w:val="24"/>
          <w:szCs w:val="24"/>
        </w:rPr>
        <w:t xml:space="preserve"> </w:t>
      </w:r>
      <w:r w:rsidR="00FB36ED" w:rsidRPr="00DA6C66">
        <w:rPr>
          <w:rFonts w:ascii="Times New Roman" w:hAnsi="Times New Roman" w:cs="Times New Roman"/>
          <w:sz w:val="24"/>
          <w:szCs w:val="24"/>
        </w:rPr>
        <w:t>Ядринского</w:t>
      </w:r>
      <w:r w:rsidR="00CE7E78" w:rsidRPr="00DA6C66">
        <w:rPr>
          <w:rFonts w:ascii="Times New Roman" w:hAnsi="Times New Roman" w:cs="Times New Roman"/>
          <w:sz w:val="24"/>
          <w:szCs w:val="24"/>
        </w:rPr>
        <w:t xml:space="preserve"> муниципального округа</w:t>
      </w:r>
      <w:r w:rsidR="00B27CB8" w:rsidRPr="00DA6C66">
        <w:rPr>
          <w:rFonts w:ascii="Times New Roman" w:hAnsi="Times New Roman" w:cs="Times New Roman"/>
          <w:sz w:val="24"/>
          <w:szCs w:val="24"/>
        </w:rPr>
        <w:t xml:space="preserve"> Чувашской Республики, </w:t>
      </w:r>
      <w:r w:rsidR="00CE7E78" w:rsidRPr="00DA6C66">
        <w:rPr>
          <w:rFonts w:ascii="Times New Roman" w:hAnsi="Times New Roman" w:cs="Times New Roman"/>
          <w:sz w:val="24"/>
          <w:szCs w:val="24"/>
        </w:rPr>
        <w:t>муниципальных</w:t>
      </w:r>
      <w:r w:rsidR="00B27CB8" w:rsidRPr="00DA6C66">
        <w:rPr>
          <w:rFonts w:ascii="Times New Roman" w:hAnsi="Times New Roman" w:cs="Times New Roman"/>
          <w:sz w:val="24"/>
          <w:szCs w:val="24"/>
        </w:rPr>
        <w:t xml:space="preserve"> служащих </w:t>
      </w:r>
      <w:r w:rsidR="00FB36ED" w:rsidRPr="00DA6C66">
        <w:rPr>
          <w:rFonts w:ascii="Times New Roman" w:hAnsi="Times New Roman" w:cs="Times New Roman"/>
          <w:sz w:val="24"/>
          <w:szCs w:val="24"/>
        </w:rPr>
        <w:t>Ядринского</w:t>
      </w:r>
      <w:r w:rsidR="00CE7E78" w:rsidRPr="00DA6C66">
        <w:rPr>
          <w:rFonts w:ascii="Times New Roman" w:hAnsi="Times New Roman" w:cs="Times New Roman"/>
          <w:sz w:val="24"/>
          <w:szCs w:val="24"/>
        </w:rPr>
        <w:t xml:space="preserve"> муниципального округа </w:t>
      </w:r>
      <w:r w:rsidR="00B27CB8" w:rsidRPr="00DA6C66">
        <w:rPr>
          <w:rFonts w:ascii="Times New Roman" w:hAnsi="Times New Roman" w:cs="Times New Roman"/>
          <w:sz w:val="24"/>
          <w:szCs w:val="24"/>
        </w:rPr>
        <w:t>Чувашской Республики, работников органов</w:t>
      </w:r>
      <w:r w:rsidRPr="00DA6C66">
        <w:rPr>
          <w:rFonts w:ascii="Times New Roman" w:hAnsi="Times New Roman" w:cs="Times New Roman"/>
          <w:sz w:val="24"/>
          <w:szCs w:val="24"/>
        </w:rPr>
        <w:t xml:space="preserve"> местного самоуправления</w:t>
      </w:r>
      <w:r w:rsidR="00B27CB8" w:rsidRPr="00DA6C66">
        <w:rPr>
          <w:rFonts w:ascii="Times New Roman" w:hAnsi="Times New Roman" w:cs="Times New Roman"/>
          <w:sz w:val="24"/>
          <w:szCs w:val="24"/>
        </w:rPr>
        <w:t xml:space="preserve"> </w:t>
      </w:r>
      <w:r w:rsidR="00FB36ED" w:rsidRPr="00DA6C66">
        <w:rPr>
          <w:rFonts w:ascii="Times New Roman" w:hAnsi="Times New Roman" w:cs="Times New Roman"/>
          <w:sz w:val="24"/>
          <w:szCs w:val="24"/>
        </w:rPr>
        <w:t>Ядринского</w:t>
      </w:r>
      <w:r w:rsidR="00CE7E78" w:rsidRPr="00DA6C66">
        <w:rPr>
          <w:rFonts w:ascii="Times New Roman" w:hAnsi="Times New Roman" w:cs="Times New Roman"/>
          <w:sz w:val="24"/>
          <w:szCs w:val="24"/>
        </w:rPr>
        <w:t xml:space="preserve"> муниципального округа </w:t>
      </w:r>
      <w:r w:rsidR="00B27CB8" w:rsidRPr="00DA6C66">
        <w:rPr>
          <w:rFonts w:ascii="Times New Roman" w:hAnsi="Times New Roman" w:cs="Times New Roman"/>
          <w:sz w:val="24"/>
          <w:szCs w:val="24"/>
        </w:rPr>
        <w:t xml:space="preserve">Чувашской Республики, замещающих должности, не являющиеся должностями </w:t>
      </w:r>
      <w:r w:rsidR="00CE7E78" w:rsidRPr="00DA6C66">
        <w:rPr>
          <w:rFonts w:ascii="Times New Roman" w:hAnsi="Times New Roman" w:cs="Times New Roman"/>
          <w:sz w:val="24"/>
          <w:szCs w:val="24"/>
        </w:rPr>
        <w:t xml:space="preserve">муниципальной </w:t>
      </w:r>
      <w:r w:rsidR="00B27CB8" w:rsidRPr="00DA6C66">
        <w:rPr>
          <w:rFonts w:ascii="Times New Roman" w:hAnsi="Times New Roman" w:cs="Times New Roman"/>
          <w:sz w:val="24"/>
          <w:szCs w:val="24"/>
        </w:rPr>
        <w:t>службы</w:t>
      </w:r>
      <w:r w:rsidR="00CE7E78" w:rsidRPr="00DA6C66">
        <w:rPr>
          <w:rFonts w:ascii="Times New Roman" w:hAnsi="Times New Roman" w:cs="Times New Roman"/>
          <w:sz w:val="24"/>
          <w:szCs w:val="24"/>
        </w:rPr>
        <w:t xml:space="preserve"> </w:t>
      </w:r>
      <w:r w:rsidR="00FB36ED" w:rsidRPr="00DA6C66">
        <w:rPr>
          <w:rFonts w:ascii="Times New Roman" w:hAnsi="Times New Roman" w:cs="Times New Roman"/>
          <w:sz w:val="24"/>
          <w:szCs w:val="24"/>
        </w:rPr>
        <w:t>Ядринского</w:t>
      </w:r>
      <w:r w:rsidR="00CE7E78" w:rsidRPr="00DA6C66">
        <w:rPr>
          <w:rFonts w:ascii="Times New Roman" w:hAnsi="Times New Roman" w:cs="Times New Roman"/>
          <w:sz w:val="24"/>
          <w:szCs w:val="24"/>
        </w:rPr>
        <w:t xml:space="preserve"> муниципального округа</w:t>
      </w:r>
      <w:r w:rsidR="00B27CB8" w:rsidRPr="00DA6C66">
        <w:rPr>
          <w:rFonts w:ascii="Times New Roman" w:hAnsi="Times New Roman" w:cs="Times New Roman"/>
          <w:sz w:val="24"/>
          <w:szCs w:val="24"/>
        </w:rPr>
        <w:t xml:space="preserve"> Чувашской Республики, работников </w:t>
      </w:r>
      <w:r w:rsidR="00CE7E78" w:rsidRPr="00DA6C66">
        <w:rPr>
          <w:rFonts w:ascii="Times New Roman" w:hAnsi="Times New Roman" w:cs="Times New Roman"/>
          <w:sz w:val="24"/>
          <w:szCs w:val="24"/>
        </w:rPr>
        <w:t>органов</w:t>
      </w:r>
      <w:r w:rsidRPr="00DA6C66">
        <w:rPr>
          <w:rFonts w:ascii="Times New Roman" w:hAnsi="Times New Roman" w:cs="Times New Roman"/>
          <w:sz w:val="24"/>
          <w:szCs w:val="24"/>
        </w:rPr>
        <w:t xml:space="preserve"> местного самоуправления Ядринского муниципального округа Чувашской Республики</w:t>
      </w:r>
      <w:r w:rsidR="00B27CB8" w:rsidRPr="00DA6C66">
        <w:rPr>
          <w:rFonts w:ascii="Times New Roman" w:hAnsi="Times New Roman" w:cs="Times New Roman"/>
          <w:sz w:val="24"/>
          <w:szCs w:val="24"/>
        </w:rPr>
        <w:t>, осуществляющих профессиональную деятельность по профессиям рабочих, в связи с реформированием, оптимизацией</w:t>
      </w:r>
      <w:proofErr w:type="gramEnd"/>
      <w:r w:rsidR="00B27CB8" w:rsidRPr="00DA6C66">
        <w:rPr>
          <w:rFonts w:ascii="Times New Roman" w:hAnsi="Times New Roman" w:cs="Times New Roman"/>
          <w:sz w:val="24"/>
          <w:szCs w:val="24"/>
        </w:rPr>
        <w:t xml:space="preserve"> их численности;</w:t>
      </w:r>
    </w:p>
    <w:p w:rsidR="00B27CB8" w:rsidRPr="00DA6C66" w:rsidRDefault="00DA6C66" w:rsidP="00FB36ED">
      <w:pPr>
        <w:pStyle w:val="ConsPlusNormal"/>
        <w:ind w:firstLine="709"/>
        <w:jc w:val="both"/>
        <w:rPr>
          <w:rFonts w:ascii="Times New Roman" w:hAnsi="Times New Roman" w:cs="Times New Roman"/>
          <w:sz w:val="24"/>
          <w:szCs w:val="24"/>
        </w:rPr>
      </w:pPr>
      <w:r w:rsidRPr="00DA6C66">
        <w:rPr>
          <w:rFonts w:ascii="Times New Roman" w:hAnsi="Times New Roman" w:cs="Times New Roman"/>
          <w:sz w:val="24"/>
          <w:szCs w:val="24"/>
        </w:rPr>
        <w:t xml:space="preserve">на </w:t>
      </w:r>
      <w:r w:rsidR="00B27CB8" w:rsidRPr="00DA6C66">
        <w:rPr>
          <w:rFonts w:ascii="Times New Roman" w:hAnsi="Times New Roman" w:cs="Times New Roman"/>
          <w:sz w:val="24"/>
          <w:szCs w:val="24"/>
        </w:rP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27CB8" w:rsidRDefault="00DA6C66" w:rsidP="00FB36ED">
      <w:pPr>
        <w:pStyle w:val="ConsPlusNormal"/>
        <w:ind w:firstLine="709"/>
        <w:jc w:val="both"/>
        <w:rPr>
          <w:rFonts w:ascii="Times New Roman" w:hAnsi="Times New Roman" w:cs="Times New Roman"/>
          <w:sz w:val="24"/>
          <w:szCs w:val="24"/>
        </w:rPr>
      </w:pPr>
      <w:r w:rsidRPr="00DA6C66">
        <w:rPr>
          <w:rFonts w:ascii="Times New Roman" w:hAnsi="Times New Roman" w:cs="Times New Roman"/>
          <w:sz w:val="24"/>
          <w:szCs w:val="24"/>
        </w:rPr>
        <w:t xml:space="preserve">на </w:t>
      </w:r>
      <w:r w:rsidR="00B27CB8" w:rsidRPr="00DA6C66">
        <w:rPr>
          <w:rFonts w:ascii="Times New Roman" w:hAnsi="Times New Roman" w:cs="Times New Roman"/>
          <w:sz w:val="24"/>
          <w:szCs w:val="24"/>
        </w:rPr>
        <w:t xml:space="preserve">мероприятия, связанные с ликвидацией и преобразованием органов </w:t>
      </w:r>
      <w:r w:rsidR="00CE7E78" w:rsidRPr="00DA6C66">
        <w:rPr>
          <w:rFonts w:ascii="Times New Roman" w:hAnsi="Times New Roman" w:cs="Times New Roman"/>
          <w:sz w:val="24"/>
          <w:szCs w:val="24"/>
        </w:rPr>
        <w:t xml:space="preserve">местного самоуправления </w:t>
      </w:r>
      <w:r w:rsidR="00FB36ED" w:rsidRPr="00DA6C66">
        <w:rPr>
          <w:rFonts w:ascii="Times New Roman" w:hAnsi="Times New Roman" w:cs="Times New Roman"/>
          <w:sz w:val="24"/>
          <w:szCs w:val="24"/>
        </w:rPr>
        <w:t>Ядринского</w:t>
      </w:r>
      <w:r w:rsidRPr="00DA6C66">
        <w:rPr>
          <w:rFonts w:ascii="Times New Roman" w:hAnsi="Times New Roman" w:cs="Times New Roman"/>
          <w:sz w:val="24"/>
          <w:szCs w:val="24"/>
        </w:rPr>
        <w:t xml:space="preserve"> муниципального</w:t>
      </w:r>
      <w:r w:rsidR="00CE7E78" w:rsidRPr="00DA6C66">
        <w:rPr>
          <w:rFonts w:ascii="Times New Roman" w:hAnsi="Times New Roman" w:cs="Times New Roman"/>
          <w:sz w:val="24"/>
          <w:szCs w:val="24"/>
        </w:rPr>
        <w:t xml:space="preserve"> округа</w:t>
      </w:r>
      <w:r w:rsidR="00B27CB8" w:rsidRPr="00DA6C66">
        <w:rPr>
          <w:rFonts w:ascii="Times New Roman" w:hAnsi="Times New Roman" w:cs="Times New Roman"/>
          <w:sz w:val="24"/>
          <w:szCs w:val="24"/>
        </w:rPr>
        <w:t xml:space="preserve"> Чувашской Республики.</w:t>
      </w:r>
    </w:p>
    <w:p w:rsidR="00CA5399" w:rsidRDefault="00DA6C66" w:rsidP="00DA6C66">
      <w:pPr>
        <w:pStyle w:val="formattext"/>
        <w:shd w:val="clear" w:color="auto" w:fill="FFFFFF"/>
        <w:spacing w:before="0" w:beforeAutospacing="0" w:after="0" w:afterAutospacing="0"/>
        <w:ind w:firstLine="709"/>
        <w:jc w:val="both"/>
        <w:textAlignment w:val="baseline"/>
      </w:pPr>
      <w:r w:rsidRPr="00DA6C66">
        <w:lastRenderedPageBreak/>
        <w:t xml:space="preserve">4.2.11. в случае увеличения бюджетных ассигнований резервного фонда </w:t>
      </w:r>
      <w:r w:rsidR="00CA5399">
        <w:t>администрации Ядринского муниципального округа</w:t>
      </w:r>
      <w:r w:rsidRPr="00DA6C66">
        <w:t xml:space="preserve"> Чувашской Республики и иным образом зарезервированных бюджетных ассигнований на основании решений </w:t>
      </w:r>
      <w:r w:rsidR="00CA5399">
        <w:t>администрации Ядринского муниципального округа</w:t>
      </w:r>
      <w:r w:rsidR="00CA5399" w:rsidRPr="00DA6C66">
        <w:t xml:space="preserve"> </w:t>
      </w:r>
      <w:r w:rsidRPr="00DA6C66">
        <w:t>Чувашской Республики с превышением общего объема расходов, утвержденных Законом о бюджете;</w:t>
      </w:r>
    </w:p>
    <w:p w:rsidR="00DA6C66" w:rsidRPr="00DA6C66" w:rsidRDefault="00DA6C66" w:rsidP="00DA6C66">
      <w:pPr>
        <w:pStyle w:val="formattext"/>
        <w:shd w:val="clear" w:color="auto" w:fill="FFFFFF"/>
        <w:spacing w:before="0" w:beforeAutospacing="0" w:after="0" w:afterAutospacing="0"/>
        <w:ind w:firstLine="709"/>
        <w:jc w:val="both"/>
        <w:textAlignment w:val="baseline"/>
      </w:pPr>
      <w:r w:rsidRPr="00DA6C66">
        <w:t xml:space="preserve">4.2.12. в случае увеличения бюджетных ассигнований резервного фонда </w:t>
      </w:r>
      <w:r w:rsidR="00CA5399">
        <w:t>администрации Ядринского муниципального округа</w:t>
      </w:r>
      <w:r w:rsidR="00CA5399" w:rsidRPr="00DA6C66">
        <w:t xml:space="preserve"> </w:t>
      </w:r>
      <w:r w:rsidRPr="00DA6C66">
        <w:t>Чувашской Республики за счет соответствующего уменьшения иных бюджетных ассигнований, предусмотренных на соответствующий финансовый год;</w:t>
      </w:r>
    </w:p>
    <w:p w:rsidR="00B27CB8" w:rsidRPr="00CA5399" w:rsidRDefault="00B27CB8" w:rsidP="00FB36ED">
      <w:pPr>
        <w:pStyle w:val="ConsPlusNormal"/>
        <w:ind w:firstLine="709"/>
        <w:jc w:val="both"/>
        <w:rPr>
          <w:rFonts w:ascii="Times New Roman" w:hAnsi="Times New Roman" w:cs="Times New Roman"/>
          <w:sz w:val="24"/>
          <w:szCs w:val="24"/>
        </w:rPr>
      </w:pPr>
      <w:r w:rsidRPr="00CA5399">
        <w:rPr>
          <w:rFonts w:ascii="Times New Roman" w:hAnsi="Times New Roman" w:cs="Times New Roman"/>
          <w:sz w:val="24"/>
          <w:szCs w:val="24"/>
        </w:rPr>
        <w:t>4.2.1</w:t>
      </w:r>
      <w:r w:rsidR="00CA5399" w:rsidRPr="00CA5399">
        <w:rPr>
          <w:rFonts w:ascii="Times New Roman" w:hAnsi="Times New Roman" w:cs="Times New Roman"/>
          <w:sz w:val="24"/>
          <w:szCs w:val="24"/>
        </w:rPr>
        <w:t>3</w:t>
      </w:r>
      <w:r w:rsidRPr="00CA5399">
        <w:rPr>
          <w:rFonts w:ascii="Times New Roman" w:hAnsi="Times New Roman" w:cs="Times New Roman"/>
          <w:sz w:val="24"/>
          <w:szCs w:val="24"/>
        </w:rPr>
        <w:t>.</w:t>
      </w:r>
      <w:r w:rsidR="00CA5399" w:rsidRPr="00CA5399">
        <w:rPr>
          <w:rFonts w:ascii="Times New Roman" w:hAnsi="Times New Roman" w:cs="Times New Roman"/>
          <w:sz w:val="24"/>
          <w:szCs w:val="24"/>
        </w:rPr>
        <w:t xml:space="preserve"> в случае</w:t>
      </w:r>
      <w:r w:rsidRPr="00CA5399">
        <w:rPr>
          <w:rFonts w:ascii="Times New Roman" w:hAnsi="Times New Roman" w:cs="Times New Roman"/>
          <w:sz w:val="24"/>
          <w:szCs w:val="24"/>
        </w:rPr>
        <w:t xml:space="preserve"> перераспределения бюджетных ассигнований, предусмотренных главному распорядителю </w:t>
      </w:r>
      <w:hyperlink r:id="rId27" w:history="1">
        <w:r w:rsidR="00CE7E78" w:rsidRPr="00CA5399">
          <w:rPr>
            <w:rFonts w:ascii="Times New Roman" w:hAnsi="Times New Roman" w:cs="Times New Roman"/>
            <w:sz w:val="24"/>
            <w:szCs w:val="24"/>
          </w:rPr>
          <w:t>Решением</w:t>
        </w:r>
      </w:hyperlink>
      <w:r w:rsidRPr="00CA5399">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CE7E78" w:rsidRPr="00CA5399">
        <w:rPr>
          <w:rFonts w:ascii="Times New Roman" w:hAnsi="Times New Roman" w:cs="Times New Roman"/>
          <w:sz w:val="24"/>
          <w:szCs w:val="24"/>
        </w:rPr>
        <w:t>республиканского</w:t>
      </w:r>
      <w:r w:rsidRPr="00CA5399">
        <w:rPr>
          <w:rFonts w:ascii="Times New Roman" w:hAnsi="Times New Roman" w:cs="Times New Roman"/>
          <w:sz w:val="24"/>
          <w:szCs w:val="24"/>
        </w:rPr>
        <w:t xml:space="preserve"> бюджета</w:t>
      </w:r>
      <w:r w:rsidR="00CA5399" w:rsidRPr="00CA5399">
        <w:rPr>
          <w:rFonts w:ascii="Times New Roman" w:hAnsi="Times New Roman" w:cs="Times New Roman"/>
          <w:sz w:val="24"/>
          <w:szCs w:val="24"/>
        </w:rPr>
        <w:t xml:space="preserve"> Чувашской Республики</w:t>
      </w:r>
      <w:r w:rsidRPr="00CA5399">
        <w:rPr>
          <w:rFonts w:ascii="Times New Roman" w:hAnsi="Times New Roman" w:cs="Times New Roman"/>
          <w:sz w:val="24"/>
          <w:szCs w:val="24"/>
        </w:rPr>
        <w:t xml:space="preserve"> бюджету </w:t>
      </w:r>
      <w:r w:rsidR="00FB36ED" w:rsidRPr="00CA5399">
        <w:rPr>
          <w:rFonts w:ascii="Times New Roman" w:hAnsi="Times New Roman" w:cs="Times New Roman"/>
          <w:sz w:val="24"/>
          <w:szCs w:val="24"/>
        </w:rPr>
        <w:t>Ядринского</w:t>
      </w:r>
      <w:r w:rsidR="00CE7E78" w:rsidRPr="00CA5399">
        <w:rPr>
          <w:rFonts w:ascii="Times New Roman" w:hAnsi="Times New Roman" w:cs="Times New Roman"/>
          <w:sz w:val="24"/>
          <w:szCs w:val="24"/>
        </w:rPr>
        <w:t xml:space="preserve"> муниципального округа </w:t>
      </w:r>
      <w:r w:rsidRPr="00CA5399">
        <w:rPr>
          <w:rFonts w:ascii="Times New Roman" w:hAnsi="Times New Roman" w:cs="Times New Roman"/>
          <w:sz w:val="24"/>
          <w:szCs w:val="24"/>
        </w:rPr>
        <w:t xml:space="preserve">Чувашской Республики и грантов в форме субсидий </w:t>
      </w:r>
      <w:r w:rsidR="00CA5399" w:rsidRPr="00CA5399">
        <w:rPr>
          <w:rFonts w:ascii="Times New Roman" w:hAnsi="Times New Roman" w:cs="Times New Roman"/>
          <w:sz w:val="24"/>
          <w:szCs w:val="24"/>
        </w:rPr>
        <w:t>муниципальным</w:t>
      </w:r>
      <w:r w:rsidRPr="00CA5399">
        <w:rPr>
          <w:rFonts w:ascii="Times New Roman" w:hAnsi="Times New Roman" w:cs="Times New Roman"/>
          <w:sz w:val="24"/>
          <w:szCs w:val="24"/>
        </w:rPr>
        <w:t xml:space="preserve"> учреждениям </w:t>
      </w:r>
      <w:r w:rsidR="00FB36ED" w:rsidRPr="00CA5399">
        <w:rPr>
          <w:rFonts w:ascii="Times New Roman" w:hAnsi="Times New Roman" w:cs="Times New Roman"/>
          <w:sz w:val="24"/>
          <w:szCs w:val="24"/>
        </w:rPr>
        <w:t>Ядринского</w:t>
      </w:r>
      <w:r w:rsidR="00CE7E78" w:rsidRPr="00CA5399">
        <w:rPr>
          <w:rFonts w:ascii="Times New Roman" w:hAnsi="Times New Roman" w:cs="Times New Roman"/>
          <w:sz w:val="24"/>
          <w:szCs w:val="24"/>
        </w:rPr>
        <w:t xml:space="preserve"> муниципального округа </w:t>
      </w:r>
      <w:r w:rsidRPr="00CA5399">
        <w:rPr>
          <w:rFonts w:ascii="Times New Roman" w:hAnsi="Times New Roman" w:cs="Times New Roman"/>
          <w:sz w:val="24"/>
          <w:szCs w:val="24"/>
        </w:rPr>
        <w:t>Чувашской Республики</w:t>
      </w:r>
      <w:r w:rsidR="00CA5399" w:rsidRPr="00CA5399">
        <w:rPr>
          <w:rFonts w:ascii="Times New Roman" w:hAnsi="Times New Roman" w:cs="Times New Roman"/>
          <w:sz w:val="24"/>
          <w:szCs w:val="24"/>
        </w:rPr>
        <w:t>, не являющихся казенными учреждениями</w:t>
      </w:r>
      <w:r w:rsidRPr="00CA5399">
        <w:rPr>
          <w:rFonts w:ascii="Times New Roman" w:hAnsi="Times New Roman" w:cs="Times New Roman"/>
          <w:sz w:val="24"/>
          <w:szCs w:val="24"/>
        </w:rPr>
        <w:t>;</w:t>
      </w:r>
    </w:p>
    <w:p w:rsidR="00B27CB8" w:rsidRPr="0034015F" w:rsidRDefault="00B27CB8" w:rsidP="00FB36ED">
      <w:pPr>
        <w:pStyle w:val="ConsPlusNormal"/>
        <w:ind w:firstLine="709"/>
        <w:jc w:val="both"/>
        <w:rPr>
          <w:rFonts w:ascii="Times New Roman" w:hAnsi="Times New Roman" w:cs="Times New Roman"/>
          <w:sz w:val="24"/>
          <w:szCs w:val="24"/>
        </w:rPr>
      </w:pPr>
      <w:bookmarkStart w:id="12" w:name="P211"/>
      <w:bookmarkEnd w:id="12"/>
      <w:r w:rsidRPr="0034015F">
        <w:rPr>
          <w:rFonts w:ascii="Times New Roman" w:hAnsi="Times New Roman" w:cs="Times New Roman"/>
          <w:sz w:val="24"/>
          <w:szCs w:val="24"/>
        </w:rPr>
        <w:t>4.2.</w:t>
      </w:r>
      <w:r w:rsidR="00CA5399" w:rsidRPr="0034015F">
        <w:rPr>
          <w:rFonts w:ascii="Times New Roman" w:hAnsi="Times New Roman" w:cs="Times New Roman"/>
          <w:sz w:val="24"/>
          <w:szCs w:val="24"/>
        </w:rPr>
        <w:t>14</w:t>
      </w:r>
      <w:r w:rsidRPr="0034015F">
        <w:rPr>
          <w:rFonts w:ascii="Times New Roman" w:hAnsi="Times New Roman" w:cs="Times New Roman"/>
          <w:sz w:val="24"/>
          <w:szCs w:val="24"/>
        </w:rPr>
        <w:t xml:space="preserve">.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FB36ED" w:rsidRPr="0034015F">
        <w:rPr>
          <w:rFonts w:ascii="Times New Roman" w:hAnsi="Times New Roman" w:cs="Times New Roman"/>
          <w:sz w:val="24"/>
          <w:szCs w:val="24"/>
        </w:rPr>
        <w:t>Ядринского</w:t>
      </w:r>
      <w:r w:rsidR="007310DB" w:rsidRPr="0034015F">
        <w:rPr>
          <w:rFonts w:ascii="Times New Roman" w:hAnsi="Times New Roman" w:cs="Times New Roman"/>
          <w:sz w:val="24"/>
          <w:szCs w:val="24"/>
        </w:rPr>
        <w:t xml:space="preserve"> муниципального округа </w:t>
      </w:r>
      <w:r w:rsidRPr="0034015F">
        <w:rPr>
          <w:rFonts w:ascii="Times New Roman" w:hAnsi="Times New Roman" w:cs="Times New Roman"/>
          <w:sz w:val="24"/>
          <w:szCs w:val="24"/>
        </w:rPr>
        <w:t>Чувашской Республики на соответствующий финансовый год;</w:t>
      </w:r>
    </w:p>
    <w:p w:rsidR="00B27CB8" w:rsidRPr="0034015F" w:rsidRDefault="00B27CB8" w:rsidP="00FB36ED">
      <w:pPr>
        <w:pStyle w:val="ConsPlusNormal"/>
        <w:ind w:firstLine="709"/>
        <w:jc w:val="both"/>
        <w:rPr>
          <w:rFonts w:ascii="Times New Roman" w:hAnsi="Times New Roman" w:cs="Times New Roman"/>
          <w:sz w:val="24"/>
          <w:szCs w:val="24"/>
        </w:rPr>
      </w:pPr>
      <w:bookmarkStart w:id="13" w:name="P213"/>
      <w:bookmarkEnd w:id="13"/>
      <w:r w:rsidRPr="0034015F">
        <w:rPr>
          <w:rFonts w:ascii="Times New Roman" w:hAnsi="Times New Roman" w:cs="Times New Roman"/>
          <w:sz w:val="24"/>
          <w:szCs w:val="24"/>
        </w:rPr>
        <w:t>4.2.1</w:t>
      </w:r>
      <w:r w:rsidR="0034015F" w:rsidRPr="0034015F">
        <w:rPr>
          <w:rFonts w:ascii="Times New Roman" w:hAnsi="Times New Roman" w:cs="Times New Roman"/>
          <w:sz w:val="24"/>
          <w:szCs w:val="24"/>
        </w:rPr>
        <w:t>5</w:t>
      </w:r>
      <w:r w:rsidRPr="0034015F">
        <w:rPr>
          <w:rFonts w:ascii="Times New Roman" w:hAnsi="Times New Roman" w:cs="Times New Roman"/>
          <w:sz w:val="24"/>
          <w:szCs w:val="24"/>
        </w:rPr>
        <w:t xml:space="preserve">.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sidR="007310DB" w:rsidRPr="0034015F">
        <w:rPr>
          <w:rFonts w:ascii="Times New Roman" w:hAnsi="Times New Roman" w:cs="Times New Roman"/>
          <w:sz w:val="24"/>
          <w:szCs w:val="24"/>
        </w:rPr>
        <w:t xml:space="preserve">Решением </w:t>
      </w:r>
      <w:r w:rsidRPr="0034015F">
        <w:rPr>
          <w:rFonts w:ascii="Times New Roman" w:hAnsi="Times New Roman" w:cs="Times New Roman"/>
          <w:sz w:val="24"/>
          <w:szCs w:val="24"/>
        </w:rPr>
        <w:t>о бюджете на указанные цели;</w:t>
      </w:r>
    </w:p>
    <w:p w:rsidR="00B27CB8" w:rsidRPr="0034015F" w:rsidRDefault="00B27CB8" w:rsidP="00FB36ED">
      <w:pPr>
        <w:pStyle w:val="ConsPlusNormal"/>
        <w:ind w:firstLine="709"/>
        <w:jc w:val="both"/>
        <w:rPr>
          <w:rFonts w:ascii="Times New Roman" w:hAnsi="Times New Roman" w:cs="Times New Roman"/>
          <w:sz w:val="24"/>
          <w:szCs w:val="24"/>
        </w:rPr>
      </w:pPr>
      <w:bookmarkStart w:id="14" w:name="P215"/>
      <w:bookmarkEnd w:id="14"/>
      <w:r w:rsidRPr="0034015F">
        <w:rPr>
          <w:rFonts w:ascii="Times New Roman" w:hAnsi="Times New Roman" w:cs="Times New Roman"/>
          <w:sz w:val="24"/>
          <w:szCs w:val="24"/>
        </w:rPr>
        <w:t>4.2.</w:t>
      </w:r>
      <w:r w:rsidR="0034015F" w:rsidRPr="0034015F">
        <w:rPr>
          <w:rFonts w:ascii="Times New Roman" w:hAnsi="Times New Roman" w:cs="Times New Roman"/>
          <w:sz w:val="24"/>
          <w:szCs w:val="24"/>
        </w:rPr>
        <w:t>16</w:t>
      </w:r>
      <w:r w:rsidRPr="0034015F">
        <w:rPr>
          <w:rFonts w:ascii="Times New Roman" w:hAnsi="Times New Roman" w:cs="Times New Roman"/>
          <w:sz w:val="24"/>
          <w:szCs w:val="24"/>
        </w:rPr>
        <w:t xml:space="preserve">. по иным дополнительным основаниям, предусмотренным </w:t>
      </w:r>
      <w:r w:rsidR="007310DB" w:rsidRPr="0034015F">
        <w:rPr>
          <w:rFonts w:ascii="Times New Roman" w:hAnsi="Times New Roman" w:cs="Times New Roman"/>
          <w:sz w:val="24"/>
          <w:szCs w:val="24"/>
        </w:rPr>
        <w:t xml:space="preserve">Решением </w:t>
      </w:r>
      <w:r w:rsidRPr="0034015F">
        <w:rPr>
          <w:rFonts w:ascii="Times New Roman" w:hAnsi="Times New Roman" w:cs="Times New Roman"/>
          <w:sz w:val="24"/>
          <w:szCs w:val="24"/>
        </w:rPr>
        <w:t>о бюджете</w:t>
      </w:r>
      <w:r w:rsidR="0034015F" w:rsidRPr="0034015F">
        <w:rPr>
          <w:rFonts w:ascii="Times New Roman" w:hAnsi="Times New Roman" w:cs="Times New Roman"/>
          <w:sz w:val="24"/>
          <w:szCs w:val="24"/>
        </w:rPr>
        <w:t>, а также законодательством Российской Федерации и законодательством Чувашской Республики</w:t>
      </w:r>
      <w:r w:rsidRPr="0034015F">
        <w:rPr>
          <w:rFonts w:ascii="Times New Roman" w:hAnsi="Times New Roman" w:cs="Times New Roman"/>
          <w:sz w:val="24"/>
          <w:szCs w:val="24"/>
        </w:rPr>
        <w:t>.</w:t>
      </w:r>
    </w:p>
    <w:p w:rsidR="00B27CB8" w:rsidRPr="0034015F" w:rsidRDefault="00B27CB8" w:rsidP="00FB36ED">
      <w:pPr>
        <w:pStyle w:val="ConsPlusNormal"/>
        <w:ind w:firstLine="709"/>
        <w:jc w:val="both"/>
        <w:rPr>
          <w:rFonts w:ascii="Times New Roman" w:hAnsi="Times New Roman" w:cs="Times New Roman"/>
          <w:sz w:val="24"/>
          <w:szCs w:val="24"/>
        </w:rPr>
      </w:pPr>
      <w:r w:rsidRPr="0034015F">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184" w:history="1">
        <w:r w:rsidRPr="0034015F">
          <w:rPr>
            <w:rFonts w:ascii="Times New Roman" w:hAnsi="Times New Roman" w:cs="Times New Roman"/>
            <w:sz w:val="24"/>
            <w:szCs w:val="24"/>
          </w:rPr>
          <w:t>подпунктах 4.2.2</w:t>
        </w:r>
      </w:hyperlink>
      <w:r w:rsidRPr="0034015F">
        <w:rPr>
          <w:rFonts w:ascii="Times New Roman" w:hAnsi="Times New Roman" w:cs="Times New Roman"/>
          <w:sz w:val="24"/>
          <w:szCs w:val="24"/>
        </w:rPr>
        <w:t xml:space="preserve"> - </w:t>
      </w:r>
      <w:hyperlink w:anchor="P215" w:history="1">
        <w:r w:rsidRPr="0034015F">
          <w:rPr>
            <w:rFonts w:ascii="Times New Roman" w:hAnsi="Times New Roman" w:cs="Times New Roman"/>
            <w:sz w:val="24"/>
            <w:szCs w:val="24"/>
          </w:rPr>
          <w:t>4.2.</w:t>
        </w:r>
      </w:hyperlink>
      <w:r w:rsidR="0034015F" w:rsidRPr="0034015F">
        <w:rPr>
          <w:rFonts w:ascii="Times New Roman" w:hAnsi="Times New Roman" w:cs="Times New Roman"/>
          <w:sz w:val="24"/>
          <w:szCs w:val="24"/>
        </w:rPr>
        <w:t>16</w:t>
      </w:r>
      <w:r w:rsidRPr="0034015F">
        <w:rPr>
          <w:rFonts w:ascii="Times New Roman" w:hAnsi="Times New Roman" w:cs="Times New Roman"/>
          <w:sz w:val="24"/>
          <w:szCs w:val="24"/>
        </w:rPr>
        <w:t xml:space="preserve">, осуществляется </w:t>
      </w:r>
      <w:r w:rsidR="007310DB" w:rsidRPr="0034015F">
        <w:rPr>
          <w:rFonts w:ascii="Times New Roman" w:hAnsi="Times New Roman" w:cs="Times New Roman"/>
          <w:sz w:val="24"/>
          <w:szCs w:val="24"/>
        </w:rPr>
        <w:t xml:space="preserve">Финансовым отделом </w:t>
      </w:r>
      <w:r w:rsidRPr="0034015F">
        <w:rPr>
          <w:rFonts w:ascii="Times New Roman" w:hAnsi="Times New Roman" w:cs="Times New Roman"/>
          <w:sz w:val="24"/>
          <w:szCs w:val="24"/>
        </w:rPr>
        <w:t xml:space="preserve">без внесения изменений в </w:t>
      </w:r>
      <w:r w:rsidR="007310DB" w:rsidRPr="0034015F">
        <w:rPr>
          <w:rFonts w:ascii="Times New Roman" w:hAnsi="Times New Roman" w:cs="Times New Roman"/>
          <w:sz w:val="24"/>
          <w:szCs w:val="24"/>
        </w:rPr>
        <w:t xml:space="preserve">Решение </w:t>
      </w:r>
      <w:r w:rsidRPr="0034015F">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CB5E21" w:rsidRDefault="00B27CB8" w:rsidP="00FB36ED">
      <w:pPr>
        <w:pStyle w:val="ConsPlusNormal"/>
        <w:ind w:firstLine="709"/>
        <w:jc w:val="both"/>
        <w:rPr>
          <w:rFonts w:ascii="Times New Roman" w:hAnsi="Times New Roman" w:cs="Times New Roman"/>
          <w:sz w:val="24"/>
          <w:szCs w:val="24"/>
        </w:rPr>
      </w:pPr>
      <w:bookmarkStart w:id="15" w:name="P220"/>
      <w:bookmarkEnd w:id="15"/>
      <w:r w:rsidRPr="00CB5E21">
        <w:rPr>
          <w:rFonts w:ascii="Times New Roman" w:hAnsi="Times New Roman" w:cs="Times New Roman"/>
          <w:sz w:val="24"/>
          <w:szCs w:val="24"/>
        </w:rPr>
        <w:t xml:space="preserve">4.3. </w:t>
      </w:r>
      <w:proofErr w:type="gramStart"/>
      <w:r w:rsidRPr="00CB5E21">
        <w:rPr>
          <w:rFonts w:ascii="Times New Roman" w:hAnsi="Times New Roman" w:cs="Times New Roman"/>
          <w:sz w:val="24"/>
          <w:szCs w:val="24"/>
        </w:rP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7310DB" w:rsidRPr="00CB5E21">
        <w:rPr>
          <w:rFonts w:ascii="Times New Roman" w:hAnsi="Times New Roman" w:cs="Times New Roman"/>
          <w:sz w:val="24"/>
          <w:szCs w:val="24"/>
        </w:rPr>
        <w:t xml:space="preserve">Финансового отдела </w:t>
      </w:r>
      <w:r w:rsidRPr="00CB5E21">
        <w:rPr>
          <w:rFonts w:ascii="Times New Roman" w:hAnsi="Times New Roman" w:cs="Times New Roman"/>
          <w:sz w:val="24"/>
          <w:szCs w:val="24"/>
        </w:rPr>
        <w:t>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w:t>
      </w:r>
      <w:r w:rsidR="00CB5E21" w:rsidRPr="00CB5E21">
        <w:rPr>
          <w:rFonts w:ascii="Times New Roman" w:hAnsi="Times New Roman" w:cs="Times New Roman"/>
          <w:sz w:val="24"/>
          <w:szCs w:val="24"/>
        </w:rPr>
        <w:t xml:space="preserve"> абзацах седьмом, десятом</w:t>
      </w:r>
      <w:r w:rsidRPr="00CB5E21">
        <w:rPr>
          <w:rFonts w:ascii="Times New Roman" w:hAnsi="Times New Roman" w:cs="Times New Roman"/>
          <w:sz w:val="24"/>
          <w:szCs w:val="24"/>
        </w:rPr>
        <w:t xml:space="preserve"> </w:t>
      </w:r>
      <w:hyperlink w:anchor="P192" w:history="1">
        <w:r w:rsidRPr="00CB5E21">
          <w:rPr>
            <w:rFonts w:ascii="Times New Roman" w:hAnsi="Times New Roman" w:cs="Times New Roman"/>
            <w:sz w:val="24"/>
            <w:szCs w:val="24"/>
          </w:rPr>
          <w:t>подпункта 4.2.</w:t>
        </w:r>
      </w:hyperlink>
      <w:r w:rsidR="0034015F" w:rsidRPr="00CB5E21">
        <w:rPr>
          <w:rFonts w:ascii="Times New Roman" w:hAnsi="Times New Roman" w:cs="Times New Roman"/>
          <w:sz w:val="24"/>
          <w:szCs w:val="24"/>
        </w:rPr>
        <w:t>2</w:t>
      </w:r>
      <w:r w:rsidRPr="00CB5E21">
        <w:rPr>
          <w:rFonts w:ascii="Times New Roman" w:hAnsi="Times New Roman" w:cs="Times New Roman"/>
          <w:sz w:val="24"/>
          <w:szCs w:val="24"/>
        </w:rPr>
        <w:t>,</w:t>
      </w:r>
      <w:r w:rsidR="00CB5E21" w:rsidRPr="00CB5E21">
        <w:rPr>
          <w:rFonts w:ascii="Times New Roman" w:hAnsi="Times New Roman" w:cs="Times New Roman"/>
          <w:sz w:val="24"/>
          <w:szCs w:val="24"/>
        </w:rPr>
        <w:t xml:space="preserve"> подпункте</w:t>
      </w:r>
      <w:r w:rsidRPr="00CB5E21">
        <w:rPr>
          <w:rFonts w:ascii="Times New Roman" w:hAnsi="Times New Roman" w:cs="Times New Roman"/>
          <w:sz w:val="24"/>
          <w:szCs w:val="24"/>
        </w:rPr>
        <w:t xml:space="preserve"> </w:t>
      </w:r>
      <w:hyperlink w:anchor="P193" w:history="1">
        <w:r w:rsidRPr="00CB5E21">
          <w:rPr>
            <w:rFonts w:ascii="Times New Roman" w:hAnsi="Times New Roman" w:cs="Times New Roman"/>
            <w:sz w:val="24"/>
            <w:szCs w:val="24"/>
          </w:rPr>
          <w:t>4.2.9</w:t>
        </w:r>
      </w:hyperlink>
      <w:r w:rsidRPr="00CB5E21">
        <w:rPr>
          <w:rFonts w:ascii="Times New Roman" w:hAnsi="Times New Roman" w:cs="Times New Roman"/>
          <w:sz w:val="24"/>
          <w:szCs w:val="24"/>
        </w:rPr>
        <w:t xml:space="preserve"> </w:t>
      </w:r>
      <w:r w:rsidR="00CB5E21" w:rsidRPr="00CB5E21">
        <w:rPr>
          <w:rFonts w:ascii="Times New Roman" w:hAnsi="Times New Roman" w:cs="Times New Roman"/>
          <w:sz w:val="24"/>
          <w:szCs w:val="24"/>
        </w:rPr>
        <w:t xml:space="preserve"> пункта</w:t>
      </w:r>
      <w:proofErr w:type="gramEnd"/>
      <w:r w:rsidRPr="00CB5E21">
        <w:rPr>
          <w:rFonts w:ascii="Times New Roman" w:hAnsi="Times New Roman" w:cs="Times New Roman"/>
          <w:sz w:val="24"/>
          <w:szCs w:val="24"/>
        </w:rPr>
        <w:t xml:space="preserve"> </w:t>
      </w:r>
      <w:hyperlink w:anchor="P199" w:history="1">
        <w:r w:rsidRPr="00CB5E21">
          <w:rPr>
            <w:rFonts w:ascii="Times New Roman" w:hAnsi="Times New Roman" w:cs="Times New Roman"/>
            <w:sz w:val="24"/>
            <w:szCs w:val="24"/>
          </w:rPr>
          <w:t>4.2.</w:t>
        </w:r>
      </w:hyperlink>
    </w:p>
    <w:p w:rsidR="00B27CB8" w:rsidRPr="00CB5E21" w:rsidRDefault="00B27CB8" w:rsidP="00FB36ED">
      <w:pPr>
        <w:pStyle w:val="ConsPlusNormal"/>
        <w:ind w:firstLine="709"/>
        <w:jc w:val="both"/>
        <w:rPr>
          <w:rFonts w:ascii="Times New Roman" w:hAnsi="Times New Roman" w:cs="Times New Roman"/>
          <w:sz w:val="24"/>
          <w:szCs w:val="24"/>
        </w:rPr>
      </w:pPr>
      <w:r w:rsidRPr="00CB5E21">
        <w:rPr>
          <w:rFonts w:ascii="Times New Roman" w:hAnsi="Times New Roman" w:cs="Times New Roman"/>
          <w:sz w:val="24"/>
          <w:szCs w:val="24"/>
        </w:rPr>
        <w:t>Предложения главных распорядителей по внесению изменений в сводную бюджетную роспись по основаниям, указанным:</w:t>
      </w:r>
    </w:p>
    <w:p w:rsidR="00B27CB8" w:rsidRPr="00CB5E21" w:rsidRDefault="00B27CB8" w:rsidP="00FB36ED">
      <w:pPr>
        <w:pStyle w:val="ConsPlusNormal"/>
        <w:ind w:firstLine="709"/>
        <w:jc w:val="both"/>
        <w:rPr>
          <w:rFonts w:ascii="Times New Roman" w:hAnsi="Times New Roman" w:cs="Times New Roman"/>
          <w:sz w:val="24"/>
          <w:szCs w:val="24"/>
        </w:rPr>
      </w:pPr>
      <w:r w:rsidRPr="00CB5E21">
        <w:rPr>
          <w:rFonts w:ascii="Times New Roman" w:hAnsi="Times New Roman" w:cs="Times New Roman"/>
          <w:sz w:val="24"/>
          <w:szCs w:val="24"/>
        </w:rPr>
        <w:t xml:space="preserve">в </w:t>
      </w:r>
      <w:r w:rsidR="00CB5E21" w:rsidRPr="00CB5E21">
        <w:rPr>
          <w:rFonts w:ascii="Times New Roman" w:hAnsi="Times New Roman" w:cs="Times New Roman"/>
          <w:sz w:val="24"/>
          <w:szCs w:val="24"/>
        </w:rPr>
        <w:t>абзаце седьмом</w:t>
      </w:r>
      <w:r w:rsidR="00CB5E21" w:rsidRPr="00CB5E21">
        <w:t xml:space="preserve"> </w:t>
      </w:r>
      <w:hyperlink w:anchor="P192" w:history="1">
        <w:r w:rsidRPr="00CB5E21">
          <w:rPr>
            <w:rFonts w:ascii="Times New Roman" w:hAnsi="Times New Roman" w:cs="Times New Roman"/>
            <w:sz w:val="24"/>
            <w:szCs w:val="24"/>
          </w:rPr>
          <w:t>подпункта 4.2.</w:t>
        </w:r>
      </w:hyperlink>
      <w:r w:rsidR="00CB5E21" w:rsidRPr="00CB5E21">
        <w:rPr>
          <w:rFonts w:ascii="Times New Roman" w:hAnsi="Times New Roman" w:cs="Times New Roman"/>
          <w:sz w:val="24"/>
          <w:szCs w:val="24"/>
        </w:rPr>
        <w:t>2</w:t>
      </w:r>
      <w:r w:rsidRPr="00CB5E21">
        <w:rPr>
          <w:rFonts w:ascii="Times New Roman" w:hAnsi="Times New Roman" w:cs="Times New Roman"/>
          <w:sz w:val="24"/>
          <w:szCs w:val="24"/>
        </w:rPr>
        <w:t xml:space="preserve"> и</w:t>
      </w:r>
      <w:r w:rsidR="00CB5E21" w:rsidRPr="00CB5E21">
        <w:rPr>
          <w:rFonts w:ascii="Times New Roman" w:hAnsi="Times New Roman" w:cs="Times New Roman"/>
          <w:sz w:val="24"/>
          <w:szCs w:val="24"/>
        </w:rPr>
        <w:t xml:space="preserve"> подпункте</w:t>
      </w:r>
      <w:r w:rsidRPr="00CB5E21">
        <w:rPr>
          <w:rFonts w:ascii="Times New Roman" w:hAnsi="Times New Roman" w:cs="Times New Roman"/>
          <w:sz w:val="24"/>
          <w:szCs w:val="24"/>
        </w:rPr>
        <w:t xml:space="preserve"> </w:t>
      </w:r>
      <w:hyperlink w:anchor="P193" w:history="1">
        <w:r w:rsidRPr="00CB5E21">
          <w:rPr>
            <w:rFonts w:ascii="Times New Roman" w:hAnsi="Times New Roman" w:cs="Times New Roman"/>
            <w:sz w:val="24"/>
            <w:szCs w:val="24"/>
          </w:rPr>
          <w:t>4.2.9</w:t>
        </w:r>
      </w:hyperlink>
      <w:r w:rsidR="00CB5E21" w:rsidRPr="00CB5E21">
        <w:rPr>
          <w:rFonts w:ascii="Times New Roman" w:hAnsi="Times New Roman" w:cs="Times New Roman"/>
          <w:sz w:val="24"/>
          <w:szCs w:val="24"/>
        </w:rPr>
        <w:t xml:space="preserve"> пункта </w:t>
      </w:r>
      <w:hyperlink w:anchor="P199" w:history="1">
        <w:r w:rsidR="00CB5E21" w:rsidRPr="00CB5E21">
          <w:rPr>
            <w:rFonts w:ascii="Times New Roman" w:hAnsi="Times New Roman" w:cs="Times New Roman"/>
            <w:sz w:val="24"/>
            <w:szCs w:val="24"/>
          </w:rPr>
          <w:t>4.2</w:t>
        </w:r>
      </w:hyperlink>
      <w:r w:rsidRPr="00CB5E21">
        <w:rPr>
          <w:rFonts w:ascii="Times New Roman" w:hAnsi="Times New Roman" w:cs="Times New Roman"/>
          <w:sz w:val="24"/>
          <w:szCs w:val="24"/>
        </w:rPr>
        <w:t xml:space="preserve"> вносятся на рассмотрение </w:t>
      </w:r>
      <w:r w:rsidR="00BF3362" w:rsidRPr="00CB5E21">
        <w:rPr>
          <w:rFonts w:ascii="Times New Roman" w:hAnsi="Times New Roman" w:cs="Times New Roman"/>
          <w:sz w:val="24"/>
          <w:szCs w:val="24"/>
        </w:rPr>
        <w:t>Финансового отдела</w:t>
      </w:r>
      <w:r w:rsidRPr="00CB5E21">
        <w:rPr>
          <w:rFonts w:ascii="Times New Roman" w:hAnsi="Times New Roman" w:cs="Times New Roman"/>
          <w:sz w:val="24"/>
          <w:szCs w:val="24"/>
        </w:rPr>
        <w:t>:</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в части изменения бюджетных ассигнований по отдельным разделам, подразделам, целевым статьям (</w:t>
      </w:r>
      <w:r w:rsidR="00BF3362" w:rsidRPr="006544E4">
        <w:rPr>
          <w:rFonts w:ascii="Times New Roman" w:hAnsi="Times New Roman" w:cs="Times New Roman"/>
          <w:sz w:val="24"/>
          <w:szCs w:val="24"/>
        </w:rPr>
        <w:t>муниципальным</w:t>
      </w:r>
      <w:r w:rsidRPr="006544E4">
        <w:rPr>
          <w:rFonts w:ascii="Times New Roman" w:hAnsi="Times New Roman" w:cs="Times New Roman"/>
          <w:sz w:val="24"/>
          <w:szCs w:val="24"/>
        </w:rPr>
        <w:t xml:space="preserve"> программам </w:t>
      </w:r>
      <w:r w:rsidR="00FB36ED" w:rsidRPr="006544E4">
        <w:rPr>
          <w:rFonts w:ascii="Times New Roman" w:hAnsi="Times New Roman" w:cs="Times New Roman"/>
          <w:sz w:val="24"/>
          <w:szCs w:val="24"/>
        </w:rPr>
        <w:t>Ядринского</w:t>
      </w:r>
      <w:r w:rsidR="00BF3362" w:rsidRPr="006544E4">
        <w:rPr>
          <w:rFonts w:ascii="Times New Roman" w:hAnsi="Times New Roman" w:cs="Times New Roman"/>
          <w:sz w:val="24"/>
          <w:szCs w:val="24"/>
        </w:rPr>
        <w:t xml:space="preserve"> муниципального округа </w:t>
      </w:r>
      <w:r w:rsidRPr="006544E4">
        <w:rPr>
          <w:rFonts w:ascii="Times New Roman" w:hAnsi="Times New Roman" w:cs="Times New Roman"/>
          <w:sz w:val="24"/>
          <w:szCs w:val="24"/>
        </w:rPr>
        <w:t>Чувашской Республики),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в</w:t>
      </w:r>
      <w:r w:rsidR="006544E4" w:rsidRPr="006544E4">
        <w:rPr>
          <w:rFonts w:ascii="Times New Roman" w:hAnsi="Times New Roman" w:cs="Times New Roman"/>
          <w:sz w:val="24"/>
          <w:szCs w:val="24"/>
        </w:rPr>
        <w:t xml:space="preserve"> абзаце десятом</w:t>
      </w:r>
      <w:r w:rsidRPr="006544E4">
        <w:rPr>
          <w:rFonts w:ascii="Times New Roman" w:hAnsi="Times New Roman" w:cs="Times New Roman"/>
          <w:sz w:val="24"/>
          <w:szCs w:val="24"/>
        </w:rPr>
        <w:t xml:space="preserve"> </w:t>
      </w:r>
      <w:hyperlink w:anchor="P199" w:history="1">
        <w:r w:rsidRPr="006544E4">
          <w:rPr>
            <w:rFonts w:ascii="Times New Roman" w:hAnsi="Times New Roman" w:cs="Times New Roman"/>
            <w:sz w:val="24"/>
            <w:szCs w:val="24"/>
          </w:rPr>
          <w:t>подпункт</w:t>
        </w:r>
        <w:r w:rsidR="006544E4" w:rsidRPr="006544E4">
          <w:rPr>
            <w:rFonts w:ascii="Times New Roman" w:hAnsi="Times New Roman" w:cs="Times New Roman"/>
            <w:sz w:val="24"/>
            <w:szCs w:val="24"/>
          </w:rPr>
          <w:t>а</w:t>
        </w:r>
        <w:r w:rsidRPr="006544E4">
          <w:rPr>
            <w:rFonts w:ascii="Times New Roman" w:hAnsi="Times New Roman" w:cs="Times New Roman"/>
            <w:sz w:val="24"/>
            <w:szCs w:val="24"/>
          </w:rPr>
          <w:t xml:space="preserve"> 4.2.</w:t>
        </w:r>
      </w:hyperlink>
      <w:r w:rsidR="006544E4" w:rsidRPr="006544E4">
        <w:rPr>
          <w:rFonts w:ascii="Times New Roman" w:hAnsi="Times New Roman" w:cs="Times New Roman"/>
          <w:sz w:val="24"/>
          <w:szCs w:val="24"/>
        </w:rPr>
        <w:t>2 пункта 4.2</w:t>
      </w:r>
      <w:r w:rsidRPr="006544E4">
        <w:rPr>
          <w:rFonts w:ascii="Times New Roman" w:hAnsi="Times New Roman" w:cs="Times New Roman"/>
          <w:sz w:val="24"/>
          <w:szCs w:val="24"/>
        </w:rPr>
        <w:t xml:space="preserve"> вносятся на рассмотрение </w:t>
      </w:r>
      <w:r w:rsidR="00BF3362" w:rsidRPr="006544E4">
        <w:rPr>
          <w:rFonts w:ascii="Times New Roman" w:hAnsi="Times New Roman" w:cs="Times New Roman"/>
          <w:sz w:val="24"/>
          <w:szCs w:val="24"/>
        </w:rPr>
        <w:t xml:space="preserve">Финансового отдела </w:t>
      </w:r>
      <w:r w:rsidRPr="006544E4">
        <w:rPr>
          <w:rFonts w:ascii="Times New Roman" w:hAnsi="Times New Roman" w:cs="Times New Roman"/>
          <w:sz w:val="24"/>
          <w:szCs w:val="24"/>
        </w:rPr>
        <w:t>не более 1 раза в год не позднее 1 марта.</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 xml:space="preserve">4.3.1. </w:t>
      </w:r>
      <w:proofErr w:type="gramStart"/>
      <w:r w:rsidRPr="006544E4">
        <w:rPr>
          <w:rFonts w:ascii="Times New Roman" w:hAnsi="Times New Roman" w:cs="Times New Roman"/>
          <w:sz w:val="24"/>
          <w:szCs w:val="24"/>
        </w:rPr>
        <w:t>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sidRPr="006544E4">
        <w:rPr>
          <w:rFonts w:ascii="Times New Roman" w:hAnsi="Times New Roman" w:cs="Times New Roman"/>
          <w:sz w:val="24"/>
          <w:szCs w:val="24"/>
        </w:rPr>
        <w:t>муниципальной</w:t>
      </w:r>
      <w:r w:rsidRPr="006544E4">
        <w:rPr>
          <w:rFonts w:ascii="Times New Roman" w:hAnsi="Times New Roman" w:cs="Times New Roman"/>
          <w:sz w:val="24"/>
          <w:szCs w:val="24"/>
        </w:rPr>
        <w:t xml:space="preserve"> программе </w:t>
      </w:r>
      <w:r w:rsidR="00FB36ED" w:rsidRPr="006544E4">
        <w:rPr>
          <w:rFonts w:ascii="Times New Roman" w:hAnsi="Times New Roman" w:cs="Times New Roman"/>
          <w:sz w:val="24"/>
          <w:szCs w:val="24"/>
        </w:rPr>
        <w:t>Ядринского</w:t>
      </w:r>
      <w:r w:rsidR="0006535D" w:rsidRPr="006544E4">
        <w:rPr>
          <w:rFonts w:ascii="Times New Roman" w:hAnsi="Times New Roman" w:cs="Times New Roman"/>
          <w:sz w:val="24"/>
          <w:szCs w:val="24"/>
        </w:rPr>
        <w:t xml:space="preserve"> муниципального округа </w:t>
      </w:r>
      <w:r w:rsidRPr="006544E4">
        <w:rPr>
          <w:rFonts w:ascii="Times New Roman" w:hAnsi="Times New Roman" w:cs="Times New Roman"/>
          <w:sz w:val="24"/>
          <w:szCs w:val="24"/>
        </w:rPr>
        <w:t xml:space="preserve">Чувашской Республики), группе и подгруппе вида расходов) не относится к случаям внесения изменений в сводную </w:t>
      </w:r>
      <w:r w:rsidRPr="006544E4">
        <w:rPr>
          <w:rFonts w:ascii="Times New Roman" w:hAnsi="Times New Roman" w:cs="Times New Roman"/>
          <w:sz w:val="24"/>
          <w:szCs w:val="24"/>
        </w:rPr>
        <w:lastRenderedPageBreak/>
        <w:t xml:space="preserve">бюджетную роспись, установленным </w:t>
      </w:r>
      <w:hyperlink w:anchor="P181" w:history="1">
        <w:r w:rsidRPr="006544E4">
          <w:rPr>
            <w:rFonts w:ascii="Times New Roman" w:hAnsi="Times New Roman" w:cs="Times New Roman"/>
            <w:sz w:val="24"/>
            <w:szCs w:val="24"/>
          </w:rPr>
          <w:t>пунктом 4.2</w:t>
        </w:r>
        <w:proofErr w:type="gramEnd"/>
      </w:hyperlink>
      <w:r w:rsidRPr="006544E4">
        <w:rPr>
          <w:rFonts w:ascii="Times New Roman" w:hAnsi="Times New Roman" w:cs="Times New Roman"/>
          <w:sz w:val="24"/>
          <w:szCs w:val="24"/>
        </w:rPr>
        <w:t xml:space="preserve"> настоящего Порядка, и осуществляется </w:t>
      </w:r>
      <w:r w:rsidR="0006535D" w:rsidRPr="006544E4">
        <w:rPr>
          <w:rFonts w:ascii="Times New Roman" w:hAnsi="Times New Roman" w:cs="Times New Roman"/>
          <w:sz w:val="24"/>
          <w:szCs w:val="24"/>
        </w:rPr>
        <w:t xml:space="preserve">Финансовым отделом </w:t>
      </w:r>
      <w:r w:rsidRPr="006544E4">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6544E4" w:rsidRDefault="00B27CB8" w:rsidP="00FB36ED">
      <w:pPr>
        <w:pStyle w:val="ConsPlusNormal"/>
        <w:ind w:firstLine="709"/>
        <w:jc w:val="both"/>
        <w:rPr>
          <w:rFonts w:ascii="Times New Roman" w:hAnsi="Times New Roman" w:cs="Times New Roman"/>
          <w:sz w:val="24"/>
          <w:szCs w:val="24"/>
        </w:rPr>
      </w:pPr>
      <w:bookmarkStart w:id="16" w:name="P234"/>
      <w:bookmarkEnd w:id="16"/>
      <w:r w:rsidRPr="006544E4">
        <w:rPr>
          <w:rFonts w:ascii="Times New Roman" w:hAnsi="Times New Roman" w:cs="Times New Roman"/>
          <w:sz w:val="24"/>
          <w:szCs w:val="24"/>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6544E4">
          <w:rPr>
            <w:rFonts w:ascii="Times New Roman" w:hAnsi="Times New Roman" w:cs="Times New Roman"/>
            <w:sz w:val="24"/>
            <w:szCs w:val="24"/>
          </w:rPr>
          <w:t>пункте 4.3</w:t>
        </w:r>
      </w:hyperlink>
      <w:r w:rsidRPr="006544E4">
        <w:rPr>
          <w:rFonts w:ascii="Times New Roman" w:hAnsi="Times New Roman" w:cs="Times New Roman"/>
          <w:sz w:val="24"/>
          <w:szCs w:val="24"/>
        </w:rPr>
        <w:t xml:space="preserve"> настоящего Порядка, вносят на рассмотрение в </w:t>
      </w:r>
      <w:r w:rsidR="0006535D" w:rsidRPr="006544E4">
        <w:rPr>
          <w:rFonts w:ascii="Times New Roman" w:hAnsi="Times New Roman" w:cs="Times New Roman"/>
          <w:sz w:val="24"/>
          <w:szCs w:val="24"/>
        </w:rPr>
        <w:t>Финансовый отдел</w:t>
      </w:r>
      <w:r w:rsidRPr="006544E4">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 xml:space="preserve">положения законодательства Российской Федерации и законодательства Чувашской Республики, </w:t>
      </w:r>
      <w:r w:rsidR="00CB24A1" w:rsidRPr="006544E4">
        <w:rPr>
          <w:rFonts w:ascii="Times New Roman" w:hAnsi="Times New Roman" w:cs="Times New Roman"/>
          <w:sz w:val="24"/>
          <w:szCs w:val="24"/>
        </w:rPr>
        <w:t>муниципальных правовых актов</w:t>
      </w:r>
      <w:r w:rsidR="006544E4" w:rsidRPr="006544E4">
        <w:rPr>
          <w:rFonts w:ascii="Times New Roman" w:hAnsi="Times New Roman" w:cs="Times New Roman"/>
          <w:sz w:val="24"/>
          <w:szCs w:val="24"/>
        </w:rPr>
        <w:t xml:space="preserve"> органов местного самоуправления</w:t>
      </w:r>
      <w:r w:rsidR="00CB24A1" w:rsidRPr="006544E4">
        <w:rPr>
          <w:rFonts w:ascii="Times New Roman" w:hAnsi="Times New Roman" w:cs="Times New Roman"/>
          <w:sz w:val="24"/>
          <w:szCs w:val="24"/>
        </w:rPr>
        <w:t xml:space="preserve"> </w:t>
      </w:r>
      <w:r w:rsidR="00FB36ED" w:rsidRPr="006544E4">
        <w:rPr>
          <w:rFonts w:ascii="Times New Roman" w:hAnsi="Times New Roman" w:cs="Times New Roman"/>
          <w:sz w:val="24"/>
          <w:szCs w:val="24"/>
        </w:rPr>
        <w:t>Ядринского</w:t>
      </w:r>
      <w:r w:rsidR="00CB24A1" w:rsidRPr="006544E4">
        <w:rPr>
          <w:rFonts w:ascii="Times New Roman" w:hAnsi="Times New Roman" w:cs="Times New Roman"/>
          <w:sz w:val="24"/>
          <w:szCs w:val="24"/>
        </w:rPr>
        <w:t xml:space="preserve"> муниципального округа</w:t>
      </w:r>
      <w:r w:rsidR="006544E4" w:rsidRPr="006544E4">
        <w:rPr>
          <w:rFonts w:ascii="Times New Roman" w:hAnsi="Times New Roman" w:cs="Times New Roman"/>
          <w:sz w:val="24"/>
          <w:szCs w:val="24"/>
        </w:rPr>
        <w:t xml:space="preserve"> Чувашской Республики</w:t>
      </w:r>
      <w:r w:rsidR="00CB24A1" w:rsidRPr="006544E4">
        <w:rPr>
          <w:rFonts w:ascii="Times New Roman" w:hAnsi="Times New Roman" w:cs="Times New Roman"/>
          <w:sz w:val="24"/>
          <w:szCs w:val="24"/>
        </w:rPr>
        <w:t xml:space="preserve"> </w:t>
      </w:r>
      <w:r w:rsidRPr="006544E4">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6544E4" w:rsidRDefault="00B27CB8" w:rsidP="00FB36ED">
      <w:pPr>
        <w:pStyle w:val="ConsPlusNormal"/>
        <w:ind w:firstLine="709"/>
        <w:jc w:val="both"/>
        <w:rPr>
          <w:rFonts w:ascii="Times New Roman" w:hAnsi="Times New Roman" w:cs="Times New Roman"/>
          <w:sz w:val="24"/>
          <w:szCs w:val="24"/>
        </w:rPr>
      </w:pPr>
      <w:r w:rsidRPr="006544E4">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6A17F8" w:rsidRDefault="00B27CB8" w:rsidP="00FB36ED">
      <w:pPr>
        <w:pStyle w:val="ConsPlusNormal"/>
        <w:ind w:firstLine="709"/>
        <w:jc w:val="both"/>
        <w:rPr>
          <w:rFonts w:ascii="Times New Roman" w:hAnsi="Times New Roman" w:cs="Times New Roman"/>
          <w:sz w:val="24"/>
          <w:szCs w:val="24"/>
        </w:rPr>
      </w:pPr>
      <w:r w:rsidRPr="006A17F8">
        <w:rPr>
          <w:rFonts w:ascii="Times New Roman" w:hAnsi="Times New Roman" w:cs="Times New Roman"/>
          <w:sz w:val="24"/>
          <w:szCs w:val="24"/>
        </w:rPr>
        <w:t xml:space="preserve">2) </w:t>
      </w:r>
      <w:hyperlink w:anchor="P1047" w:history="1">
        <w:r w:rsidRPr="006A17F8">
          <w:rPr>
            <w:rFonts w:ascii="Times New Roman" w:hAnsi="Times New Roman" w:cs="Times New Roman"/>
            <w:sz w:val="24"/>
            <w:szCs w:val="24"/>
          </w:rPr>
          <w:t>Справку</w:t>
        </w:r>
      </w:hyperlink>
      <w:r w:rsidRPr="006A17F8">
        <w:rPr>
          <w:rFonts w:ascii="Times New Roman" w:hAnsi="Times New Roman" w:cs="Times New Roman"/>
          <w:sz w:val="24"/>
          <w:szCs w:val="24"/>
        </w:rPr>
        <w:t xml:space="preserve"> об изменении сводной бюджетной росписи бюджета </w:t>
      </w:r>
      <w:r w:rsidR="00FB36ED" w:rsidRPr="006A17F8">
        <w:rPr>
          <w:rFonts w:ascii="Times New Roman" w:hAnsi="Times New Roman" w:cs="Times New Roman"/>
          <w:sz w:val="24"/>
          <w:szCs w:val="24"/>
        </w:rPr>
        <w:t>Ядринского</w:t>
      </w:r>
      <w:r w:rsidR="00CB24A1" w:rsidRPr="006A17F8">
        <w:rPr>
          <w:rFonts w:ascii="Times New Roman" w:hAnsi="Times New Roman" w:cs="Times New Roman"/>
          <w:sz w:val="24"/>
          <w:szCs w:val="24"/>
        </w:rPr>
        <w:t xml:space="preserve"> муниципального округа</w:t>
      </w:r>
      <w:r w:rsidR="006544E4" w:rsidRPr="006A17F8">
        <w:rPr>
          <w:rFonts w:ascii="Times New Roman" w:hAnsi="Times New Roman" w:cs="Times New Roman"/>
          <w:sz w:val="24"/>
          <w:szCs w:val="24"/>
        </w:rPr>
        <w:t xml:space="preserve"> Чувашской Республики</w:t>
      </w:r>
      <w:r w:rsidR="00CB24A1" w:rsidRPr="006A17F8">
        <w:rPr>
          <w:rFonts w:ascii="Times New Roman" w:hAnsi="Times New Roman" w:cs="Times New Roman"/>
          <w:sz w:val="24"/>
          <w:szCs w:val="24"/>
        </w:rPr>
        <w:t xml:space="preserve"> </w:t>
      </w:r>
      <w:r w:rsidRPr="006A17F8">
        <w:rPr>
          <w:rFonts w:ascii="Times New Roman" w:hAnsi="Times New Roman" w:cs="Times New Roman"/>
          <w:sz w:val="24"/>
          <w:szCs w:val="24"/>
        </w:rPr>
        <w:t>(главного администратора источников финансирования дефицита бюджета</w:t>
      </w:r>
      <w:r w:rsidR="00CB24A1" w:rsidRPr="006A17F8">
        <w:rPr>
          <w:rFonts w:ascii="Times New Roman" w:hAnsi="Times New Roman" w:cs="Times New Roman"/>
          <w:sz w:val="24"/>
          <w:szCs w:val="24"/>
        </w:rPr>
        <w:t xml:space="preserve"> </w:t>
      </w:r>
      <w:r w:rsidR="00FB36ED" w:rsidRPr="006A17F8">
        <w:rPr>
          <w:rFonts w:ascii="Times New Roman" w:hAnsi="Times New Roman" w:cs="Times New Roman"/>
          <w:sz w:val="24"/>
          <w:szCs w:val="24"/>
        </w:rPr>
        <w:t>Ядринского</w:t>
      </w:r>
      <w:r w:rsidR="00CB24A1" w:rsidRPr="006A17F8">
        <w:rPr>
          <w:rFonts w:ascii="Times New Roman" w:hAnsi="Times New Roman" w:cs="Times New Roman"/>
          <w:sz w:val="24"/>
          <w:szCs w:val="24"/>
        </w:rPr>
        <w:t xml:space="preserve"> муниципального округа</w:t>
      </w:r>
      <w:r w:rsidR="006544E4" w:rsidRPr="006A17F8">
        <w:rPr>
          <w:rFonts w:ascii="Times New Roman" w:hAnsi="Times New Roman" w:cs="Times New Roman"/>
          <w:sz w:val="24"/>
          <w:szCs w:val="24"/>
        </w:rPr>
        <w:t xml:space="preserve"> Чувашской Республики</w:t>
      </w:r>
      <w:r w:rsidRPr="006A17F8">
        <w:rPr>
          <w:rFonts w:ascii="Times New Roman" w:hAnsi="Times New Roman" w:cs="Times New Roman"/>
          <w:sz w:val="24"/>
          <w:szCs w:val="24"/>
        </w:rPr>
        <w:t>) по формам согласно приложени</w:t>
      </w:r>
      <w:r w:rsidR="006A17F8" w:rsidRPr="006A17F8">
        <w:rPr>
          <w:rFonts w:ascii="Times New Roman" w:hAnsi="Times New Roman" w:cs="Times New Roman"/>
          <w:sz w:val="24"/>
          <w:szCs w:val="24"/>
        </w:rPr>
        <w:t>ю</w:t>
      </w:r>
      <w:r w:rsidRPr="006A17F8">
        <w:rPr>
          <w:rFonts w:ascii="Times New Roman" w:hAnsi="Times New Roman" w:cs="Times New Roman"/>
          <w:sz w:val="24"/>
          <w:szCs w:val="24"/>
        </w:rPr>
        <w:t xml:space="preserve"> </w:t>
      </w:r>
      <w:r w:rsidR="00CB24A1" w:rsidRPr="006A17F8">
        <w:rPr>
          <w:rFonts w:ascii="Times New Roman" w:hAnsi="Times New Roman" w:cs="Times New Roman"/>
          <w:sz w:val="24"/>
          <w:szCs w:val="24"/>
        </w:rPr>
        <w:t>№</w:t>
      </w:r>
      <w:r w:rsidRPr="006A17F8">
        <w:rPr>
          <w:rFonts w:ascii="Times New Roman" w:hAnsi="Times New Roman" w:cs="Times New Roman"/>
          <w:sz w:val="24"/>
          <w:szCs w:val="24"/>
        </w:rPr>
        <w:t xml:space="preserve"> 4 к настоящему Порядку (на бумажном носителе и в электронном виде в программном продукте);</w:t>
      </w:r>
    </w:p>
    <w:p w:rsidR="00B27CB8" w:rsidRPr="006A17F8" w:rsidRDefault="00B27CB8" w:rsidP="00FB36ED">
      <w:pPr>
        <w:pStyle w:val="ConsPlusNormal"/>
        <w:ind w:firstLine="709"/>
        <w:jc w:val="both"/>
        <w:rPr>
          <w:rFonts w:ascii="Times New Roman" w:hAnsi="Times New Roman" w:cs="Times New Roman"/>
          <w:sz w:val="24"/>
          <w:szCs w:val="24"/>
        </w:rPr>
      </w:pPr>
      <w:r w:rsidRPr="006A17F8">
        <w:rPr>
          <w:rFonts w:ascii="Times New Roman" w:hAnsi="Times New Roman" w:cs="Times New Roman"/>
          <w:sz w:val="24"/>
          <w:szCs w:val="24"/>
        </w:rPr>
        <w:t>3) обоснования бюджетных ассигнований.</w:t>
      </w:r>
    </w:p>
    <w:p w:rsidR="00B27CB8" w:rsidRPr="006544E4" w:rsidRDefault="00B27CB8" w:rsidP="00FB36ED">
      <w:pPr>
        <w:pStyle w:val="ConsPlusNormal"/>
        <w:ind w:firstLine="709"/>
        <w:jc w:val="both"/>
        <w:rPr>
          <w:rFonts w:ascii="Times New Roman" w:hAnsi="Times New Roman" w:cs="Times New Roman"/>
          <w:sz w:val="24"/>
          <w:szCs w:val="24"/>
        </w:rPr>
      </w:pPr>
      <w:bookmarkStart w:id="17" w:name="P243"/>
      <w:bookmarkEnd w:id="17"/>
      <w:r w:rsidRPr="006544E4">
        <w:rPr>
          <w:rFonts w:ascii="Times New Roman" w:hAnsi="Times New Roman" w:cs="Times New Roman"/>
          <w:sz w:val="24"/>
          <w:szCs w:val="24"/>
        </w:rPr>
        <w:t xml:space="preserve">4.5. Внесение изменений в сводную бюджетную роспись осуществляется </w:t>
      </w:r>
      <w:r w:rsidR="00CB24A1" w:rsidRPr="006544E4">
        <w:rPr>
          <w:rFonts w:ascii="Times New Roman" w:hAnsi="Times New Roman" w:cs="Times New Roman"/>
          <w:sz w:val="24"/>
          <w:szCs w:val="24"/>
        </w:rPr>
        <w:t>Финансовым отделом</w:t>
      </w:r>
      <w:r w:rsidRPr="006544E4">
        <w:rPr>
          <w:rFonts w:ascii="Times New Roman" w:hAnsi="Times New Roman" w:cs="Times New Roman"/>
          <w:sz w:val="24"/>
          <w:szCs w:val="24"/>
        </w:rPr>
        <w:t xml:space="preserve"> с учетом следующих особенностей.</w:t>
      </w:r>
    </w:p>
    <w:p w:rsidR="00B27CB8" w:rsidRPr="00C84BA1" w:rsidRDefault="00B27CB8" w:rsidP="00FB36ED">
      <w:pPr>
        <w:pStyle w:val="ConsPlusNormal"/>
        <w:ind w:firstLine="709"/>
        <w:jc w:val="both"/>
        <w:rPr>
          <w:rFonts w:ascii="Times New Roman" w:hAnsi="Times New Roman" w:cs="Times New Roman"/>
          <w:sz w:val="24"/>
          <w:szCs w:val="24"/>
        </w:rPr>
      </w:pPr>
      <w:r w:rsidRPr="00C84BA1">
        <w:rPr>
          <w:rFonts w:ascii="Times New Roman" w:hAnsi="Times New Roman" w:cs="Times New Roman"/>
          <w:sz w:val="24"/>
          <w:szCs w:val="24"/>
        </w:rPr>
        <w:t xml:space="preserve">4.5.1. В случае внесения изменений в </w:t>
      </w:r>
      <w:r w:rsidR="00CB24A1" w:rsidRPr="00C84BA1">
        <w:rPr>
          <w:rFonts w:ascii="Times New Roman" w:hAnsi="Times New Roman" w:cs="Times New Roman"/>
          <w:sz w:val="24"/>
          <w:szCs w:val="24"/>
        </w:rPr>
        <w:t>Решение</w:t>
      </w:r>
      <w:r w:rsidRPr="00C84B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w:t>
      </w:r>
      <w:r w:rsidR="00C84BA1" w:rsidRPr="00C84BA1">
        <w:rPr>
          <w:rFonts w:ascii="Times New Roman" w:hAnsi="Times New Roman" w:cs="Times New Roman"/>
          <w:sz w:val="24"/>
          <w:szCs w:val="24"/>
        </w:rPr>
        <w:t xml:space="preserve"> Председателем</w:t>
      </w:r>
      <w:r w:rsidR="00283BF8">
        <w:rPr>
          <w:rFonts w:ascii="Times New Roman" w:hAnsi="Times New Roman" w:cs="Times New Roman"/>
          <w:sz w:val="24"/>
          <w:szCs w:val="24"/>
        </w:rPr>
        <w:t xml:space="preserve"> Собрания депутатов </w:t>
      </w:r>
      <w:r w:rsidR="00283BF8" w:rsidRPr="00C84BA1">
        <w:rPr>
          <w:rFonts w:ascii="Times New Roman" w:hAnsi="Times New Roman" w:cs="Times New Roman"/>
          <w:sz w:val="24"/>
          <w:szCs w:val="24"/>
        </w:rPr>
        <w:t>Ядринского муниципального округа Чувашской Республики</w:t>
      </w:r>
      <w:r w:rsidR="00283BF8">
        <w:rPr>
          <w:rFonts w:ascii="Times New Roman" w:hAnsi="Times New Roman" w:cs="Times New Roman"/>
          <w:sz w:val="24"/>
          <w:szCs w:val="24"/>
        </w:rPr>
        <w:t xml:space="preserve"> и </w:t>
      </w:r>
      <w:r w:rsidR="00CB24A1" w:rsidRPr="00C84BA1">
        <w:rPr>
          <w:rFonts w:ascii="Times New Roman" w:hAnsi="Times New Roman" w:cs="Times New Roman"/>
          <w:sz w:val="24"/>
          <w:szCs w:val="24"/>
        </w:rPr>
        <w:t>г</w:t>
      </w:r>
      <w:r w:rsidRPr="00C84BA1">
        <w:rPr>
          <w:rFonts w:ascii="Times New Roman" w:hAnsi="Times New Roman" w:cs="Times New Roman"/>
          <w:sz w:val="24"/>
          <w:szCs w:val="24"/>
        </w:rPr>
        <w:t xml:space="preserve">лавой </w:t>
      </w:r>
      <w:r w:rsidR="00FB36ED" w:rsidRPr="00C84BA1">
        <w:rPr>
          <w:rFonts w:ascii="Times New Roman" w:hAnsi="Times New Roman" w:cs="Times New Roman"/>
          <w:sz w:val="24"/>
          <w:szCs w:val="24"/>
        </w:rPr>
        <w:t>Ядринского</w:t>
      </w:r>
      <w:r w:rsidR="00CB24A1" w:rsidRPr="00C84BA1">
        <w:rPr>
          <w:rFonts w:ascii="Times New Roman" w:hAnsi="Times New Roman" w:cs="Times New Roman"/>
          <w:sz w:val="24"/>
          <w:szCs w:val="24"/>
        </w:rPr>
        <w:t xml:space="preserve"> муниципального округа </w:t>
      </w:r>
      <w:r w:rsidRPr="00C84BA1">
        <w:rPr>
          <w:rFonts w:ascii="Times New Roman" w:hAnsi="Times New Roman" w:cs="Times New Roman"/>
          <w:sz w:val="24"/>
          <w:szCs w:val="24"/>
        </w:rPr>
        <w:t xml:space="preserve">Чувашской Республики </w:t>
      </w:r>
      <w:r w:rsidR="00CB24A1" w:rsidRPr="00C84BA1">
        <w:rPr>
          <w:rFonts w:ascii="Times New Roman" w:hAnsi="Times New Roman" w:cs="Times New Roman"/>
          <w:sz w:val="24"/>
          <w:szCs w:val="24"/>
        </w:rPr>
        <w:t>Решения о</w:t>
      </w:r>
      <w:r w:rsidRPr="00C84BA1">
        <w:rPr>
          <w:rFonts w:ascii="Times New Roman" w:hAnsi="Times New Roman" w:cs="Times New Roman"/>
          <w:sz w:val="24"/>
          <w:szCs w:val="24"/>
        </w:rPr>
        <w:t xml:space="preserve"> бюджете.</w:t>
      </w:r>
    </w:p>
    <w:p w:rsidR="00B27CB8" w:rsidRPr="00283BF8" w:rsidRDefault="00B27CB8" w:rsidP="00FB36ED">
      <w:pPr>
        <w:pStyle w:val="ConsPlusNormal"/>
        <w:ind w:firstLine="709"/>
        <w:jc w:val="both"/>
        <w:rPr>
          <w:rFonts w:ascii="Times New Roman" w:hAnsi="Times New Roman" w:cs="Times New Roman"/>
          <w:sz w:val="24"/>
          <w:szCs w:val="24"/>
        </w:rPr>
      </w:pPr>
      <w:r w:rsidRPr="00283BF8">
        <w:rPr>
          <w:rFonts w:ascii="Times New Roman" w:hAnsi="Times New Roman" w:cs="Times New Roman"/>
          <w:sz w:val="24"/>
          <w:szCs w:val="24"/>
        </w:rPr>
        <w:t xml:space="preserve">4.5.2. </w:t>
      </w:r>
      <w:proofErr w:type="gramStart"/>
      <w:r w:rsidRPr="00283BF8">
        <w:rPr>
          <w:rFonts w:ascii="Times New Roman" w:hAnsi="Times New Roman" w:cs="Times New Roman"/>
          <w:sz w:val="24"/>
          <w:szCs w:val="24"/>
        </w:rPr>
        <w:t>При внесении изменений в сводную бюджетную роспись по основаниям, указанным в</w:t>
      </w:r>
      <w:r w:rsidR="00283BF8" w:rsidRPr="00283BF8">
        <w:rPr>
          <w:rFonts w:ascii="Times New Roman" w:hAnsi="Times New Roman" w:cs="Times New Roman"/>
          <w:sz w:val="24"/>
          <w:szCs w:val="24"/>
        </w:rPr>
        <w:t xml:space="preserve"> абзаце третьем</w:t>
      </w:r>
      <w:r w:rsidRPr="00283BF8">
        <w:rPr>
          <w:rFonts w:ascii="Times New Roman" w:hAnsi="Times New Roman" w:cs="Times New Roman"/>
          <w:sz w:val="24"/>
          <w:szCs w:val="24"/>
        </w:rPr>
        <w:t xml:space="preserve"> </w:t>
      </w:r>
      <w:hyperlink w:anchor="P186" w:history="1">
        <w:r w:rsidRPr="00283BF8">
          <w:rPr>
            <w:rFonts w:ascii="Times New Roman" w:hAnsi="Times New Roman" w:cs="Times New Roman"/>
            <w:sz w:val="24"/>
            <w:szCs w:val="24"/>
          </w:rPr>
          <w:t>подпункт</w:t>
        </w:r>
        <w:r w:rsidR="00283BF8" w:rsidRPr="00283BF8">
          <w:rPr>
            <w:rFonts w:ascii="Times New Roman" w:hAnsi="Times New Roman" w:cs="Times New Roman"/>
            <w:sz w:val="24"/>
            <w:szCs w:val="24"/>
          </w:rPr>
          <w:t>а</w:t>
        </w:r>
        <w:r w:rsidRPr="00283BF8">
          <w:rPr>
            <w:rFonts w:ascii="Times New Roman" w:hAnsi="Times New Roman" w:cs="Times New Roman"/>
            <w:sz w:val="24"/>
            <w:szCs w:val="24"/>
          </w:rPr>
          <w:t xml:space="preserve"> 4.2.</w:t>
        </w:r>
        <w:r w:rsidR="00283BF8" w:rsidRPr="00283BF8">
          <w:rPr>
            <w:rFonts w:ascii="Times New Roman" w:hAnsi="Times New Roman" w:cs="Times New Roman"/>
            <w:sz w:val="24"/>
            <w:szCs w:val="24"/>
          </w:rPr>
          <w:t>2</w:t>
        </w:r>
        <w:r w:rsidRPr="00283BF8">
          <w:rPr>
            <w:rFonts w:ascii="Times New Roman" w:hAnsi="Times New Roman" w:cs="Times New Roman"/>
            <w:sz w:val="24"/>
            <w:szCs w:val="24"/>
          </w:rPr>
          <w:t xml:space="preserve"> пункта 4.2</w:t>
        </w:r>
      </w:hyperlink>
      <w:r w:rsidRPr="00283BF8">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283BF8">
          <w:rPr>
            <w:rFonts w:ascii="Times New Roman" w:hAnsi="Times New Roman" w:cs="Times New Roman"/>
            <w:sz w:val="24"/>
            <w:szCs w:val="24"/>
          </w:rPr>
          <w:t>пункте 4.4</w:t>
        </w:r>
      </w:hyperlink>
      <w:r w:rsidRPr="00283BF8">
        <w:rPr>
          <w:rFonts w:ascii="Times New Roman" w:hAnsi="Times New Roman" w:cs="Times New Roman"/>
          <w:sz w:val="24"/>
          <w:szCs w:val="24"/>
        </w:rPr>
        <w:t xml:space="preserve"> настоящего Порядка, представляют в </w:t>
      </w:r>
      <w:r w:rsidR="00CB24A1" w:rsidRPr="00283BF8">
        <w:rPr>
          <w:rFonts w:ascii="Times New Roman" w:hAnsi="Times New Roman" w:cs="Times New Roman"/>
          <w:sz w:val="24"/>
          <w:szCs w:val="24"/>
        </w:rPr>
        <w:t>Финансовый отдел</w:t>
      </w:r>
      <w:r w:rsidRPr="00283BF8">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FB36ED" w:rsidRPr="00283BF8">
        <w:rPr>
          <w:rFonts w:ascii="Times New Roman" w:hAnsi="Times New Roman" w:cs="Times New Roman"/>
          <w:sz w:val="24"/>
          <w:szCs w:val="24"/>
        </w:rPr>
        <w:t>Ядринского</w:t>
      </w:r>
      <w:r w:rsidR="00CB24A1" w:rsidRPr="00283BF8">
        <w:rPr>
          <w:rFonts w:ascii="Times New Roman" w:hAnsi="Times New Roman" w:cs="Times New Roman"/>
          <w:sz w:val="24"/>
          <w:szCs w:val="24"/>
        </w:rPr>
        <w:t xml:space="preserve"> муниципального округа</w:t>
      </w:r>
      <w:r w:rsidR="00283BF8" w:rsidRPr="00283BF8">
        <w:rPr>
          <w:rFonts w:ascii="Times New Roman" w:hAnsi="Times New Roman" w:cs="Times New Roman"/>
          <w:sz w:val="24"/>
          <w:szCs w:val="24"/>
        </w:rPr>
        <w:t xml:space="preserve"> </w:t>
      </w:r>
      <w:r w:rsidRPr="00283BF8">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w:t>
      </w:r>
      <w:proofErr w:type="gramEnd"/>
      <w:r w:rsidRPr="00283BF8">
        <w:rPr>
          <w:rFonts w:ascii="Times New Roman" w:hAnsi="Times New Roman" w:cs="Times New Roman"/>
          <w:sz w:val="24"/>
          <w:szCs w:val="24"/>
        </w:rPr>
        <w:t xml:space="preserve"> принимающей и передающей сторонами.</w:t>
      </w:r>
    </w:p>
    <w:p w:rsidR="00B27CB8" w:rsidRPr="00283BF8" w:rsidRDefault="00B27CB8" w:rsidP="00FB36ED">
      <w:pPr>
        <w:pStyle w:val="ConsPlusNormal"/>
        <w:ind w:firstLine="709"/>
        <w:jc w:val="both"/>
        <w:rPr>
          <w:rFonts w:ascii="Times New Roman" w:hAnsi="Times New Roman" w:cs="Times New Roman"/>
          <w:sz w:val="24"/>
          <w:szCs w:val="24"/>
        </w:rPr>
      </w:pPr>
      <w:r w:rsidRPr="00283BF8">
        <w:rPr>
          <w:rFonts w:ascii="Times New Roman" w:hAnsi="Times New Roman" w:cs="Times New Roman"/>
          <w:sz w:val="24"/>
          <w:szCs w:val="24"/>
        </w:rPr>
        <w:t>4.5.3. При внесении изменений в сводную бюджетную роспись по основаниям, указанным в</w:t>
      </w:r>
      <w:r w:rsidR="00283BF8" w:rsidRPr="00283BF8">
        <w:rPr>
          <w:rFonts w:ascii="Times New Roman" w:hAnsi="Times New Roman" w:cs="Times New Roman"/>
          <w:sz w:val="24"/>
          <w:szCs w:val="24"/>
        </w:rPr>
        <w:t xml:space="preserve"> абзаце втором</w:t>
      </w:r>
      <w:r w:rsidRPr="00283BF8">
        <w:rPr>
          <w:rFonts w:ascii="Times New Roman" w:hAnsi="Times New Roman" w:cs="Times New Roman"/>
          <w:sz w:val="24"/>
          <w:szCs w:val="24"/>
        </w:rPr>
        <w:t xml:space="preserve"> </w:t>
      </w:r>
      <w:hyperlink w:anchor="P185" w:history="1">
        <w:r w:rsidRPr="00283BF8">
          <w:rPr>
            <w:rFonts w:ascii="Times New Roman" w:hAnsi="Times New Roman" w:cs="Times New Roman"/>
            <w:sz w:val="24"/>
            <w:szCs w:val="24"/>
          </w:rPr>
          <w:t>подпункта 4.2.</w:t>
        </w:r>
      </w:hyperlink>
      <w:r w:rsidR="00283BF8" w:rsidRPr="00283BF8">
        <w:rPr>
          <w:rFonts w:ascii="Times New Roman" w:hAnsi="Times New Roman" w:cs="Times New Roman"/>
          <w:sz w:val="24"/>
          <w:szCs w:val="24"/>
        </w:rPr>
        <w:t>2</w:t>
      </w:r>
      <w:r w:rsidRPr="00283BF8">
        <w:rPr>
          <w:rFonts w:ascii="Times New Roman" w:hAnsi="Times New Roman" w:cs="Times New Roman"/>
          <w:sz w:val="24"/>
          <w:szCs w:val="24"/>
        </w:rPr>
        <w:t xml:space="preserve"> и</w:t>
      </w:r>
      <w:r w:rsidR="00283BF8" w:rsidRPr="00283BF8">
        <w:rPr>
          <w:rFonts w:ascii="Times New Roman" w:hAnsi="Times New Roman" w:cs="Times New Roman"/>
          <w:sz w:val="24"/>
          <w:szCs w:val="24"/>
        </w:rPr>
        <w:t xml:space="preserve"> подпункте</w:t>
      </w:r>
      <w:r w:rsidRPr="00283BF8">
        <w:rPr>
          <w:rFonts w:ascii="Times New Roman" w:hAnsi="Times New Roman" w:cs="Times New Roman"/>
          <w:sz w:val="24"/>
          <w:szCs w:val="24"/>
        </w:rPr>
        <w:t xml:space="preserve"> </w:t>
      </w:r>
      <w:hyperlink w:anchor="P193" w:history="1">
        <w:r w:rsidRPr="00283BF8">
          <w:rPr>
            <w:rFonts w:ascii="Times New Roman" w:hAnsi="Times New Roman" w:cs="Times New Roman"/>
            <w:sz w:val="24"/>
            <w:szCs w:val="24"/>
          </w:rPr>
          <w:t>4.2.9 пункта 4.2</w:t>
        </w:r>
      </w:hyperlink>
      <w:r w:rsidRPr="00283BF8">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283BF8" w:rsidRDefault="00B27CB8" w:rsidP="00FB36ED">
      <w:pPr>
        <w:pStyle w:val="ConsPlusNormal"/>
        <w:ind w:firstLine="709"/>
        <w:jc w:val="both"/>
        <w:rPr>
          <w:rFonts w:ascii="Times New Roman" w:hAnsi="Times New Roman" w:cs="Times New Roman"/>
          <w:sz w:val="24"/>
          <w:szCs w:val="24"/>
        </w:rPr>
      </w:pPr>
      <w:r w:rsidRPr="00283BF8">
        <w:rPr>
          <w:rFonts w:ascii="Times New Roman" w:hAnsi="Times New Roman" w:cs="Times New Roman"/>
          <w:sz w:val="24"/>
          <w:szCs w:val="24"/>
        </w:rPr>
        <w:t xml:space="preserve">4.5.3.1. </w:t>
      </w:r>
      <w:proofErr w:type="gramStart"/>
      <w:r w:rsidRPr="00283BF8">
        <w:rPr>
          <w:rFonts w:ascii="Times New Roman" w:hAnsi="Times New Roman" w:cs="Times New Roman"/>
          <w:sz w:val="24"/>
          <w:szCs w:val="24"/>
        </w:rPr>
        <w:t>При внесении изменений в сводную бюджетную роспись по основанию, указанному в</w:t>
      </w:r>
      <w:r w:rsidR="00283BF8" w:rsidRPr="00283BF8">
        <w:rPr>
          <w:rFonts w:ascii="Times New Roman" w:hAnsi="Times New Roman" w:cs="Times New Roman"/>
          <w:sz w:val="24"/>
          <w:szCs w:val="24"/>
        </w:rPr>
        <w:t xml:space="preserve"> абзаце десятом</w:t>
      </w:r>
      <w:r w:rsidRPr="00283BF8">
        <w:rPr>
          <w:rFonts w:ascii="Times New Roman" w:hAnsi="Times New Roman" w:cs="Times New Roman"/>
          <w:sz w:val="24"/>
          <w:szCs w:val="24"/>
        </w:rPr>
        <w:t xml:space="preserve"> </w:t>
      </w:r>
      <w:hyperlink w:anchor="P199" w:history="1">
        <w:r w:rsidRPr="00283BF8">
          <w:rPr>
            <w:rFonts w:ascii="Times New Roman" w:hAnsi="Times New Roman" w:cs="Times New Roman"/>
            <w:sz w:val="24"/>
            <w:szCs w:val="24"/>
          </w:rPr>
          <w:t>подпункт</w:t>
        </w:r>
        <w:r w:rsidR="00283BF8" w:rsidRPr="00283BF8">
          <w:rPr>
            <w:rFonts w:ascii="Times New Roman" w:hAnsi="Times New Roman" w:cs="Times New Roman"/>
            <w:sz w:val="24"/>
            <w:szCs w:val="24"/>
          </w:rPr>
          <w:t>а</w:t>
        </w:r>
        <w:r w:rsidRPr="00283BF8">
          <w:rPr>
            <w:rFonts w:ascii="Times New Roman" w:hAnsi="Times New Roman" w:cs="Times New Roman"/>
            <w:sz w:val="24"/>
            <w:szCs w:val="24"/>
          </w:rPr>
          <w:t xml:space="preserve"> 4.2.</w:t>
        </w:r>
        <w:r w:rsidR="00283BF8" w:rsidRPr="00283BF8">
          <w:rPr>
            <w:rFonts w:ascii="Times New Roman" w:hAnsi="Times New Roman" w:cs="Times New Roman"/>
            <w:sz w:val="24"/>
            <w:szCs w:val="24"/>
          </w:rPr>
          <w:t>2</w:t>
        </w:r>
        <w:r w:rsidRPr="00283BF8">
          <w:rPr>
            <w:rFonts w:ascii="Times New Roman" w:hAnsi="Times New Roman" w:cs="Times New Roman"/>
            <w:sz w:val="24"/>
            <w:szCs w:val="24"/>
          </w:rPr>
          <w:t xml:space="preserve"> пункта 4.2</w:t>
        </w:r>
      </w:hyperlink>
      <w:r w:rsidRPr="00283BF8">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283BF8">
          <w:rPr>
            <w:rFonts w:ascii="Times New Roman" w:hAnsi="Times New Roman" w:cs="Times New Roman"/>
            <w:sz w:val="24"/>
            <w:szCs w:val="24"/>
          </w:rPr>
          <w:t>пункте 4.4</w:t>
        </w:r>
      </w:hyperlink>
      <w:r w:rsidRPr="00283BF8">
        <w:rPr>
          <w:rFonts w:ascii="Times New Roman" w:hAnsi="Times New Roman" w:cs="Times New Roman"/>
          <w:sz w:val="24"/>
          <w:szCs w:val="24"/>
        </w:rPr>
        <w:t xml:space="preserve"> настоящего Порядка, представляют в </w:t>
      </w:r>
      <w:r w:rsidR="002C529C" w:rsidRPr="00283BF8">
        <w:rPr>
          <w:rFonts w:ascii="Times New Roman" w:hAnsi="Times New Roman" w:cs="Times New Roman"/>
          <w:sz w:val="24"/>
          <w:szCs w:val="24"/>
        </w:rPr>
        <w:t>Финансовый отдел</w:t>
      </w:r>
      <w:r w:rsidRPr="00283BF8">
        <w:rPr>
          <w:rFonts w:ascii="Times New Roman" w:hAnsi="Times New Roman" w:cs="Times New Roman"/>
          <w:sz w:val="24"/>
          <w:szCs w:val="24"/>
        </w:rPr>
        <w:t xml:space="preserve"> копии </w:t>
      </w:r>
      <w:r w:rsidR="002C529C" w:rsidRPr="00283BF8">
        <w:rPr>
          <w:rFonts w:ascii="Times New Roman" w:hAnsi="Times New Roman" w:cs="Times New Roman"/>
          <w:sz w:val="24"/>
          <w:szCs w:val="24"/>
        </w:rPr>
        <w:t xml:space="preserve">муниципальных </w:t>
      </w:r>
      <w:r w:rsidRPr="00283BF8">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sidRPr="00283BF8">
        <w:rPr>
          <w:rFonts w:ascii="Times New Roman" w:hAnsi="Times New Roman" w:cs="Times New Roman"/>
          <w:sz w:val="24"/>
          <w:szCs w:val="24"/>
        </w:rPr>
        <w:t>муниципальных</w:t>
      </w:r>
      <w:r w:rsidRPr="00283BF8">
        <w:rPr>
          <w:rFonts w:ascii="Times New Roman" w:hAnsi="Times New Roman" w:cs="Times New Roman"/>
          <w:sz w:val="24"/>
          <w:szCs w:val="24"/>
        </w:rPr>
        <w:t xml:space="preserve"> контрактов товарах</w:t>
      </w:r>
      <w:proofErr w:type="gramEnd"/>
      <w:r w:rsidRPr="00283BF8">
        <w:rPr>
          <w:rFonts w:ascii="Times New Roman" w:hAnsi="Times New Roman" w:cs="Times New Roman"/>
          <w:sz w:val="24"/>
          <w:szCs w:val="24"/>
        </w:rPr>
        <w:t xml:space="preserve">, работах, услугах, а также пояснения о </w:t>
      </w:r>
      <w:proofErr w:type="gramStart"/>
      <w:r w:rsidRPr="00283BF8">
        <w:rPr>
          <w:rFonts w:ascii="Times New Roman" w:hAnsi="Times New Roman" w:cs="Times New Roman"/>
          <w:sz w:val="24"/>
          <w:szCs w:val="24"/>
        </w:rPr>
        <w:t>причинах</w:t>
      </w:r>
      <w:proofErr w:type="gramEnd"/>
      <w:r w:rsidRPr="00283BF8">
        <w:rPr>
          <w:rFonts w:ascii="Times New Roman" w:hAnsi="Times New Roman" w:cs="Times New Roman"/>
          <w:sz w:val="24"/>
          <w:szCs w:val="24"/>
        </w:rPr>
        <w:t xml:space="preserve"> не использованных на начало текущего финансового года объемах бюджетных ассигнований на исполнение указанных </w:t>
      </w:r>
      <w:r w:rsidR="002C529C" w:rsidRPr="00283BF8">
        <w:rPr>
          <w:rFonts w:ascii="Times New Roman" w:hAnsi="Times New Roman" w:cs="Times New Roman"/>
          <w:sz w:val="24"/>
          <w:szCs w:val="24"/>
        </w:rPr>
        <w:t>муниципальных</w:t>
      </w:r>
      <w:r w:rsidRPr="00283BF8">
        <w:rPr>
          <w:rFonts w:ascii="Times New Roman" w:hAnsi="Times New Roman" w:cs="Times New Roman"/>
          <w:sz w:val="24"/>
          <w:szCs w:val="24"/>
        </w:rPr>
        <w:t xml:space="preserve"> контрактов.</w:t>
      </w:r>
    </w:p>
    <w:p w:rsidR="00B27CB8" w:rsidRPr="00283BF8" w:rsidRDefault="00B27CB8" w:rsidP="00FB36ED">
      <w:pPr>
        <w:pStyle w:val="ConsPlusNormal"/>
        <w:ind w:firstLine="709"/>
        <w:jc w:val="both"/>
        <w:rPr>
          <w:rFonts w:ascii="Times New Roman" w:hAnsi="Times New Roman" w:cs="Times New Roman"/>
          <w:sz w:val="24"/>
          <w:szCs w:val="24"/>
        </w:rPr>
      </w:pPr>
      <w:r w:rsidRPr="00283BF8">
        <w:rPr>
          <w:rFonts w:ascii="Times New Roman" w:hAnsi="Times New Roman" w:cs="Times New Roman"/>
          <w:sz w:val="24"/>
          <w:szCs w:val="24"/>
        </w:rPr>
        <w:t xml:space="preserve">4.5.4. </w:t>
      </w:r>
      <w:proofErr w:type="gramStart"/>
      <w:r w:rsidRPr="00283BF8">
        <w:rPr>
          <w:rFonts w:ascii="Times New Roman" w:hAnsi="Times New Roman" w:cs="Times New Roman"/>
          <w:sz w:val="24"/>
          <w:szCs w:val="24"/>
        </w:rP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установленном </w:t>
      </w:r>
      <w:hyperlink r:id="rId28" w:history="1">
        <w:r w:rsidRPr="00283BF8">
          <w:rPr>
            <w:rFonts w:ascii="Times New Roman" w:hAnsi="Times New Roman" w:cs="Times New Roman"/>
            <w:sz w:val="24"/>
            <w:szCs w:val="24"/>
          </w:rPr>
          <w:t>пунктом 5 статьи 242</w:t>
        </w:r>
      </w:hyperlink>
      <w:r w:rsidRPr="00283BF8">
        <w:rPr>
          <w:rFonts w:ascii="Times New Roman" w:hAnsi="Times New Roman" w:cs="Times New Roman"/>
          <w:sz w:val="24"/>
          <w:szCs w:val="24"/>
        </w:rPr>
        <w:t xml:space="preserve"> Бюджетного кодекса Российской Федерации, и</w:t>
      </w:r>
      <w:r w:rsidR="00283BF8" w:rsidRPr="00283BF8">
        <w:rPr>
          <w:rFonts w:ascii="Times New Roman" w:hAnsi="Times New Roman" w:cs="Times New Roman"/>
          <w:sz w:val="24"/>
          <w:szCs w:val="24"/>
        </w:rPr>
        <w:t xml:space="preserve"> получения </w:t>
      </w:r>
      <w:r w:rsidR="00283BF8" w:rsidRPr="00283BF8">
        <w:rPr>
          <w:rFonts w:ascii="Times New Roman" w:hAnsi="Times New Roman" w:cs="Times New Roman"/>
          <w:sz w:val="24"/>
          <w:szCs w:val="24"/>
        </w:rPr>
        <w:lastRenderedPageBreak/>
        <w:t>имеющих целевое назначение</w:t>
      </w:r>
      <w:r w:rsidRPr="00283BF8">
        <w:rPr>
          <w:rFonts w:ascii="Times New Roman" w:hAnsi="Times New Roman" w:cs="Times New Roman"/>
          <w:sz w:val="24"/>
          <w:szCs w:val="24"/>
        </w:rPr>
        <w:t xml:space="preserve"> безвозмездных поступлений от физических и юридических лиц сверх объемов, утвержденных </w:t>
      </w:r>
      <w:r w:rsidR="00D42793" w:rsidRPr="00283BF8">
        <w:rPr>
          <w:rFonts w:ascii="Times New Roman" w:hAnsi="Times New Roman" w:cs="Times New Roman"/>
          <w:sz w:val="24"/>
          <w:szCs w:val="24"/>
        </w:rPr>
        <w:t xml:space="preserve">Решением </w:t>
      </w:r>
      <w:r w:rsidRPr="00283BF8">
        <w:rPr>
          <w:rFonts w:ascii="Times New Roman" w:hAnsi="Times New Roman" w:cs="Times New Roman"/>
          <w:sz w:val="24"/>
          <w:szCs w:val="24"/>
        </w:rPr>
        <w:t>о бюджете, а также в</w:t>
      </w:r>
      <w:proofErr w:type="gramEnd"/>
      <w:r w:rsidRPr="00283BF8">
        <w:rPr>
          <w:rFonts w:ascii="Times New Roman" w:hAnsi="Times New Roman" w:cs="Times New Roman"/>
          <w:sz w:val="24"/>
          <w:szCs w:val="24"/>
        </w:rPr>
        <w:t xml:space="preserve"> </w:t>
      </w:r>
      <w:proofErr w:type="gramStart"/>
      <w:r w:rsidRPr="00283BF8">
        <w:rPr>
          <w:rFonts w:ascii="Times New Roman" w:hAnsi="Times New Roman" w:cs="Times New Roman"/>
          <w:sz w:val="24"/>
          <w:szCs w:val="24"/>
        </w:rPr>
        <w:t xml:space="preserve">случае сокращения (возврата при отсутствии потребности) указанных </w:t>
      </w:r>
      <w:r w:rsidR="00283BF8" w:rsidRPr="00283BF8">
        <w:rPr>
          <w:rFonts w:ascii="Times New Roman" w:hAnsi="Times New Roman" w:cs="Times New Roman"/>
          <w:sz w:val="24"/>
          <w:szCs w:val="24"/>
        </w:rPr>
        <w:t>средств</w:t>
      </w:r>
      <w:r w:rsidRPr="00283BF8">
        <w:rPr>
          <w:rFonts w:ascii="Times New Roman" w:hAnsi="Times New Roman" w:cs="Times New Roman"/>
          <w:sz w:val="24"/>
          <w:szCs w:val="24"/>
        </w:rPr>
        <w:t xml:space="preserve">, представляются главными администраторами доходов (главными распорядителями) в </w:t>
      </w:r>
      <w:r w:rsidR="00D42793" w:rsidRPr="00283BF8">
        <w:rPr>
          <w:rFonts w:ascii="Times New Roman" w:hAnsi="Times New Roman" w:cs="Times New Roman"/>
          <w:sz w:val="24"/>
          <w:szCs w:val="24"/>
        </w:rPr>
        <w:t xml:space="preserve">Финансовый отдел </w:t>
      </w:r>
      <w:r w:rsidRPr="00283BF8">
        <w:rPr>
          <w:rFonts w:ascii="Times New Roman" w:hAnsi="Times New Roman" w:cs="Times New Roman"/>
          <w:sz w:val="24"/>
          <w:szCs w:val="24"/>
        </w:rPr>
        <w:t xml:space="preserve">в течение 2 рабочих дней со дня получения </w:t>
      </w:r>
      <w:r w:rsidR="00283BF8" w:rsidRPr="00283BF8">
        <w:rPr>
          <w:rFonts w:ascii="Times New Roman" w:hAnsi="Times New Roman" w:cs="Times New Roman"/>
          <w:sz w:val="24"/>
          <w:szCs w:val="24"/>
        </w:rPr>
        <w:t>указанного</w:t>
      </w:r>
      <w:r w:rsidRPr="00283BF8">
        <w:rPr>
          <w:rFonts w:ascii="Times New Roman" w:hAnsi="Times New Roman" w:cs="Times New Roman"/>
          <w:sz w:val="24"/>
          <w:szCs w:val="24"/>
        </w:rPr>
        <w:t xml:space="preserve"> уведомления, получения</w:t>
      </w:r>
      <w:r w:rsidR="00283BF8" w:rsidRPr="00283BF8">
        <w:rPr>
          <w:rFonts w:ascii="Times New Roman" w:hAnsi="Times New Roman" w:cs="Times New Roman"/>
          <w:sz w:val="24"/>
          <w:szCs w:val="24"/>
        </w:rPr>
        <w:t xml:space="preserve"> имеющих целевое назначение </w:t>
      </w:r>
      <w:r w:rsidRPr="00283BF8">
        <w:rPr>
          <w:rFonts w:ascii="Times New Roman" w:hAnsi="Times New Roman" w:cs="Times New Roman"/>
          <w:sz w:val="24"/>
          <w:szCs w:val="24"/>
        </w:rPr>
        <w:t>безвозмездных поступлений от физических и юридических лиц</w:t>
      </w:r>
      <w:r w:rsidR="00283BF8" w:rsidRPr="00283BF8">
        <w:rPr>
          <w:rFonts w:ascii="Times New Roman" w:hAnsi="Times New Roman" w:cs="Times New Roman"/>
          <w:sz w:val="24"/>
          <w:szCs w:val="24"/>
        </w:rPr>
        <w:t>, сокращения или возврата указанных средств</w:t>
      </w:r>
      <w:r w:rsidRPr="00283BF8">
        <w:rPr>
          <w:rFonts w:ascii="Times New Roman" w:hAnsi="Times New Roman" w:cs="Times New Roman"/>
          <w:sz w:val="24"/>
          <w:szCs w:val="24"/>
        </w:rPr>
        <w:t>.</w:t>
      </w:r>
      <w:proofErr w:type="gramEnd"/>
    </w:p>
    <w:p w:rsidR="00B27CB8" w:rsidRPr="00830883" w:rsidRDefault="00B27CB8" w:rsidP="00FB36ED">
      <w:pPr>
        <w:pStyle w:val="ConsPlusNormal"/>
        <w:ind w:firstLine="709"/>
        <w:jc w:val="both"/>
        <w:rPr>
          <w:rFonts w:ascii="Times New Roman" w:hAnsi="Times New Roman" w:cs="Times New Roman"/>
          <w:sz w:val="24"/>
          <w:szCs w:val="24"/>
        </w:rPr>
      </w:pPr>
      <w:r w:rsidRPr="0083088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30883">
          <w:rPr>
            <w:rFonts w:ascii="Times New Roman" w:hAnsi="Times New Roman" w:cs="Times New Roman"/>
            <w:sz w:val="24"/>
            <w:szCs w:val="24"/>
          </w:rPr>
          <w:t>пункте 4.4</w:t>
        </w:r>
      </w:hyperlink>
      <w:r w:rsidRPr="00830883">
        <w:rPr>
          <w:rFonts w:ascii="Times New Roman" w:hAnsi="Times New Roman" w:cs="Times New Roman"/>
          <w:sz w:val="24"/>
          <w:szCs w:val="24"/>
        </w:rPr>
        <w:t xml:space="preserve"> настоящего Порядка, представляют в </w:t>
      </w:r>
      <w:r w:rsidR="0080556D" w:rsidRPr="00830883">
        <w:rPr>
          <w:rFonts w:ascii="Times New Roman" w:hAnsi="Times New Roman" w:cs="Times New Roman"/>
          <w:sz w:val="24"/>
          <w:szCs w:val="24"/>
        </w:rPr>
        <w:t>Финансовый отдел</w:t>
      </w:r>
      <w:r w:rsidRPr="00830883">
        <w:rPr>
          <w:rFonts w:ascii="Times New Roman" w:hAnsi="Times New Roman" w:cs="Times New Roman"/>
          <w:sz w:val="24"/>
          <w:szCs w:val="24"/>
        </w:rPr>
        <w:t>:</w:t>
      </w:r>
    </w:p>
    <w:p w:rsidR="00B27CB8" w:rsidRPr="000420F4" w:rsidRDefault="00B27CB8" w:rsidP="00FB36ED">
      <w:pPr>
        <w:pStyle w:val="ConsPlusNormal"/>
        <w:ind w:firstLine="709"/>
        <w:jc w:val="both"/>
        <w:rPr>
          <w:rFonts w:ascii="Times New Roman" w:hAnsi="Times New Roman" w:cs="Times New Roman"/>
          <w:sz w:val="24"/>
          <w:szCs w:val="24"/>
        </w:rPr>
      </w:pPr>
      <w:r w:rsidRPr="000420F4">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sidRPr="000420F4">
        <w:rPr>
          <w:rFonts w:ascii="Times New Roman" w:hAnsi="Times New Roman" w:cs="Times New Roman"/>
          <w:sz w:val="24"/>
          <w:szCs w:val="24"/>
        </w:rPr>
        <w:t xml:space="preserve">республиканскими </w:t>
      </w:r>
      <w:r w:rsidRPr="000420F4">
        <w:rPr>
          <w:rFonts w:ascii="Times New Roman" w:hAnsi="Times New Roman" w:cs="Times New Roman"/>
          <w:sz w:val="24"/>
          <w:szCs w:val="24"/>
        </w:rPr>
        <w:t xml:space="preserve">органами исполнительной власти и </w:t>
      </w:r>
      <w:r w:rsidR="00CD0DB6" w:rsidRPr="000420F4">
        <w:rPr>
          <w:rFonts w:ascii="Times New Roman" w:hAnsi="Times New Roman" w:cs="Times New Roman"/>
          <w:sz w:val="24"/>
          <w:szCs w:val="24"/>
        </w:rPr>
        <w:t xml:space="preserve">администрацией </w:t>
      </w:r>
      <w:r w:rsidR="00FB36ED" w:rsidRPr="000420F4">
        <w:rPr>
          <w:rFonts w:ascii="Times New Roman" w:hAnsi="Times New Roman" w:cs="Times New Roman"/>
          <w:sz w:val="24"/>
          <w:szCs w:val="24"/>
        </w:rPr>
        <w:t>Ядринского</w:t>
      </w:r>
      <w:r w:rsidR="00CD0DB6" w:rsidRPr="000420F4">
        <w:rPr>
          <w:rFonts w:ascii="Times New Roman" w:hAnsi="Times New Roman" w:cs="Times New Roman"/>
          <w:sz w:val="24"/>
          <w:szCs w:val="24"/>
        </w:rPr>
        <w:t xml:space="preserve"> муниципального округа</w:t>
      </w:r>
      <w:r w:rsidR="000420F4" w:rsidRPr="000420F4">
        <w:rPr>
          <w:rFonts w:ascii="Times New Roman" w:hAnsi="Times New Roman" w:cs="Times New Roman"/>
          <w:sz w:val="24"/>
          <w:szCs w:val="24"/>
        </w:rPr>
        <w:t xml:space="preserve"> Чувашской Республики</w:t>
      </w:r>
      <w:r w:rsidR="00CD0DB6" w:rsidRPr="000420F4">
        <w:rPr>
          <w:rFonts w:ascii="Times New Roman" w:hAnsi="Times New Roman" w:cs="Times New Roman"/>
          <w:sz w:val="24"/>
          <w:szCs w:val="24"/>
        </w:rPr>
        <w:t xml:space="preserve"> </w:t>
      </w:r>
      <w:r w:rsidRPr="000420F4">
        <w:rPr>
          <w:rFonts w:ascii="Times New Roman" w:hAnsi="Times New Roman" w:cs="Times New Roman"/>
          <w:sz w:val="24"/>
          <w:szCs w:val="24"/>
        </w:rPr>
        <w:t xml:space="preserve">о предоставлении бюджету </w:t>
      </w:r>
      <w:r w:rsidR="00FB36ED" w:rsidRPr="000420F4">
        <w:rPr>
          <w:rFonts w:ascii="Times New Roman" w:hAnsi="Times New Roman" w:cs="Times New Roman"/>
          <w:sz w:val="24"/>
          <w:szCs w:val="24"/>
        </w:rPr>
        <w:t>Ядринского</w:t>
      </w:r>
      <w:r w:rsidR="00CD0DB6" w:rsidRPr="000420F4">
        <w:rPr>
          <w:rFonts w:ascii="Times New Roman" w:hAnsi="Times New Roman" w:cs="Times New Roman"/>
          <w:sz w:val="24"/>
          <w:szCs w:val="24"/>
        </w:rPr>
        <w:t xml:space="preserve"> муниципального округа</w:t>
      </w:r>
      <w:r w:rsidR="000420F4" w:rsidRPr="000420F4">
        <w:rPr>
          <w:rFonts w:ascii="Times New Roman" w:hAnsi="Times New Roman" w:cs="Times New Roman"/>
          <w:sz w:val="24"/>
          <w:szCs w:val="24"/>
        </w:rPr>
        <w:t xml:space="preserve"> Чувашской Республики</w:t>
      </w:r>
      <w:r w:rsidRPr="000420F4">
        <w:rPr>
          <w:rFonts w:ascii="Times New Roman" w:hAnsi="Times New Roman" w:cs="Times New Roman"/>
          <w:sz w:val="24"/>
          <w:szCs w:val="24"/>
        </w:rPr>
        <w:t xml:space="preserve"> соответствующих средств;</w:t>
      </w:r>
    </w:p>
    <w:p w:rsidR="00B27CB8" w:rsidRPr="000420F4" w:rsidRDefault="00B27CB8" w:rsidP="00FB36ED">
      <w:pPr>
        <w:pStyle w:val="ConsPlusNormal"/>
        <w:ind w:firstLine="709"/>
        <w:jc w:val="both"/>
        <w:rPr>
          <w:rFonts w:ascii="Times New Roman" w:hAnsi="Times New Roman" w:cs="Times New Roman"/>
          <w:sz w:val="24"/>
          <w:szCs w:val="24"/>
        </w:rPr>
      </w:pPr>
      <w:proofErr w:type="gramStart"/>
      <w:r w:rsidRPr="000420F4">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29" w:history="1">
        <w:r w:rsidRPr="000420F4">
          <w:rPr>
            <w:rFonts w:ascii="Times New Roman" w:hAnsi="Times New Roman" w:cs="Times New Roman"/>
            <w:sz w:val="24"/>
            <w:szCs w:val="24"/>
          </w:rPr>
          <w:t>(форма по ОКУД 0504817)</w:t>
        </w:r>
      </w:hyperlink>
      <w:r w:rsidRPr="000420F4">
        <w:rPr>
          <w:rFonts w:ascii="Times New Roman" w:hAnsi="Times New Roman" w:cs="Times New Roman"/>
          <w:sz w:val="24"/>
          <w:szCs w:val="24"/>
        </w:rPr>
        <w:t>, согласно которому органом исполнительной власти</w:t>
      </w:r>
      <w:r w:rsidR="003C4A8B">
        <w:rPr>
          <w:rFonts w:ascii="Times New Roman" w:hAnsi="Times New Roman" w:cs="Times New Roman"/>
          <w:sz w:val="24"/>
          <w:szCs w:val="24"/>
        </w:rPr>
        <w:t xml:space="preserve"> Чувашской Республики</w:t>
      </w:r>
      <w:r w:rsidRPr="000420F4">
        <w:rPr>
          <w:rFonts w:ascii="Times New Roman" w:hAnsi="Times New Roman" w:cs="Times New Roman"/>
          <w:sz w:val="24"/>
          <w:szCs w:val="24"/>
        </w:rPr>
        <w:t xml:space="preserve"> подтверждается потребность</w:t>
      </w:r>
      <w:r w:rsidR="00CD0DB6" w:rsidRPr="000420F4">
        <w:rPr>
          <w:rFonts w:ascii="Times New Roman" w:hAnsi="Times New Roman" w:cs="Times New Roman"/>
          <w:sz w:val="24"/>
          <w:szCs w:val="24"/>
        </w:rPr>
        <w:t xml:space="preserve"> </w:t>
      </w:r>
      <w:r w:rsidR="00FB36ED" w:rsidRPr="000420F4">
        <w:rPr>
          <w:rFonts w:ascii="Times New Roman" w:hAnsi="Times New Roman" w:cs="Times New Roman"/>
          <w:sz w:val="24"/>
          <w:szCs w:val="24"/>
        </w:rPr>
        <w:t>Ядринского</w:t>
      </w:r>
      <w:r w:rsidR="00CD0DB6" w:rsidRPr="000420F4">
        <w:rPr>
          <w:rFonts w:ascii="Times New Roman" w:hAnsi="Times New Roman" w:cs="Times New Roman"/>
          <w:sz w:val="24"/>
          <w:szCs w:val="24"/>
        </w:rPr>
        <w:t xml:space="preserve"> муниципального округа</w:t>
      </w:r>
      <w:r w:rsidR="000420F4" w:rsidRPr="000420F4">
        <w:rPr>
          <w:rFonts w:ascii="Times New Roman" w:hAnsi="Times New Roman" w:cs="Times New Roman"/>
          <w:sz w:val="24"/>
          <w:szCs w:val="24"/>
        </w:rPr>
        <w:t xml:space="preserve"> Чувашской Республики</w:t>
      </w:r>
      <w:r w:rsidRPr="000420F4">
        <w:rPr>
          <w:rFonts w:ascii="Times New Roman" w:hAnsi="Times New Roman" w:cs="Times New Roman"/>
          <w:sz w:val="24"/>
          <w:szCs w:val="24"/>
        </w:rPr>
        <w:t xml:space="preserve"> в дальнейшем использовании остатка в очередном финансовом году;</w:t>
      </w:r>
      <w:proofErr w:type="gramEnd"/>
    </w:p>
    <w:p w:rsidR="00B27CB8" w:rsidRPr="000420F4" w:rsidRDefault="00B27CB8" w:rsidP="00FB36ED">
      <w:pPr>
        <w:pStyle w:val="ConsPlusNormal"/>
        <w:ind w:firstLine="709"/>
        <w:jc w:val="both"/>
        <w:rPr>
          <w:rFonts w:ascii="Times New Roman" w:hAnsi="Times New Roman" w:cs="Times New Roman"/>
          <w:sz w:val="24"/>
          <w:szCs w:val="24"/>
        </w:rPr>
      </w:pPr>
      <w:r w:rsidRPr="000420F4">
        <w:rPr>
          <w:rFonts w:ascii="Times New Roman" w:hAnsi="Times New Roman" w:cs="Times New Roman"/>
          <w:sz w:val="24"/>
          <w:szCs w:val="24"/>
        </w:rPr>
        <w:t>в случае получения</w:t>
      </w:r>
      <w:r w:rsidR="000420F4" w:rsidRPr="000420F4">
        <w:rPr>
          <w:rFonts w:ascii="Times New Roman" w:hAnsi="Times New Roman" w:cs="Times New Roman"/>
          <w:sz w:val="24"/>
          <w:szCs w:val="24"/>
        </w:rPr>
        <w:t xml:space="preserve"> имеющих целевое назначение</w:t>
      </w:r>
      <w:r w:rsidRPr="000420F4">
        <w:rPr>
          <w:rFonts w:ascii="Times New Roman" w:hAnsi="Times New Roman" w:cs="Times New Roman"/>
          <w:sz w:val="24"/>
          <w:szCs w:val="24"/>
        </w:rPr>
        <w:t xml:space="preserve"> безвозмездных поступлений от физических и юридических лиц</w:t>
      </w:r>
      <w:r w:rsidR="000420F4" w:rsidRPr="000420F4">
        <w:rPr>
          <w:rFonts w:ascii="Times New Roman" w:hAnsi="Times New Roman" w:cs="Times New Roman"/>
          <w:sz w:val="24"/>
          <w:szCs w:val="24"/>
        </w:rPr>
        <w:t>, а также в случае сокращения (возврата при отсутствии потребности)</w:t>
      </w:r>
      <w:r w:rsidRPr="000420F4">
        <w:rPr>
          <w:rFonts w:ascii="Times New Roman" w:hAnsi="Times New Roman" w:cs="Times New Roman"/>
          <w:sz w:val="24"/>
          <w:szCs w:val="24"/>
        </w:rPr>
        <w:t xml:space="preserve"> - копию договора (соглашения) между физическим (юридическим) лицом и получателем средств.</w:t>
      </w:r>
    </w:p>
    <w:p w:rsidR="00B27CB8" w:rsidRPr="000420F4" w:rsidRDefault="00B27CB8" w:rsidP="00FB36ED">
      <w:pPr>
        <w:pStyle w:val="ConsPlusNormal"/>
        <w:ind w:firstLine="709"/>
        <w:jc w:val="both"/>
        <w:rPr>
          <w:rFonts w:ascii="Times New Roman" w:hAnsi="Times New Roman" w:cs="Times New Roman"/>
          <w:sz w:val="24"/>
          <w:szCs w:val="24"/>
        </w:rPr>
      </w:pPr>
      <w:r w:rsidRPr="000420F4">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sidRPr="000420F4">
        <w:rPr>
          <w:rFonts w:ascii="Times New Roman" w:hAnsi="Times New Roman" w:cs="Times New Roman"/>
          <w:sz w:val="24"/>
          <w:szCs w:val="24"/>
        </w:rPr>
        <w:t>муниц</w:t>
      </w:r>
      <w:r w:rsidR="000332B9" w:rsidRPr="000420F4">
        <w:rPr>
          <w:rFonts w:ascii="Times New Roman" w:hAnsi="Times New Roman" w:cs="Times New Roman"/>
          <w:sz w:val="24"/>
          <w:szCs w:val="24"/>
        </w:rPr>
        <w:t>ипального</w:t>
      </w:r>
      <w:r w:rsidRPr="000420F4">
        <w:rPr>
          <w:rFonts w:ascii="Times New Roman" w:hAnsi="Times New Roman" w:cs="Times New Roman"/>
          <w:sz w:val="24"/>
          <w:szCs w:val="24"/>
        </w:rPr>
        <w:t xml:space="preserve"> долга </w:t>
      </w:r>
      <w:r w:rsidR="00FB36ED" w:rsidRPr="000420F4">
        <w:rPr>
          <w:rFonts w:ascii="Times New Roman" w:hAnsi="Times New Roman" w:cs="Times New Roman"/>
          <w:sz w:val="24"/>
          <w:szCs w:val="24"/>
        </w:rPr>
        <w:t>Ядринского</w:t>
      </w:r>
      <w:r w:rsidR="000332B9" w:rsidRPr="000420F4">
        <w:rPr>
          <w:rFonts w:ascii="Times New Roman" w:hAnsi="Times New Roman" w:cs="Times New Roman"/>
          <w:sz w:val="24"/>
          <w:szCs w:val="24"/>
        </w:rPr>
        <w:t xml:space="preserve"> муниципального округа </w:t>
      </w:r>
      <w:r w:rsidRPr="000420F4">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sidRPr="000420F4">
        <w:rPr>
          <w:rFonts w:ascii="Times New Roman" w:hAnsi="Times New Roman" w:cs="Times New Roman"/>
          <w:sz w:val="24"/>
          <w:szCs w:val="24"/>
        </w:rPr>
        <w:t xml:space="preserve">Решением </w:t>
      </w:r>
      <w:r w:rsidRPr="000420F4">
        <w:rPr>
          <w:rFonts w:ascii="Times New Roman" w:hAnsi="Times New Roman" w:cs="Times New Roman"/>
          <w:sz w:val="24"/>
          <w:szCs w:val="24"/>
        </w:rPr>
        <w:t>о бюджете.</w:t>
      </w:r>
    </w:p>
    <w:p w:rsidR="000C0BAA" w:rsidRPr="000C0BAA" w:rsidRDefault="002C1EFB" w:rsidP="000C0BAA">
      <w:pPr>
        <w:pStyle w:val="ConsPlusNormal"/>
        <w:ind w:firstLine="709"/>
        <w:jc w:val="both"/>
        <w:rPr>
          <w:rFonts w:ascii="Times New Roman" w:hAnsi="Times New Roman" w:cs="Times New Roman"/>
          <w:sz w:val="24"/>
          <w:szCs w:val="24"/>
        </w:rPr>
      </w:pPr>
      <w:r w:rsidRPr="000C0BAA">
        <w:rPr>
          <w:rFonts w:ascii="Times New Roman" w:hAnsi="Times New Roman" w:cs="Times New Roman"/>
          <w:sz w:val="24"/>
          <w:szCs w:val="24"/>
        </w:rPr>
        <w:t>4.5.6. В случае</w:t>
      </w:r>
      <w:proofErr w:type="gramStart"/>
      <w:r w:rsidRPr="000C0BAA">
        <w:rPr>
          <w:rFonts w:ascii="Times New Roman" w:hAnsi="Times New Roman" w:cs="Times New Roman"/>
          <w:sz w:val="24"/>
          <w:szCs w:val="24"/>
        </w:rPr>
        <w:t>,</w:t>
      </w:r>
      <w:proofErr w:type="gramEnd"/>
      <w:r w:rsidRPr="000C0BAA">
        <w:rPr>
          <w:rFonts w:ascii="Times New Roman" w:hAnsi="Times New Roman" w:cs="Times New Roman"/>
          <w:sz w:val="24"/>
          <w:szCs w:val="24"/>
        </w:rPr>
        <w:t xml:space="preserve"> </w:t>
      </w:r>
      <w:r w:rsidR="00B27CB8" w:rsidRPr="000C0BAA">
        <w:rPr>
          <w:rFonts w:ascii="Times New Roman" w:hAnsi="Times New Roman" w:cs="Times New Roman"/>
          <w:sz w:val="24"/>
          <w:szCs w:val="24"/>
        </w:rPr>
        <w:t xml:space="preserve">если одновременно с внесением изменений в сводную бюджетную роспись требуется изменение произведенных получателями средств </w:t>
      </w:r>
      <w:r w:rsidR="000C0BAA" w:rsidRPr="000C0BAA">
        <w:rPr>
          <w:rFonts w:ascii="Times New Roman" w:hAnsi="Times New Roman" w:cs="Times New Roman"/>
          <w:sz w:val="24"/>
          <w:szCs w:val="24"/>
        </w:rPr>
        <w:t xml:space="preserve">кассовых </w:t>
      </w:r>
      <w:r w:rsidR="00B27CB8" w:rsidRPr="000C0BAA">
        <w:rPr>
          <w:rFonts w:ascii="Times New Roman" w:hAnsi="Times New Roman" w:cs="Times New Roman"/>
          <w:sz w:val="24"/>
          <w:szCs w:val="24"/>
        </w:rPr>
        <w:t>расходов с уточнением кодов классификации расх</w:t>
      </w:r>
      <w:r w:rsidRPr="000C0BAA">
        <w:rPr>
          <w:rFonts w:ascii="Times New Roman" w:hAnsi="Times New Roman" w:cs="Times New Roman"/>
          <w:sz w:val="24"/>
          <w:szCs w:val="24"/>
        </w:rPr>
        <w:t xml:space="preserve">одов бюджетов (или кодов цели), </w:t>
      </w:r>
      <w:r w:rsidR="000C0BAA" w:rsidRPr="000C0BAA">
        <w:rPr>
          <w:rFonts w:ascii="Times New Roman" w:hAnsi="Times New Roman" w:cs="Times New Roman"/>
          <w:sz w:val="24"/>
          <w:szCs w:val="24"/>
        </w:rPr>
        <w:t xml:space="preserve">на основании данных, представленных главными распорядителями, Финансовый отдел перемещает объемы финансирования по изменяемым кодам классификации расходов бюджетов (кодам цели) и формирует </w:t>
      </w:r>
      <w:hyperlink r:id="rId30" w:history="1">
        <w:r w:rsidR="000C0BAA" w:rsidRPr="000C0BAA">
          <w:rPr>
            <w:rFonts w:ascii="Times New Roman" w:hAnsi="Times New Roman" w:cs="Times New Roman"/>
            <w:sz w:val="24"/>
            <w:szCs w:val="24"/>
          </w:rPr>
          <w:t>Уведомление</w:t>
        </w:r>
      </w:hyperlink>
      <w:r w:rsidR="000C0BAA" w:rsidRPr="000C0BAA">
        <w:rPr>
          <w:rFonts w:ascii="Times New Roman" w:hAnsi="Times New Roman" w:cs="Times New Roman"/>
          <w:sz w:val="24"/>
          <w:szCs w:val="24"/>
        </w:rPr>
        <w:t xml:space="preserve"> об уточнении вида и принадлежности платежа по форме согласно приложению № 24 к Порядку казначейского обслуживания, утвержденному приказом Федерального казначейства от 14 мая 2020 г. № 21н, которое направляется в Управление Федерального казначейства по Чувашской Республике.</w:t>
      </w:r>
    </w:p>
    <w:p w:rsidR="00B27CB8" w:rsidRPr="000C0BAA" w:rsidRDefault="00B27CB8" w:rsidP="00FB36ED">
      <w:pPr>
        <w:pStyle w:val="ConsPlusNormal"/>
        <w:ind w:firstLine="709"/>
        <w:jc w:val="both"/>
        <w:rPr>
          <w:rFonts w:ascii="Times New Roman" w:hAnsi="Times New Roman" w:cs="Times New Roman"/>
          <w:sz w:val="24"/>
          <w:szCs w:val="24"/>
        </w:rPr>
      </w:pPr>
      <w:bookmarkStart w:id="18" w:name="P279"/>
      <w:bookmarkEnd w:id="18"/>
      <w:r w:rsidRPr="000C0BAA">
        <w:rPr>
          <w:rFonts w:ascii="Times New Roman" w:hAnsi="Times New Roman" w:cs="Times New Roman"/>
          <w:sz w:val="24"/>
          <w:szCs w:val="24"/>
        </w:rPr>
        <w:t xml:space="preserve">4.6. </w:t>
      </w:r>
      <w:proofErr w:type="gramStart"/>
      <w:r w:rsidR="008014A1" w:rsidRPr="000C0BAA">
        <w:rPr>
          <w:rFonts w:ascii="Times New Roman" w:hAnsi="Times New Roman" w:cs="Times New Roman"/>
          <w:sz w:val="24"/>
          <w:szCs w:val="24"/>
        </w:rPr>
        <w:t>Финансовый отдел</w:t>
      </w:r>
      <w:r w:rsidRPr="000C0BAA">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0C0BAA">
          <w:rPr>
            <w:rFonts w:ascii="Times New Roman" w:hAnsi="Times New Roman" w:cs="Times New Roman"/>
            <w:sz w:val="24"/>
            <w:szCs w:val="24"/>
          </w:rPr>
          <w:t>абзацах втором</w:t>
        </w:r>
      </w:hyperlink>
      <w:r w:rsidRPr="000C0BAA">
        <w:rPr>
          <w:rFonts w:ascii="Times New Roman" w:hAnsi="Times New Roman" w:cs="Times New Roman"/>
          <w:sz w:val="24"/>
          <w:szCs w:val="24"/>
        </w:rPr>
        <w:t xml:space="preserve"> и </w:t>
      </w:r>
      <w:hyperlink w:anchor="P284" w:history="1">
        <w:r w:rsidRPr="000C0BAA">
          <w:rPr>
            <w:rFonts w:ascii="Times New Roman" w:hAnsi="Times New Roman" w:cs="Times New Roman"/>
            <w:sz w:val="24"/>
            <w:szCs w:val="24"/>
          </w:rPr>
          <w:t>третьем пункта 4.8</w:t>
        </w:r>
      </w:hyperlink>
      <w:r w:rsidRPr="000C0BAA">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0C0BAA">
          <w:rPr>
            <w:rFonts w:ascii="Times New Roman" w:hAnsi="Times New Roman" w:cs="Times New Roman"/>
            <w:sz w:val="24"/>
            <w:szCs w:val="24"/>
          </w:rPr>
          <w:t>пунктами 4.4</w:t>
        </w:r>
      </w:hyperlink>
      <w:r w:rsidRPr="000C0BAA">
        <w:rPr>
          <w:rFonts w:ascii="Times New Roman" w:hAnsi="Times New Roman" w:cs="Times New Roman"/>
          <w:sz w:val="24"/>
          <w:szCs w:val="24"/>
        </w:rPr>
        <w:t xml:space="preserve"> и </w:t>
      </w:r>
      <w:hyperlink w:anchor="P243" w:history="1">
        <w:r w:rsidRPr="000C0BAA">
          <w:rPr>
            <w:rFonts w:ascii="Times New Roman" w:hAnsi="Times New Roman" w:cs="Times New Roman"/>
            <w:sz w:val="24"/>
            <w:szCs w:val="24"/>
          </w:rPr>
          <w:t>4.5</w:t>
        </w:r>
      </w:hyperlink>
      <w:r w:rsidRPr="000C0BAA">
        <w:rPr>
          <w:rFonts w:ascii="Times New Roman" w:hAnsi="Times New Roman" w:cs="Times New Roman"/>
          <w:sz w:val="24"/>
          <w:szCs w:val="24"/>
        </w:rPr>
        <w:t xml:space="preserve"> настоящего Порядка, на внесение изменений в сводную бюджетную роспись</w:t>
      </w:r>
      <w:proofErr w:type="gramEnd"/>
      <w:r w:rsidRPr="000C0BAA">
        <w:rPr>
          <w:rFonts w:ascii="Times New Roman" w:hAnsi="Times New Roman" w:cs="Times New Roman"/>
          <w:sz w:val="24"/>
          <w:szCs w:val="24"/>
        </w:rPr>
        <w:t xml:space="preserve"> </w:t>
      </w:r>
      <w:proofErr w:type="gramStart"/>
      <w:r w:rsidRPr="000C0BAA">
        <w:rPr>
          <w:rFonts w:ascii="Times New Roman" w:hAnsi="Times New Roman" w:cs="Times New Roman"/>
          <w:sz w:val="24"/>
          <w:szCs w:val="24"/>
        </w:rPr>
        <w:t>осуществляет контроль соответствия предлагаемых изменений законодательству Российской Федерации</w:t>
      </w:r>
      <w:r w:rsidR="008014A1" w:rsidRPr="000C0BAA">
        <w:rPr>
          <w:rFonts w:ascii="Times New Roman" w:hAnsi="Times New Roman" w:cs="Times New Roman"/>
          <w:sz w:val="24"/>
          <w:szCs w:val="24"/>
        </w:rPr>
        <w:t>,</w:t>
      </w:r>
      <w:r w:rsidRPr="000C0BAA">
        <w:rPr>
          <w:rFonts w:ascii="Times New Roman" w:hAnsi="Times New Roman" w:cs="Times New Roman"/>
          <w:sz w:val="24"/>
          <w:szCs w:val="24"/>
        </w:rPr>
        <w:t xml:space="preserve"> законодательству Чувашской Республики,</w:t>
      </w:r>
      <w:r w:rsidR="008014A1" w:rsidRPr="000C0BAA">
        <w:rPr>
          <w:rFonts w:ascii="Times New Roman" w:hAnsi="Times New Roman" w:cs="Times New Roman"/>
          <w:sz w:val="24"/>
          <w:szCs w:val="24"/>
        </w:rPr>
        <w:t xml:space="preserve"> муниципальным правовым актам</w:t>
      </w:r>
      <w:r w:rsidR="000C0BAA" w:rsidRPr="000C0BAA">
        <w:rPr>
          <w:rFonts w:ascii="Times New Roman" w:hAnsi="Times New Roman" w:cs="Times New Roman"/>
          <w:sz w:val="24"/>
          <w:szCs w:val="24"/>
        </w:rPr>
        <w:t xml:space="preserve"> органов местного самоуправления</w:t>
      </w:r>
      <w:r w:rsidR="008014A1" w:rsidRPr="000C0BAA">
        <w:rPr>
          <w:rFonts w:ascii="Times New Roman" w:hAnsi="Times New Roman" w:cs="Times New Roman"/>
          <w:sz w:val="24"/>
          <w:szCs w:val="24"/>
        </w:rPr>
        <w:t xml:space="preserve"> </w:t>
      </w:r>
      <w:r w:rsidR="00FB36ED" w:rsidRPr="000C0BAA">
        <w:rPr>
          <w:rFonts w:ascii="Times New Roman" w:hAnsi="Times New Roman" w:cs="Times New Roman"/>
          <w:sz w:val="24"/>
          <w:szCs w:val="24"/>
        </w:rPr>
        <w:t>Ядринского</w:t>
      </w:r>
      <w:r w:rsidR="008014A1" w:rsidRPr="000C0BAA">
        <w:rPr>
          <w:rFonts w:ascii="Times New Roman" w:hAnsi="Times New Roman" w:cs="Times New Roman"/>
          <w:sz w:val="24"/>
          <w:szCs w:val="24"/>
        </w:rPr>
        <w:t xml:space="preserve"> муниципального округа</w:t>
      </w:r>
      <w:r w:rsidR="000C0BAA" w:rsidRPr="000C0BAA">
        <w:rPr>
          <w:rFonts w:ascii="Times New Roman" w:hAnsi="Times New Roman" w:cs="Times New Roman"/>
          <w:sz w:val="24"/>
          <w:szCs w:val="24"/>
        </w:rPr>
        <w:t xml:space="preserve"> Чувашской Республики</w:t>
      </w:r>
      <w:r w:rsidRPr="000C0BAA">
        <w:rPr>
          <w:rFonts w:ascii="Times New Roman" w:hAnsi="Times New Roman" w:cs="Times New Roman"/>
          <w:sz w:val="24"/>
          <w:szCs w:val="24"/>
        </w:rPr>
        <w:t xml:space="preserve"> показателям сводной бюджетной росписи, лимитам бюджетных обязательств бюджета</w:t>
      </w:r>
      <w:r w:rsidR="008014A1" w:rsidRPr="000C0BAA">
        <w:rPr>
          <w:rFonts w:ascii="Times New Roman" w:hAnsi="Times New Roman" w:cs="Times New Roman"/>
          <w:sz w:val="24"/>
          <w:szCs w:val="24"/>
        </w:rPr>
        <w:t xml:space="preserve"> </w:t>
      </w:r>
      <w:r w:rsidR="00FB36ED" w:rsidRPr="000C0BAA">
        <w:rPr>
          <w:rFonts w:ascii="Times New Roman" w:hAnsi="Times New Roman" w:cs="Times New Roman"/>
          <w:sz w:val="24"/>
          <w:szCs w:val="24"/>
        </w:rPr>
        <w:t>Ядринского</w:t>
      </w:r>
      <w:r w:rsidR="008014A1" w:rsidRPr="000C0BAA">
        <w:rPr>
          <w:rFonts w:ascii="Times New Roman" w:hAnsi="Times New Roman" w:cs="Times New Roman"/>
          <w:sz w:val="24"/>
          <w:szCs w:val="24"/>
        </w:rPr>
        <w:t xml:space="preserve"> муниципального округа</w:t>
      </w:r>
      <w:r w:rsidRPr="000C0BAA">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sidRPr="000C0BAA">
        <w:rPr>
          <w:rFonts w:ascii="Times New Roman" w:hAnsi="Times New Roman" w:cs="Times New Roman"/>
          <w:sz w:val="24"/>
          <w:szCs w:val="24"/>
        </w:rPr>
        <w:t xml:space="preserve">Решения </w:t>
      </w:r>
      <w:r w:rsidRPr="000C0BAA">
        <w:rPr>
          <w:rFonts w:ascii="Times New Roman" w:hAnsi="Times New Roman" w:cs="Times New Roman"/>
          <w:sz w:val="24"/>
          <w:szCs w:val="24"/>
        </w:rPr>
        <w:t xml:space="preserve">о бюджете (внесении изменений в </w:t>
      </w:r>
      <w:r w:rsidR="008014A1" w:rsidRPr="000C0BAA">
        <w:rPr>
          <w:rFonts w:ascii="Times New Roman" w:hAnsi="Times New Roman" w:cs="Times New Roman"/>
          <w:sz w:val="24"/>
          <w:szCs w:val="24"/>
        </w:rPr>
        <w:t xml:space="preserve">Решение </w:t>
      </w:r>
      <w:r w:rsidRPr="000C0BAA">
        <w:rPr>
          <w:rFonts w:ascii="Times New Roman" w:hAnsi="Times New Roman" w:cs="Times New Roman"/>
          <w:sz w:val="24"/>
          <w:szCs w:val="24"/>
        </w:rPr>
        <w:t>о бюджете), и принимает решение об их утверждении или отклонении.</w:t>
      </w:r>
      <w:proofErr w:type="gramEnd"/>
    </w:p>
    <w:p w:rsidR="00B27CB8" w:rsidRPr="000C0BAA" w:rsidRDefault="00B27CB8" w:rsidP="00FB36ED">
      <w:pPr>
        <w:pStyle w:val="ConsPlusNormal"/>
        <w:ind w:firstLine="709"/>
        <w:jc w:val="both"/>
        <w:rPr>
          <w:rFonts w:ascii="Times New Roman" w:hAnsi="Times New Roman" w:cs="Times New Roman"/>
          <w:sz w:val="24"/>
          <w:szCs w:val="24"/>
        </w:rPr>
      </w:pPr>
      <w:r w:rsidRPr="000C0BAA">
        <w:rPr>
          <w:rFonts w:ascii="Times New Roman" w:hAnsi="Times New Roman" w:cs="Times New Roman"/>
          <w:sz w:val="24"/>
          <w:szCs w:val="24"/>
        </w:rPr>
        <w:t xml:space="preserve">4.7. В случае отклонения предлагаемых изменений сводной бюджетной росписи </w:t>
      </w:r>
      <w:r w:rsidR="008014A1" w:rsidRPr="000C0BAA">
        <w:rPr>
          <w:rFonts w:ascii="Times New Roman" w:hAnsi="Times New Roman" w:cs="Times New Roman"/>
          <w:sz w:val="24"/>
          <w:szCs w:val="24"/>
        </w:rPr>
        <w:t>Финансовый отдел</w:t>
      </w:r>
      <w:r w:rsidRPr="000C0BAA">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w:t>
      </w:r>
      <w:r w:rsidRPr="000C0BAA">
        <w:rPr>
          <w:rFonts w:ascii="Times New Roman" w:hAnsi="Times New Roman" w:cs="Times New Roman"/>
          <w:sz w:val="24"/>
          <w:szCs w:val="24"/>
        </w:rPr>
        <w:lastRenderedPageBreak/>
        <w:t>бюджетной росписи с указанием причин их отклонения.</w:t>
      </w:r>
    </w:p>
    <w:p w:rsidR="00B27CB8" w:rsidRPr="006A17F8" w:rsidRDefault="00B27CB8" w:rsidP="00FB36ED">
      <w:pPr>
        <w:pStyle w:val="ConsPlusNormal"/>
        <w:ind w:firstLine="709"/>
        <w:jc w:val="both"/>
        <w:rPr>
          <w:rFonts w:ascii="Times New Roman" w:hAnsi="Times New Roman" w:cs="Times New Roman"/>
          <w:sz w:val="24"/>
          <w:szCs w:val="24"/>
        </w:rPr>
      </w:pPr>
      <w:r w:rsidRPr="006A17F8">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6A17F8">
        <w:rPr>
          <w:rFonts w:ascii="Times New Roman" w:hAnsi="Times New Roman" w:cs="Times New Roman"/>
          <w:sz w:val="24"/>
          <w:szCs w:val="24"/>
        </w:rPr>
        <w:t xml:space="preserve"> </w:t>
      </w:r>
      <w:r w:rsidR="00FB36ED" w:rsidRPr="006A17F8">
        <w:rPr>
          <w:rFonts w:ascii="Times New Roman" w:hAnsi="Times New Roman" w:cs="Times New Roman"/>
          <w:sz w:val="24"/>
          <w:szCs w:val="24"/>
        </w:rPr>
        <w:t>Ядринского</w:t>
      </w:r>
      <w:r w:rsidR="008014A1" w:rsidRPr="006A17F8">
        <w:rPr>
          <w:rFonts w:ascii="Times New Roman" w:hAnsi="Times New Roman" w:cs="Times New Roman"/>
          <w:sz w:val="24"/>
          <w:szCs w:val="24"/>
        </w:rPr>
        <w:t xml:space="preserve"> муниципального округа</w:t>
      </w:r>
      <w:r w:rsidRPr="006A17F8">
        <w:rPr>
          <w:rFonts w:ascii="Times New Roman" w:hAnsi="Times New Roman" w:cs="Times New Roman"/>
          <w:sz w:val="24"/>
          <w:szCs w:val="24"/>
        </w:rPr>
        <w:t xml:space="preserve"> для главных распорядителей осуществляется </w:t>
      </w:r>
      <w:r w:rsidR="006A17F8" w:rsidRPr="006A17F8">
        <w:rPr>
          <w:rFonts w:ascii="Times New Roman" w:hAnsi="Times New Roman" w:cs="Times New Roman"/>
          <w:sz w:val="24"/>
          <w:szCs w:val="24"/>
        </w:rPr>
        <w:t>работником</w:t>
      </w:r>
      <w:r w:rsidR="008014A1" w:rsidRPr="006A17F8">
        <w:rPr>
          <w:rFonts w:ascii="Times New Roman" w:hAnsi="Times New Roman" w:cs="Times New Roman"/>
          <w:sz w:val="24"/>
          <w:szCs w:val="24"/>
        </w:rPr>
        <w:t xml:space="preserve"> </w:t>
      </w:r>
      <w:r w:rsidR="006A17F8" w:rsidRPr="006A17F8">
        <w:rPr>
          <w:rFonts w:ascii="Times New Roman" w:hAnsi="Times New Roman" w:cs="Times New Roman"/>
          <w:sz w:val="24"/>
          <w:szCs w:val="24"/>
        </w:rPr>
        <w:t>Ф</w:t>
      </w:r>
      <w:r w:rsidR="008014A1" w:rsidRPr="006A17F8">
        <w:rPr>
          <w:rFonts w:ascii="Times New Roman" w:hAnsi="Times New Roman" w:cs="Times New Roman"/>
          <w:sz w:val="24"/>
          <w:szCs w:val="24"/>
        </w:rPr>
        <w:t xml:space="preserve">инансового отдела </w:t>
      </w:r>
      <w:r w:rsidRPr="006A17F8">
        <w:rPr>
          <w:rFonts w:ascii="Times New Roman" w:hAnsi="Times New Roman" w:cs="Times New Roman"/>
          <w:sz w:val="24"/>
          <w:szCs w:val="24"/>
        </w:rPr>
        <w:t>с учетом следующего:</w:t>
      </w:r>
    </w:p>
    <w:p w:rsidR="00B27CB8" w:rsidRPr="00BB654B" w:rsidRDefault="00B27CB8" w:rsidP="00FB36ED">
      <w:pPr>
        <w:pStyle w:val="ConsPlusNormal"/>
        <w:ind w:firstLine="709"/>
        <w:jc w:val="both"/>
        <w:rPr>
          <w:rFonts w:ascii="Times New Roman" w:hAnsi="Times New Roman" w:cs="Times New Roman"/>
          <w:sz w:val="24"/>
          <w:szCs w:val="24"/>
        </w:rPr>
      </w:pPr>
      <w:bookmarkStart w:id="19" w:name="P283"/>
      <w:bookmarkEnd w:id="19"/>
      <w:proofErr w:type="gramStart"/>
      <w:r w:rsidRPr="00BB654B">
        <w:rPr>
          <w:rFonts w:ascii="Times New Roman" w:hAnsi="Times New Roman" w:cs="Times New Roman"/>
          <w:sz w:val="24"/>
          <w:szCs w:val="24"/>
        </w:rPr>
        <w:t xml:space="preserve">в случае внесения изменений в </w:t>
      </w:r>
      <w:r w:rsidR="008014A1" w:rsidRPr="00BB654B">
        <w:rPr>
          <w:rFonts w:ascii="Times New Roman" w:hAnsi="Times New Roman" w:cs="Times New Roman"/>
          <w:sz w:val="24"/>
          <w:szCs w:val="24"/>
        </w:rPr>
        <w:t xml:space="preserve">Решение </w:t>
      </w:r>
      <w:r w:rsidRPr="00BB654B">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FB36ED" w:rsidRPr="00BB654B">
        <w:rPr>
          <w:rFonts w:ascii="Times New Roman" w:hAnsi="Times New Roman" w:cs="Times New Roman"/>
          <w:sz w:val="24"/>
          <w:szCs w:val="24"/>
        </w:rPr>
        <w:t>Ядринского</w:t>
      </w:r>
      <w:r w:rsidR="008014A1" w:rsidRPr="00BB654B">
        <w:rPr>
          <w:rFonts w:ascii="Times New Roman" w:hAnsi="Times New Roman" w:cs="Times New Roman"/>
          <w:sz w:val="24"/>
          <w:szCs w:val="24"/>
        </w:rPr>
        <w:t xml:space="preserve"> муниципального округа </w:t>
      </w:r>
      <w:r w:rsidRPr="00BB654B">
        <w:rPr>
          <w:rFonts w:ascii="Times New Roman" w:hAnsi="Times New Roman" w:cs="Times New Roman"/>
          <w:sz w:val="24"/>
          <w:szCs w:val="24"/>
        </w:rPr>
        <w:t>утверждаются в течение 5 рабочих дней со дня подписания</w:t>
      </w:r>
      <w:r w:rsidR="000C0BAA" w:rsidRPr="00BB654B">
        <w:rPr>
          <w:rFonts w:ascii="Times New Roman" w:hAnsi="Times New Roman" w:cs="Times New Roman"/>
          <w:sz w:val="24"/>
          <w:szCs w:val="24"/>
        </w:rPr>
        <w:t xml:space="preserve"> Председателем Собрания депутатов Ядринского муниципального округа Чувашской Республики и</w:t>
      </w:r>
      <w:r w:rsidRPr="00BB654B">
        <w:rPr>
          <w:rFonts w:ascii="Times New Roman" w:hAnsi="Times New Roman" w:cs="Times New Roman"/>
          <w:sz w:val="24"/>
          <w:szCs w:val="24"/>
        </w:rPr>
        <w:t xml:space="preserve"> </w:t>
      </w:r>
      <w:r w:rsidR="008014A1" w:rsidRPr="00BB654B">
        <w:rPr>
          <w:rFonts w:ascii="Times New Roman" w:hAnsi="Times New Roman" w:cs="Times New Roman"/>
          <w:sz w:val="24"/>
          <w:szCs w:val="24"/>
        </w:rPr>
        <w:t>г</w:t>
      </w:r>
      <w:r w:rsidRPr="00BB654B">
        <w:rPr>
          <w:rFonts w:ascii="Times New Roman" w:hAnsi="Times New Roman" w:cs="Times New Roman"/>
          <w:sz w:val="24"/>
          <w:szCs w:val="24"/>
        </w:rPr>
        <w:t xml:space="preserve">лавой </w:t>
      </w:r>
      <w:r w:rsidR="00FB36ED" w:rsidRPr="00BB654B">
        <w:rPr>
          <w:rFonts w:ascii="Times New Roman" w:hAnsi="Times New Roman" w:cs="Times New Roman"/>
          <w:sz w:val="24"/>
          <w:szCs w:val="24"/>
        </w:rPr>
        <w:t>Ядринского</w:t>
      </w:r>
      <w:r w:rsidR="008014A1" w:rsidRPr="00BB654B">
        <w:rPr>
          <w:rFonts w:ascii="Times New Roman" w:hAnsi="Times New Roman" w:cs="Times New Roman"/>
          <w:sz w:val="24"/>
          <w:szCs w:val="24"/>
        </w:rPr>
        <w:t xml:space="preserve"> муниципального округа </w:t>
      </w:r>
      <w:r w:rsidRPr="00BB654B">
        <w:rPr>
          <w:rFonts w:ascii="Times New Roman" w:hAnsi="Times New Roman" w:cs="Times New Roman"/>
          <w:sz w:val="24"/>
          <w:szCs w:val="24"/>
        </w:rPr>
        <w:t xml:space="preserve">Чувашской Республики </w:t>
      </w:r>
      <w:r w:rsidR="00BB654B" w:rsidRPr="00BB654B">
        <w:rPr>
          <w:rFonts w:ascii="Times New Roman" w:hAnsi="Times New Roman" w:cs="Times New Roman"/>
          <w:sz w:val="24"/>
          <w:szCs w:val="24"/>
        </w:rPr>
        <w:t>р</w:t>
      </w:r>
      <w:r w:rsidR="008014A1" w:rsidRPr="00BB654B">
        <w:rPr>
          <w:rFonts w:ascii="Times New Roman" w:hAnsi="Times New Roman" w:cs="Times New Roman"/>
          <w:sz w:val="24"/>
          <w:szCs w:val="24"/>
        </w:rPr>
        <w:t xml:space="preserve">ешения Собрания депутатов </w:t>
      </w:r>
      <w:r w:rsidR="00FB36ED" w:rsidRPr="00BB654B">
        <w:rPr>
          <w:rFonts w:ascii="Times New Roman" w:hAnsi="Times New Roman" w:cs="Times New Roman"/>
          <w:sz w:val="24"/>
          <w:szCs w:val="24"/>
        </w:rPr>
        <w:t>Ядринского</w:t>
      </w:r>
      <w:r w:rsidR="008014A1" w:rsidRPr="00BB654B">
        <w:rPr>
          <w:rFonts w:ascii="Times New Roman" w:hAnsi="Times New Roman" w:cs="Times New Roman"/>
          <w:sz w:val="24"/>
          <w:szCs w:val="24"/>
        </w:rPr>
        <w:t xml:space="preserve"> муниципального округа </w:t>
      </w:r>
      <w:r w:rsidRPr="00BB654B">
        <w:rPr>
          <w:rFonts w:ascii="Times New Roman" w:hAnsi="Times New Roman" w:cs="Times New Roman"/>
          <w:sz w:val="24"/>
          <w:szCs w:val="24"/>
        </w:rPr>
        <w:t xml:space="preserve">Чувашской Республики о внесении изменений в </w:t>
      </w:r>
      <w:r w:rsidR="008014A1" w:rsidRPr="00BB654B">
        <w:rPr>
          <w:rFonts w:ascii="Times New Roman" w:hAnsi="Times New Roman" w:cs="Times New Roman"/>
          <w:sz w:val="24"/>
          <w:szCs w:val="24"/>
        </w:rPr>
        <w:t xml:space="preserve">Решение </w:t>
      </w:r>
      <w:r w:rsidRPr="00BB654B">
        <w:rPr>
          <w:rFonts w:ascii="Times New Roman" w:hAnsi="Times New Roman" w:cs="Times New Roman"/>
          <w:sz w:val="24"/>
          <w:szCs w:val="24"/>
        </w:rPr>
        <w:t>о бюджете;</w:t>
      </w:r>
      <w:proofErr w:type="gramEnd"/>
    </w:p>
    <w:p w:rsidR="00B27CB8" w:rsidRPr="00BB654B" w:rsidRDefault="00B27CB8" w:rsidP="00FB36ED">
      <w:pPr>
        <w:pStyle w:val="ConsPlusNormal"/>
        <w:ind w:firstLine="709"/>
        <w:jc w:val="both"/>
        <w:rPr>
          <w:rFonts w:ascii="Times New Roman" w:hAnsi="Times New Roman" w:cs="Times New Roman"/>
          <w:sz w:val="24"/>
          <w:szCs w:val="24"/>
        </w:rPr>
      </w:pPr>
      <w:bookmarkStart w:id="20" w:name="P284"/>
      <w:bookmarkEnd w:id="20"/>
      <w:proofErr w:type="gramStart"/>
      <w:r w:rsidRPr="00BB654B">
        <w:rPr>
          <w:rFonts w:ascii="Times New Roman" w:hAnsi="Times New Roman" w:cs="Times New Roman"/>
          <w:sz w:val="24"/>
          <w:szCs w:val="24"/>
        </w:rPr>
        <w:t>при внесении изменений в сводную бюджетную роспись и лимиты бюджетн</w:t>
      </w:r>
      <w:r w:rsidR="008014A1" w:rsidRPr="00BB654B">
        <w:rPr>
          <w:rFonts w:ascii="Times New Roman" w:hAnsi="Times New Roman" w:cs="Times New Roman"/>
          <w:sz w:val="24"/>
          <w:szCs w:val="24"/>
        </w:rPr>
        <w:t xml:space="preserve">ых обязательств </w:t>
      </w:r>
      <w:r w:rsidRPr="00BB654B">
        <w:rPr>
          <w:rFonts w:ascii="Times New Roman" w:hAnsi="Times New Roman" w:cs="Times New Roman"/>
          <w:sz w:val="24"/>
          <w:szCs w:val="24"/>
        </w:rPr>
        <w:t xml:space="preserve">бюджета </w:t>
      </w:r>
      <w:r w:rsidR="00FB36ED" w:rsidRPr="00BB654B">
        <w:rPr>
          <w:rFonts w:ascii="Times New Roman" w:hAnsi="Times New Roman" w:cs="Times New Roman"/>
          <w:sz w:val="24"/>
          <w:szCs w:val="24"/>
        </w:rPr>
        <w:t>Ядринского</w:t>
      </w:r>
      <w:r w:rsidR="008014A1" w:rsidRPr="00BB654B">
        <w:rPr>
          <w:rFonts w:ascii="Times New Roman" w:hAnsi="Times New Roman" w:cs="Times New Roman"/>
          <w:sz w:val="24"/>
          <w:szCs w:val="24"/>
        </w:rPr>
        <w:t xml:space="preserve"> муниципального округа </w:t>
      </w:r>
      <w:r w:rsidRPr="00BB654B">
        <w:rPr>
          <w:rFonts w:ascii="Times New Roman" w:hAnsi="Times New Roman" w:cs="Times New Roman"/>
          <w:sz w:val="24"/>
          <w:szCs w:val="24"/>
        </w:rPr>
        <w:t>по иным основаниям, не относящимся к случаям, указанным в абзацах втором и третьем настоящего пункта, изменение сводной бюджетной росписи и изменение лимитов бюджетных обязательств бюджета</w:t>
      </w:r>
      <w:r w:rsidR="00432C88" w:rsidRPr="00BB654B">
        <w:rPr>
          <w:rFonts w:ascii="Times New Roman" w:hAnsi="Times New Roman" w:cs="Times New Roman"/>
          <w:sz w:val="24"/>
          <w:szCs w:val="24"/>
        </w:rPr>
        <w:t xml:space="preserve"> </w:t>
      </w:r>
      <w:r w:rsidR="00FB36ED" w:rsidRPr="00BB654B">
        <w:rPr>
          <w:rFonts w:ascii="Times New Roman" w:hAnsi="Times New Roman" w:cs="Times New Roman"/>
          <w:sz w:val="24"/>
          <w:szCs w:val="24"/>
        </w:rPr>
        <w:t>Ядринского</w:t>
      </w:r>
      <w:r w:rsidR="00432C88" w:rsidRPr="00BB654B">
        <w:rPr>
          <w:rFonts w:ascii="Times New Roman" w:hAnsi="Times New Roman" w:cs="Times New Roman"/>
          <w:sz w:val="24"/>
          <w:szCs w:val="24"/>
        </w:rPr>
        <w:t xml:space="preserve"> муниципального округа</w:t>
      </w:r>
      <w:r w:rsidRPr="00BB654B">
        <w:rPr>
          <w:rFonts w:ascii="Times New Roman" w:hAnsi="Times New Roman" w:cs="Times New Roman"/>
          <w:sz w:val="24"/>
          <w:szCs w:val="24"/>
        </w:rPr>
        <w:t xml:space="preserve"> утверждаются в срок, указанный в </w:t>
      </w:r>
      <w:hyperlink w:anchor="P279" w:history="1">
        <w:r w:rsidRPr="00BB654B">
          <w:rPr>
            <w:rFonts w:ascii="Times New Roman" w:hAnsi="Times New Roman" w:cs="Times New Roman"/>
            <w:sz w:val="24"/>
            <w:szCs w:val="24"/>
          </w:rPr>
          <w:t>пункте 4.6</w:t>
        </w:r>
      </w:hyperlink>
      <w:r w:rsidRPr="00BB654B">
        <w:rPr>
          <w:rFonts w:ascii="Times New Roman" w:hAnsi="Times New Roman" w:cs="Times New Roman"/>
          <w:sz w:val="24"/>
          <w:szCs w:val="24"/>
        </w:rPr>
        <w:t xml:space="preserve"> настоящего Порядка.</w:t>
      </w:r>
      <w:proofErr w:type="gramEnd"/>
    </w:p>
    <w:p w:rsidR="00B27CB8" w:rsidRPr="00A53915" w:rsidRDefault="00B27CB8" w:rsidP="00FB36ED">
      <w:pPr>
        <w:pStyle w:val="ConsPlusNormal"/>
        <w:ind w:firstLine="709"/>
        <w:jc w:val="both"/>
        <w:rPr>
          <w:rFonts w:ascii="Times New Roman" w:hAnsi="Times New Roman" w:cs="Times New Roman"/>
          <w:sz w:val="24"/>
          <w:szCs w:val="24"/>
        </w:rPr>
      </w:pPr>
      <w:r w:rsidRPr="00A53915">
        <w:rPr>
          <w:rFonts w:ascii="Times New Roman" w:hAnsi="Times New Roman" w:cs="Times New Roman"/>
          <w:sz w:val="24"/>
          <w:szCs w:val="24"/>
        </w:rPr>
        <w:t>4.</w:t>
      </w:r>
      <w:r w:rsidR="00432C88" w:rsidRPr="00A53915">
        <w:rPr>
          <w:rFonts w:ascii="Times New Roman" w:hAnsi="Times New Roman" w:cs="Times New Roman"/>
          <w:sz w:val="24"/>
          <w:szCs w:val="24"/>
        </w:rPr>
        <w:t>9</w:t>
      </w:r>
      <w:r w:rsidRPr="00A53915">
        <w:rPr>
          <w:rFonts w:ascii="Times New Roman" w:hAnsi="Times New Roman" w:cs="Times New Roman"/>
          <w:sz w:val="24"/>
          <w:szCs w:val="24"/>
        </w:rPr>
        <w:t xml:space="preserve">. </w:t>
      </w:r>
      <w:r w:rsidR="00432C88" w:rsidRPr="00A53915">
        <w:rPr>
          <w:rFonts w:ascii="Times New Roman" w:hAnsi="Times New Roman" w:cs="Times New Roman"/>
          <w:sz w:val="24"/>
          <w:szCs w:val="24"/>
        </w:rPr>
        <w:t xml:space="preserve">Финансовый отдел </w:t>
      </w:r>
      <w:r w:rsidRPr="00A53915">
        <w:rPr>
          <w:rFonts w:ascii="Times New Roman" w:hAnsi="Times New Roman" w:cs="Times New Roman"/>
          <w:sz w:val="24"/>
          <w:szCs w:val="24"/>
        </w:rPr>
        <w:t>направляет:</w:t>
      </w:r>
    </w:p>
    <w:p w:rsidR="00B27CB8" w:rsidRDefault="00B27CB8" w:rsidP="00FB36ED">
      <w:pPr>
        <w:pStyle w:val="ConsPlusNormal"/>
        <w:ind w:firstLine="709"/>
        <w:jc w:val="both"/>
        <w:rPr>
          <w:rFonts w:ascii="Times New Roman" w:hAnsi="Times New Roman" w:cs="Times New Roman"/>
          <w:sz w:val="24"/>
          <w:szCs w:val="24"/>
        </w:rPr>
      </w:pPr>
      <w:proofErr w:type="gramStart"/>
      <w:r w:rsidRPr="00A53915">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финансирования дефицита</w:t>
      </w:r>
      <w:r w:rsidR="002231E2">
        <w:rPr>
          <w:rFonts w:ascii="Times New Roman" w:hAnsi="Times New Roman" w:cs="Times New Roman"/>
          <w:sz w:val="24"/>
          <w:szCs w:val="24"/>
        </w:rPr>
        <w:t xml:space="preserve"> </w:t>
      </w:r>
      <w:r w:rsidRPr="006A17F8">
        <w:rPr>
          <w:rFonts w:ascii="Times New Roman" w:hAnsi="Times New Roman" w:cs="Times New Roman"/>
          <w:sz w:val="24"/>
          <w:szCs w:val="24"/>
        </w:rPr>
        <w:t>в течение 1 рабочего дня со дня утверждения изменений сводной бюджетной росписи и изменений лимитов бюджетных обязательств бюджета</w:t>
      </w:r>
      <w:r w:rsidR="00432C88" w:rsidRPr="006A17F8">
        <w:rPr>
          <w:rFonts w:ascii="Times New Roman" w:hAnsi="Times New Roman" w:cs="Times New Roman"/>
          <w:sz w:val="24"/>
          <w:szCs w:val="24"/>
        </w:rPr>
        <w:t xml:space="preserve"> </w:t>
      </w:r>
      <w:r w:rsidR="00FB36ED" w:rsidRPr="006A17F8">
        <w:rPr>
          <w:rFonts w:ascii="Times New Roman" w:hAnsi="Times New Roman" w:cs="Times New Roman"/>
          <w:sz w:val="24"/>
          <w:szCs w:val="24"/>
        </w:rPr>
        <w:t>Ядринского</w:t>
      </w:r>
      <w:r w:rsidR="00432C88" w:rsidRPr="006A17F8">
        <w:rPr>
          <w:rFonts w:ascii="Times New Roman" w:hAnsi="Times New Roman" w:cs="Times New Roman"/>
          <w:sz w:val="24"/>
          <w:szCs w:val="24"/>
        </w:rPr>
        <w:t xml:space="preserve"> муниципального округа</w:t>
      </w:r>
      <w:r w:rsidRPr="006A17F8">
        <w:rPr>
          <w:rFonts w:ascii="Times New Roman" w:hAnsi="Times New Roman" w:cs="Times New Roman"/>
          <w:sz w:val="24"/>
          <w:szCs w:val="24"/>
        </w:rPr>
        <w:t xml:space="preserve"> </w:t>
      </w:r>
      <w:hyperlink w:anchor="P1490" w:history="1">
        <w:r w:rsidRPr="006A17F8">
          <w:rPr>
            <w:rFonts w:ascii="Times New Roman" w:hAnsi="Times New Roman" w:cs="Times New Roman"/>
            <w:sz w:val="24"/>
            <w:szCs w:val="24"/>
          </w:rPr>
          <w:t>Справку-уведомление</w:t>
        </w:r>
      </w:hyperlink>
      <w:r w:rsidRPr="006A17F8">
        <w:rPr>
          <w:rFonts w:ascii="Times New Roman" w:hAnsi="Times New Roman" w:cs="Times New Roman"/>
          <w:sz w:val="24"/>
          <w:szCs w:val="24"/>
        </w:rPr>
        <w:t xml:space="preserve"> об изменении бюджетных ассигнований и лимитов бюджетных обязательств</w:t>
      </w:r>
      <w:r w:rsidR="006A17F8" w:rsidRPr="006A17F8">
        <w:rPr>
          <w:rFonts w:ascii="Times New Roman" w:hAnsi="Times New Roman" w:cs="Times New Roman"/>
          <w:sz w:val="24"/>
          <w:szCs w:val="24"/>
        </w:rPr>
        <w:t>,</w:t>
      </w:r>
      <w:r w:rsidRPr="006A17F8">
        <w:rPr>
          <w:rFonts w:ascii="Times New Roman" w:hAnsi="Times New Roman" w:cs="Times New Roman"/>
          <w:sz w:val="24"/>
          <w:szCs w:val="24"/>
        </w:rPr>
        <w:t xml:space="preserve"> </w:t>
      </w:r>
      <w:hyperlink w:anchor="P1681" w:history="1">
        <w:r w:rsidRPr="006A17F8">
          <w:rPr>
            <w:rFonts w:ascii="Times New Roman" w:hAnsi="Times New Roman" w:cs="Times New Roman"/>
            <w:sz w:val="24"/>
            <w:szCs w:val="24"/>
          </w:rPr>
          <w:t>Справку-уведомление</w:t>
        </w:r>
      </w:hyperlink>
      <w:r w:rsidRPr="006A17F8">
        <w:rPr>
          <w:rFonts w:ascii="Times New Roman" w:hAnsi="Times New Roman" w:cs="Times New Roman"/>
          <w:sz w:val="24"/>
          <w:szCs w:val="24"/>
        </w:rPr>
        <w:t xml:space="preserve"> об изменении плана доходов, </w:t>
      </w:r>
      <w:hyperlink w:anchor="P1781" w:history="1">
        <w:r w:rsidRPr="006A17F8">
          <w:rPr>
            <w:rFonts w:ascii="Times New Roman" w:hAnsi="Times New Roman" w:cs="Times New Roman"/>
            <w:sz w:val="24"/>
            <w:szCs w:val="24"/>
          </w:rPr>
          <w:t>Справку-уведомление</w:t>
        </w:r>
      </w:hyperlink>
      <w:r w:rsidRPr="006A17F8">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432C88" w:rsidRPr="006A17F8">
        <w:rPr>
          <w:rFonts w:ascii="Times New Roman" w:hAnsi="Times New Roman" w:cs="Times New Roman"/>
          <w:sz w:val="24"/>
          <w:szCs w:val="24"/>
        </w:rPr>
        <w:t>№</w:t>
      </w:r>
      <w:r w:rsidRPr="006A17F8">
        <w:rPr>
          <w:rFonts w:ascii="Times New Roman" w:hAnsi="Times New Roman" w:cs="Times New Roman"/>
          <w:sz w:val="24"/>
          <w:szCs w:val="24"/>
        </w:rPr>
        <w:t xml:space="preserve"> </w:t>
      </w:r>
      <w:r w:rsidR="006A17F8" w:rsidRPr="006A17F8">
        <w:rPr>
          <w:rFonts w:ascii="Times New Roman" w:hAnsi="Times New Roman" w:cs="Times New Roman"/>
          <w:sz w:val="24"/>
          <w:szCs w:val="24"/>
        </w:rPr>
        <w:t>4</w:t>
      </w:r>
      <w:r w:rsidRPr="006A17F8">
        <w:rPr>
          <w:rFonts w:ascii="Times New Roman" w:hAnsi="Times New Roman" w:cs="Times New Roman"/>
          <w:sz w:val="24"/>
          <w:szCs w:val="24"/>
        </w:rPr>
        <w:t xml:space="preserve"> к настоящему Порядку</w:t>
      </w:r>
      <w:r w:rsidR="004F68BA">
        <w:rPr>
          <w:rFonts w:ascii="Times New Roman" w:hAnsi="Times New Roman" w:cs="Times New Roman"/>
          <w:sz w:val="24"/>
          <w:szCs w:val="24"/>
        </w:rPr>
        <w:t>.</w:t>
      </w:r>
      <w:proofErr w:type="gramEnd"/>
    </w:p>
    <w:p w:rsidR="004F68BA" w:rsidRPr="00D01A95" w:rsidRDefault="004F68BA" w:rsidP="00D01A95">
      <w:pPr>
        <w:pStyle w:val="ConsPlusNormal"/>
        <w:ind w:firstLine="709"/>
        <w:jc w:val="both"/>
        <w:rPr>
          <w:rFonts w:ascii="Times New Roman" w:hAnsi="Times New Roman" w:cs="Times New Roman"/>
          <w:sz w:val="24"/>
          <w:szCs w:val="24"/>
          <w:shd w:val="clear" w:color="auto" w:fill="FFFFFF"/>
        </w:rPr>
      </w:pPr>
      <w:r w:rsidRPr="00D01A95">
        <w:rPr>
          <w:rFonts w:ascii="Times New Roman" w:hAnsi="Times New Roman" w:cs="Times New Roman"/>
          <w:sz w:val="24"/>
          <w:szCs w:val="24"/>
          <w:shd w:val="clear" w:color="auto" w:fill="FFFFFF"/>
        </w:rPr>
        <w:t>4.10. В целях обеспечения единства учета целевых средств код цели, учитываемый в сводной бюджетной росписи в соответствии с пунктом 1.5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4F68BA" w:rsidRPr="00F307C7" w:rsidRDefault="004F68BA" w:rsidP="00D01A95">
      <w:pPr>
        <w:pStyle w:val="ConsPlusNormal"/>
        <w:ind w:firstLine="709"/>
        <w:jc w:val="both"/>
        <w:rPr>
          <w:rFonts w:ascii="Times New Roman" w:hAnsi="Times New Roman" w:cs="Times New Roman"/>
          <w:sz w:val="24"/>
          <w:szCs w:val="24"/>
          <w:shd w:val="clear" w:color="auto" w:fill="FFFFFF"/>
        </w:rPr>
      </w:pPr>
      <w:r w:rsidRPr="00F307C7">
        <w:rPr>
          <w:rFonts w:ascii="Times New Roman" w:hAnsi="Times New Roman" w:cs="Times New Roman"/>
          <w:sz w:val="24"/>
          <w:szCs w:val="24"/>
          <w:shd w:val="clear" w:color="auto" w:fill="FFFFFF"/>
        </w:rPr>
        <w:t xml:space="preserve">бюджетная смета казенного учреждения Чувашской Республики (приложение </w:t>
      </w:r>
      <w:r w:rsidR="00D01A95" w:rsidRPr="00F307C7">
        <w:rPr>
          <w:rFonts w:ascii="Times New Roman" w:hAnsi="Times New Roman" w:cs="Times New Roman"/>
          <w:sz w:val="24"/>
          <w:szCs w:val="24"/>
          <w:shd w:val="clear" w:color="auto" w:fill="FFFFFF"/>
        </w:rPr>
        <w:t>№ 6</w:t>
      </w:r>
      <w:r w:rsidRPr="00F307C7">
        <w:rPr>
          <w:rFonts w:ascii="Times New Roman" w:hAnsi="Times New Roman" w:cs="Times New Roman"/>
          <w:sz w:val="24"/>
          <w:szCs w:val="24"/>
          <w:shd w:val="clear" w:color="auto" w:fill="FFFFFF"/>
        </w:rPr>
        <w:t xml:space="preserve"> к настоящему Порядку);</w:t>
      </w:r>
    </w:p>
    <w:p w:rsidR="00F307C7" w:rsidRPr="00A949AE" w:rsidRDefault="00F307C7" w:rsidP="00A949AE">
      <w:pPr>
        <w:pStyle w:val="ac"/>
        <w:ind w:firstLine="709"/>
        <w:rPr>
          <w:rFonts w:ascii="Times New Roman" w:hAnsi="Times New Roman" w:cs="Times New Roman"/>
          <w:sz w:val="24"/>
          <w:szCs w:val="24"/>
          <w:shd w:val="clear" w:color="auto" w:fill="FFFFFF"/>
        </w:rPr>
      </w:pPr>
      <w:r w:rsidRPr="00A949AE">
        <w:rPr>
          <w:rFonts w:ascii="Times New Roman" w:hAnsi="Times New Roman" w:cs="Times New Roman"/>
          <w:sz w:val="24"/>
          <w:szCs w:val="24"/>
          <w:shd w:val="clear" w:color="auto" w:fill="FFFFFF"/>
        </w:rPr>
        <w:t>план финансово-хозяйственной деятельности бюджетного (автономного) учреждения Ядринского муниципального округа Чувашской Республики (</w:t>
      </w:r>
      <w:r w:rsidR="00A949AE">
        <w:rPr>
          <w:rFonts w:ascii="Times New Roman" w:hAnsi="Times New Roman" w:cs="Times New Roman"/>
          <w:sz w:val="24"/>
          <w:szCs w:val="24"/>
          <w:shd w:val="clear" w:color="auto" w:fill="FFFFFF"/>
        </w:rPr>
        <w:t xml:space="preserve">в соответствии с постановлением администрации Ядринского муниципального округа Чувашской Республики от 20 декабря 2022 г. № 24 «О </w:t>
      </w:r>
      <w:r w:rsidR="00A949AE" w:rsidRPr="00A949AE">
        <w:rPr>
          <w:rFonts w:ascii="Times New Roman" w:hAnsi="Times New Roman" w:cs="Times New Roman"/>
          <w:sz w:val="24"/>
          <w:szCs w:val="24"/>
        </w:rPr>
        <w:t>Требования</w:t>
      </w:r>
      <w:r w:rsidR="00A949AE">
        <w:rPr>
          <w:rFonts w:ascii="Times New Roman" w:hAnsi="Times New Roman" w:cs="Times New Roman"/>
          <w:sz w:val="24"/>
          <w:szCs w:val="24"/>
        </w:rPr>
        <w:t>х</w:t>
      </w:r>
      <w:r w:rsidR="00A949AE" w:rsidRPr="00A949AE">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Ядринского муниципального округа Чувашской Республики</w:t>
      </w:r>
      <w:r w:rsidR="00A949AE">
        <w:rPr>
          <w:rFonts w:ascii="Times New Roman" w:hAnsi="Times New Roman" w:cs="Times New Roman"/>
          <w:sz w:val="24"/>
          <w:szCs w:val="24"/>
        </w:rPr>
        <w:t>»);</w:t>
      </w:r>
    </w:p>
    <w:p w:rsidR="004F68BA" w:rsidRPr="00A949AE" w:rsidRDefault="004F68BA" w:rsidP="00A949AE">
      <w:pPr>
        <w:pStyle w:val="formattext"/>
        <w:shd w:val="clear" w:color="auto" w:fill="FFFFFF"/>
        <w:spacing w:before="0" w:beforeAutospacing="0" w:after="0" w:afterAutospacing="0"/>
        <w:ind w:firstLine="709"/>
        <w:jc w:val="both"/>
        <w:textAlignment w:val="baseline"/>
      </w:pPr>
      <w:r w:rsidRPr="00A949AE">
        <w:t>платежные документы на перечисление соответствующих средств.</w:t>
      </w:r>
    </w:p>
    <w:p w:rsidR="00B27CB8" w:rsidRPr="00FB36ED" w:rsidRDefault="00B27CB8" w:rsidP="00FB36ED">
      <w:pPr>
        <w:pStyle w:val="ConsPlusNormal"/>
        <w:ind w:firstLine="709"/>
        <w:jc w:val="both"/>
        <w:rPr>
          <w:sz w:val="24"/>
          <w:szCs w:val="24"/>
          <w:highlight w:val="cyan"/>
        </w:rPr>
      </w:pPr>
      <w:bookmarkStart w:id="21" w:name="P300"/>
      <w:bookmarkEnd w:id="21"/>
    </w:p>
    <w:p w:rsidR="00B27CB8" w:rsidRPr="00AB263C" w:rsidRDefault="00B27CB8" w:rsidP="00AB263C">
      <w:pPr>
        <w:pStyle w:val="ConsPlusTitle"/>
        <w:ind w:firstLine="709"/>
        <w:jc w:val="center"/>
        <w:outlineLvl w:val="1"/>
        <w:rPr>
          <w:rFonts w:ascii="Times New Roman" w:hAnsi="Times New Roman" w:cs="Times New Roman"/>
          <w:sz w:val="24"/>
          <w:szCs w:val="24"/>
        </w:rPr>
      </w:pPr>
      <w:r w:rsidRPr="00AB263C">
        <w:rPr>
          <w:rFonts w:ascii="Times New Roman" w:hAnsi="Times New Roman" w:cs="Times New Roman"/>
          <w:sz w:val="24"/>
          <w:szCs w:val="24"/>
        </w:rPr>
        <w:t>V. Составление и ведение сводной бюджетной росписи</w:t>
      </w:r>
      <w:r w:rsidR="00AB263C" w:rsidRPr="00AB263C">
        <w:rPr>
          <w:rFonts w:ascii="Times New Roman" w:hAnsi="Times New Roman" w:cs="Times New Roman"/>
          <w:sz w:val="24"/>
          <w:szCs w:val="24"/>
        </w:rPr>
        <w:t xml:space="preserve"> </w:t>
      </w:r>
      <w:r w:rsidRPr="00AB263C">
        <w:rPr>
          <w:rFonts w:ascii="Times New Roman" w:hAnsi="Times New Roman" w:cs="Times New Roman"/>
          <w:sz w:val="24"/>
          <w:szCs w:val="24"/>
        </w:rPr>
        <w:t>и лимитов бюджетных обязательств бюджета</w:t>
      </w:r>
      <w:r w:rsidR="008757FD" w:rsidRPr="00AB263C">
        <w:rPr>
          <w:rFonts w:ascii="Times New Roman" w:hAnsi="Times New Roman" w:cs="Times New Roman"/>
          <w:sz w:val="24"/>
          <w:szCs w:val="24"/>
        </w:rPr>
        <w:t xml:space="preserve"> </w:t>
      </w:r>
      <w:r w:rsidR="00FB36ED" w:rsidRPr="00AB263C">
        <w:rPr>
          <w:rFonts w:ascii="Times New Roman" w:hAnsi="Times New Roman" w:cs="Times New Roman"/>
          <w:sz w:val="24"/>
          <w:szCs w:val="24"/>
        </w:rPr>
        <w:t>Ядринского</w:t>
      </w:r>
      <w:r w:rsidR="008757FD" w:rsidRPr="00AB263C">
        <w:rPr>
          <w:rFonts w:ascii="Times New Roman" w:hAnsi="Times New Roman" w:cs="Times New Roman"/>
          <w:sz w:val="24"/>
          <w:szCs w:val="24"/>
        </w:rPr>
        <w:t xml:space="preserve"> муниципального округа</w:t>
      </w:r>
      <w:r w:rsidR="00AB263C" w:rsidRPr="00AB263C">
        <w:rPr>
          <w:rFonts w:ascii="Times New Roman" w:hAnsi="Times New Roman" w:cs="Times New Roman"/>
          <w:sz w:val="24"/>
          <w:szCs w:val="24"/>
        </w:rPr>
        <w:t xml:space="preserve"> </w:t>
      </w:r>
      <w:r w:rsidRPr="00AB263C">
        <w:rPr>
          <w:rFonts w:ascii="Times New Roman" w:hAnsi="Times New Roman" w:cs="Times New Roman"/>
          <w:sz w:val="24"/>
          <w:szCs w:val="24"/>
        </w:rPr>
        <w:t>в период временного управления бюджетом</w:t>
      </w:r>
      <w:r w:rsidR="00AB263C" w:rsidRPr="00AB263C">
        <w:rPr>
          <w:rFonts w:ascii="Times New Roman" w:hAnsi="Times New Roman" w:cs="Times New Roman"/>
          <w:sz w:val="24"/>
          <w:szCs w:val="24"/>
        </w:rPr>
        <w:t xml:space="preserve"> </w:t>
      </w:r>
      <w:r w:rsidR="00FB36ED" w:rsidRPr="00AB263C">
        <w:rPr>
          <w:rFonts w:ascii="Times New Roman" w:hAnsi="Times New Roman" w:cs="Times New Roman"/>
          <w:sz w:val="24"/>
          <w:szCs w:val="24"/>
        </w:rPr>
        <w:t>Ядринского</w:t>
      </w:r>
      <w:r w:rsidR="008757FD" w:rsidRPr="00AB263C">
        <w:rPr>
          <w:rFonts w:ascii="Times New Roman" w:hAnsi="Times New Roman" w:cs="Times New Roman"/>
          <w:sz w:val="24"/>
          <w:szCs w:val="24"/>
        </w:rPr>
        <w:t xml:space="preserve"> муниципального округа</w:t>
      </w:r>
      <w:r w:rsidR="00AB263C" w:rsidRPr="00AB263C">
        <w:rPr>
          <w:rFonts w:ascii="Times New Roman" w:hAnsi="Times New Roman" w:cs="Times New Roman"/>
          <w:sz w:val="24"/>
          <w:szCs w:val="24"/>
        </w:rPr>
        <w:t xml:space="preserve"> Чувашской Республики </w:t>
      </w:r>
    </w:p>
    <w:p w:rsidR="00B27CB8" w:rsidRPr="00FB36ED" w:rsidRDefault="00B27CB8" w:rsidP="00FB36ED">
      <w:pPr>
        <w:pStyle w:val="ConsPlusNormal"/>
        <w:ind w:firstLine="709"/>
        <w:jc w:val="both"/>
        <w:rPr>
          <w:rFonts w:ascii="Times New Roman" w:hAnsi="Times New Roman" w:cs="Times New Roman"/>
          <w:sz w:val="24"/>
          <w:szCs w:val="24"/>
          <w:highlight w:val="cyan"/>
        </w:rPr>
      </w:pPr>
    </w:p>
    <w:p w:rsidR="00B27CB8" w:rsidRPr="009B2FF8" w:rsidRDefault="00B27CB8" w:rsidP="00FB36ED">
      <w:pPr>
        <w:pStyle w:val="ConsPlusNormal"/>
        <w:ind w:firstLine="709"/>
        <w:jc w:val="both"/>
        <w:rPr>
          <w:rFonts w:ascii="Times New Roman" w:hAnsi="Times New Roman" w:cs="Times New Roman"/>
          <w:sz w:val="24"/>
          <w:szCs w:val="24"/>
        </w:rPr>
      </w:pPr>
      <w:bookmarkStart w:id="22" w:name="P313"/>
      <w:bookmarkEnd w:id="22"/>
      <w:r w:rsidRPr="009B2FF8">
        <w:rPr>
          <w:rFonts w:ascii="Times New Roman" w:hAnsi="Times New Roman" w:cs="Times New Roman"/>
          <w:sz w:val="24"/>
          <w:szCs w:val="24"/>
        </w:rPr>
        <w:t>5.1. В случае</w:t>
      </w:r>
      <w:proofErr w:type="gramStart"/>
      <w:r w:rsidRPr="009B2FF8">
        <w:rPr>
          <w:rFonts w:ascii="Times New Roman" w:hAnsi="Times New Roman" w:cs="Times New Roman"/>
          <w:sz w:val="24"/>
          <w:szCs w:val="24"/>
        </w:rPr>
        <w:t>,</w:t>
      </w:r>
      <w:proofErr w:type="gramEnd"/>
      <w:r w:rsidRPr="009B2FF8">
        <w:rPr>
          <w:rFonts w:ascii="Times New Roman" w:hAnsi="Times New Roman" w:cs="Times New Roman"/>
          <w:sz w:val="24"/>
          <w:szCs w:val="24"/>
        </w:rPr>
        <w:t xml:space="preserve"> если </w:t>
      </w:r>
      <w:r w:rsidR="008757FD" w:rsidRPr="009B2FF8">
        <w:rPr>
          <w:rFonts w:ascii="Times New Roman" w:hAnsi="Times New Roman" w:cs="Times New Roman"/>
          <w:sz w:val="24"/>
          <w:szCs w:val="24"/>
        </w:rPr>
        <w:t>Решение о</w:t>
      </w:r>
      <w:r w:rsidRPr="009B2FF8">
        <w:rPr>
          <w:rFonts w:ascii="Times New Roman" w:hAnsi="Times New Roman" w:cs="Times New Roman"/>
          <w:sz w:val="24"/>
          <w:szCs w:val="24"/>
        </w:rPr>
        <w:t xml:space="preserve"> бюджете не вступил в силу с 1 января текущего года, </w:t>
      </w:r>
      <w:r w:rsidR="008757FD" w:rsidRPr="009B2FF8">
        <w:rPr>
          <w:rFonts w:ascii="Times New Roman" w:hAnsi="Times New Roman" w:cs="Times New Roman"/>
          <w:sz w:val="24"/>
          <w:szCs w:val="24"/>
        </w:rPr>
        <w:t xml:space="preserve">Финансовый отдел </w:t>
      </w:r>
      <w:r w:rsidRPr="009B2FF8">
        <w:rPr>
          <w:rFonts w:ascii="Times New Roman" w:hAnsi="Times New Roman" w:cs="Times New Roman"/>
          <w:sz w:val="24"/>
          <w:szCs w:val="24"/>
        </w:rPr>
        <w:t xml:space="preserve">в соответствии со </w:t>
      </w:r>
      <w:hyperlink r:id="rId31" w:history="1">
        <w:r w:rsidRPr="009B2FF8">
          <w:rPr>
            <w:rFonts w:ascii="Times New Roman" w:hAnsi="Times New Roman" w:cs="Times New Roman"/>
            <w:sz w:val="24"/>
            <w:szCs w:val="24"/>
          </w:rPr>
          <w:t>статьей 190</w:t>
        </w:r>
      </w:hyperlink>
      <w:r w:rsidRPr="009B2FF8">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9B2FF8">
        <w:rPr>
          <w:rFonts w:ascii="Times New Roman" w:hAnsi="Times New Roman" w:cs="Times New Roman"/>
          <w:sz w:val="24"/>
          <w:szCs w:val="24"/>
        </w:rPr>
        <w:t xml:space="preserve"> </w:t>
      </w:r>
      <w:r w:rsidR="00FB36ED" w:rsidRPr="009B2FF8">
        <w:rPr>
          <w:rFonts w:ascii="Times New Roman" w:hAnsi="Times New Roman" w:cs="Times New Roman"/>
          <w:sz w:val="24"/>
          <w:szCs w:val="24"/>
        </w:rPr>
        <w:t>Ядринского</w:t>
      </w:r>
      <w:r w:rsidR="008757FD" w:rsidRPr="009B2FF8">
        <w:rPr>
          <w:rFonts w:ascii="Times New Roman" w:hAnsi="Times New Roman" w:cs="Times New Roman"/>
          <w:sz w:val="24"/>
          <w:szCs w:val="24"/>
        </w:rPr>
        <w:t xml:space="preserve"> муниципального округа</w:t>
      </w:r>
      <w:r w:rsidRPr="009B2FF8">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FB36ED" w:rsidRPr="009B2FF8">
        <w:rPr>
          <w:rFonts w:ascii="Times New Roman" w:hAnsi="Times New Roman" w:cs="Times New Roman"/>
          <w:sz w:val="24"/>
          <w:szCs w:val="24"/>
        </w:rPr>
        <w:t>Ядринского</w:t>
      </w:r>
      <w:r w:rsidR="008757FD" w:rsidRPr="009B2FF8">
        <w:rPr>
          <w:rFonts w:ascii="Times New Roman" w:hAnsi="Times New Roman" w:cs="Times New Roman"/>
          <w:sz w:val="24"/>
          <w:szCs w:val="24"/>
        </w:rPr>
        <w:t xml:space="preserve"> муниципального округа </w:t>
      </w:r>
      <w:r w:rsidRPr="009B2FF8">
        <w:rPr>
          <w:rFonts w:ascii="Times New Roman" w:hAnsi="Times New Roman" w:cs="Times New Roman"/>
          <w:sz w:val="24"/>
          <w:szCs w:val="24"/>
        </w:rPr>
        <w:t>в отчетном финансовом году.</w:t>
      </w:r>
    </w:p>
    <w:p w:rsidR="00B27CB8" w:rsidRPr="009B2FF8" w:rsidRDefault="00B27CB8" w:rsidP="00FB36ED">
      <w:pPr>
        <w:pStyle w:val="ConsPlusNormal"/>
        <w:ind w:firstLine="709"/>
        <w:jc w:val="both"/>
        <w:rPr>
          <w:rFonts w:ascii="Times New Roman" w:hAnsi="Times New Roman" w:cs="Times New Roman"/>
          <w:sz w:val="24"/>
          <w:szCs w:val="24"/>
        </w:rPr>
      </w:pPr>
      <w:r w:rsidRPr="009B2FF8">
        <w:rPr>
          <w:rFonts w:ascii="Times New Roman" w:hAnsi="Times New Roman" w:cs="Times New Roman"/>
          <w:sz w:val="24"/>
          <w:szCs w:val="24"/>
        </w:rPr>
        <w:t xml:space="preserve">В состав утверждаемых бюджетных ассигнований и лимитов бюджетных обязательств бюджета </w:t>
      </w:r>
      <w:r w:rsidR="00FB36ED" w:rsidRPr="009B2FF8">
        <w:rPr>
          <w:rFonts w:ascii="Times New Roman" w:hAnsi="Times New Roman" w:cs="Times New Roman"/>
          <w:sz w:val="24"/>
          <w:szCs w:val="24"/>
        </w:rPr>
        <w:t>Ядринского</w:t>
      </w:r>
      <w:r w:rsidR="008757FD" w:rsidRPr="009B2FF8">
        <w:rPr>
          <w:rFonts w:ascii="Times New Roman" w:hAnsi="Times New Roman" w:cs="Times New Roman"/>
          <w:sz w:val="24"/>
          <w:szCs w:val="24"/>
        </w:rPr>
        <w:t xml:space="preserve"> муниципального округа </w:t>
      </w:r>
      <w:r w:rsidRPr="009B2FF8">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C04E37" w:rsidRDefault="00B27CB8" w:rsidP="00FB36ED">
      <w:pPr>
        <w:pStyle w:val="ConsPlusNormal"/>
        <w:ind w:firstLine="709"/>
        <w:jc w:val="both"/>
        <w:rPr>
          <w:rFonts w:ascii="Times New Roman" w:hAnsi="Times New Roman" w:cs="Times New Roman"/>
          <w:sz w:val="24"/>
          <w:szCs w:val="24"/>
        </w:rPr>
      </w:pPr>
      <w:r w:rsidRPr="00C04E37">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C04E37">
          <w:rPr>
            <w:rFonts w:ascii="Times New Roman" w:hAnsi="Times New Roman" w:cs="Times New Roman"/>
            <w:sz w:val="24"/>
            <w:szCs w:val="24"/>
          </w:rPr>
          <w:t>обязательств</w:t>
        </w:r>
      </w:hyperlink>
      <w:r w:rsidRPr="00C04E37">
        <w:rPr>
          <w:rFonts w:ascii="Times New Roman" w:hAnsi="Times New Roman" w:cs="Times New Roman"/>
          <w:sz w:val="24"/>
          <w:szCs w:val="24"/>
        </w:rPr>
        <w:t xml:space="preserve"> бюджета</w:t>
      </w:r>
      <w:r w:rsidR="008757FD" w:rsidRPr="00C04E37">
        <w:rPr>
          <w:rFonts w:ascii="Times New Roman" w:hAnsi="Times New Roman" w:cs="Times New Roman"/>
          <w:sz w:val="24"/>
          <w:szCs w:val="24"/>
        </w:rPr>
        <w:t xml:space="preserve"> </w:t>
      </w:r>
      <w:r w:rsidR="00FB36ED" w:rsidRPr="00C04E37">
        <w:rPr>
          <w:rFonts w:ascii="Times New Roman" w:hAnsi="Times New Roman" w:cs="Times New Roman"/>
          <w:sz w:val="24"/>
          <w:szCs w:val="24"/>
        </w:rPr>
        <w:t>Ядринского</w:t>
      </w:r>
      <w:r w:rsidR="008757FD" w:rsidRPr="00C04E37">
        <w:rPr>
          <w:rFonts w:ascii="Times New Roman" w:hAnsi="Times New Roman" w:cs="Times New Roman"/>
          <w:sz w:val="24"/>
          <w:szCs w:val="24"/>
        </w:rPr>
        <w:t xml:space="preserve"> муниципального округа</w:t>
      </w:r>
      <w:r w:rsidRPr="00C04E37">
        <w:rPr>
          <w:rFonts w:ascii="Times New Roman" w:hAnsi="Times New Roman" w:cs="Times New Roman"/>
          <w:sz w:val="24"/>
          <w:szCs w:val="24"/>
        </w:rPr>
        <w:t xml:space="preserve">, указанных в </w:t>
      </w:r>
      <w:hyperlink w:anchor="P313" w:history="1">
        <w:r w:rsidRPr="00C04E37">
          <w:rPr>
            <w:rFonts w:ascii="Times New Roman" w:hAnsi="Times New Roman" w:cs="Times New Roman"/>
            <w:sz w:val="24"/>
            <w:szCs w:val="24"/>
          </w:rPr>
          <w:t>абзаце первом</w:t>
        </w:r>
      </w:hyperlink>
      <w:r w:rsidRPr="00C04E37">
        <w:rPr>
          <w:rFonts w:ascii="Times New Roman" w:hAnsi="Times New Roman" w:cs="Times New Roman"/>
          <w:sz w:val="24"/>
          <w:szCs w:val="24"/>
        </w:rPr>
        <w:t xml:space="preserve"> настоящего пункта, осуществляется по форме согласно приложению </w:t>
      </w:r>
      <w:r w:rsidR="008757FD" w:rsidRPr="00C04E37">
        <w:rPr>
          <w:rFonts w:ascii="Times New Roman" w:hAnsi="Times New Roman" w:cs="Times New Roman"/>
          <w:sz w:val="24"/>
          <w:szCs w:val="24"/>
        </w:rPr>
        <w:t>№</w:t>
      </w:r>
      <w:r w:rsidRPr="00C04E37">
        <w:rPr>
          <w:rFonts w:ascii="Times New Roman" w:hAnsi="Times New Roman" w:cs="Times New Roman"/>
          <w:sz w:val="24"/>
          <w:szCs w:val="24"/>
        </w:rPr>
        <w:t xml:space="preserve"> </w:t>
      </w:r>
      <w:r w:rsidR="00C04E37" w:rsidRPr="00C04E37">
        <w:rPr>
          <w:rFonts w:ascii="Times New Roman" w:hAnsi="Times New Roman" w:cs="Times New Roman"/>
          <w:sz w:val="24"/>
          <w:szCs w:val="24"/>
        </w:rPr>
        <w:t>5</w:t>
      </w:r>
      <w:r w:rsidRPr="00C04E37">
        <w:rPr>
          <w:rFonts w:ascii="Times New Roman" w:hAnsi="Times New Roman" w:cs="Times New Roman"/>
          <w:sz w:val="24"/>
          <w:szCs w:val="24"/>
        </w:rPr>
        <w:t xml:space="preserve"> к настоящему Порядку.</w:t>
      </w:r>
    </w:p>
    <w:p w:rsidR="00B27CB8" w:rsidRPr="009B2FF8" w:rsidRDefault="00B27CB8" w:rsidP="00FB36ED">
      <w:pPr>
        <w:pStyle w:val="ConsPlusNormal"/>
        <w:ind w:firstLine="709"/>
        <w:jc w:val="both"/>
        <w:rPr>
          <w:rFonts w:ascii="Times New Roman" w:hAnsi="Times New Roman" w:cs="Times New Roman"/>
          <w:sz w:val="24"/>
          <w:szCs w:val="24"/>
        </w:rPr>
      </w:pPr>
      <w:r w:rsidRPr="009B2FF8">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9B2FF8">
        <w:rPr>
          <w:rFonts w:ascii="Times New Roman" w:hAnsi="Times New Roman" w:cs="Times New Roman"/>
          <w:sz w:val="24"/>
          <w:szCs w:val="24"/>
        </w:rPr>
        <w:t xml:space="preserve"> </w:t>
      </w:r>
      <w:r w:rsidR="00FB36ED" w:rsidRPr="009B2FF8">
        <w:rPr>
          <w:rFonts w:ascii="Times New Roman" w:hAnsi="Times New Roman" w:cs="Times New Roman"/>
          <w:sz w:val="24"/>
          <w:szCs w:val="24"/>
        </w:rPr>
        <w:lastRenderedPageBreak/>
        <w:t>Ядринского</w:t>
      </w:r>
      <w:r w:rsidR="008757FD" w:rsidRPr="009B2FF8">
        <w:rPr>
          <w:rFonts w:ascii="Times New Roman" w:hAnsi="Times New Roman" w:cs="Times New Roman"/>
          <w:sz w:val="24"/>
          <w:szCs w:val="24"/>
        </w:rPr>
        <w:t xml:space="preserve"> муниципального округа</w:t>
      </w:r>
      <w:r w:rsidRPr="009B2FF8">
        <w:rPr>
          <w:rFonts w:ascii="Times New Roman" w:hAnsi="Times New Roman" w:cs="Times New Roman"/>
          <w:sz w:val="24"/>
          <w:szCs w:val="24"/>
        </w:rPr>
        <w:t xml:space="preserve">, утвержденных в соответствии с </w:t>
      </w:r>
      <w:hyperlink w:anchor="P313" w:history="1">
        <w:r w:rsidRPr="009B2FF8">
          <w:rPr>
            <w:rFonts w:ascii="Times New Roman" w:hAnsi="Times New Roman" w:cs="Times New Roman"/>
            <w:sz w:val="24"/>
            <w:szCs w:val="24"/>
          </w:rPr>
          <w:t>пунктом 5.1</w:t>
        </w:r>
      </w:hyperlink>
      <w:r w:rsidRPr="009B2FF8">
        <w:rPr>
          <w:rFonts w:ascii="Times New Roman" w:hAnsi="Times New Roman" w:cs="Times New Roman"/>
          <w:sz w:val="24"/>
          <w:szCs w:val="24"/>
        </w:rPr>
        <w:t xml:space="preserve"> настоящего Порядка, не производится.</w:t>
      </w:r>
    </w:p>
    <w:p w:rsidR="00B27CB8" w:rsidRPr="009B2FF8" w:rsidRDefault="00B27CB8" w:rsidP="00FB36ED">
      <w:pPr>
        <w:pStyle w:val="ConsPlusNormal"/>
        <w:ind w:firstLine="709"/>
        <w:jc w:val="both"/>
        <w:rPr>
          <w:rFonts w:ascii="Times New Roman" w:hAnsi="Times New Roman" w:cs="Times New Roman"/>
          <w:sz w:val="24"/>
          <w:szCs w:val="24"/>
        </w:rPr>
      </w:pPr>
      <w:r w:rsidRPr="009B2FF8">
        <w:rPr>
          <w:rFonts w:ascii="Times New Roman" w:hAnsi="Times New Roman" w:cs="Times New Roman"/>
          <w:sz w:val="24"/>
          <w:szCs w:val="24"/>
        </w:rPr>
        <w:t>5.3. Бюджетные ассигнования и лимиты бюджетных обязательств бюджета</w:t>
      </w:r>
      <w:r w:rsidR="008757FD" w:rsidRPr="009B2FF8">
        <w:rPr>
          <w:rFonts w:ascii="Times New Roman" w:hAnsi="Times New Roman" w:cs="Times New Roman"/>
          <w:sz w:val="24"/>
          <w:szCs w:val="24"/>
        </w:rPr>
        <w:t xml:space="preserve"> </w:t>
      </w:r>
      <w:r w:rsidR="00FB36ED" w:rsidRPr="009B2FF8">
        <w:rPr>
          <w:rFonts w:ascii="Times New Roman" w:hAnsi="Times New Roman" w:cs="Times New Roman"/>
          <w:sz w:val="24"/>
          <w:szCs w:val="24"/>
        </w:rPr>
        <w:t>Ядринского</w:t>
      </w:r>
      <w:r w:rsidR="008757FD" w:rsidRPr="009B2FF8">
        <w:rPr>
          <w:rFonts w:ascii="Times New Roman" w:hAnsi="Times New Roman" w:cs="Times New Roman"/>
          <w:sz w:val="24"/>
          <w:szCs w:val="24"/>
        </w:rPr>
        <w:t xml:space="preserve"> муниципального округа</w:t>
      </w:r>
      <w:r w:rsidRPr="009B2FF8">
        <w:rPr>
          <w:rFonts w:ascii="Times New Roman" w:hAnsi="Times New Roman" w:cs="Times New Roman"/>
          <w:sz w:val="24"/>
          <w:szCs w:val="24"/>
        </w:rPr>
        <w:t xml:space="preserve">, утвержденные в соответствии с </w:t>
      </w:r>
      <w:hyperlink w:anchor="P313" w:history="1">
        <w:r w:rsidRPr="009B2FF8">
          <w:rPr>
            <w:rFonts w:ascii="Times New Roman" w:hAnsi="Times New Roman" w:cs="Times New Roman"/>
            <w:sz w:val="24"/>
            <w:szCs w:val="24"/>
          </w:rPr>
          <w:t>пунктом 5.1</w:t>
        </w:r>
      </w:hyperlink>
      <w:r w:rsidRPr="009B2FF8">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FB36ED" w:rsidRPr="009B2FF8">
        <w:rPr>
          <w:rFonts w:ascii="Times New Roman" w:hAnsi="Times New Roman" w:cs="Times New Roman"/>
          <w:sz w:val="24"/>
          <w:szCs w:val="24"/>
        </w:rPr>
        <w:t>Ядринского</w:t>
      </w:r>
      <w:r w:rsidR="008757FD" w:rsidRPr="009B2FF8">
        <w:rPr>
          <w:rFonts w:ascii="Times New Roman" w:hAnsi="Times New Roman" w:cs="Times New Roman"/>
          <w:sz w:val="24"/>
          <w:szCs w:val="24"/>
        </w:rPr>
        <w:t xml:space="preserve"> муниципального округа </w:t>
      </w:r>
      <w:r w:rsidRPr="009B2FF8">
        <w:rPr>
          <w:rFonts w:ascii="Times New Roman" w:hAnsi="Times New Roman" w:cs="Times New Roman"/>
          <w:sz w:val="24"/>
          <w:szCs w:val="24"/>
        </w:rPr>
        <w:t xml:space="preserve">в связи с принятием </w:t>
      </w:r>
      <w:hyperlink r:id="rId32" w:history="1">
        <w:r w:rsidR="008757FD" w:rsidRPr="009B2FF8">
          <w:rPr>
            <w:rFonts w:ascii="Times New Roman" w:hAnsi="Times New Roman" w:cs="Times New Roman"/>
            <w:sz w:val="24"/>
            <w:szCs w:val="24"/>
          </w:rPr>
          <w:t>Решения</w:t>
        </w:r>
      </w:hyperlink>
      <w:r w:rsidRPr="009B2FF8">
        <w:rPr>
          <w:rFonts w:ascii="Times New Roman" w:hAnsi="Times New Roman" w:cs="Times New Roman"/>
          <w:sz w:val="24"/>
          <w:szCs w:val="24"/>
        </w:rPr>
        <w:t xml:space="preserve"> о бюджете.</w:t>
      </w:r>
    </w:p>
    <w:p w:rsidR="008757FD" w:rsidRPr="00FB36ED" w:rsidRDefault="008757FD" w:rsidP="00FB36ED">
      <w:pPr>
        <w:pStyle w:val="ConsPlusTitle"/>
        <w:ind w:firstLine="709"/>
        <w:jc w:val="center"/>
        <w:outlineLvl w:val="1"/>
        <w:rPr>
          <w:sz w:val="24"/>
          <w:szCs w:val="24"/>
          <w:highlight w:val="cyan"/>
        </w:rPr>
      </w:pPr>
    </w:p>
    <w:p w:rsidR="00B27CB8" w:rsidRPr="004B1441" w:rsidRDefault="00B27CB8" w:rsidP="004B1441">
      <w:pPr>
        <w:pStyle w:val="ConsPlusTitle"/>
        <w:ind w:firstLine="709"/>
        <w:jc w:val="center"/>
        <w:outlineLvl w:val="1"/>
        <w:rPr>
          <w:rFonts w:ascii="Times New Roman" w:hAnsi="Times New Roman" w:cs="Times New Roman"/>
          <w:sz w:val="24"/>
          <w:szCs w:val="24"/>
        </w:rPr>
      </w:pPr>
      <w:r w:rsidRPr="004B1441">
        <w:rPr>
          <w:rFonts w:ascii="Times New Roman" w:hAnsi="Times New Roman" w:cs="Times New Roman"/>
          <w:sz w:val="24"/>
          <w:szCs w:val="24"/>
        </w:rPr>
        <w:t>VI. Доведение бюджетной росписи, лимитов</w:t>
      </w:r>
      <w:r w:rsidR="004B1441" w:rsidRPr="004B1441">
        <w:rPr>
          <w:rFonts w:ascii="Times New Roman" w:hAnsi="Times New Roman" w:cs="Times New Roman"/>
          <w:sz w:val="24"/>
          <w:szCs w:val="24"/>
        </w:rPr>
        <w:t xml:space="preserve"> </w:t>
      </w:r>
      <w:r w:rsidRPr="004B1441">
        <w:rPr>
          <w:rFonts w:ascii="Times New Roman" w:hAnsi="Times New Roman" w:cs="Times New Roman"/>
          <w:sz w:val="24"/>
          <w:szCs w:val="24"/>
        </w:rPr>
        <w:t>бюджетных обязатель</w:t>
      </w:r>
      <w:proofErr w:type="gramStart"/>
      <w:r w:rsidRPr="004B1441">
        <w:rPr>
          <w:rFonts w:ascii="Times New Roman" w:hAnsi="Times New Roman" w:cs="Times New Roman"/>
          <w:sz w:val="24"/>
          <w:szCs w:val="24"/>
        </w:rPr>
        <w:t>ств гл</w:t>
      </w:r>
      <w:proofErr w:type="gramEnd"/>
      <w:r w:rsidRPr="004B1441">
        <w:rPr>
          <w:rFonts w:ascii="Times New Roman" w:hAnsi="Times New Roman" w:cs="Times New Roman"/>
          <w:sz w:val="24"/>
          <w:szCs w:val="24"/>
        </w:rPr>
        <w:t>авного распорядителя</w:t>
      </w:r>
      <w:r w:rsidR="004B1441" w:rsidRPr="004B1441">
        <w:rPr>
          <w:rFonts w:ascii="Times New Roman" w:hAnsi="Times New Roman" w:cs="Times New Roman"/>
          <w:sz w:val="24"/>
          <w:szCs w:val="24"/>
        </w:rPr>
        <w:t xml:space="preserve"> </w:t>
      </w:r>
      <w:r w:rsidRPr="004B1441">
        <w:rPr>
          <w:rFonts w:ascii="Times New Roman" w:hAnsi="Times New Roman" w:cs="Times New Roman"/>
          <w:sz w:val="24"/>
          <w:szCs w:val="24"/>
        </w:rPr>
        <w:t>до получателей средств (администраторов источников)</w:t>
      </w:r>
    </w:p>
    <w:p w:rsidR="00B27CB8" w:rsidRPr="004B1441" w:rsidRDefault="00B27CB8" w:rsidP="00FB36ED">
      <w:pPr>
        <w:pStyle w:val="ConsPlusNormal"/>
        <w:ind w:firstLine="709"/>
        <w:jc w:val="both"/>
        <w:rPr>
          <w:rFonts w:ascii="Times New Roman" w:hAnsi="Times New Roman" w:cs="Times New Roman"/>
          <w:sz w:val="24"/>
          <w:szCs w:val="24"/>
        </w:rPr>
      </w:pPr>
    </w:p>
    <w:p w:rsidR="00B27CB8" w:rsidRPr="004B1441" w:rsidRDefault="004B1441" w:rsidP="00FB36ED">
      <w:pPr>
        <w:pStyle w:val="ConsPlusNormal"/>
        <w:ind w:firstLine="709"/>
        <w:jc w:val="both"/>
        <w:rPr>
          <w:rFonts w:ascii="Times New Roman" w:hAnsi="Times New Roman" w:cs="Times New Roman"/>
          <w:sz w:val="24"/>
          <w:szCs w:val="24"/>
        </w:rPr>
      </w:pPr>
      <w:r w:rsidRPr="004B1441">
        <w:rPr>
          <w:rFonts w:ascii="Times New Roman" w:hAnsi="Times New Roman" w:cs="Times New Roman"/>
          <w:sz w:val="24"/>
          <w:szCs w:val="24"/>
        </w:rPr>
        <w:t>6</w:t>
      </w:r>
      <w:r w:rsidR="00B27CB8" w:rsidRPr="004B1441">
        <w:rPr>
          <w:rFonts w:ascii="Times New Roman" w:hAnsi="Times New Roman" w:cs="Times New Roman"/>
          <w:sz w:val="24"/>
          <w:szCs w:val="24"/>
        </w:rPr>
        <w:t>.1. Главные распорядители (главные администраторы источников) доводят показатели бюджетной росписи</w:t>
      </w:r>
      <w:r w:rsidR="009F1772" w:rsidRPr="004B1441">
        <w:rPr>
          <w:rFonts w:ascii="Times New Roman" w:hAnsi="Times New Roman" w:cs="Times New Roman"/>
          <w:sz w:val="24"/>
          <w:szCs w:val="24"/>
        </w:rPr>
        <w:t>,</w:t>
      </w:r>
      <w:r w:rsidR="00B27CB8" w:rsidRPr="004B1441">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3" w:history="1">
        <w:r w:rsidR="00B27CB8" w:rsidRPr="004B1441">
          <w:rPr>
            <w:rFonts w:ascii="Times New Roman" w:hAnsi="Times New Roman" w:cs="Times New Roman"/>
            <w:sz w:val="24"/>
            <w:szCs w:val="24"/>
          </w:rPr>
          <w:t>статьями 190</w:t>
        </w:r>
      </w:hyperlink>
      <w:r w:rsidR="00B27CB8" w:rsidRPr="004B1441">
        <w:rPr>
          <w:rFonts w:ascii="Times New Roman" w:hAnsi="Times New Roman" w:cs="Times New Roman"/>
          <w:sz w:val="24"/>
          <w:szCs w:val="24"/>
        </w:rPr>
        <w:t xml:space="preserve"> и </w:t>
      </w:r>
      <w:hyperlink r:id="rId34" w:history="1">
        <w:r w:rsidR="00B27CB8" w:rsidRPr="004B1441">
          <w:rPr>
            <w:rFonts w:ascii="Times New Roman" w:hAnsi="Times New Roman" w:cs="Times New Roman"/>
            <w:sz w:val="24"/>
            <w:szCs w:val="24"/>
          </w:rPr>
          <w:t>191</w:t>
        </w:r>
      </w:hyperlink>
      <w:r w:rsidR="00B27CB8" w:rsidRPr="004B1441">
        <w:rPr>
          <w:rFonts w:ascii="Times New Roman" w:hAnsi="Times New Roman" w:cs="Times New Roman"/>
          <w:sz w:val="24"/>
          <w:szCs w:val="24"/>
        </w:rPr>
        <w:t xml:space="preserve"> Бюджетного кодекса Российской Федерации.</w:t>
      </w:r>
    </w:p>
    <w:p w:rsidR="00B27CB8" w:rsidRPr="00CC7719" w:rsidRDefault="004B1441" w:rsidP="00FB36ED">
      <w:pPr>
        <w:pStyle w:val="ConsPlusNormal"/>
        <w:ind w:firstLine="709"/>
        <w:jc w:val="both"/>
        <w:rPr>
          <w:rFonts w:ascii="Times New Roman" w:hAnsi="Times New Roman" w:cs="Times New Roman"/>
          <w:sz w:val="24"/>
          <w:szCs w:val="24"/>
        </w:rPr>
      </w:pPr>
      <w:r w:rsidRPr="00CC7719">
        <w:rPr>
          <w:rFonts w:ascii="Times New Roman" w:hAnsi="Times New Roman" w:cs="Times New Roman"/>
          <w:sz w:val="24"/>
          <w:szCs w:val="24"/>
        </w:rPr>
        <w:t>6</w:t>
      </w:r>
      <w:r w:rsidR="00B27CB8" w:rsidRPr="00CC7719">
        <w:rPr>
          <w:rFonts w:ascii="Times New Roman" w:hAnsi="Times New Roman" w:cs="Times New Roman"/>
          <w:sz w:val="24"/>
          <w:szCs w:val="24"/>
        </w:rPr>
        <w:t>.2. Доведение главными распорядителями лимитов бюджетных обязатель</w:t>
      </w:r>
      <w:proofErr w:type="gramStart"/>
      <w:r w:rsidR="00B27CB8" w:rsidRPr="00CC7719">
        <w:rPr>
          <w:rFonts w:ascii="Times New Roman" w:hAnsi="Times New Roman" w:cs="Times New Roman"/>
          <w:sz w:val="24"/>
          <w:szCs w:val="24"/>
        </w:rPr>
        <w:t>ств гл</w:t>
      </w:r>
      <w:proofErr w:type="gramEnd"/>
      <w:r w:rsidR="00B27CB8" w:rsidRPr="00CC7719">
        <w:rPr>
          <w:rFonts w:ascii="Times New Roman" w:hAnsi="Times New Roman" w:cs="Times New Roman"/>
          <w:sz w:val="24"/>
          <w:szCs w:val="24"/>
        </w:rPr>
        <w:t>авного распорядителя до соответствующих получателей средств осуществляется:</w:t>
      </w:r>
    </w:p>
    <w:p w:rsidR="00B27CB8" w:rsidRPr="00CC7719" w:rsidRDefault="00CC7719" w:rsidP="00FB36ED">
      <w:pPr>
        <w:pStyle w:val="ConsPlusNormal"/>
        <w:ind w:firstLine="709"/>
        <w:jc w:val="both"/>
        <w:rPr>
          <w:rFonts w:ascii="Times New Roman" w:hAnsi="Times New Roman" w:cs="Times New Roman"/>
          <w:sz w:val="24"/>
          <w:szCs w:val="24"/>
        </w:rPr>
      </w:pPr>
      <w:proofErr w:type="gramStart"/>
      <w:r w:rsidRPr="00CC7719">
        <w:rPr>
          <w:rFonts w:ascii="Times New Roman" w:hAnsi="Times New Roman" w:cs="Times New Roman"/>
          <w:sz w:val="24"/>
          <w:szCs w:val="24"/>
          <w:shd w:val="clear" w:color="auto" w:fill="FFFFFF"/>
        </w:rPr>
        <w:t>через Управление Федерального казначейства по Чувашской Республике в соответствии с Порядком, утвержденным </w:t>
      </w:r>
      <w:hyperlink r:id="rId35" w:anchor="7D20K3" w:history="1">
        <w:r w:rsidRPr="00CC7719">
          <w:rPr>
            <w:rStyle w:val="a7"/>
            <w:rFonts w:ascii="Times New Roman" w:hAnsi="Times New Roman" w:cs="Times New Roman"/>
            <w:color w:val="auto"/>
            <w:sz w:val="24"/>
            <w:szCs w:val="24"/>
            <w:u w:val="none"/>
            <w:shd w:val="clear" w:color="auto" w:fill="FFFFFF"/>
          </w:rPr>
          <w:t xml:space="preserve">приказом Федерального казначейства от 14 мая 2020 г. </w:t>
        </w:r>
        <w:r>
          <w:rPr>
            <w:rStyle w:val="a7"/>
            <w:rFonts w:ascii="Times New Roman" w:hAnsi="Times New Roman" w:cs="Times New Roman"/>
            <w:color w:val="auto"/>
            <w:sz w:val="24"/>
            <w:szCs w:val="24"/>
            <w:u w:val="none"/>
            <w:shd w:val="clear" w:color="auto" w:fill="FFFFFF"/>
          </w:rPr>
          <w:t>№</w:t>
        </w:r>
        <w:r w:rsidRPr="00CC7719">
          <w:rPr>
            <w:rStyle w:val="a7"/>
            <w:rFonts w:ascii="Times New Roman" w:hAnsi="Times New Roman" w:cs="Times New Roman"/>
            <w:color w:val="auto"/>
            <w:sz w:val="24"/>
            <w:szCs w:val="24"/>
            <w:u w:val="none"/>
            <w:shd w:val="clear" w:color="auto" w:fill="FFFFFF"/>
          </w:rPr>
          <w:t xml:space="preserve"> 21н</w:t>
        </w:r>
      </w:hyperlink>
      <w:r w:rsidRPr="00CC7719">
        <w:rPr>
          <w:rFonts w:ascii="Times New Roman" w:hAnsi="Times New Roman" w:cs="Times New Roman"/>
          <w:sz w:val="24"/>
          <w:szCs w:val="24"/>
          <w:shd w:val="clear" w:color="auto" w:fill="FFFFFF"/>
        </w:rPr>
        <w:t>, и Порядком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w:t>
      </w:r>
      <w:proofErr w:type="gramEnd"/>
      <w:r w:rsidRPr="00CC7719">
        <w:rPr>
          <w:rFonts w:ascii="Times New Roman" w:hAnsi="Times New Roman" w:cs="Times New Roman"/>
          <w:sz w:val="24"/>
          <w:szCs w:val="24"/>
          <w:shd w:val="clear" w:color="auto" w:fill="FFFFFF"/>
        </w:rPr>
        <w:t xml:space="preserve"> иных межбюджетных трансфертов, имеющих целевое назначение, утвержденным </w:t>
      </w:r>
      <w:hyperlink r:id="rId36" w:anchor="64U0IK" w:history="1">
        <w:r w:rsidRPr="00CC7719">
          <w:rPr>
            <w:rStyle w:val="a7"/>
            <w:rFonts w:ascii="Times New Roman" w:hAnsi="Times New Roman" w:cs="Times New Roman"/>
            <w:color w:val="auto"/>
            <w:sz w:val="24"/>
            <w:szCs w:val="24"/>
            <w:u w:val="none"/>
            <w:shd w:val="clear" w:color="auto" w:fill="FFFFFF"/>
          </w:rPr>
          <w:t xml:space="preserve">приказом Федерального казначейства от 25 февраля 2020 г. </w:t>
        </w:r>
        <w:r>
          <w:rPr>
            <w:rStyle w:val="a7"/>
            <w:rFonts w:ascii="Times New Roman" w:hAnsi="Times New Roman" w:cs="Times New Roman"/>
            <w:color w:val="auto"/>
            <w:sz w:val="24"/>
            <w:szCs w:val="24"/>
            <w:u w:val="none"/>
            <w:shd w:val="clear" w:color="auto" w:fill="FFFFFF"/>
          </w:rPr>
          <w:t>№</w:t>
        </w:r>
        <w:r w:rsidRPr="00CC7719">
          <w:rPr>
            <w:rStyle w:val="a7"/>
            <w:rFonts w:ascii="Times New Roman" w:hAnsi="Times New Roman" w:cs="Times New Roman"/>
            <w:color w:val="auto"/>
            <w:sz w:val="24"/>
            <w:szCs w:val="24"/>
            <w:u w:val="none"/>
            <w:shd w:val="clear" w:color="auto" w:fill="FFFFFF"/>
          </w:rPr>
          <w:t xml:space="preserve"> 10н</w:t>
        </w:r>
      </w:hyperlink>
      <w:r w:rsidR="00B27CB8" w:rsidRPr="00CC7719">
        <w:rPr>
          <w:rFonts w:ascii="Times New Roman" w:hAnsi="Times New Roman" w:cs="Times New Roman"/>
          <w:sz w:val="24"/>
          <w:szCs w:val="24"/>
        </w:rPr>
        <w:t>.</w:t>
      </w:r>
    </w:p>
    <w:p w:rsidR="00B27CB8" w:rsidRPr="00641000" w:rsidRDefault="00B27CB8" w:rsidP="00FB36ED">
      <w:pPr>
        <w:pStyle w:val="ConsPlusNormal"/>
        <w:ind w:firstLine="709"/>
        <w:jc w:val="both"/>
        <w:rPr>
          <w:sz w:val="24"/>
          <w:szCs w:val="24"/>
        </w:rPr>
      </w:pPr>
    </w:p>
    <w:p w:rsidR="00B27CB8" w:rsidRPr="00641000" w:rsidRDefault="00641000" w:rsidP="00FB36ED">
      <w:pPr>
        <w:pStyle w:val="ConsPlusTitle"/>
        <w:ind w:firstLine="709"/>
        <w:jc w:val="center"/>
        <w:outlineLvl w:val="1"/>
        <w:rPr>
          <w:rFonts w:ascii="Times New Roman" w:hAnsi="Times New Roman" w:cs="Times New Roman"/>
          <w:sz w:val="24"/>
          <w:szCs w:val="24"/>
        </w:rPr>
      </w:pPr>
      <w:r w:rsidRPr="00641000">
        <w:rPr>
          <w:rFonts w:ascii="Times New Roman" w:hAnsi="Times New Roman" w:cs="Times New Roman"/>
          <w:sz w:val="24"/>
          <w:szCs w:val="24"/>
        </w:rPr>
        <w:t>VI</w:t>
      </w:r>
      <w:r w:rsidR="00B27CB8" w:rsidRPr="00641000">
        <w:rPr>
          <w:rFonts w:ascii="Times New Roman" w:hAnsi="Times New Roman" w:cs="Times New Roman"/>
          <w:sz w:val="24"/>
          <w:szCs w:val="24"/>
        </w:rPr>
        <w:t>I. Особенности ведения сводной бюджетной росписи,</w:t>
      </w:r>
    </w:p>
    <w:p w:rsidR="00B27CB8" w:rsidRPr="00641000" w:rsidRDefault="00B27CB8" w:rsidP="00FB36ED">
      <w:pPr>
        <w:pStyle w:val="ConsPlusTitle"/>
        <w:ind w:firstLine="709"/>
        <w:jc w:val="center"/>
        <w:rPr>
          <w:rFonts w:ascii="Times New Roman" w:hAnsi="Times New Roman" w:cs="Times New Roman"/>
          <w:sz w:val="24"/>
          <w:szCs w:val="24"/>
        </w:rPr>
      </w:pPr>
      <w:r w:rsidRPr="00641000">
        <w:rPr>
          <w:rFonts w:ascii="Times New Roman" w:hAnsi="Times New Roman" w:cs="Times New Roman"/>
          <w:sz w:val="24"/>
          <w:szCs w:val="24"/>
        </w:rPr>
        <w:t>бюджетных смет казенных учреждений</w:t>
      </w:r>
      <w:r w:rsidR="00641000" w:rsidRPr="00641000">
        <w:rPr>
          <w:rFonts w:ascii="Times New Roman" w:hAnsi="Times New Roman" w:cs="Times New Roman"/>
          <w:sz w:val="24"/>
          <w:szCs w:val="24"/>
        </w:rPr>
        <w:t xml:space="preserve"> </w:t>
      </w:r>
      <w:r w:rsidR="00FB36ED" w:rsidRPr="00641000">
        <w:rPr>
          <w:rFonts w:ascii="Times New Roman" w:hAnsi="Times New Roman" w:cs="Times New Roman"/>
          <w:sz w:val="24"/>
          <w:szCs w:val="24"/>
        </w:rPr>
        <w:t>Ядринского</w:t>
      </w:r>
      <w:r w:rsidR="009F1772" w:rsidRPr="00641000">
        <w:rPr>
          <w:rFonts w:ascii="Times New Roman" w:hAnsi="Times New Roman" w:cs="Times New Roman"/>
          <w:sz w:val="24"/>
          <w:szCs w:val="24"/>
        </w:rPr>
        <w:t xml:space="preserve"> муниципального округа</w:t>
      </w:r>
      <w:r w:rsidR="00641000" w:rsidRPr="00641000">
        <w:rPr>
          <w:rFonts w:ascii="Times New Roman" w:hAnsi="Times New Roman" w:cs="Times New Roman"/>
          <w:sz w:val="24"/>
          <w:szCs w:val="24"/>
        </w:rPr>
        <w:t xml:space="preserve"> Чувашской Республики</w:t>
      </w:r>
      <w:r w:rsidRPr="00641000">
        <w:rPr>
          <w:rFonts w:ascii="Times New Roman" w:hAnsi="Times New Roman" w:cs="Times New Roman"/>
          <w:sz w:val="24"/>
          <w:szCs w:val="24"/>
        </w:rPr>
        <w:t xml:space="preserve"> и планов финансово-хозяйственной</w:t>
      </w:r>
    </w:p>
    <w:p w:rsidR="00B27CB8" w:rsidRPr="00641000" w:rsidRDefault="00B27CB8" w:rsidP="00FB36ED">
      <w:pPr>
        <w:pStyle w:val="ConsPlusTitle"/>
        <w:ind w:firstLine="709"/>
        <w:jc w:val="center"/>
        <w:rPr>
          <w:rFonts w:ascii="Times New Roman" w:hAnsi="Times New Roman" w:cs="Times New Roman"/>
          <w:sz w:val="24"/>
          <w:szCs w:val="24"/>
        </w:rPr>
      </w:pPr>
      <w:r w:rsidRPr="00641000">
        <w:rPr>
          <w:rFonts w:ascii="Times New Roman" w:hAnsi="Times New Roman" w:cs="Times New Roman"/>
          <w:sz w:val="24"/>
          <w:szCs w:val="24"/>
        </w:rPr>
        <w:t>деятельности бюджетных и автономных учреждений</w:t>
      </w:r>
    </w:p>
    <w:p w:rsidR="00B27CB8" w:rsidRPr="00641000" w:rsidRDefault="00FB36ED" w:rsidP="00FB36ED">
      <w:pPr>
        <w:pStyle w:val="ConsPlusTitle"/>
        <w:ind w:firstLine="709"/>
        <w:jc w:val="center"/>
        <w:rPr>
          <w:rFonts w:ascii="Times New Roman" w:hAnsi="Times New Roman" w:cs="Times New Roman"/>
          <w:sz w:val="24"/>
          <w:szCs w:val="24"/>
        </w:rPr>
      </w:pPr>
      <w:r w:rsidRPr="00641000">
        <w:rPr>
          <w:rFonts w:ascii="Times New Roman" w:hAnsi="Times New Roman" w:cs="Times New Roman"/>
          <w:sz w:val="24"/>
          <w:szCs w:val="24"/>
        </w:rPr>
        <w:t>Ядринского</w:t>
      </w:r>
      <w:r w:rsidR="009F1772" w:rsidRPr="00641000">
        <w:rPr>
          <w:rFonts w:ascii="Times New Roman" w:hAnsi="Times New Roman" w:cs="Times New Roman"/>
          <w:sz w:val="24"/>
          <w:szCs w:val="24"/>
        </w:rPr>
        <w:t xml:space="preserve"> муниципального округа</w:t>
      </w:r>
      <w:r w:rsidR="00641000" w:rsidRPr="00641000">
        <w:rPr>
          <w:rFonts w:ascii="Times New Roman" w:hAnsi="Times New Roman" w:cs="Times New Roman"/>
          <w:sz w:val="24"/>
          <w:szCs w:val="24"/>
        </w:rPr>
        <w:t xml:space="preserve"> Чувашской Республики</w:t>
      </w:r>
      <w:r w:rsidR="009F1772" w:rsidRPr="00641000">
        <w:rPr>
          <w:rFonts w:ascii="Times New Roman" w:hAnsi="Times New Roman" w:cs="Times New Roman"/>
          <w:sz w:val="24"/>
          <w:szCs w:val="24"/>
        </w:rPr>
        <w:t xml:space="preserve"> </w:t>
      </w:r>
      <w:r w:rsidR="00B27CB8" w:rsidRPr="00641000">
        <w:rPr>
          <w:rFonts w:ascii="Times New Roman" w:hAnsi="Times New Roman" w:cs="Times New Roman"/>
          <w:sz w:val="24"/>
          <w:szCs w:val="24"/>
        </w:rPr>
        <w:t>с применением средств</w:t>
      </w:r>
      <w:r w:rsidR="00641000" w:rsidRPr="00641000">
        <w:rPr>
          <w:rFonts w:ascii="Times New Roman" w:hAnsi="Times New Roman" w:cs="Times New Roman"/>
          <w:sz w:val="24"/>
          <w:szCs w:val="24"/>
        </w:rPr>
        <w:t xml:space="preserve"> </w:t>
      </w:r>
      <w:r w:rsidR="00B27CB8" w:rsidRPr="00641000">
        <w:rPr>
          <w:rFonts w:ascii="Times New Roman" w:hAnsi="Times New Roman" w:cs="Times New Roman"/>
          <w:sz w:val="24"/>
          <w:szCs w:val="24"/>
        </w:rPr>
        <w:t>электронной подписи и каналов связи</w:t>
      </w:r>
    </w:p>
    <w:p w:rsidR="00B27CB8" w:rsidRPr="00641000" w:rsidRDefault="00B27CB8" w:rsidP="00FB36ED">
      <w:pPr>
        <w:pStyle w:val="ConsPlusNormal"/>
        <w:ind w:firstLine="709"/>
        <w:jc w:val="both"/>
        <w:rPr>
          <w:sz w:val="24"/>
          <w:szCs w:val="24"/>
        </w:rPr>
      </w:pPr>
    </w:p>
    <w:p w:rsidR="00B27CB8" w:rsidRPr="00641000" w:rsidRDefault="00B27CB8" w:rsidP="00FB36ED">
      <w:pPr>
        <w:pStyle w:val="ConsPlusNormal"/>
        <w:ind w:firstLine="709"/>
        <w:jc w:val="both"/>
        <w:rPr>
          <w:rFonts w:ascii="Times New Roman" w:hAnsi="Times New Roman" w:cs="Times New Roman"/>
          <w:sz w:val="24"/>
          <w:szCs w:val="24"/>
        </w:rPr>
      </w:pPr>
      <w:r w:rsidRPr="00641000">
        <w:rPr>
          <w:rFonts w:ascii="Times New Roman" w:hAnsi="Times New Roman" w:cs="Times New Roman"/>
          <w:sz w:val="24"/>
          <w:szCs w:val="24"/>
        </w:rPr>
        <w:t xml:space="preserve">Информационный обмен между </w:t>
      </w:r>
      <w:r w:rsidR="009F1772" w:rsidRPr="00641000">
        <w:rPr>
          <w:rFonts w:ascii="Times New Roman" w:hAnsi="Times New Roman" w:cs="Times New Roman"/>
          <w:sz w:val="24"/>
          <w:szCs w:val="24"/>
        </w:rPr>
        <w:t>Финансовым отделом</w:t>
      </w:r>
      <w:r w:rsidRPr="00641000">
        <w:rPr>
          <w:rFonts w:ascii="Times New Roman" w:hAnsi="Times New Roman" w:cs="Times New Roman"/>
          <w:sz w:val="24"/>
          <w:szCs w:val="24"/>
        </w:rPr>
        <w:t>,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FB36ED" w:rsidRDefault="00B27CB8" w:rsidP="00FB36ED">
      <w:pPr>
        <w:pStyle w:val="ConsPlusNormal"/>
        <w:ind w:firstLine="709"/>
        <w:jc w:val="both"/>
        <w:rPr>
          <w:rFonts w:ascii="Times New Roman" w:hAnsi="Times New Roman" w:cs="Times New Roman"/>
          <w:sz w:val="24"/>
          <w:szCs w:val="24"/>
        </w:rPr>
      </w:pPr>
      <w:r w:rsidRPr="00641000">
        <w:rPr>
          <w:rFonts w:ascii="Times New Roman" w:hAnsi="Times New Roman" w:cs="Times New Roman"/>
          <w:sz w:val="24"/>
          <w:szCs w:val="24"/>
        </w:rPr>
        <w:t xml:space="preserve">В случае отсутствия у </w:t>
      </w:r>
      <w:r w:rsidR="009F1772" w:rsidRPr="00641000">
        <w:rPr>
          <w:rFonts w:ascii="Times New Roman" w:hAnsi="Times New Roman" w:cs="Times New Roman"/>
          <w:sz w:val="24"/>
          <w:szCs w:val="24"/>
        </w:rPr>
        <w:t>Финансового отдела</w:t>
      </w:r>
      <w:r w:rsidRPr="00641000">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E103A5" w:rsidRDefault="00E103A5">
      <w:pPr>
        <w:pStyle w:val="ConsPlusNormal"/>
        <w:jc w:val="right"/>
        <w:outlineLvl w:val="1"/>
        <w:rPr>
          <w:rFonts w:ascii="Times New Roman" w:hAnsi="Times New Roman" w:cs="Times New Roman"/>
        </w:rPr>
      </w:pPr>
    </w:p>
    <w:p w:rsidR="00E7720F" w:rsidRDefault="00E7720F">
      <w:pPr>
        <w:pStyle w:val="ConsPlusNormal"/>
        <w:jc w:val="right"/>
        <w:outlineLvl w:val="1"/>
        <w:rPr>
          <w:rFonts w:ascii="Times New Roman" w:hAnsi="Times New Roman" w:cs="Times New Roman"/>
        </w:rPr>
      </w:pPr>
    </w:p>
    <w:p w:rsidR="00E7720F" w:rsidRDefault="00E7720F">
      <w:pPr>
        <w:pStyle w:val="ConsPlusNormal"/>
        <w:jc w:val="right"/>
        <w:outlineLvl w:val="1"/>
        <w:rPr>
          <w:rFonts w:ascii="Times New Roman" w:hAnsi="Times New Roman" w:cs="Times New Roman"/>
        </w:rPr>
      </w:pPr>
    </w:p>
    <w:p w:rsidR="00E7720F" w:rsidRDefault="00E7720F">
      <w:pPr>
        <w:pStyle w:val="ConsPlusNormal"/>
        <w:jc w:val="right"/>
        <w:outlineLvl w:val="1"/>
        <w:rPr>
          <w:rFonts w:ascii="Times New Roman" w:hAnsi="Times New Roman" w:cs="Times New Roman"/>
        </w:rPr>
      </w:pPr>
    </w:p>
    <w:p w:rsidR="00E103A5" w:rsidRDefault="00E103A5">
      <w:pPr>
        <w:pStyle w:val="ConsPlusNormal"/>
        <w:jc w:val="right"/>
        <w:outlineLvl w:val="1"/>
        <w:rPr>
          <w:rFonts w:ascii="Times New Roman" w:hAnsi="Times New Roman" w:cs="Times New Roman"/>
        </w:rPr>
      </w:pPr>
    </w:p>
    <w:p w:rsidR="00F525C7" w:rsidRDefault="00F525C7">
      <w:pPr>
        <w:pStyle w:val="ConsPlusNormal"/>
        <w:jc w:val="right"/>
        <w:outlineLvl w:val="1"/>
        <w:rPr>
          <w:rFonts w:ascii="Times New Roman" w:hAnsi="Times New Roman" w:cs="Times New Roman"/>
        </w:rPr>
      </w:pPr>
    </w:p>
    <w:p w:rsidR="00F525C7" w:rsidRDefault="00F525C7">
      <w:pPr>
        <w:pStyle w:val="ConsPlusNormal"/>
        <w:jc w:val="right"/>
        <w:outlineLvl w:val="1"/>
        <w:rPr>
          <w:rFonts w:ascii="Times New Roman" w:hAnsi="Times New Roman" w:cs="Times New Roman"/>
        </w:rPr>
      </w:pPr>
    </w:p>
    <w:p w:rsidR="00F525C7" w:rsidRDefault="00F525C7">
      <w:pPr>
        <w:pStyle w:val="ConsPlusNormal"/>
        <w:jc w:val="right"/>
        <w:outlineLvl w:val="1"/>
        <w:rPr>
          <w:rFonts w:ascii="Times New Roman" w:hAnsi="Times New Roman" w:cs="Times New Roman"/>
        </w:rPr>
      </w:pPr>
    </w:p>
    <w:p w:rsidR="00B27CB8" w:rsidRPr="009F1772" w:rsidRDefault="009F177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B27CB8" w:rsidRPr="009F1772">
        <w:rPr>
          <w:rFonts w:ascii="Times New Roman" w:hAnsi="Times New Roman" w:cs="Times New Roman"/>
        </w:rPr>
        <w:t xml:space="preserve"> 1</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sidR="00307096">
        <w:rPr>
          <w:rFonts w:ascii="Times New Roman" w:hAnsi="Times New Roman" w:cs="Times New Roman"/>
        </w:rPr>
        <w:t xml:space="preserve"> </w:t>
      </w:r>
      <w:r w:rsidRPr="009F1772">
        <w:rPr>
          <w:rFonts w:ascii="Times New Roman" w:hAnsi="Times New Roman" w:cs="Times New Roman"/>
        </w:rPr>
        <w:t>сводной бюджетной росписи</w:t>
      </w:r>
    </w:p>
    <w:p w:rsidR="00307096" w:rsidRDefault="00B27CB8" w:rsidP="0030709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sidR="009F1772">
        <w:rPr>
          <w:rFonts w:ascii="Times New Roman" w:hAnsi="Times New Roman" w:cs="Times New Roman"/>
        </w:rPr>
        <w:t xml:space="preserve"> </w:t>
      </w:r>
      <w:r w:rsidR="00565E62">
        <w:rPr>
          <w:rFonts w:ascii="Times New Roman" w:hAnsi="Times New Roman" w:cs="Times New Roman"/>
        </w:rPr>
        <w:t>Ядринского</w:t>
      </w:r>
      <w:r w:rsidR="009F1772">
        <w:rPr>
          <w:rFonts w:ascii="Times New Roman" w:hAnsi="Times New Roman" w:cs="Times New Roman"/>
        </w:rPr>
        <w:t xml:space="preserve"> муниципального округа</w:t>
      </w:r>
      <w:r w:rsidR="00307096">
        <w:rPr>
          <w:rFonts w:ascii="Times New Roman" w:hAnsi="Times New Roman" w:cs="Times New Roman"/>
        </w:rPr>
        <w:t xml:space="preserve"> Чувашской Республики</w:t>
      </w:r>
      <w:r w:rsidRPr="009F1772">
        <w:rPr>
          <w:rFonts w:ascii="Times New Roman" w:hAnsi="Times New Roman" w:cs="Times New Roman"/>
        </w:rPr>
        <w:t>,</w:t>
      </w:r>
    </w:p>
    <w:p w:rsidR="00307096" w:rsidRDefault="00307096" w:rsidP="00307096">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9F1772" w:rsidRDefault="00307096" w:rsidP="00307096">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00B27CB8" w:rsidRPr="009F1772">
        <w:rPr>
          <w:rFonts w:ascii="Times New Roman" w:hAnsi="Times New Roman" w:cs="Times New Roman"/>
        </w:rPr>
        <w:t xml:space="preserve"> </w:t>
      </w:r>
    </w:p>
    <w:p w:rsidR="00B27CB8" w:rsidRPr="009F1772" w:rsidRDefault="00F44CA6">
      <w:pPr>
        <w:pStyle w:val="ConsPlusNormal"/>
        <w:jc w:val="right"/>
        <w:rPr>
          <w:rFonts w:ascii="Times New Roman" w:hAnsi="Times New Roman" w:cs="Times New Roman"/>
        </w:rPr>
      </w:pPr>
      <w:r>
        <w:rPr>
          <w:rFonts w:ascii="Times New Roman" w:hAnsi="Times New Roman" w:cs="Times New Roman"/>
        </w:rPr>
        <w:t>у</w:t>
      </w:r>
      <w:r w:rsidR="00B27CB8" w:rsidRPr="009F1772">
        <w:rPr>
          <w:rFonts w:ascii="Times New Roman" w:hAnsi="Times New Roman" w:cs="Times New Roman"/>
        </w:rPr>
        <w:t>твержденно</w:t>
      </w:r>
      <w:r>
        <w:rPr>
          <w:rFonts w:ascii="Times New Roman" w:hAnsi="Times New Roman" w:cs="Times New Roman"/>
        </w:rPr>
        <w:t xml:space="preserve">го </w:t>
      </w:r>
      <w:r w:rsidR="00B27CB8" w:rsidRPr="009F1772">
        <w:rPr>
          <w:rFonts w:ascii="Times New Roman" w:hAnsi="Times New Roman" w:cs="Times New Roman"/>
        </w:rPr>
        <w:t xml:space="preserve">приказом </w:t>
      </w:r>
      <w:r w:rsidR="009F1772">
        <w:rPr>
          <w:rFonts w:ascii="Times New Roman" w:hAnsi="Times New Roman" w:cs="Times New Roman"/>
        </w:rPr>
        <w:t>Финансового отдела</w:t>
      </w:r>
      <w:r w:rsidR="00307096">
        <w:rPr>
          <w:rFonts w:ascii="Times New Roman" w:hAnsi="Times New Roman" w:cs="Times New Roman"/>
        </w:rPr>
        <w:t xml:space="preserve"> </w:t>
      </w:r>
      <w:r w:rsidR="00B27CB8" w:rsidRPr="009F1772">
        <w:rPr>
          <w:rFonts w:ascii="Times New Roman" w:hAnsi="Times New Roman" w:cs="Times New Roman"/>
        </w:rPr>
        <w:t xml:space="preserve">от </w:t>
      </w:r>
      <w:r w:rsidR="00307096">
        <w:rPr>
          <w:rFonts w:ascii="Times New Roman" w:hAnsi="Times New Roman" w:cs="Times New Roman"/>
        </w:rPr>
        <w:t>10</w:t>
      </w:r>
      <w:r w:rsidR="00B27CB8" w:rsidRPr="009F1772">
        <w:rPr>
          <w:rFonts w:ascii="Times New Roman" w:hAnsi="Times New Roman" w:cs="Times New Roman"/>
        </w:rPr>
        <w:t>.</w:t>
      </w:r>
      <w:r w:rsidR="000E4067">
        <w:rPr>
          <w:rFonts w:ascii="Times New Roman" w:hAnsi="Times New Roman" w:cs="Times New Roman"/>
        </w:rPr>
        <w:t>01</w:t>
      </w:r>
      <w:r w:rsidR="00B27CB8" w:rsidRPr="009F1772">
        <w:rPr>
          <w:rFonts w:ascii="Times New Roman" w:hAnsi="Times New Roman" w:cs="Times New Roman"/>
        </w:rPr>
        <w:t>.20</w:t>
      </w:r>
      <w:r w:rsidR="009F1772">
        <w:rPr>
          <w:rFonts w:ascii="Times New Roman" w:hAnsi="Times New Roman" w:cs="Times New Roman"/>
        </w:rPr>
        <w:t>2</w:t>
      </w:r>
      <w:r w:rsidR="00307096">
        <w:rPr>
          <w:rFonts w:ascii="Times New Roman" w:hAnsi="Times New Roman" w:cs="Times New Roman"/>
        </w:rPr>
        <w:t>3</w:t>
      </w:r>
      <w:r w:rsidR="00B27CB8" w:rsidRPr="009F1772">
        <w:rPr>
          <w:rFonts w:ascii="Times New Roman" w:hAnsi="Times New Roman" w:cs="Times New Roman"/>
        </w:rPr>
        <w:t xml:space="preserve"> </w:t>
      </w:r>
      <w:r w:rsidR="009F1772">
        <w:rPr>
          <w:rFonts w:ascii="Times New Roman" w:hAnsi="Times New Roman" w:cs="Times New Roman"/>
        </w:rPr>
        <w:t>№</w:t>
      </w:r>
      <w:r w:rsidR="00B27CB8" w:rsidRPr="009F1772">
        <w:rPr>
          <w:rFonts w:ascii="Times New Roman" w:hAnsi="Times New Roman" w:cs="Times New Roman"/>
        </w:rPr>
        <w:t xml:space="preserve"> </w:t>
      </w:r>
      <w:r w:rsidR="00307096">
        <w:rPr>
          <w:rFonts w:ascii="Times New Roman" w:hAnsi="Times New Roman" w:cs="Times New Roman"/>
        </w:rPr>
        <w:t>9</w:t>
      </w:r>
    </w:p>
    <w:p w:rsidR="00B27CB8" w:rsidRDefault="00B27CB8">
      <w:pPr>
        <w:spacing w:after="1"/>
      </w:pPr>
    </w:p>
    <w:p w:rsidR="00B27CB8" w:rsidRDefault="00B27CB8" w:rsidP="00307096">
      <w:pPr>
        <w:pStyle w:val="ConsPlusNonformat"/>
        <w:tabs>
          <w:tab w:val="left" w:pos="5387"/>
        </w:tabs>
        <w:ind w:left="5103"/>
        <w:jc w:val="center"/>
      </w:pPr>
      <w:r>
        <w:t>УТВЕРЖДАЮ</w:t>
      </w:r>
    </w:p>
    <w:p w:rsidR="00B27CB8" w:rsidRDefault="009F1772" w:rsidP="00307096">
      <w:pPr>
        <w:pStyle w:val="ConsPlusNonformat"/>
        <w:ind w:left="5387"/>
        <w:jc w:val="center"/>
      </w:pPr>
      <w:r>
        <w:t>Начальник финансового отдела</w:t>
      </w:r>
    </w:p>
    <w:p w:rsidR="00F44CA6" w:rsidRDefault="00307096" w:rsidP="00307096">
      <w:pPr>
        <w:pStyle w:val="ConsPlusNonformat"/>
        <w:ind w:left="5387"/>
        <w:jc w:val="center"/>
      </w:pPr>
      <w:r>
        <w:t>а</w:t>
      </w:r>
      <w:r w:rsidR="009F1772">
        <w:t>дминистрации</w:t>
      </w:r>
      <w:r>
        <w:t xml:space="preserve"> </w:t>
      </w:r>
      <w:r w:rsidR="00565E62">
        <w:t>Ядринского</w:t>
      </w:r>
      <w:r w:rsidR="009F1772">
        <w:t xml:space="preserve"> </w:t>
      </w:r>
      <w:r w:rsidR="00F44CA6">
        <w:t xml:space="preserve">                                                      муниципального округа</w:t>
      </w:r>
      <w:r>
        <w:t xml:space="preserve"> Чувашской Республики</w:t>
      </w:r>
    </w:p>
    <w:p w:rsidR="00B27CB8" w:rsidRDefault="00B27CB8">
      <w:pPr>
        <w:pStyle w:val="ConsPlusNonformat"/>
        <w:jc w:val="both"/>
      </w:pP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rsidP="00307096">
      <w:pPr>
        <w:pStyle w:val="ConsPlusNonformat"/>
        <w:jc w:val="center"/>
      </w:pPr>
      <w:bookmarkStart w:id="23" w:name="P497"/>
      <w:bookmarkEnd w:id="23"/>
      <w:r>
        <w:t>Сводная бюджетная роспись</w:t>
      </w:r>
    </w:p>
    <w:p w:rsidR="00B27CB8" w:rsidRDefault="00B27CB8" w:rsidP="00307096">
      <w:pPr>
        <w:pStyle w:val="ConsPlusNonformat"/>
        <w:jc w:val="center"/>
      </w:pPr>
      <w:r>
        <w:t xml:space="preserve">бюджета </w:t>
      </w:r>
      <w:r w:rsidR="00565E62">
        <w:t>Ядринского</w:t>
      </w:r>
      <w:r w:rsidR="00F44CA6">
        <w:t xml:space="preserve"> муниципального округа</w:t>
      </w:r>
      <w:r w:rsidR="00307096" w:rsidRPr="00307096">
        <w:t xml:space="preserve"> </w:t>
      </w:r>
      <w:r w:rsidR="00307096">
        <w:t>Чувашской Республики</w:t>
      </w:r>
    </w:p>
    <w:p w:rsidR="00B27CB8" w:rsidRDefault="00B27CB8" w:rsidP="00307096">
      <w:pPr>
        <w:pStyle w:val="ConsPlusNonformat"/>
        <w:jc w:val="center"/>
      </w:pPr>
      <w:r>
        <w:t>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44CA6">
            <w:pPr>
              <w:pStyle w:val="ConsPlusNormal"/>
              <w:jc w:val="center"/>
            </w:pPr>
            <w:r>
              <w:t>Финансовый отдел администрации</w:t>
            </w:r>
          </w:p>
          <w:p w:rsidR="00F44CA6" w:rsidRDefault="00565E62">
            <w:pPr>
              <w:pStyle w:val="ConsPlusNormal"/>
              <w:jc w:val="center"/>
            </w:pPr>
            <w:r>
              <w:t>Ядринского</w:t>
            </w:r>
            <w:r w:rsidR="00F44CA6">
              <w:t xml:space="preserve">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44CA6">
            <w:pPr>
              <w:pStyle w:val="ConsPlusNormal"/>
              <w:jc w:val="center"/>
            </w:pPr>
            <w:r>
              <w:t xml:space="preserve">(наименование закона, </w:t>
            </w:r>
            <w:r w:rsidR="00F44CA6">
              <w:t>решения №</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45293F">
            <w:pPr>
              <w:pStyle w:val="ConsPlusNormal"/>
              <w:jc w:val="center"/>
            </w:pPr>
            <w:hyperlink r:id="rId37"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4"/>
        <w:gridCol w:w="949"/>
        <w:gridCol w:w="979"/>
        <w:gridCol w:w="964"/>
        <w:gridCol w:w="964"/>
        <w:gridCol w:w="1020"/>
        <w:gridCol w:w="1399"/>
      </w:tblGrid>
      <w:tr w:rsidR="00B27CB8" w:rsidTr="00587BB0">
        <w:tc>
          <w:tcPr>
            <w:tcW w:w="2472" w:type="dxa"/>
            <w:vMerge w:val="restart"/>
          </w:tcPr>
          <w:p w:rsidR="00B27CB8" w:rsidRDefault="00B27CB8">
            <w:pPr>
              <w:pStyle w:val="ConsPlusNormal"/>
              <w:jc w:val="center"/>
            </w:pPr>
            <w:r>
              <w:t>Наименование показателя</w:t>
            </w:r>
          </w:p>
        </w:tc>
        <w:tc>
          <w:tcPr>
            <w:tcW w:w="2952" w:type="dxa"/>
            <w:gridSpan w:val="3"/>
          </w:tcPr>
          <w:p w:rsidR="00B27CB8" w:rsidRDefault="00B27CB8">
            <w:pPr>
              <w:pStyle w:val="ConsPlusNormal"/>
              <w:jc w:val="center"/>
            </w:pPr>
            <w:r>
              <w:t>Код по бюджетной классификации</w:t>
            </w:r>
          </w:p>
        </w:tc>
        <w:tc>
          <w:tcPr>
            <w:tcW w:w="964" w:type="dxa"/>
            <w:vMerge w:val="restart"/>
          </w:tcPr>
          <w:p w:rsidR="00B27CB8" w:rsidRDefault="00B27CB8">
            <w:pPr>
              <w:pStyle w:val="ConsPlusNormal"/>
              <w:jc w:val="center"/>
            </w:pPr>
            <w:r>
              <w:t>Сумма на n год</w:t>
            </w:r>
          </w:p>
        </w:tc>
        <w:tc>
          <w:tcPr>
            <w:tcW w:w="964" w:type="dxa"/>
            <w:vMerge w:val="restart"/>
          </w:tcPr>
          <w:p w:rsidR="00B27CB8" w:rsidRDefault="00B27CB8">
            <w:pPr>
              <w:pStyle w:val="ConsPlusNormal"/>
              <w:jc w:val="center"/>
            </w:pPr>
            <w:r>
              <w:t>Сумма на n+1 год</w:t>
            </w:r>
          </w:p>
        </w:tc>
        <w:tc>
          <w:tcPr>
            <w:tcW w:w="1020" w:type="dxa"/>
            <w:vMerge w:val="restart"/>
          </w:tcPr>
          <w:p w:rsidR="00B27CB8" w:rsidRDefault="00B27CB8">
            <w:pPr>
              <w:pStyle w:val="ConsPlusNormal"/>
              <w:jc w:val="center"/>
            </w:pPr>
            <w:r>
              <w:t>Сумма на n+2 год</w:t>
            </w:r>
          </w:p>
        </w:tc>
        <w:tc>
          <w:tcPr>
            <w:tcW w:w="1399" w:type="dxa"/>
            <w:vMerge w:val="restart"/>
          </w:tcPr>
          <w:p w:rsidR="00B27CB8" w:rsidRDefault="00B27CB8">
            <w:pPr>
              <w:pStyle w:val="ConsPlusNormal"/>
              <w:jc w:val="center"/>
            </w:pPr>
            <w:r>
              <w:t>Примечание</w:t>
            </w:r>
          </w:p>
        </w:tc>
      </w:tr>
      <w:tr w:rsidR="00B27CB8" w:rsidTr="00587BB0">
        <w:tc>
          <w:tcPr>
            <w:tcW w:w="2472" w:type="dxa"/>
            <w:vMerge/>
          </w:tcPr>
          <w:p w:rsidR="00B27CB8" w:rsidRDefault="00B27CB8"/>
        </w:tc>
        <w:tc>
          <w:tcPr>
            <w:tcW w:w="1024" w:type="dxa"/>
          </w:tcPr>
          <w:p w:rsidR="00B27CB8" w:rsidRDefault="00B27CB8">
            <w:pPr>
              <w:pStyle w:val="ConsPlusNormal"/>
              <w:jc w:val="center"/>
            </w:pPr>
            <w:r>
              <w:t>главного администратора</w:t>
            </w:r>
          </w:p>
        </w:tc>
        <w:tc>
          <w:tcPr>
            <w:tcW w:w="949"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964" w:type="dxa"/>
            <w:vMerge/>
          </w:tcPr>
          <w:p w:rsidR="00B27CB8" w:rsidRDefault="00B27CB8"/>
        </w:tc>
        <w:tc>
          <w:tcPr>
            <w:tcW w:w="964" w:type="dxa"/>
            <w:vMerge/>
          </w:tcPr>
          <w:p w:rsidR="00B27CB8" w:rsidRDefault="00B27CB8"/>
        </w:tc>
        <w:tc>
          <w:tcPr>
            <w:tcW w:w="1020" w:type="dxa"/>
            <w:vMerge/>
          </w:tcPr>
          <w:p w:rsidR="00B27CB8" w:rsidRDefault="00B27CB8"/>
        </w:tc>
        <w:tc>
          <w:tcPr>
            <w:tcW w:w="1399" w:type="dxa"/>
            <w:vMerge/>
          </w:tcPr>
          <w:p w:rsidR="00B27CB8" w:rsidRDefault="00B27CB8"/>
        </w:tc>
      </w:tr>
      <w:tr w:rsidR="00B27CB8" w:rsidTr="00587BB0">
        <w:tc>
          <w:tcPr>
            <w:tcW w:w="2472" w:type="dxa"/>
          </w:tcPr>
          <w:p w:rsidR="00B27CB8" w:rsidRDefault="00B27CB8" w:rsidP="00307096">
            <w:pPr>
              <w:pStyle w:val="ConsPlusNormal"/>
              <w:jc w:val="center"/>
            </w:pPr>
            <w:r>
              <w:t>1</w:t>
            </w:r>
          </w:p>
        </w:tc>
        <w:tc>
          <w:tcPr>
            <w:tcW w:w="1024" w:type="dxa"/>
          </w:tcPr>
          <w:p w:rsidR="00B27CB8" w:rsidRDefault="00B27CB8" w:rsidP="00307096">
            <w:pPr>
              <w:pStyle w:val="ConsPlusNormal"/>
              <w:jc w:val="center"/>
            </w:pPr>
            <w:r>
              <w:t>2</w:t>
            </w:r>
          </w:p>
        </w:tc>
        <w:tc>
          <w:tcPr>
            <w:tcW w:w="949" w:type="dxa"/>
          </w:tcPr>
          <w:p w:rsidR="00B27CB8" w:rsidRDefault="00B27CB8" w:rsidP="00307096">
            <w:pPr>
              <w:pStyle w:val="ConsPlusNormal"/>
              <w:jc w:val="center"/>
            </w:pPr>
            <w:r>
              <w:t>3</w:t>
            </w:r>
          </w:p>
        </w:tc>
        <w:tc>
          <w:tcPr>
            <w:tcW w:w="979" w:type="dxa"/>
          </w:tcPr>
          <w:p w:rsidR="00B27CB8" w:rsidRDefault="00B27CB8" w:rsidP="00307096">
            <w:pPr>
              <w:pStyle w:val="ConsPlusNormal"/>
              <w:jc w:val="center"/>
            </w:pPr>
            <w:r>
              <w:t>4</w:t>
            </w:r>
          </w:p>
        </w:tc>
        <w:tc>
          <w:tcPr>
            <w:tcW w:w="964" w:type="dxa"/>
          </w:tcPr>
          <w:p w:rsidR="00B27CB8" w:rsidRDefault="00B27CB8" w:rsidP="00307096">
            <w:pPr>
              <w:pStyle w:val="ConsPlusNormal"/>
              <w:jc w:val="center"/>
            </w:pPr>
            <w:r>
              <w:t>5</w:t>
            </w:r>
          </w:p>
        </w:tc>
        <w:tc>
          <w:tcPr>
            <w:tcW w:w="964" w:type="dxa"/>
          </w:tcPr>
          <w:p w:rsidR="00B27CB8" w:rsidRDefault="00B27CB8" w:rsidP="00307096">
            <w:pPr>
              <w:pStyle w:val="ConsPlusNormal"/>
              <w:jc w:val="center"/>
            </w:pPr>
            <w:r>
              <w:t>6</w:t>
            </w:r>
          </w:p>
        </w:tc>
        <w:tc>
          <w:tcPr>
            <w:tcW w:w="1020" w:type="dxa"/>
          </w:tcPr>
          <w:p w:rsidR="00B27CB8" w:rsidRDefault="00B27CB8" w:rsidP="00307096">
            <w:pPr>
              <w:pStyle w:val="ConsPlusNormal"/>
              <w:jc w:val="center"/>
            </w:pPr>
            <w:r>
              <w:t>7</w:t>
            </w:r>
          </w:p>
        </w:tc>
        <w:tc>
          <w:tcPr>
            <w:tcW w:w="1399" w:type="dxa"/>
          </w:tcPr>
          <w:p w:rsidR="00B27CB8" w:rsidRDefault="00B27CB8" w:rsidP="00307096">
            <w:pPr>
              <w:pStyle w:val="ConsPlusNormal"/>
              <w:jc w:val="center"/>
            </w:pPr>
            <w:r>
              <w:t>8</w:t>
            </w:r>
          </w:p>
        </w:tc>
      </w:tr>
      <w:tr w:rsidR="00B27CB8" w:rsidTr="00587BB0">
        <w:tc>
          <w:tcPr>
            <w:tcW w:w="2472" w:type="dxa"/>
          </w:tcPr>
          <w:p w:rsidR="00B27CB8" w:rsidRDefault="00B27CB8" w:rsidP="00307096">
            <w:pPr>
              <w:pStyle w:val="ConsPlusNormal"/>
            </w:pPr>
          </w:p>
        </w:tc>
        <w:tc>
          <w:tcPr>
            <w:tcW w:w="1024" w:type="dxa"/>
          </w:tcPr>
          <w:p w:rsidR="00B27CB8" w:rsidRDefault="00B27CB8" w:rsidP="00307096">
            <w:pPr>
              <w:pStyle w:val="ConsPlusNormal"/>
            </w:pPr>
          </w:p>
        </w:tc>
        <w:tc>
          <w:tcPr>
            <w:tcW w:w="949" w:type="dxa"/>
          </w:tcPr>
          <w:p w:rsidR="00B27CB8" w:rsidRDefault="00B27CB8" w:rsidP="00307096">
            <w:pPr>
              <w:pStyle w:val="ConsPlusNormal"/>
            </w:pPr>
          </w:p>
        </w:tc>
        <w:tc>
          <w:tcPr>
            <w:tcW w:w="979" w:type="dxa"/>
          </w:tcPr>
          <w:p w:rsidR="00B27CB8" w:rsidRDefault="00B27CB8" w:rsidP="00307096">
            <w:pPr>
              <w:pStyle w:val="ConsPlusNormal"/>
            </w:pPr>
          </w:p>
        </w:tc>
        <w:tc>
          <w:tcPr>
            <w:tcW w:w="964" w:type="dxa"/>
          </w:tcPr>
          <w:p w:rsidR="00B27CB8" w:rsidRDefault="00B27CB8" w:rsidP="00307096">
            <w:pPr>
              <w:pStyle w:val="ConsPlusNormal"/>
            </w:pPr>
          </w:p>
        </w:tc>
        <w:tc>
          <w:tcPr>
            <w:tcW w:w="964" w:type="dxa"/>
          </w:tcPr>
          <w:p w:rsidR="00B27CB8" w:rsidRDefault="00B27CB8" w:rsidP="00307096">
            <w:pPr>
              <w:pStyle w:val="ConsPlusNormal"/>
            </w:pPr>
          </w:p>
        </w:tc>
        <w:tc>
          <w:tcPr>
            <w:tcW w:w="1020" w:type="dxa"/>
          </w:tcPr>
          <w:p w:rsidR="00B27CB8" w:rsidRDefault="00B27CB8" w:rsidP="00307096">
            <w:pPr>
              <w:pStyle w:val="ConsPlusNormal"/>
            </w:pPr>
          </w:p>
        </w:tc>
        <w:tc>
          <w:tcPr>
            <w:tcW w:w="1399" w:type="dxa"/>
          </w:tcPr>
          <w:p w:rsidR="00B27CB8" w:rsidRDefault="00B27CB8" w:rsidP="00307096">
            <w:pPr>
              <w:pStyle w:val="ConsPlusNormal"/>
            </w:pPr>
          </w:p>
        </w:tc>
      </w:tr>
      <w:tr w:rsidR="00B27CB8" w:rsidTr="00587BB0">
        <w:tc>
          <w:tcPr>
            <w:tcW w:w="2472" w:type="dxa"/>
          </w:tcPr>
          <w:p w:rsidR="00B27CB8" w:rsidRDefault="00B27CB8" w:rsidP="00307096">
            <w:pPr>
              <w:pStyle w:val="ConsPlusNormal"/>
              <w:jc w:val="center"/>
            </w:pPr>
            <w:r>
              <w:t>Всего</w:t>
            </w:r>
          </w:p>
        </w:tc>
        <w:tc>
          <w:tcPr>
            <w:tcW w:w="1024" w:type="dxa"/>
          </w:tcPr>
          <w:p w:rsidR="00B27CB8" w:rsidRDefault="00B27CB8" w:rsidP="00307096">
            <w:pPr>
              <w:pStyle w:val="ConsPlusNormal"/>
            </w:pPr>
          </w:p>
        </w:tc>
        <w:tc>
          <w:tcPr>
            <w:tcW w:w="949" w:type="dxa"/>
          </w:tcPr>
          <w:p w:rsidR="00B27CB8" w:rsidRDefault="00B27CB8" w:rsidP="00307096">
            <w:pPr>
              <w:pStyle w:val="ConsPlusNormal"/>
            </w:pPr>
          </w:p>
        </w:tc>
        <w:tc>
          <w:tcPr>
            <w:tcW w:w="979" w:type="dxa"/>
          </w:tcPr>
          <w:p w:rsidR="00B27CB8" w:rsidRDefault="00B27CB8" w:rsidP="00307096">
            <w:pPr>
              <w:pStyle w:val="ConsPlusNormal"/>
            </w:pPr>
          </w:p>
        </w:tc>
        <w:tc>
          <w:tcPr>
            <w:tcW w:w="964" w:type="dxa"/>
          </w:tcPr>
          <w:p w:rsidR="00B27CB8" w:rsidRDefault="00B27CB8" w:rsidP="00307096">
            <w:pPr>
              <w:pStyle w:val="ConsPlusNormal"/>
            </w:pPr>
          </w:p>
        </w:tc>
        <w:tc>
          <w:tcPr>
            <w:tcW w:w="964" w:type="dxa"/>
          </w:tcPr>
          <w:p w:rsidR="00B27CB8" w:rsidRDefault="00B27CB8" w:rsidP="00307096">
            <w:pPr>
              <w:pStyle w:val="ConsPlusNormal"/>
            </w:pPr>
          </w:p>
        </w:tc>
        <w:tc>
          <w:tcPr>
            <w:tcW w:w="1020" w:type="dxa"/>
          </w:tcPr>
          <w:p w:rsidR="00B27CB8" w:rsidRDefault="00B27CB8" w:rsidP="00307096">
            <w:pPr>
              <w:pStyle w:val="ConsPlusNormal"/>
            </w:pPr>
          </w:p>
        </w:tc>
        <w:tc>
          <w:tcPr>
            <w:tcW w:w="1399" w:type="dxa"/>
          </w:tcPr>
          <w:p w:rsidR="00B27CB8" w:rsidRDefault="00B27CB8" w:rsidP="00307096">
            <w:pPr>
              <w:pStyle w:val="ConsPlusNormal"/>
            </w:pPr>
          </w:p>
        </w:tc>
      </w:tr>
    </w:tbl>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3"/>
        <w:gridCol w:w="623"/>
        <w:gridCol w:w="623"/>
        <w:gridCol w:w="623"/>
        <w:gridCol w:w="623"/>
        <w:gridCol w:w="1304"/>
        <w:gridCol w:w="737"/>
        <w:gridCol w:w="680"/>
        <w:gridCol w:w="680"/>
        <w:gridCol w:w="567"/>
      </w:tblGrid>
      <w:tr w:rsidR="00B27CB8" w:rsidTr="00307096">
        <w:tc>
          <w:tcPr>
            <w:tcW w:w="2330" w:type="dxa"/>
            <w:vMerge w:val="restart"/>
          </w:tcPr>
          <w:p w:rsidR="00B27CB8" w:rsidRDefault="00B27CB8">
            <w:pPr>
              <w:pStyle w:val="ConsPlusNormal"/>
              <w:jc w:val="center"/>
            </w:pPr>
            <w:r>
              <w:t>Наименование показателя</w:t>
            </w:r>
          </w:p>
        </w:tc>
        <w:tc>
          <w:tcPr>
            <w:tcW w:w="3485"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37"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567" w:type="dxa"/>
            <w:vMerge w:val="restart"/>
          </w:tcPr>
          <w:p w:rsidR="00B27CB8" w:rsidRDefault="00B27CB8">
            <w:pPr>
              <w:pStyle w:val="ConsPlusNormal"/>
              <w:jc w:val="center"/>
            </w:pPr>
            <w:r>
              <w:t>Примечание</w:t>
            </w:r>
          </w:p>
        </w:tc>
      </w:tr>
      <w:tr w:rsidR="00B27CB8" w:rsidTr="00307096">
        <w:tc>
          <w:tcPr>
            <w:tcW w:w="2330" w:type="dxa"/>
            <w:vMerge/>
          </w:tcPr>
          <w:p w:rsidR="00B27CB8" w:rsidRDefault="00B27CB8"/>
        </w:tc>
        <w:tc>
          <w:tcPr>
            <w:tcW w:w="993" w:type="dxa"/>
          </w:tcPr>
          <w:p w:rsidR="00B27CB8" w:rsidRDefault="00B27CB8">
            <w:pPr>
              <w:pStyle w:val="ConsPlusNormal"/>
              <w:jc w:val="center"/>
            </w:pPr>
            <w:r>
              <w:t>главного распорядителя</w:t>
            </w:r>
          </w:p>
        </w:tc>
        <w:tc>
          <w:tcPr>
            <w:tcW w:w="623" w:type="dxa"/>
          </w:tcPr>
          <w:p w:rsidR="00B27CB8" w:rsidRDefault="00B27CB8">
            <w:pPr>
              <w:pStyle w:val="ConsPlusNormal"/>
              <w:jc w:val="center"/>
            </w:pPr>
            <w:r>
              <w:t>раздела</w:t>
            </w:r>
          </w:p>
        </w:tc>
        <w:tc>
          <w:tcPr>
            <w:tcW w:w="623"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737" w:type="dxa"/>
            <w:vMerge/>
          </w:tcPr>
          <w:p w:rsidR="00B27CB8" w:rsidRDefault="00B27CB8"/>
        </w:tc>
        <w:tc>
          <w:tcPr>
            <w:tcW w:w="680" w:type="dxa"/>
            <w:vMerge/>
          </w:tcPr>
          <w:p w:rsidR="00B27CB8" w:rsidRDefault="00B27CB8"/>
        </w:tc>
        <w:tc>
          <w:tcPr>
            <w:tcW w:w="680" w:type="dxa"/>
            <w:vMerge/>
          </w:tcPr>
          <w:p w:rsidR="00B27CB8" w:rsidRDefault="00B27CB8"/>
        </w:tc>
        <w:tc>
          <w:tcPr>
            <w:tcW w:w="567" w:type="dxa"/>
            <w:vMerge/>
          </w:tcPr>
          <w:p w:rsidR="00B27CB8" w:rsidRDefault="00B27CB8"/>
        </w:tc>
      </w:tr>
      <w:tr w:rsidR="00B27CB8" w:rsidTr="00307096">
        <w:tc>
          <w:tcPr>
            <w:tcW w:w="2330" w:type="dxa"/>
          </w:tcPr>
          <w:p w:rsidR="00B27CB8" w:rsidRDefault="00B27CB8">
            <w:pPr>
              <w:pStyle w:val="ConsPlusNormal"/>
              <w:jc w:val="center"/>
            </w:pPr>
            <w:r>
              <w:t>1</w:t>
            </w:r>
          </w:p>
        </w:tc>
        <w:tc>
          <w:tcPr>
            <w:tcW w:w="993"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567" w:type="dxa"/>
          </w:tcPr>
          <w:p w:rsidR="00B27CB8" w:rsidRDefault="00B27CB8">
            <w:pPr>
              <w:pStyle w:val="ConsPlusNormal"/>
              <w:jc w:val="center"/>
            </w:pPr>
            <w:r>
              <w:t>11</w:t>
            </w:r>
          </w:p>
        </w:tc>
      </w:tr>
      <w:tr w:rsidR="00B27CB8" w:rsidTr="00307096">
        <w:tc>
          <w:tcPr>
            <w:tcW w:w="2330" w:type="dxa"/>
          </w:tcPr>
          <w:p w:rsidR="00B27CB8" w:rsidRDefault="00B27CB8">
            <w:pPr>
              <w:pStyle w:val="ConsPlusNormal"/>
            </w:pPr>
          </w:p>
        </w:tc>
        <w:tc>
          <w:tcPr>
            <w:tcW w:w="99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r w:rsidR="00B27CB8" w:rsidTr="00307096">
        <w:tc>
          <w:tcPr>
            <w:tcW w:w="2330" w:type="dxa"/>
          </w:tcPr>
          <w:p w:rsidR="00B27CB8" w:rsidRDefault="00B27CB8">
            <w:pPr>
              <w:pStyle w:val="ConsPlusNormal"/>
            </w:pPr>
          </w:p>
        </w:tc>
        <w:tc>
          <w:tcPr>
            <w:tcW w:w="99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bl>
    <w:p w:rsidR="00B27CB8" w:rsidRDefault="00B27CB8">
      <w:pPr>
        <w:pStyle w:val="ConsPlusNormal"/>
        <w:jc w:val="both"/>
      </w:pPr>
    </w:p>
    <w:p w:rsidR="00B27CB8" w:rsidRDefault="00B27CB8" w:rsidP="00307096">
      <w:pPr>
        <w:pStyle w:val="ConsPlusNonformat"/>
        <w:jc w:val="both"/>
      </w:pPr>
      <w:r>
        <w:t xml:space="preserve">               3. Источники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2"/>
        <w:gridCol w:w="623"/>
        <w:gridCol w:w="623"/>
        <w:gridCol w:w="623"/>
        <w:gridCol w:w="623"/>
        <w:gridCol w:w="1304"/>
        <w:gridCol w:w="680"/>
        <w:gridCol w:w="680"/>
        <w:gridCol w:w="680"/>
        <w:gridCol w:w="624"/>
      </w:tblGrid>
      <w:tr w:rsidR="00B27CB8" w:rsidTr="00307096">
        <w:tc>
          <w:tcPr>
            <w:tcW w:w="2330" w:type="dxa"/>
            <w:vMerge w:val="restart"/>
          </w:tcPr>
          <w:p w:rsidR="00B27CB8" w:rsidRDefault="00B27CB8">
            <w:pPr>
              <w:pStyle w:val="ConsPlusNormal"/>
              <w:jc w:val="center"/>
            </w:pPr>
            <w:r>
              <w:t>Наименование показателя</w:t>
            </w:r>
          </w:p>
        </w:tc>
        <w:tc>
          <w:tcPr>
            <w:tcW w:w="3484"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rsidTr="00307096">
        <w:tc>
          <w:tcPr>
            <w:tcW w:w="2330" w:type="dxa"/>
            <w:vMerge/>
          </w:tcPr>
          <w:p w:rsidR="00B27CB8" w:rsidRDefault="00B27CB8"/>
        </w:tc>
        <w:tc>
          <w:tcPr>
            <w:tcW w:w="992" w:type="dxa"/>
          </w:tcPr>
          <w:p w:rsidR="00B27CB8" w:rsidRDefault="00B27CB8">
            <w:pPr>
              <w:pStyle w:val="ConsPlusNormal"/>
              <w:jc w:val="center"/>
            </w:pPr>
            <w:r>
              <w:t>главного администратора</w:t>
            </w:r>
          </w:p>
        </w:tc>
        <w:tc>
          <w:tcPr>
            <w:tcW w:w="623" w:type="dxa"/>
          </w:tcPr>
          <w:p w:rsidR="00B27CB8" w:rsidRDefault="00B27CB8">
            <w:pPr>
              <w:pStyle w:val="ConsPlusNormal"/>
              <w:jc w:val="center"/>
            </w:pPr>
            <w:r>
              <w:t>группы</w:t>
            </w:r>
          </w:p>
        </w:tc>
        <w:tc>
          <w:tcPr>
            <w:tcW w:w="623" w:type="dxa"/>
          </w:tcPr>
          <w:p w:rsidR="00B27CB8" w:rsidRDefault="00B27CB8">
            <w:pPr>
              <w:pStyle w:val="ConsPlusNormal"/>
              <w:jc w:val="center"/>
            </w:pPr>
            <w:r>
              <w:t>подгруппы</w:t>
            </w:r>
          </w:p>
        </w:tc>
        <w:tc>
          <w:tcPr>
            <w:tcW w:w="623" w:type="dxa"/>
          </w:tcPr>
          <w:p w:rsidR="00B27CB8" w:rsidRDefault="00B27CB8">
            <w:pPr>
              <w:pStyle w:val="ConsPlusNormal"/>
              <w:jc w:val="center"/>
            </w:pPr>
            <w:r>
              <w:t>статьи</w:t>
            </w:r>
          </w:p>
        </w:tc>
        <w:tc>
          <w:tcPr>
            <w:tcW w:w="623" w:type="dxa"/>
          </w:tcPr>
          <w:p w:rsidR="00B27CB8" w:rsidRDefault="00B27CB8">
            <w:pPr>
              <w:pStyle w:val="ConsPlusNormal"/>
              <w:jc w:val="center"/>
            </w:pPr>
            <w:r>
              <w:t>вида</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rsidTr="00307096">
        <w:tc>
          <w:tcPr>
            <w:tcW w:w="2330" w:type="dxa"/>
          </w:tcPr>
          <w:p w:rsidR="00B27CB8" w:rsidRDefault="00B27CB8">
            <w:pPr>
              <w:pStyle w:val="ConsPlusNormal"/>
              <w:jc w:val="center"/>
            </w:pPr>
            <w:r>
              <w:t>1</w:t>
            </w:r>
          </w:p>
        </w:tc>
        <w:tc>
          <w:tcPr>
            <w:tcW w:w="992"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rsidTr="00307096">
        <w:tc>
          <w:tcPr>
            <w:tcW w:w="2330" w:type="dxa"/>
          </w:tcPr>
          <w:p w:rsidR="00B27CB8" w:rsidRDefault="00B27CB8">
            <w:pPr>
              <w:pStyle w:val="ConsPlusNormal"/>
            </w:pPr>
          </w:p>
        </w:tc>
        <w:tc>
          <w:tcPr>
            <w:tcW w:w="992"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rsidTr="00307096">
        <w:tc>
          <w:tcPr>
            <w:tcW w:w="2330" w:type="dxa"/>
          </w:tcPr>
          <w:p w:rsidR="00B27CB8" w:rsidRDefault="00B27CB8">
            <w:pPr>
              <w:pStyle w:val="ConsPlusNormal"/>
              <w:jc w:val="center"/>
            </w:pPr>
            <w:r>
              <w:t>Всего</w:t>
            </w:r>
          </w:p>
        </w:tc>
        <w:tc>
          <w:tcPr>
            <w:tcW w:w="992"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0E4067" w:rsidRDefault="000E4067">
      <w:pPr>
        <w:pStyle w:val="ConsPlusNormal"/>
        <w:jc w:val="both"/>
      </w:pPr>
    </w:p>
    <w:p w:rsidR="000E4067" w:rsidRDefault="000E4067">
      <w:pPr>
        <w:pStyle w:val="ConsPlusNormal"/>
        <w:jc w:val="both"/>
      </w:pPr>
    </w:p>
    <w:p w:rsidR="00307096" w:rsidRDefault="00307096" w:rsidP="00F44CA6">
      <w:pPr>
        <w:pStyle w:val="ConsPlusNormal"/>
        <w:jc w:val="right"/>
        <w:outlineLvl w:val="1"/>
        <w:rPr>
          <w:rFonts w:ascii="Times New Roman" w:hAnsi="Times New Roman" w:cs="Times New Roman"/>
        </w:rPr>
      </w:pPr>
    </w:p>
    <w:p w:rsidR="00307096" w:rsidRDefault="00307096" w:rsidP="00F44CA6">
      <w:pPr>
        <w:pStyle w:val="ConsPlusNormal"/>
        <w:jc w:val="right"/>
        <w:outlineLvl w:val="1"/>
        <w:rPr>
          <w:rFonts w:ascii="Times New Roman" w:hAnsi="Times New Roman" w:cs="Times New Roman"/>
        </w:rPr>
      </w:pPr>
    </w:p>
    <w:p w:rsidR="00307096" w:rsidRDefault="00307096" w:rsidP="00F44CA6">
      <w:pPr>
        <w:pStyle w:val="ConsPlusNormal"/>
        <w:jc w:val="right"/>
        <w:outlineLvl w:val="1"/>
        <w:rPr>
          <w:rFonts w:ascii="Times New Roman" w:hAnsi="Times New Roman" w:cs="Times New Roman"/>
        </w:rPr>
      </w:pPr>
    </w:p>
    <w:p w:rsidR="00307096" w:rsidRDefault="00307096" w:rsidP="00F44CA6">
      <w:pPr>
        <w:pStyle w:val="ConsPlusNormal"/>
        <w:jc w:val="right"/>
        <w:outlineLvl w:val="1"/>
        <w:rPr>
          <w:rFonts w:ascii="Times New Roman" w:hAnsi="Times New Roman" w:cs="Times New Roman"/>
        </w:rPr>
      </w:pPr>
    </w:p>
    <w:p w:rsidR="00307096" w:rsidRDefault="00307096" w:rsidP="00F44CA6">
      <w:pPr>
        <w:pStyle w:val="ConsPlusNormal"/>
        <w:jc w:val="right"/>
        <w:outlineLvl w:val="1"/>
        <w:rPr>
          <w:rFonts w:ascii="Times New Roman" w:hAnsi="Times New Roman" w:cs="Times New Roman"/>
        </w:rPr>
      </w:pPr>
    </w:p>
    <w:p w:rsidR="00307096" w:rsidRDefault="00307096" w:rsidP="00F44CA6">
      <w:pPr>
        <w:pStyle w:val="ConsPlusNormal"/>
        <w:jc w:val="right"/>
        <w:outlineLvl w:val="1"/>
        <w:rPr>
          <w:rFonts w:ascii="Times New Roman" w:hAnsi="Times New Roman" w:cs="Times New Roman"/>
        </w:rPr>
      </w:pPr>
    </w:p>
    <w:p w:rsidR="00F525C7" w:rsidRDefault="00F525C7" w:rsidP="00307096">
      <w:pPr>
        <w:pStyle w:val="ConsPlusNormal"/>
        <w:jc w:val="right"/>
        <w:outlineLvl w:val="1"/>
        <w:rPr>
          <w:rFonts w:ascii="Times New Roman" w:hAnsi="Times New Roman" w:cs="Times New Roman"/>
        </w:rPr>
      </w:pPr>
    </w:p>
    <w:p w:rsidR="00F525C7" w:rsidRDefault="00F525C7" w:rsidP="00307096">
      <w:pPr>
        <w:pStyle w:val="ConsPlusNormal"/>
        <w:jc w:val="right"/>
        <w:outlineLvl w:val="1"/>
        <w:rPr>
          <w:rFonts w:ascii="Times New Roman" w:hAnsi="Times New Roman" w:cs="Times New Roman"/>
        </w:rPr>
      </w:pPr>
    </w:p>
    <w:p w:rsidR="00307096" w:rsidRPr="009F1772" w:rsidRDefault="00307096" w:rsidP="0030709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2</w:t>
      </w:r>
    </w:p>
    <w:p w:rsidR="00307096" w:rsidRPr="009F1772" w:rsidRDefault="00307096" w:rsidP="0030709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307096" w:rsidRDefault="00307096" w:rsidP="0030709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Ядринского муниципального округа Чувашской Республики</w:t>
      </w:r>
      <w:r w:rsidRPr="009F1772">
        <w:rPr>
          <w:rFonts w:ascii="Times New Roman" w:hAnsi="Times New Roman" w:cs="Times New Roman"/>
        </w:rPr>
        <w:t>,</w:t>
      </w:r>
    </w:p>
    <w:p w:rsidR="00307096" w:rsidRDefault="00307096" w:rsidP="00307096">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307096" w:rsidRDefault="00307096" w:rsidP="00307096">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307096" w:rsidRPr="009F1772" w:rsidRDefault="00307096" w:rsidP="00307096">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10</w:t>
      </w:r>
      <w:r w:rsidRPr="009F1772">
        <w:rPr>
          <w:rFonts w:ascii="Times New Roman" w:hAnsi="Times New Roman" w:cs="Times New Roman"/>
        </w:rPr>
        <w:t>.</w:t>
      </w:r>
      <w:r>
        <w:rPr>
          <w:rFonts w:ascii="Times New Roman" w:hAnsi="Times New Roman" w:cs="Times New Roman"/>
        </w:rPr>
        <w:t>01</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9</w:t>
      </w:r>
    </w:p>
    <w:p w:rsidR="00B27CB8" w:rsidRDefault="00B27CB8">
      <w:pPr>
        <w:pStyle w:val="ConsPlusNormal"/>
        <w:jc w:val="both"/>
      </w:pPr>
    </w:p>
    <w:p w:rsidR="00B27CB8" w:rsidRDefault="00B27CB8" w:rsidP="00307096">
      <w:pPr>
        <w:pStyle w:val="ConsPlusNonformat"/>
        <w:jc w:val="center"/>
      </w:pPr>
      <w:bookmarkStart w:id="24" w:name="P682"/>
      <w:bookmarkEnd w:id="24"/>
      <w:r>
        <w:t>Распределение бюджетных ассигнований</w:t>
      </w:r>
    </w:p>
    <w:p w:rsidR="00B27CB8" w:rsidRDefault="00B27CB8" w:rsidP="00307096">
      <w:pPr>
        <w:pStyle w:val="ConsPlusNonformat"/>
        <w:jc w:val="center"/>
      </w:pPr>
      <w:r>
        <w:t xml:space="preserve">бюджета </w:t>
      </w:r>
      <w:r w:rsidR="00565E62">
        <w:t>Ядринского</w:t>
      </w:r>
      <w:r w:rsidR="00F44CA6">
        <w:t xml:space="preserve"> муниципального округа</w:t>
      </w:r>
      <w:r w:rsidR="00307096">
        <w:t xml:space="preserve"> Чувашской Республики</w:t>
      </w:r>
    </w:p>
    <w:p w:rsidR="00B27CB8" w:rsidRDefault="00B27CB8" w:rsidP="00307096">
      <w:pPr>
        <w:pStyle w:val="ConsPlusNonformat"/>
        <w:jc w:val="center"/>
      </w:pPr>
      <w:r>
        <w:t>на ____ финансовый год и на плановый период</w:t>
      </w:r>
      <w:r w:rsidR="00307096">
        <w:t xml:space="preserve"> </w:t>
      </w:r>
      <w:r>
        <w:t>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1618"/>
      </w:tblGrid>
      <w:tr w:rsidR="00B27CB8" w:rsidTr="00307096">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618"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rsidTr="00307096">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618"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rsidTr="00307096">
        <w:tc>
          <w:tcPr>
            <w:tcW w:w="4370" w:type="dxa"/>
            <w:gridSpan w:val="2"/>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Глава по БК</w:t>
            </w:r>
          </w:p>
        </w:tc>
        <w:tc>
          <w:tcPr>
            <w:tcW w:w="1618"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rsidTr="00307096">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N лицевого счета</w:t>
            </w:r>
          </w:p>
        </w:tc>
        <w:tc>
          <w:tcPr>
            <w:tcW w:w="1618"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rsidTr="00307096">
        <w:tc>
          <w:tcPr>
            <w:tcW w:w="1309" w:type="dxa"/>
            <w:tcBorders>
              <w:top w:val="nil"/>
              <w:left w:val="nil"/>
              <w:bottom w:val="nil"/>
              <w:right w:val="nil"/>
            </w:tcBorders>
          </w:tcPr>
          <w:p w:rsidR="00B27CB8" w:rsidRDefault="00B27CB8">
            <w:pPr>
              <w:pStyle w:val="ConsPlusNormal"/>
              <w:jc w:val="both"/>
            </w:pPr>
            <w:r>
              <w:t>Основание:</w:t>
            </w:r>
          </w:p>
        </w:tc>
        <w:tc>
          <w:tcPr>
            <w:tcW w:w="5499" w:type="dxa"/>
            <w:gridSpan w:val="2"/>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618"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rsidTr="00307096">
        <w:tc>
          <w:tcPr>
            <w:tcW w:w="1309" w:type="dxa"/>
            <w:tcBorders>
              <w:top w:val="nil"/>
              <w:left w:val="nil"/>
              <w:bottom w:val="nil"/>
              <w:right w:val="nil"/>
            </w:tcBorders>
          </w:tcPr>
          <w:p w:rsidR="00B27CB8" w:rsidRDefault="00B27CB8">
            <w:pPr>
              <w:pStyle w:val="ConsPlusNormal"/>
            </w:pPr>
          </w:p>
        </w:tc>
        <w:tc>
          <w:tcPr>
            <w:tcW w:w="5499" w:type="dxa"/>
            <w:gridSpan w:val="2"/>
            <w:tcBorders>
              <w:top w:val="single" w:sz="4" w:space="0" w:color="auto"/>
              <w:left w:val="nil"/>
              <w:bottom w:val="nil"/>
              <w:right w:val="nil"/>
            </w:tcBorders>
          </w:tcPr>
          <w:p w:rsidR="00B27CB8" w:rsidRDefault="00B27CB8" w:rsidP="00F44CA6">
            <w:pPr>
              <w:pStyle w:val="ConsPlusNormal"/>
              <w:jc w:val="center"/>
            </w:pPr>
            <w:r>
              <w:t>(наименование закона,</w:t>
            </w:r>
            <w:r w:rsidR="00F44CA6">
              <w:t xml:space="preserve"> решения</w:t>
            </w:r>
            <w:r>
              <w:t xml:space="preserve"> </w:t>
            </w:r>
            <w:r w:rsidR="00F44CA6">
              <w:t>№</w:t>
            </w:r>
            <w:r>
              <w:t>, дата)</w:t>
            </w:r>
          </w:p>
        </w:tc>
        <w:tc>
          <w:tcPr>
            <w:tcW w:w="1417" w:type="dxa"/>
            <w:tcBorders>
              <w:top w:val="nil"/>
              <w:left w:val="nil"/>
              <w:bottom w:val="nil"/>
              <w:right w:val="single" w:sz="4" w:space="0" w:color="auto"/>
            </w:tcBorders>
          </w:tcPr>
          <w:p w:rsidR="00B27CB8" w:rsidRDefault="00B27CB8">
            <w:pPr>
              <w:pStyle w:val="ConsPlusNormal"/>
            </w:pPr>
          </w:p>
        </w:tc>
        <w:tc>
          <w:tcPr>
            <w:tcW w:w="1618"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rsidTr="00307096">
        <w:tc>
          <w:tcPr>
            <w:tcW w:w="1309" w:type="dxa"/>
            <w:tcBorders>
              <w:top w:val="nil"/>
              <w:left w:val="nil"/>
              <w:bottom w:val="nil"/>
              <w:right w:val="nil"/>
            </w:tcBorders>
          </w:tcPr>
          <w:p w:rsidR="00B27CB8" w:rsidRDefault="00B27CB8">
            <w:pPr>
              <w:pStyle w:val="ConsPlusNormal"/>
              <w:jc w:val="both"/>
            </w:pPr>
            <w:r>
              <w:t>Единица измерения:</w:t>
            </w:r>
          </w:p>
        </w:tc>
        <w:tc>
          <w:tcPr>
            <w:tcW w:w="5499" w:type="dxa"/>
            <w:gridSpan w:val="2"/>
            <w:tcBorders>
              <w:top w:val="nil"/>
              <w:left w:val="nil"/>
              <w:bottom w:val="nil"/>
              <w:right w:val="nil"/>
            </w:tcBorders>
          </w:tcPr>
          <w:p w:rsidR="00B27CB8" w:rsidRDefault="00B27CB8">
            <w:pPr>
              <w:pStyle w:val="ConsPlusNormal"/>
            </w:pPr>
            <w:r>
              <w:t>рублей</w:t>
            </w:r>
          </w:p>
        </w:tc>
        <w:tc>
          <w:tcPr>
            <w:tcW w:w="1417" w:type="dxa"/>
            <w:tcBorders>
              <w:top w:val="nil"/>
              <w:left w:val="nil"/>
              <w:bottom w:val="nil"/>
              <w:right w:val="single" w:sz="4" w:space="0" w:color="auto"/>
            </w:tcBorders>
          </w:tcPr>
          <w:p w:rsidR="00B27CB8" w:rsidRDefault="00B27CB8">
            <w:pPr>
              <w:pStyle w:val="ConsPlusNormal"/>
              <w:jc w:val="right"/>
            </w:pPr>
            <w:r>
              <w:t>по ОКЕИ</w:t>
            </w:r>
          </w:p>
        </w:tc>
        <w:tc>
          <w:tcPr>
            <w:tcW w:w="1618" w:type="dxa"/>
            <w:tcBorders>
              <w:top w:val="single" w:sz="4" w:space="0" w:color="auto"/>
              <w:left w:val="single" w:sz="4" w:space="0" w:color="auto"/>
              <w:bottom w:val="single" w:sz="4" w:space="0" w:color="auto"/>
              <w:right w:val="single" w:sz="4" w:space="0" w:color="auto"/>
            </w:tcBorders>
          </w:tcPr>
          <w:p w:rsidR="00B27CB8" w:rsidRDefault="0045293F">
            <w:pPr>
              <w:pStyle w:val="ConsPlusNormal"/>
              <w:jc w:val="center"/>
            </w:pPr>
            <w:hyperlink r:id="rId38" w:history="1">
              <w:r w:rsidR="00B27CB8">
                <w:rPr>
                  <w:color w:val="0000FF"/>
                </w:rPr>
                <w:t>383</w:t>
              </w:r>
            </w:hyperlink>
          </w:p>
        </w:tc>
      </w:tr>
    </w:tbl>
    <w:p w:rsidR="00B27CB8" w:rsidRDefault="00B27CB8">
      <w:pPr>
        <w:pStyle w:val="ConsPlusNormal"/>
        <w:jc w:val="both"/>
      </w:pPr>
    </w:p>
    <w:p w:rsidR="00B27CB8" w:rsidRDefault="00B27CB8" w:rsidP="00307096">
      <w:pPr>
        <w:pStyle w:val="ConsPlusNonformat"/>
        <w:jc w:val="both"/>
      </w:pPr>
      <w:r>
        <w:t xml:space="preserve">                                 1.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4"/>
        <w:gridCol w:w="964"/>
        <w:gridCol w:w="979"/>
        <w:gridCol w:w="1134"/>
        <w:gridCol w:w="964"/>
        <w:gridCol w:w="1077"/>
        <w:gridCol w:w="1134"/>
      </w:tblGrid>
      <w:tr w:rsidR="00B27CB8" w:rsidTr="00587BB0">
        <w:tc>
          <w:tcPr>
            <w:tcW w:w="2472" w:type="dxa"/>
            <w:vMerge w:val="restart"/>
          </w:tcPr>
          <w:p w:rsidR="00B27CB8" w:rsidRDefault="00B27CB8">
            <w:pPr>
              <w:pStyle w:val="ConsPlusNormal"/>
              <w:jc w:val="center"/>
            </w:pPr>
            <w:r>
              <w:t>Наименование показателя</w:t>
            </w:r>
          </w:p>
        </w:tc>
        <w:tc>
          <w:tcPr>
            <w:tcW w:w="2967" w:type="dxa"/>
            <w:gridSpan w:val="3"/>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цели</w:t>
            </w:r>
          </w:p>
        </w:tc>
        <w:tc>
          <w:tcPr>
            <w:tcW w:w="964" w:type="dxa"/>
            <w:vMerge w:val="restart"/>
          </w:tcPr>
          <w:p w:rsidR="00B27CB8" w:rsidRDefault="00B27CB8">
            <w:pPr>
              <w:pStyle w:val="ConsPlusNormal"/>
              <w:jc w:val="center"/>
            </w:pPr>
            <w:r>
              <w:t>Сумма на n год</w:t>
            </w:r>
          </w:p>
        </w:tc>
        <w:tc>
          <w:tcPr>
            <w:tcW w:w="1077" w:type="dxa"/>
            <w:vMerge w:val="restart"/>
          </w:tcPr>
          <w:p w:rsidR="00B27CB8" w:rsidRDefault="00B27CB8">
            <w:pPr>
              <w:pStyle w:val="ConsPlusNormal"/>
              <w:jc w:val="center"/>
            </w:pPr>
            <w:r>
              <w:t>Сумма на n+1 год</w:t>
            </w:r>
          </w:p>
        </w:tc>
        <w:tc>
          <w:tcPr>
            <w:tcW w:w="1134" w:type="dxa"/>
            <w:vMerge w:val="restart"/>
          </w:tcPr>
          <w:p w:rsidR="00B27CB8" w:rsidRDefault="00B27CB8">
            <w:pPr>
              <w:pStyle w:val="ConsPlusNormal"/>
              <w:jc w:val="center"/>
            </w:pPr>
            <w:r>
              <w:t>Сумма на n+2 год</w:t>
            </w:r>
          </w:p>
        </w:tc>
      </w:tr>
      <w:tr w:rsidR="00B27CB8" w:rsidTr="00587BB0">
        <w:tc>
          <w:tcPr>
            <w:tcW w:w="2472" w:type="dxa"/>
            <w:vMerge/>
          </w:tcPr>
          <w:p w:rsidR="00B27CB8" w:rsidRDefault="00B27CB8"/>
        </w:tc>
        <w:tc>
          <w:tcPr>
            <w:tcW w:w="1024" w:type="dxa"/>
          </w:tcPr>
          <w:p w:rsidR="00B27CB8" w:rsidRDefault="00B27CB8">
            <w:pPr>
              <w:pStyle w:val="ConsPlusNormal"/>
              <w:jc w:val="center"/>
            </w:pPr>
            <w:r>
              <w:t>главного администратора</w:t>
            </w:r>
          </w:p>
        </w:tc>
        <w:tc>
          <w:tcPr>
            <w:tcW w:w="964"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1134" w:type="dxa"/>
            <w:vMerge/>
          </w:tcPr>
          <w:p w:rsidR="00B27CB8" w:rsidRDefault="00B27CB8"/>
        </w:tc>
        <w:tc>
          <w:tcPr>
            <w:tcW w:w="964" w:type="dxa"/>
            <w:vMerge/>
          </w:tcPr>
          <w:p w:rsidR="00B27CB8" w:rsidRDefault="00B27CB8"/>
        </w:tc>
        <w:tc>
          <w:tcPr>
            <w:tcW w:w="1077" w:type="dxa"/>
            <w:vMerge/>
          </w:tcPr>
          <w:p w:rsidR="00B27CB8" w:rsidRDefault="00B27CB8"/>
        </w:tc>
        <w:tc>
          <w:tcPr>
            <w:tcW w:w="1134" w:type="dxa"/>
            <w:vMerge/>
          </w:tcPr>
          <w:p w:rsidR="00B27CB8" w:rsidRDefault="00B27CB8"/>
        </w:tc>
      </w:tr>
      <w:tr w:rsidR="00B27CB8" w:rsidTr="00587BB0">
        <w:tc>
          <w:tcPr>
            <w:tcW w:w="2472"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64"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113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77" w:type="dxa"/>
          </w:tcPr>
          <w:p w:rsidR="00B27CB8" w:rsidRDefault="00B27CB8">
            <w:pPr>
              <w:pStyle w:val="ConsPlusNormal"/>
              <w:jc w:val="center"/>
            </w:pPr>
            <w:r>
              <w:t>7</w:t>
            </w:r>
          </w:p>
        </w:tc>
        <w:tc>
          <w:tcPr>
            <w:tcW w:w="1134" w:type="dxa"/>
          </w:tcPr>
          <w:p w:rsidR="00B27CB8" w:rsidRDefault="00B27CB8">
            <w:pPr>
              <w:pStyle w:val="ConsPlusNormal"/>
              <w:jc w:val="center"/>
            </w:pPr>
            <w:r>
              <w:t>8</w:t>
            </w:r>
          </w:p>
        </w:tc>
      </w:tr>
      <w:tr w:rsidR="00B27CB8" w:rsidTr="00587BB0">
        <w:tc>
          <w:tcPr>
            <w:tcW w:w="2472" w:type="dxa"/>
          </w:tcPr>
          <w:p w:rsidR="00B27CB8" w:rsidRDefault="00B27CB8">
            <w:pPr>
              <w:pStyle w:val="ConsPlusNormal"/>
            </w:pP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r w:rsidR="00B27CB8" w:rsidTr="00587BB0">
        <w:tc>
          <w:tcPr>
            <w:tcW w:w="2472" w:type="dxa"/>
          </w:tcPr>
          <w:p w:rsidR="00B27CB8" w:rsidRDefault="00B27CB8">
            <w:pPr>
              <w:pStyle w:val="ConsPlusNormal"/>
              <w:jc w:val="center"/>
            </w:pPr>
            <w:r>
              <w:t>Всего</w:t>
            </w: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rsidP="00307096">
      <w:pPr>
        <w:pStyle w:val="ConsPlusNonformat"/>
        <w:jc w:val="both"/>
      </w:pPr>
      <w:r>
        <w:t xml:space="preserve">                                2.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09"/>
        <w:gridCol w:w="510"/>
        <w:gridCol w:w="567"/>
        <w:gridCol w:w="624"/>
        <w:gridCol w:w="623"/>
        <w:gridCol w:w="1134"/>
        <w:gridCol w:w="619"/>
        <w:gridCol w:w="624"/>
        <w:gridCol w:w="680"/>
        <w:gridCol w:w="680"/>
        <w:gridCol w:w="680"/>
      </w:tblGrid>
      <w:tr w:rsidR="00B27CB8" w:rsidTr="00307096">
        <w:tc>
          <w:tcPr>
            <w:tcW w:w="2330" w:type="dxa"/>
            <w:vMerge w:val="restart"/>
          </w:tcPr>
          <w:p w:rsidR="00B27CB8" w:rsidRDefault="00B27CB8">
            <w:pPr>
              <w:pStyle w:val="ConsPlusNormal"/>
              <w:jc w:val="center"/>
            </w:pPr>
            <w:r>
              <w:t>Наименование показателя</w:t>
            </w:r>
          </w:p>
        </w:tc>
        <w:tc>
          <w:tcPr>
            <w:tcW w:w="303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24" w:type="dxa"/>
            <w:vMerge w:val="restart"/>
          </w:tcPr>
          <w:p w:rsidR="00B27CB8" w:rsidRDefault="00B27CB8">
            <w:pPr>
              <w:pStyle w:val="ConsPlusNormal"/>
              <w:jc w:val="center"/>
            </w:pPr>
            <w:r>
              <w:t>Региональный код цели</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r>
      <w:tr w:rsidR="00B27CB8" w:rsidTr="00307096">
        <w:tc>
          <w:tcPr>
            <w:tcW w:w="2330" w:type="dxa"/>
            <w:vMerge/>
          </w:tcPr>
          <w:p w:rsidR="00B27CB8" w:rsidRDefault="00B27CB8"/>
        </w:tc>
        <w:tc>
          <w:tcPr>
            <w:tcW w:w="709" w:type="dxa"/>
          </w:tcPr>
          <w:p w:rsidR="00B27CB8" w:rsidRDefault="00B27CB8">
            <w:pPr>
              <w:pStyle w:val="ConsPlusNormal"/>
              <w:jc w:val="center"/>
            </w:pPr>
            <w:r>
              <w:t>главного распорядителя</w:t>
            </w:r>
          </w:p>
        </w:tc>
        <w:tc>
          <w:tcPr>
            <w:tcW w:w="510"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134" w:type="dxa"/>
            <w:vMerge/>
          </w:tcPr>
          <w:p w:rsidR="00B27CB8" w:rsidRDefault="00B27CB8"/>
        </w:tc>
        <w:tc>
          <w:tcPr>
            <w:tcW w:w="619" w:type="dxa"/>
            <w:vMerge/>
          </w:tcPr>
          <w:p w:rsidR="00B27CB8" w:rsidRDefault="00B27CB8"/>
        </w:tc>
        <w:tc>
          <w:tcPr>
            <w:tcW w:w="62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r>
      <w:tr w:rsidR="00B27CB8" w:rsidTr="00307096">
        <w:tc>
          <w:tcPr>
            <w:tcW w:w="2330" w:type="dxa"/>
          </w:tcPr>
          <w:p w:rsidR="00B27CB8" w:rsidRDefault="00B27CB8">
            <w:pPr>
              <w:pStyle w:val="ConsPlusNormal"/>
              <w:jc w:val="center"/>
            </w:pPr>
            <w:r>
              <w:t>1</w:t>
            </w:r>
          </w:p>
        </w:tc>
        <w:tc>
          <w:tcPr>
            <w:tcW w:w="709" w:type="dxa"/>
          </w:tcPr>
          <w:p w:rsidR="00B27CB8" w:rsidRDefault="00B27CB8">
            <w:pPr>
              <w:pStyle w:val="ConsPlusNormal"/>
              <w:jc w:val="center"/>
            </w:pPr>
            <w:r>
              <w:t>2</w:t>
            </w:r>
          </w:p>
        </w:tc>
        <w:tc>
          <w:tcPr>
            <w:tcW w:w="510"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24"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80" w:type="dxa"/>
          </w:tcPr>
          <w:p w:rsidR="00B27CB8" w:rsidRDefault="00B27CB8">
            <w:pPr>
              <w:pStyle w:val="ConsPlusNormal"/>
              <w:jc w:val="center"/>
            </w:pPr>
            <w:r>
              <w:t>11</w:t>
            </w:r>
          </w:p>
        </w:tc>
        <w:tc>
          <w:tcPr>
            <w:tcW w:w="680" w:type="dxa"/>
          </w:tcPr>
          <w:p w:rsidR="00B27CB8" w:rsidRDefault="00B27CB8">
            <w:pPr>
              <w:pStyle w:val="ConsPlusNormal"/>
              <w:jc w:val="center"/>
            </w:pPr>
            <w:r>
              <w:t>12</w:t>
            </w:r>
          </w:p>
        </w:tc>
      </w:tr>
      <w:tr w:rsidR="00B27CB8" w:rsidTr="00307096">
        <w:tc>
          <w:tcPr>
            <w:tcW w:w="2330" w:type="dxa"/>
          </w:tcPr>
          <w:p w:rsidR="00B27CB8" w:rsidRDefault="00B27CB8">
            <w:pPr>
              <w:pStyle w:val="ConsPlusNormal"/>
            </w:pPr>
          </w:p>
        </w:tc>
        <w:tc>
          <w:tcPr>
            <w:tcW w:w="709"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r w:rsidR="00B27CB8" w:rsidTr="00307096">
        <w:tc>
          <w:tcPr>
            <w:tcW w:w="2330" w:type="dxa"/>
          </w:tcPr>
          <w:p w:rsidR="00B27CB8" w:rsidRDefault="00B27CB8">
            <w:pPr>
              <w:pStyle w:val="ConsPlusNormal"/>
            </w:pPr>
          </w:p>
        </w:tc>
        <w:tc>
          <w:tcPr>
            <w:tcW w:w="709"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bl>
    <w:p w:rsidR="00B27CB8" w:rsidRDefault="00B27CB8">
      <w:pPr>
        <w:pStyle w:val="ConsPlusNormal"/>
        <w:jc w:val="both"/>
      </w:pPr>
    </w:p>
    <w:p w:rsidR="00B27CB8" w:rsidRDefault="00B27CB8" w:rsidP="00307096">
      <w:pPr>
        <w:pStyle w:val="ConsPlusNonformat"/>
        <w:jc w:val="both"/>
      </w:pPr>
      <w:r>
        <w:t xml:space="preserve">               3. Источники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020"/>
        <w:gridCol w:w="567"/>
        <w:gridCol w:w="709"/>
        <w:gridCol w:w="567"/>
        <w:gridCol w:w="604"/>
        <w:gridCol w:w="1474"/>
        <w:gridCol w:w="799"/>
        <w:gridCol w:w="799"/>
        <w:gridCol w:w="799"/>
      </w:tblGrid>
      <w:tr w:rsidR="00B27CB8" w:rsidTr="00587BB0">
        <w:tc>
          <w:tcPr>
            <w:tcW w:w="2472" w:type="dxa"/>
            <w:vMerge w:val="restart"/>
          </w:tcPr>
          <w:p w:rsidR="00B27CB8" w:rsidRDefault="00B27CB8">
            <w:pPr>
              <w:pStyle w:val="ConsPlusNormal"/>
              <w:jc w:val="center"/>
            </w:pPr>
            <w:r>
              <w:t>Наименование показателя</w:t>
            </w:r>
          </w:p>
        </w:tc>
        <w:tc>
          <w:tcPr>
            <w:tcW w:w="3467" w:type="dxa"/>
            <w:gridSpan w:val="5"/>
          </w:tcPr>
          <w:p w:rsidR="00B27CB8" w:rsidRDefault="00B27CB8">
            <w:pPr>
              <w:pStyle w:val="ConsPlusNormal"/>
              <w:jc w:val="center"/>
            </w:pPr>
            <w:r>
              <w:t>Код по бюджетной классификации</w:t>
            </w:r>
          </w:p>
        </w:tc>
        <w:tc>
          <w:tcPr>
            <w:tcW w:w="147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rsidTr="00587BB0">
        <w:tc>
          <w:tcPr>
            <w:tcW w:w="2472" w:type="dxa"/>
            <w:vMerge/>
          </w:tcPr>
          <w:p w:rsidR="00B27CB8" w:rsidRDefault="00B27CB8"/>
        </w:tc>
        <w:tc>
          <w:tcPr>
            <w:tcW w:w="1020" w:type="dxa"/>
          </w:tcPr>
          <w:p w:rsidR="00B27CB8" w:rsidRDefault="00B27CB8">
            <w:pPr>
              <w:pStyle w:val="ConsPlusNormal"/>
              <w:jc w:val="center"/>
            </w:pPr>
            <w:r>
              <w:t>главного администратора</w:t>
            </w:r>
          </w:p>
        </w:tc>
        <w:tc>
          <w:tcPr>
            <w:tcW w:w="56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567"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74"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rsidTr="00587BB0">
        <w:tc>
          <w:tcPr>
            <w:tcW w:w="2472" w:type="dxa"/>
          </w:tcPr>
          <w:p w:rsidR="00B27CB8" w:rsidRDefault="00B27CB8">
            <w:pPr>
              <w:pStyle w:val="ConsPlusNormal"/>
              <w:jc w:val="center"/>
            </w:pPr>
            <w:r>
              <w:t>1</w:t>
            </w:r>
          </w:p>
        </w:tc>
        <w:tc>
          <w:tcPr>
            <w:tcW w:w="1020"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567"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74"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rsidTr="00587BB0">
        <w:tc>
          <w:tcPr>
            <w:tcW w:w="2472" w:type="dxa"/>
          </w:tcPr>
          <w:p w:rsidR="00B27CB8" w:rsidRDefault="00B27CB8">
            <w:pPr>
              <w:pStyle w:val="ConsPlusNormal"/>
            </w:pP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rsidTr="00587BB0">
        <w:tc>
          <w:tcPr>
            <w:tcW w:w="2472" w:type="dxa"/>
          </w:tcPr>
          <w:p w:rsidR="00B27CB8" w:rsidRDefault="00B27CB8">
            <w:pPr>
              <w:pStyle w:val="ConsPlusNormal"/>
              <w:jc w:val="center"/>
            </w:pPr>
            <w:r>
              <w:t>Всего</w:t>
            </w: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307096" w:rsidRDefault="00307096">
      <w:pPr>
        <w:pStyle w:val="ConsPlusNormal"/>
        <w:jc w:val="both"/>
      </w:pPr>
    </w:p>
    <w:p w:rsidR="00307096" w:rsidRDefault="00307096">
      <w:pPr>
        <w:pStyle w:val="ConsPlusNormal"/>
        <w:jc w:val="both"/>
      </w:pPr>
    </w:p>
    <w:p w:rsidR="00307096" w:rsidRDefault="00307096">
      <w:pPr>
        <w:pStyle w:val="ConsPlusNormal"/>
        <w:jc w:val="both"/>
      </w:pPr>
    </w:p>
    <w:p w:rsidR="00307096" w:rsidRDefault="00307096">
      <w:pPr>
        <w:pStyle w:val="ConsPlusNormal"/>
        <w:jc w:val="both"/>
      </w:pPr>
    </w:p>
    <w:p w:rsidR="00307096" w:rsidRDefault="00307096">
      <w:pPr>
        <w:pStyle w:val="ConsPlusNormal"/>
        <w:jc w:val="both"/>
      </w:pPr>
    </w:p>
    <w:p w:rsidR="00307096" w:rsidRDefault="00307096">
      <w:pPr>
        <w:pStyle w:val="ConsPlusNormal"/>
        <w:jc w:val="both"/>
      </w:pPr>
    </w:p>
    <w:p w:rsidR="00F525C7" w:rsidRDefault="00F525C7" w:rsidP="00307096">
      <w:pPr>
        <w:pStyle w:val="ConsPlusNormal"/>
        <w:jc w:val="right"/>
        <w:outlineLvl w:val="1"/>
        <w:rPr>
          <w:rFonts w:ascii="Times New Roman" w:hAnsi="Times New Roman" w:cs="Times New Roman"/>
        </w:rPr>
      </w:pPr>
    </w:p>
    <w:p w:rsidR="00F525C7" w:rsidRDefault="00F525C7" w:rsidP="00307096">
      <w:pPr>
        <w:pStyle w:val="ConsPlusNormal"/>
        <w:jc w:val="right"/>
        <w:outlineLvl w:val="1"/>
        <w:rPr>
          <w:rFonts w:ascii="Times New Roman" w:hAnsi="Times New Roman" w:cs="Times New Roman"/>
        </w:rPr>
      </w:pPr>
    </w:p>
    <w:p w:rsidR="00307096" w:rsidRPr="009F1772" w:rsidRDefault="00307096" w:rsidP="0030709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3</w:t>
      </w:r>
    </w:p>
    <w:p w:rsidR="00307096" w:rsidRPr="009F1772" w:rsidRDefault="00307096" w:rsidP="0030709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307096" w:rsidRDefault="00307096" w:rsidP="0030709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Ядринского муниципального округа Чувашской Республики</w:t>
      </w:r>
      <w:r w:rsidRPr="009F1772">
        <w:rPr>
          <w:rFonts w:ascii="Times New Roman" w:hAnsi="Times New Roman" w:cs="Times New Roman"/>
        </w:rPr>
        <w:t>,</w:t>
      </w:r>
    </w:p>
    <w:p w:rsidR="00307096" w:rsidRDefault="00307096" w:rsidP="00307096">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307096" w:rsidRDefault="00307096" w:rsidP="00307096">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307096" w:rsidRPr="009F1772" w:rsidRDefault="00307096" w:rsidP="00307096">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10</w:t>
      </w:r>
      <w:r w:rsidRPr="009F1772">
        <w:rPr>
          <w:rFonts w:ascii="Times New Roman" w:hAnsi="Times New Roman" w:cs="Times New Roman"/>
        </w:rPr>
        <w:t>.</w:t>
      </w:r>
      <w:r>
        <w:rPr>
          <w:rFonts w:ascii="Times New Roman" w:hAnsi="Times New Roman" w:cs="Times New Roman"/>
        </w:rPr>
        <w:t>01</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9</w:t>
      </w:r>
    </w:p>
    <w:p w:rsidR="00B27CB8" w:rsidRDefault="00B27CB8">
      <w:pPr>
        <w:spacing w:after="1"/>
      </w:pPr>
    </w:p>
    <w:p w:rsidR="00B27CB8" w:rsidRDefault="00B27CB8">
      <w:pPr>
        <w:pStyle w:val="ConsPlusNormal"/>
        <w:jc w:val="both"/>
      </w:pPr>
    </w:p>
    <w:p w:rsidR="00B27CB8" w:rsidRDefault="00B27CB8" w:rsidP="00307096">
      <w:pPr>
        <w:pStyle w:val="ConsPlusNonformat"/>
        <w:ind w:left="5103"/>
        <w:jc w:val="center"/>
      </w:pPr>
      <w:r>
        <w:t>УТВЕРЖДАЮ</w:t>
      </w:r>
    </w:p>
    <w:p w:rsidR="00B27CB8" w:rsidRDefault="00F44CA6" w:rsidP="00307096">
      <w:pPr>
        <w:pStyle w:val="ConsPlusNonformat"/>
        <w:ind w:left="5103"/>
        <w:jc w:val="center"/>
      </w:pPr>
      <w:r>
        <w:t>Начальник</w:t>
      </w:r>
      <w:r w:rsidR="00B27CB8">
        <w:t xml:space="preserve"> финансов</w:t>
      </w:r>
      <w:r>
        <w:t>ого отдела</w:t>
      </w:r>
    </w:p>
    <w:p w:rsidR="00B27CB8" w:rsidRDefault="00565E62" w:rsidP="00307096">
      <w:pPr>
        <w:pStyle w:val="ConsPlusNonformat"/>
        <w:ind w:left="5103"/>
        <w:jc w:val="center"/>
      </w:pPr>
      <w:r>
        <w:t>Ядринского</w:t>
      </w:r>
      <w:r w:rsidR="00FC72E7">
        <w:t xml:space="preserve"> муниципального округа</w:t>
      </w:r>
      <w:r w:rsidR="00307096">
        <w:t xml:space="preserve"> Чувашской Республики</w:t>
      </w:r>
    </w:p>
    <w:p w:rsidR="00B27CB8" w:rsidRDefault="00B27CB8" w:rsidP="00307096">
      <w:pPr>
        <w:pStyle w:val="ConsPlusNonformat"/>
        <w:ind w:left="5103"/>
        <w:jc w:val="center"/>
      </w:pPr>
      <w:r>
        <w:t>_________ _____________________</w:t>
      </w:r>
    </w:p>
    <w:p w:rsidR="00B27CB8" w:rsidRDefault="00B27CB8" w:rsidP="00307096">
      <w:pPr>
        <w:pStyle w:val="ConsPlusNonformat"/>
        <w:ind w:left="5103"/>
        <w:jc w:val="center"/>
      </w:pPr>
      <w:r>
        <w:t>(подпись) (расшифровка подписи)</w:t>
      </w:r>
    </w:p>
    <w:p w:rsidR="00B27CB8" w:rsidRDefault="00B27CB8" w:rsidP="00307096">
      <w:pPr>
        <w:pStyle w:val="ConsPlusNonformat"/>
        <w:ind w:left="5103"/>
        <w:jc w:val="center"/>
      </w:pPr>
      <w:r>
        <w:t>"___" _____________ 20 ___ г.</w:t>
      </w:r>
    </w:p>
    <w:p w:rsidR="00B27CB8" w:rsidRDefault="00B27CB8">
      <w:pPr>
        <w:pStyle w:val="ConsPlusNonformat"/>
        <w:jc w:val="both"/>
      </w:pPr>
    </w:p>
    <w:p w:rsidR="00B27CB8" w:rsidRDefault="00B27CB8" w:rsidP="00307096">
      <w:pPr>
        <w:pStyle w:val="ConsPlusNonformat"/>
        <w:jc w:val="center"/>
      </w:pPr>
      <w:bookmarkStart w:id="25" w:name="P883"/>
      <w:bookmarkEnd w:id="25"/>
      <w:r>
        <w:t>Лимиты бюджетных обязательств</w:t>
      </w:r>
    </w:p>
    <w:p w:rsidR="00B27CB8" w:rsidRDefault="00B27CB8" w:rsidP="00307096">
      <w:pPr>
        <w:pStyle w:val="ConsPlusNonformat"/>
        <w:jc w:val="center"/>
      </w:pPr>
      <w:r>
        <w:t xml:space="preserve">бюджета </w:t>
      </w:r>
      <w:r w:rsidR="00565E62">
        <w:t>Ядринского</w:t>
      </w:r>
      <w:r w:rsidR="00FC72E7">
        <w:t xml:space="preserve"> муниципального округа</w:t>
      </w:r>
      <w:r w:rsidR="00307096" w:rsidRPr="00307096">
        <w:t xml:space="preserve"> </w:t>
      </w:r>
      <w:r w:rsidR="00307096">
        <w:t>Чувашской Республики</w:t>
      </w:r>
    </w:p>
    <w:p w:rsidR="00B27CB8" w:rsidRDefault="00B27CB8" w:rsidP="00307096">
      <w:pPr>
        <w:pStyle w:val="ConsPlusNonformat"/>
        <w:jc w:val="center"/>
      </w:pPr>
      <w:r>
        <w:t>на ____ финансовый год и на плановый период</w:t>
      </w:r>
    </w:p>
    <w:p w:rsidR="00B27CB8" w:rsidRDefault="00B27CB8" w:rsidP="00307096">
      <w:pPr>
        <w:pStyle w:val="ConsPlusNonformat"/>
        <w:jc w:val="center"/>
      </w:pPr>
      <w:r>
        <w:t>____ и _____ годов</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C72E7">
            <w:pPr>
              <w:pStyle w:val="ConsPlusNormal"/>
              <w:jc w:val="center"/>
            </w:pPr>
            <w:r>
              <w:t xml:space="preserve">Финансовый отдел администрации </w:t>
            </w:r>
            <w:r w:rsidR="00565E62">
              <w:t>Ядринского</w:t>
            </w:r>
            <w:r>
              <w:t xml:space="preserve">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C72E7">
            <w:pPr>
              <w:pStyle w:val="ConsPlusNormal"/>
              <w:jc w:val="center"/>
            </w:pPr>
            <w:r>
              <w:t>(наименование закона,</w:t>
            </w:r>
            <w:r w:rsidR="00FC72E7">
              <w:t xml:space="preserve"> решения</w:t>
            </w:r>
            <w:r>
              <w:t xml:space="preserve"> </w:t>
            </w:r>
            <w:r w:rsidR="00FC72E7">
              <w:t>№</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45293F">
            <w:pPr>
              <w:pStyle w:val="ConsPlusNormal"/>
              <w:jc w:val="center"/>
            </w:pPr>
            <w:hyperlink r:id="rId39"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737"/>
        <w:gridCol w:w="567"/>
        <w:gridCol w:w="567"/>
        <w:gridCol w:w="624"/>
        <w:gridCol w:w="623"/>
        <w:gridCol w:w="1304"/>
        <w:gridCol w:w="680"/>
        <w:gridCol w:w="680"/>
        <w:gridCol w:w="680"/>
        <w:gridCol w:w="624"/>
      </w:tblGrid>
      <w:tr w:rsidR="00B27CB8" w:rsidTr="00587BB0">
        <w:tc>
          <w:tcPr>
            <w:tcW w:w="2472"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rsidTr="00587BB0">
        <w:tc>
          <w:tcPr>
            <w:tcW w:w="2472"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rsidTr="00587BB0">
        <w:tc>
          <w:tcPr>
            <w:tcW w:w="2472"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rsidTr="00587BB0">
        <w:tc>
          <w:tcPr>
            <w:tcW w:w="2472"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rsidTr="00587BB0">
        <w:tc>
          <w:tcPr>
            <w:tcW w:w="2472"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525C7" w:rsidRDefault="00F525C7" w:rsidP="00D45F77">
      <w:pPr>
        <w:pStyle w:val="ConsPlusNormal"/>
        <w:jc w:val="right"/>
        <w:outlineLvl w:val="1"/>
        <w:rPr>
          <w:rFonts w:ascii="Times New Roman" w:hAnsi="Times New Roman" w:cs="Times New Roman"/>
        </w:rPr>
      </w:pPr>
    </w:p>
    <w:p w:rsidR="00F525C7" w:rsidRDefault="00F525C7" w:rsidP="00D45F77">
      <w:pPr>
        <w:pStyle w:val="ConsPlusNormal"/>
        <w:jc w:val="right"/>
        <w:outlineLvl w:val="1"/>
        <w:rPr>
          <w:rFonts w:ascii="Times New Roman" w:hAnsi="Times New Roman" w:cs="Times New Roman"/>
        </w:rPr>
      </w:pPr>
    </w:p>
    <w:p w:rsidR="00D45F77" w:rsidRPr="009F1772" w:rsidRDefault="00D45F77" w:rsidP="00D45F7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4</w:t>
      </w:r>
    </w:p>
    <w:p w:rsidR="00D45F77" w:rsidRPr="009F1772" w:rsidRDefault="00D45F77" w:rsidP="00D45F7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D45F77" w:rsidRDefault="00D45F77" w:rsidP="00D45F7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Ядринского муниципального округа Чувашской Республики</w:t>
      </w:r>
      <w:r w:rsidRPr="009F1772">
        <w:rPr>
          <w:rFonts w:ascii="Times New Roman" w:hAnsi="Times New Roman" w:cs="Times New Roman"/>
        </w:rPr>
        <w:t>,</w:t>
      </w:r>
    </w:p>
    <w:p w:rsidR="00D45F77" w:rsidRDefault="00D45F77" w:rsidP="00D45F77">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D45F77" w:rsidRDefault="00D45F77" w:rsidP="00D45F77">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D45F77" w:rsidRPr="009F1772" w:rsidRDefault="00D45F77" w:rsidP="00D45F7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10</w:t>
      </w:r>
      <w:r w:rsidRPr="009F1772">
        <w:rPr>
          <w:rFonts w:ascii="Times New Roman" w:hAnsi="Times New Roman" w:cs="Times New Roman"/>
        </w:rPr>
        <w:t>.</w:t>
      </w:r>
      <w:r>
        <w:rPr>
          <w:rFonts w:ascii="Times New Roman" w:hAnsi="Times New Roman" w:cs="Times New Roman"/>
        </w:rPr>
        <w:t>01</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9</w:t>
      </w:r>
    </w:p>
    <w:p w:rsidR="00FC72E7" w:rsidRDefault="00FC72E7" w:rsidP="00FC72E7">
      <w:pPr>
        <w:spacing w:after="1"/>
      </w:pPr>
    </w:p>
    <w:p w:rsidR="00B27CB8" w:rsidRDefault="00B27CB8">
      <w:pPr>
        <w:pStyle w:val="ConsPlusNormal"/>
        <w:jc w:val="both"/>
      </w:pPr>
    </w:p>
    <w:p w:rsidR="00B27CB8" w:rsidRDefault="00B27CB8" w:rsidP="00D45F77">
      <w:pPr>
        <w:pStyle w:val="ConsPlusNonformat"/>
        <w:jc w:val="center"/>
      </w:pPr>
      <w:bookmarkStart w:id="26" w:name="P1047"/>
      <w:bookmarkEnd w:id="26"/>
      <w:r>
        <w:t>Справка</w:t>
      </w:r>
    </w:p>
    <w:p w:rsidR="00B27CB8" w:rsidRDefault="00B27CB8" w:rsidP="00D45F77">
      <w:pPr>
        <w:pStyle w:val="ConsPlusNonformat"/>
        <w:jc w:val="center"/>
      </w:pPr>
      <w:r>
        <w:t>об изменении сводной бюджетной росписи</w:t>
      </w:r>
    </w:p>
    <w:p w:rsidR="00B27CB8" w:rsidRDefault="00B27CB8" w:rsidP="00D45F77">
      <w:pPr>
        <w:pStyle w:val="ConsPlusNonformat"/>
        <w:jc w:val="center"/>
      </w:pPr>
      <w:r>
        <w:t xml:space="preserve">бюджета </w:t>
      </w:r>
      <w:r w:rsidR="00565E62">
        <w:t>Ядринского</w:t>
      </w:r>
      <w:r w:rsidR="00FC72E7">
        <w:t xml:space="preserve"> муниципального округа</w:t>
      </w:r>
      <w:r w:rsidR="00D45F77">
        <w:t xml:space="preserve"> Чувашской Республики</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45293F">
            <w:pPr>
              <w:pStyle w:val="ConsPlusNormal"/>
              <w:jc w:val="center"/>
            </w:pPr>
            <w:hyperlink r:id="rId40"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w:t>
      </w:r>
      <w:r w:rsidR="0089113C">
        <w:t xml:space="preserve">                      1. Доходы</w:t>
      </w: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rsidP="0089113C">
      <w:pPr>
        <w:pStyle w:val="ConsPlusNonformat"/>
        <w:jc w:val="both"/>
      </w:pPr>
      <w:r>
        <w:t xml:space="preserve">     </w:t>
      </w:r>
      <w:r w:rsidR="008911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433"/>
        <w:gridCol w:w="1119"/>
        <w:gridCol w:w="1134"/>
        <w:gridCol w:w="850"/>
        <w:gridCol w:w="850"/>
        <w:gridCol w:w="850"/>
        <w:gridCol w:w="964"/>
      </w:tblGrid>
      <w:tr w:rsidR="00B27CB8" w:rsidTr="00587BB0">
        <w:tc>
          <w:tcPr>
            <w:tcW w:w="2472"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w:t>
            </w:r>
            <w:proofErr w:type="gramStart"/>
            <w:r>
              <w:t xml:space="preserve"> (+, -)</w:t>
            </w:r>
            <w:proofErr w:type="gramEnd"/>
          </w:p>
        </w:tc>
      </w:tr>
      <w:tr w:rsidR="00B27CB8" w:rsidTr="00587BB0">
        <w:tc>
          <w:tcPr>
            <w:tcW w:w="2472"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rsidTr="00587BB0">
        <w:tc>
          <w:tcPr>
            <w:tcW w:w="2472"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rsidTr="00587BB0">
        <w:tc>
          <w:tcPr>
            <w:tcW w:w="2472"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rsidTr="00587BB0">
        <w:tc>
          <w:tcPr>
            <w:tcW w:w="2472"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rsidTr="00587BB0">
        <w:tc>
          <w:tcPr>
            <w:tcW w:w="2472"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rsidTr="00587BB0">
        <w:tc>
          <w:tcPr>
            <w:tcW w:w="2472" w:type="dxa"/>
          </w:tcPr>
          <w:p w:rsidR="00B27CB8" w:rsidRDefault="00B27CB8">
            <w:pPr>
              <w:pStyle w:val="ConsPlusNormal"/>
              <w:jc w:val="center"/>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nformat"/>
        <w:jc w:val="both"/>
      </w:pPr>
      <w:r>
        <w:t xml:space="preserve">                   2. Бюд</w:t>
      </w:r>
      <w:r w:rsidR="0089113C">
        <w:t>жетные ассигнования по расходам</w:t>
      </w: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rsidP="00C04E37">
      <w:pPr>
        <w:pStyle w:val="ConsPlusNonformat"/>
        <w:jc w:val="both"/>
      </w:pPr>
      <w:r>
        <w:t xml:space="preserve">                      └────────────┘</w:t>
      </w:r>
    </w:p>
    <w:p w:rsidR="00B27CB8" w:rsidRDefault="00B27CB8">
      <w:pPr>
        <w:sectPr w:rsidR="00B27CB8" w:rsidSect="00FB36ED">
          <w:pgSz w:w="11906" w:h="16838" w:code="9"/>
          <w:pgMar w:top="851" w:right="566" w:bottom="567"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1417"/>
        <w:gridCol w:w="1276"/>
        <w:gridCol w:w="1134"/>
        <w:gridCol w:w="1984"/>
        <w:gridCol w:w="851"/>
        <w:gridCol w:w="1559"/>
        <w:gridCol w:w="992"/>
        <w:gridCol w:w="993"/>
        <w:gridCol w:w="992"/>
      </w:tblGrid>
      <w:tr w:rsidR="00415432" w:rsidTr="003F568F">
        <w:tc>
          <w:tcPr>
            <w:tcW w:w="7150" w:type="dxa"/>
            <w:gridSpan w:val="5"/>
          </w:tcPr>
          <w:p w:rsidR="00415432" w:rsidRDefault="00415432" w:rsidP="003F568F">
            <w:pPr>
              <w:pStyle w:val="ConsPlusNormal"/>
              <w:jc w:val="center"/>
            </w:pPr>
            <w:r>
              <w:lastRenderedPageBreak/>
              <w:t>Код по бюджетной классификации</w:t>
            </w:r>
          </w:p>
        </w:tc>
        <w:tc>
          <w:tcPr>
            <w:tcW w:w="1984" w:type="dxa"/>
            <w:vMerge w:val="restart"/>
          </w:tcPr>
          <w:p w:rsidR="00415432" w:rsidRDefault="00415432" w:rsidP="003F568F">
            <w:pPr>
              <w:pStyle w:val="ConsPlusNormal"/>
              <w:jc w:val="center"/>
            </w:pPr>
            <w:r>
              <w:t>Код классификации операции сектора государственного управления</w:t>
            </w:r>
          </w:p>
        </w:tc>
        <w:tc>
          <w:tcPr>
            <w:tcW w:w="851" w:type="dxa"/>
            <w:vMerge w:val="restart"/>
          </w:tcPr>
          <w:p w:rsidR="00415432" w:rsidRDefault="00415432" w:rsidP="003F568F">
            <w:pPr>
              <w:pStyle w:val="ConsPlusNormal"/>
              <w:jc w:val="center"/>
            </w:pPr>
            <w:r>
              <w:t>Код цели</w:t>
            </w:r>
          </w:p>
        </w:tc>
        <w:tc>
          <w:tcPr>
            <w:tcW w:w="1559" w:type="dxa"/>
            <w:vMerge w:val="restart"/>
          </w:tcPr>
          <w:p w:rsidR="00415432" w:rsidRDefault="00415432" w:rsidP="003F568F">
            <w:pPr>
              <w:pStyle w:val="ConsPlusNormal"/>
              <w:jc w:val="center"/>
            </w:pPr>
            <w:r>
              <w:t>Региональный код цели</w:t>
            </w:r>
          </w:p>
        </w:tc>
        <w:tc>
          <w:tcPr>
            <w:tcW w:w="2977" w:type="dxa"/>
            <w:gridSpan w:val="3"/>
          </w:tcPr>
          <w:p w:rsidR="00415432" w:rsidRDefault="00415432" w:rsidP="003F568F">
            <w:pPr>
              <w:pStyle w:val="ConsPlusNormal"/>
              <w:jc w:val="center"/>
            </w:pPr>
            <w:r>
              <w:t>Сумма изменений</w:t>
            </w:r>
            <w:proofErr w:type="gramStart"/>
            <w:r>
              <w:t xml:space="preserve"> (+, -)</w:t>
            </w:r>
            <w:proofErr w:type="gramEnd"/>
          </w:p>
        </w:tc>
      </w:tr>
      <w:tr w:rsidR="00415432" w:rsidTr="003F568F">
        <w:tc>
          <w:tcPr>
            <w:tcW w:w="2189" w:type="dxa"/>
          </w:tcPr>
          <w:p w:rsidR="00415432" w:rsidRDefault="00415432" w:rsidP="003F568F">
            <w:pPr>
              <w:pStyle w:val="ConsPlusNormal"/>
              <w:jc w:val="center"/>
            </w:pPr>
            <w:r>
              <w:t>главного распорядителя</w:t>
            </w:r>
          </w:p>
        </w:tc>
        <w:tc>
          <w:tcPr>
            <w:tcW w:w="1134" w:type="dxa"/>
          </w:tcPr>
          <w:p w:rsidR="00415432" w:rsidRDefault="00415432" w:rsidP="003F568F">
            <w:pPr>
              <w:pStyle w:val="ConsPlusNormal"/>
              <w:jc w:val="center"/>
            </w:pPr>
            <w:r>
              <w:t>раздела</w:t>
            </w:r>
          </w:p>
        </w:tc>
        <w:tc>
          <w:tcPr>
            <w:tcW w:w="1417" w:type="dxa"/>
          </w:tcPr>
          <w:p w:rsidR="00415432" w:rsidRDefault="00415432" w:rsidP="003F568F">
            <w:pPr>
              <w:pStyle w:val="ConsPlusNormal"/>
              <w:jc w:val="center"/>
            </w:pPr>
            <w:r>
              <w:t>подраздела</w:t>
            </w:r>
          </w:p>
        </w:tc>
        <w:tc>
          <w:tcPr>
            <w:tcW w:w="1276" w:type="dxa"/>
          </w:tcPr>
          <w:p w:rsidR="00415432" w:rsidRDefault="00415432" w:rsidP="003F568F">
            <w:pPr>
              <w:pStyle w:val="ConsPlusNormal"/>
              <w:jc w:val="center"/>
            </w:pPr>
            <w:r>
              <w:t>целевой статьи</w:t>
            </w:r>
          </w:p>
        </w:tc>
        <w:tc>
          <w:tcPr>
            <w:tcW w:w="1134" w:type="dxa"/>
          </w:tcPr>
          <w:p w:rsidR="00415432" w:rsidRDefault="00415432" w:rsidP="003F568F">
            <w:pPr>
              <w:pStyle w:val="ConsPlusNormal"/>
              <w:jc w:val="center"/>
            </w:pPr>
            <w:r>
              <w:t>вида расходов</w:t>
            </w:r>
          </w:p>
        </w:tc>
        <w:tc>
          <w:tcPr>
            <w:tcW w:w="1984" w:type="dxa"/>
            <w:vMerge/>
          </w:tcPr>
          <w:p w:rsidR="00415432" w:rsidRDefault="00415432" w:rsidP="003F568F"/>
        </w:tc>
        <w:tc>
          <w:tcPr>
            <w:tcW w:w="851" w:type="dxa"/>
            <w:vMerge/>
          </w:tcPr>
          <w:p w:rsidR="00415432" w:rsidRDefault="00415432" w:rsidP="003F568F"/>
        </w:tc>
        <w:tc>
          <w:tcPr>
            <w:tcW w:w="1559" w:type="dxa"/>
            <w:vMerge/>
          </w:tcPr>
          <w:p w:rsidR="00415432" w:rsidRDefault="00415432" w:rsidP="003F568F"/>
        </w:tc>
        <w:tc>
          <w:tcPr>
            <w:tcW w:w="992" w:type="dxa"/>
          </w:tcPr>
          <w:p w:rsidR="00415432" w:rsidRDefault="00415432" w:rsidP="003F568F">
            <w:pPr>
              <w:pStyle w:val="ConsPlusNormal"/>
              <w:jc w:val="center"/>
            </w:pPr>
            <w:r>
              <w:t>на n год</w:t>
            </w:r>
          </w:p>
        </w:tc>
        <w:tc>
          <w:tcPr>
            <w:tcW w:w="993" w:type="dxa"/>
          </w:tcPr>
          <w:p w:rsidR="00415432" w:rsidRDefault="00415432" w:rsidP="003F568F">
            <w:pPr>
              <w:pStyle w:val="ConsPlusNormal"/>
              <w:jc w:val="center"/>
            </w:pPr>
            <w:r>
              <w:t>на n+1 год</w:t>
            </w:r>
          </w:p>
        </w:tc>
        <w:tc>
          <w:tcPr>
            <w:tcW w:w="992" w:type="dxa"/>
          </w:tcPr>
          <w:p w:rsidR="00415432" w:rsidRDefault="00415432" w:rsidP="003F568F">
            <w:pPr>
              <w:pStyle w:val="ConsPlusNormal"/>
              <w:jc w:val="center"/>
            </w:pPr>
            <w:r>
              <w:t>на n+2 год</w:t>
            </w:r>
          </w:p>
        </w:tc>
      </w:tr>
      <w:tr w:rsidR="00415432" w:rsidTr="003F568F">
        <w:tc>
          <w:tcPr>
            <w:tcW w:w="2189" w:type="dxa"/>
          </w:tcPr>
          <w:p w:rsidR="00415432" w:rsidRDefault="00415432" w:rsidP="003F568F">
            <w:pPr>
              <w:pStyle w:val="ConsPlusNormal"/>
              <w:jc w:val="center"/>
            </w:pPr>
            <w:r>
              <w:t>1</w:t>
            </w:r>
          </w:p>
        </w:tc>
        <w:tc>
          <w:tcPr>
            <w:tcW w:w="1134" w:type="dxa"/>
          </w:tcPr>
          <w:p w:rsidR="00415432" w:rsidRDefault="00415432" w:rsidP="003F568F">
            <w:pPr>
              <w:pStyle w:val="ConsPlusNormal"/>
              <w:jc w:val="center"/>
            </w:pPr>
            <w:r>
              <w:t>2</w:t>
            </w:r>
          </w:p>
        </w:tc>
        <w:tc>
          <w:tcPr>
            <w:tcW w:w="1417" w:type="dxa"/>
          </w:tcPr>
          <w:p w:rsidR="00415432" w:rsidRDefault="00415432" w:rsidP="003F568F">
            <w:pPr>
              <w:pStyle w:val="ConsPlusNormal"/>
              <w:jc w:val="center"/>
            </w:pPr>
            <w:r>
              <w:t>3</w:t>
            </w:r>
          </w:p>
        </w:tc>
        <w:tc>
          <w:tcPr>
            <w:tcW w:w="1276" w:type="dxa"/>
          </w:tcPr>
          <w:p w:rsidR="00415432" w:rsidRDefault="00415432" w:rsidP="003F568F">
            <w:pPr>
              <w:pStyle w:val="ConsPlusNormal"/>
              <w:jc w:val="center"/>
            </w:pPr>
            <w:r>
              <w:t>4</w:t>
            </w:r>
          </w:p>
        </w:tc>
        <w:tc>
          <w:tcPr>
            <w:tcW w:w="1134" w:type="dxa"/>
          </w:tcPr>
          <w:p w:rsidR="00415432" w:rsidRDefault="00415432" w:rsidP="003F568F">
            <w:pPr>
              <w:pStyle w:val="ConsPlusNormal"/>
              <w:jc w:val="center"/>
            </w:pPr>
            <w:r>
              <w:t>5</w:t>
            </w:r>
          </w:p>
        </w:tc>
        <w:tc>
          <w:tcPr>
            <w:tcW w:w="1984" w:type="dxa"/>
          </w:tcPr>
          <w:p w:rsidR="00415432" w:rsidRDefault="00415432" w:rsidP="003F568F">
            <w:pPr>
              <w:pStyle w:val="ConsPlusNormal"/>
              <w:jc w:val="center"/>
            </w:pPr>
            <w:r>
              <w:t>6</w:t>
            </w:r>
          </w:p>
        </w:tc>
        <w:tc>
          <w:tcPr>
            <w:tcW w:w="851" w:type="dxa"/>
          </w:tcPr>
          <w:p w:rsidR="00415432" w:rsidRDefault="00415432" w:rsidP="003F568F">
            <w:pPr>
              <w:pStyle w:val="ConsPlusNormal"/>
              <w:jc w:val="center"/>
            </w:pPr>
            <w:r>
              <w:t>7</w:t>
            </w:r>
          </w:p>
        </w:tc>
        <w:tc>
          <w:tcPr>
            <w:tcW w:w="1559" w:type="dxa"/>
          </w:tcPr>
          <w:p w:rsidR="00415432" w:rsidRDefault="00415432" w:rsidP="003F568F">
            <w:pPr>
              <w:pStyle w:val="ConsPlusNormal"/>
              <w:jc w:val="center"/>
            </w:pPr>
            <w:r>
              <w:t>8</w:t>
            </w:r>
          </w:p>
        </w:tc>
        <w:tc>
          <w:tcPr>
            <w:tcW w:w="992" w:type="dxa"/>
          </w:tcPr>
          <w:p w:rsidR="00415432" w:rsidRDefault="00415432" w:rsidP="003F568F">
            <w:pPr>
              <w:pStyle w:val="ConsPlusNormal"/>
              <w:jc w:val="center"/>
            </w:pPr>
            <w:r>
              <w:t>9</w:t>
            </w:r>
          </w:p>
        </w:tc>
        <w:tc>
          <w:tcPr>
            <w:tcW w:w="993" w:type="dxa"/>
          </w:tcPr>
          <w:p w:rsidR="00415432" w:rsidRDefault="00415432" w:rsidP="003F568F">
            <w:pPr>
              <w:pStyle w:val="ConsPlusNormal"/>
              <w:jc w:val="center"/>
            </w:pPr>
            <w:r>
              <w:t>10</w:t>
            </w:r>
          </w:p>
        </w:tc>
        <w:tc>
          <w:tcPr>
            <w:tcW w:w="992" w:type="dxa"/>
          </w:tcPr>
          <w:p w:rsidR="00415432" w:rsidRDefault="00415432" w:rsidP="003F568F">
            <w:pPr>
              <w:pStyle w:val="ConsPlusNormal"/>
              <w:jc w:val="center"/>
            </w:pPr>
            <w:r>
              <w:t>11</w:t>
            </w:r>
          </w:p>
        </w:tc>
      </w:tr>
      <w:tr w:rsidR="00415432" w:rsidTr="003F568F">
        <w:tc>
          <w:tcPr>
            <w:tcW w:w="2189" w:type="dxa"/>
          </w:tcPr>
          <w:p w:rsidR="00415432" w:rsidRDefault="00415432" w:rsidP="003F568F">
            <w:pPr>
              <w:pStyle w:val="ConsPlusNormal"/>
            </w:pPr>
          </w:p>
        </w:tc>
        <w:tc>
          <w:tcPr>
            <w:tcW w:w="1134" w:type="dxa"/>
          </w:tcPr>
          <w:p w:rsidR="00415432" w:rsidRDefault="00415432" w:rsidP="003F568F">
            <w:pPr>
              <w:pStyle w:val="ConsPlusNormal"/>
            </w:pPr>
          </w:p>
        </w:tc>
        <w:tc>
          <w:tcPr>
            <w:tcW w:w="1417" w:type="dxa"/>
          </w:tcPr>
          <w:p w:rsidR="00415432" w:rsidRDefault="00415432" w:rsidP="003F568F">
            <w:pPr>
              <w:pStyle w:val="ConsPlusNormal"/>
            </w:pPr>
          </w:p>
        </w:tc>
        <w:tc>
          <w:tcPr>
            <w:tcW w:w="1276" w:type="dxa"/>
          </w:tcPr>
          <w:p w:rsidR="00415432" w:rsidRDefault="00415432" w:rsidP="003F568F">
            <w:pPr>
              <w:pStyle w:val="ConsPlusNormal"/>
            </w:pPr>
          </w:p>
        </w:tc>
        <w:tc>
          <w:tcPr>
            <w:tcW w:w="1134" w:type="dxa"/>
          </w:tcPr>
          <w:p w:rsidR="00415432" w:rsidRDefault="00415432" w:rsidP="003F568F">
            <w:pPr>
              <w:pStyle w:val="ConsPlusNormal"/>
            </w:pPr>
          </w:p>
        </w:tc>
        <w:tc>
          <w:tcPr>
            <w:tcW w:w="1984" w:type="dxa"/>
          </w:tcPr>
          <w:p w:rsidR="00415432" w:rsidRDefault="00415432" w:rsidP="003F568F">
            <w:pPr>
              <w:pStyle w:val="ConsPlusNormal"/>
            </w:pPr>
          </w:p>
        </w:tc>
        <w:tc>
          <w:tcPr>
            <w:tcW w:w="851" w:type="dxa"/>
          </w:tcPr>
          <w:p w:rsidR="00415432" w:rsidRDefault="00415432" w:rsidP="003F568F">
            <w:pPr>
              <w:pStyle w:val="ConsPlusNormal"/>
            </w:pPr>
          </w:p>
        </w:tc>
        <w:tc>
          <w:tcPr>
            <w:tcW w:w="1559" w:type="dxa"/>
          </w:tcPr>
          <w:p w:rsidR="00415432" w:rsidRDefault="00415432" w:rsidP="003F568F">
            <w:pPr>
              <w:pStyle w:val="ConsPlusNormal"/>
            </w:pPr>
          </w:p>
        </w:tc>
        <w:tc>
          <w:tcPr>
            <w:tcW w:w="992" w:type="dxa"/>
          </w:tcPr>
          <w:p w:rsidR="00415432" w:rsidRDefault="00415432" w:rsidP="003F568F">
            <w:pPr>
              <w:pStyle w:val="ConsPlusNormal"/>
            </w:pPr>
          </w:p>
        </w:tc>
        <w:tc>
          <w:tcPr>
            <w:tcW w:w="993" w:type="dxa"/>
          </w:tcPr>
          <w:p w:rsidR="00415432" w:rsidRDefault="00415432" w:rsidP="003F568F">
            <w:pPr>
              <w:pStyle w:val="ConsPlusNormal"/>
            </w:pPr>
          </w:p>
        </w:tc>
        <w:tc>
          <w:tcPr>
            <w:tcW w:w="992" w:type="dxa"/>
          </w:tcPr>
          <w:p w:rsidR="00415432" w:rsidRDefault="00415432" w:rsidP="003F568F">
            <w:pPr>
              <w:pStyle w:val="ConsPlusNormal"/>
            </w:pPr>
          </w:p>
        </w:tc>
      </w:tr>
      <w:tr w:rsidR="00415432" w:rsidTr="003F568F">
        <w:tc>
          <w:tcPr>
            <w:tcW w:w="2189" w:type="dxa"/>
          </w:tcPr>
          <w:p w:rsidR="00415432" w:rsidRDefault="00415432" w:rsidP="003F568F">
            <w:pPr>
              <w:pStyle w:val="ConsPlusNormal"/>
            </w:pPr>
          </w:p>
        </w:tc>
        <w:tc>
          <w:tcPr>
            <w:tcW w:w="1134" w:type="dxa"/>
          </w:tcPr>
          <w:p w:rsidR="00415432" w:rsidRDefault="00415432" w:rsidP="003F568F">
            <w:pPr>
              <w:pStyle w:val="ConsPlusNormal"/>
            </w:pPr>
          </w:p>
        </w:tc>
        <w:tc>
          <w:tcPr>
            <w:tcW w:w="1417" w:type="dxa"/>
          </w:tcPr>
          <w:p w:rsidR="00415432" w:rsidRDefault="00415432" w:rsidP="003F568F">
            <w:pPr>
              <w:pStyle w:val="ConsPlusNormal"/>
            </w:pPr>
          </w:p>
        </w:tc>
        <w:tc>
          <w:tcPr>
            <w:tcW w:w="1276" w:type="dxa"/>
          </w:tcPr>
          <w:p w:rsidR="00415432" w:rsidRDefault="00415432" w:rsidP="003F568F">
            <w:pPr>
              <w:pStyle w:val="ConsPlusNormal"/>
            </w:pPr>
          </w:p>
        </w:tc>
        <w:tc>
          <w:tcPr>
            <w:tcW w:w="1134" w:type="dxa"/>
          </w:tcPr>
          <w:p w:rsidR="00415432" w:rsidRDefault="00415432" w:rsidP="003F568F">
            <w:pPr>
              <w:pStyle w:val="ConsPlusNormal"/>
            </w:pPr>
          </w:p>
        </w:tc>
        <w:tc>
          <w:tcPr>
            <w:tcW w:w="1984" w:type="dxa"/>
          </w:tcPr>
          <w:p w:rsidR="00415432" w:rsidRDefault="00415432" w:rsidP="003F568F">
            <w:pPr>
              <w:pStyle w:val="ConsPlusNormal"/>
            </w:pPr>
          </w:p>
        </w:tc>
        <w:tc>
          <w:tcPr>
            <w:tcW w:w="851" w:type="dxa"/>
          </w:tcPr>
          <w:p w:rsidR="00415432" w:rsidRDefault="00415432" w:rsidP="003F568F">
            <w:pPr>
              <w:pStyle w:val="ConsPlusNormal"/>
            </w:pPr>
          </w:p>
        </w:tc>
        <w:tc>
          <w:tcPr>
            <w:tcW w:w="1559" w:type="dxa"/>
          </w:tcPr>
          <w:p w:rsidR="00415432" w:rsidRDefault="00415432" w:rsidP="003F568F">
            <w:pPr>
              <w:pStyle w:val="ConsPlusNormal"/>
            </w:pPr>
          </w:p>
        </w:tc>
        <w:tc>
          <w:tcPr>
            <w:tcW w:w="992" w:type="dxa"/>
          </w:tcPr>
          <w:p w:rsidR="00415432" w:rsidRDefault="00415432" w:rsidP="003F568F">
            <w:pPr>
              <w:pStyle w:val="ConsPlusNormal"/>
            </w:pPr>
          </w:p>
        </w:tc>
        <w:tc>
          <w:tcPr>
            <w:tcW w:w="993" w:type="dxa"/>
          </w:tcPr>
          <w:p w:rsidR="00415432" w:rsidRDefault="00415432" w:rsidP="003F568F">
            <w:pPr>
              <w:pStyle w:val="ConsPlusNormal"/>
            </w:pPr>
          </w:p>
        </w:tc>
        <w:tc>
          <w:tcPr>
            <w:tcW w:w="992" w:type="dxa"/>
          </w:tcPr>
          <w:p w:rsidR="00415432" w:rsidRDefault="00415432" w:rsidP="003F568F">
            <w:pPr>
              <w:pStyle w:val="ConsPlusNormal"/>
            </w:pPr>
          </w:p>
        </w:tc>
      </w:tr>
    </w:tbl>
    <w:p w:rsidR="00B27CB8" w:rsidRDefault="00B27CB8">
      <w:pPr>
        <w:pStyle w:val="ConsPlusNonformat"/>
        <w:jc w:val="both"/>
      </w:pPr>
      <w:r>
        <w:t xml:space="preserve">                         3. Бюджетные ассигнования</w:t>
      </w:r>
      <w:r w:rsidR="003F568F">
        <w:t xml:space="preserve"> </w:t>
      </w:r>
      <w:r>
        <w:t>по источникам финансирования дефицита</w:t>
      </w: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992"/>
        <w:gridCol w:w="1134"/>
        <w:gridCol w:w="1276"/>
        <w:gridCol w:w="907"/>
        <w:gridCol w:w="794"/>
        <w:gridCol w:w="1984"/>
        <w:gridCol w:w="1134"/>
        <w:gridCol w:w="993"/>
        <w:gridCol w:w="992"/>
      </w:tblGrid>
      <w:tr w:rsidR="00B27CB8" w:rsidTr="003F568F">
        <w:tc>
          <w:tcPr>
            <w:tcW w:w="4315" w:type="dxa"/>
            <w:vMerge w:val="restart"/>
          </w:tcPr>
          <w:p w:rsidR="00B27CB8" w:rsidRDefault="00B27CB8">
            <w:pPr>
              <w:pStyle w:val="ConsPlusNormal"/>
              <w:jc w:val="center"/>
            </w:pPr>
            <w:r>
              <w:t>Наименование показателя</w:t>
            </w:r>
          </w:p>
        </w:tc>
        <w:tc>
          <w:tcPr>
            <w:tcW w:w="5103" w:type="dxa"/>
            <w:gridSpan w:val="5"/>
          </w:tcPr>
          <w:p w:rsidR="00B27CB8" w:rsidRDefault="00B27CB8">
            <w:pPr>
              <w:pStyle w:val="ConsPlusNormal"/>
              <w:jc w:val="center"/>
            </w:pPr>
            <w:r>
              <w:t>Код по бюджетной классификации</w:t>
            </w:r>
          </w:p>
        </w:tc>
        <w:tc>
          <w:tcPr>
            <w:tcW w:w="198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3119" w:type="dxa"/>
            <w:gridSpan w:val="3"/>
          </w:tcPr>
          <w:p w:rsidR="00B27CB8" w:rsidRDefault="00B27CB8">
            <w:pPr>
              <w:pStyle w:val="ConsPlusNormal"/>
              <w:jc w:val="center"/>
            </w:pPr>
            <w:r>
              <w:t>Сумма изменений</w:t>
            </w:r>
            <w:proofErr w:type="gramStart"/>
            <w:r>
              <w:t xml:space="preserve"> (+, -)</w:t>
            </w:r>
            <w:proofErr w:type="gramEnd"/>
          </w:p>
        </w:tc>
      </w:tr>
      <w:tr w:rsidR="00B27CB8" w:rsidTr="003F568F">
        <w:tc>
          <w:tcPr>
            <w:tcW w:w="4315" w:type="dxa"/>
            <w:vMerge/>
          </w:tcPr>
          <w:p w:rsidR="00B27CB8" w:rsidRDefault="00B27CB8"/>
        </w:tc>
        <w:tc>
          <w:tcPr>
            <w:tcW w:w="992" w:type="dxa"/>
          </w:tcPr>
          <w:p w:rsidR="00B27CB8" w:rsidRDefault="00B27CB8">
            <w:pPr>
              <w:pStyle w:val="ConsPlusNormal"/>
              <w:jc w:val="center"/>
            </w:pPr>
            <w:r>
              <w:t>главного администратора</w:t>
            </w:r>
          </w:p>
        </w:tc>
        <w:tc>
          <w:tcPr>
            <w:tcW w:w="1134" w:type="dxa"/>
          </w:tcPr>
          <w:p w:rsidR="00B27CB8" w:rsidRDefault="00B27CB8">
            <w:pPr>
              <w:pStyle w:val="ConsPlusNormal"/>
              <w:jc w:val="center"/>
            </w:pPr>
            <w:r>
              <w:t>группы</w:t>
            </w:r>
          </w:p>
        </w:tc>
        <w:tc>
          <w:tcPr>
            <w:tcW w:w="1276"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984" w:type="dxa"/>
            <w:vMerge/>
          </w:tcPr>
          <w:p w:rsidR="00B27CB8" w:rsidRDefault="00B27CB8"/>
        </w:tc>
        <w:tc>
          <w:tcPr>
            <w:tcW w:w="1134" w:type="dxa"/>
          </w:tcPr>
          <w:p w:rsidR="00B27CB8" w:rsidRDefault="00B27CB8">
            <w:pPr>
              <w:pStyle w:val="ConsPlusNormal"/>
              <w:jc w:val="center"/>
            </w:pPr>
            <w:r>
              <w:t>на n год</w:t>
            </w:r>
          </w:p>
        </w:tc>
        <w:tc>
          <w:tcPr>
            <w:tcW w:w="993" w:type="dxa"/>
          </w:tcPr>
          <w:p w:rsidR="00B27CB8" w:rsidRDefault="00B27CB8">
            <w:pPr>
              <w:pStyle w:val="ConsPlusNormal"/>
              <w:jc w:val="center"/>
            </w:pPr>
            <w:r>
              <w:t>на n+1 год</w:t>
            </w:r>
          </w:p>
        </w:tc>
        <w:tc>
          <w:tcPr>
            <w:tcW w:w="992" w:type="dxa"/>
          </w:tcPr>
          <w:p w:rsidR="00B27CB8" w:rsidRDefault="00B27CB8">
            <w:pPr>
              <w:pStyle w:val="ConsPlusNormal"/>
              <w:jc w:val="center"/>
            </w:pPr>
            <w:r>
              <w:t>на n+2 год</w:t>
            </w:r>
          </w:p>
        </w:tc>
      </w:tr>
      <w:tr w:rsidR="00B27CB8" w:rsidTr="003F568F">
        <w:tc>
          <w:tcPr>
            <w:tcW w:w="4315" w:type="dxa"/>
          </w:tcPr>
          <w:p w:rsidR="00B27CB8" w:rsidRDefault="00B27CB8">
            <w:pPr>
              <w:pStyle w:val="ConsPlusNormal"/>
              <w:jc w:val="center"/>
            </w:pPr>
            <w:r>
              <w:t>1</w:t>
            </w:r>
          </w:p>
        </w:tc>
        <w:tc>
          <w:tcPr>
            <w:tcW w:w="992" w:type="dxa"/>
          </w:tcPr>
          <w:p w:rsidR="00B27CB8" w:rsidRDefault="00B27CB8">
            <w:pPr>
              <w:pStyle w:val="ConsPlusNormal"/>
              <w:jc w:val="center"/>
            </w:pPr>
            <w:r>
              <w:t>2</w:t>
            </w:r>
          </w:p>
        </w:tc>
        <w:tc>
          <w:tcPr>
            <w:tcW w:w="1134" w:type="dxa"/>
          </w:tcPr>
          <w:p w:rsidR="00B27CB8" w:rsidRDefault="00B27CB8">
            <w:pPr>
              <w:pStyle w:val="ConsPlusNormal"/>
              <w:jc w:val="center"/>
            </w:pPr>
            <w:r>
              <w:t>3</w:t>
            </w:r>
          </w:p>
        </w:tc>
        <w:tc>
          <w:tcPr>
            <w:tcW w:w="1276"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984" w:type="dxa"/>
          </w:tcPr>
          <w:p w:rsidR="00B27CB8" w:rsidRDefault="00B27CB8">
            <w:pPr>
              <w:pStyle w:val="ConsPlusNormal"/>
              <w:jc w:val="center"/>
            </w:pPr>
            <w:r>
              <w:t>7</w:t>
            </w:r>
          </w:p>
        </w:tc>
        <w:tc>
          <w:tcPr>
            <w:tcW w:w="113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92" w:type="dxa"/>
          </w:tcPr>
          <w:p w:rsidR="00B27CB8" w:rsidRDefault="00B27CB8">
            <w:pPr>
              <w:pStyle w:val="ConsPlusNormal"/>
              <w:jc w:val="center"/>
            </w:pPr>
            <w:r>
              <w:t>10</w:t>
            </w:r>
          </w:p>
        </w:tc>
      </w:tr>
      <w:tr w:rsidR="00B27CB8" w:rsidTr="003F568F">
        <w:tc>
          <w:tcPr>
            <w:tcW w:w="4315" w:type="dxa"/>
          </w:tcPr>
          <w:p w:rsidR="00B27CB8" w:rsidRDefault="00B27CB8">
            <w:pPr>
              <w:pStyle w:val="ConsPlusNormal"/>
            </w:pPr>
          </w:p>
        </w:tc>
        <w:tc>
          <w:tcPr>
            <w:tcW w:w="992"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984" w:type="dxa"/>
          </w:tcPr>
          <w:p w:rsidR="00B27CB8" w:rsidRDefault="00B27CB8">
            <w:pPr>
              <w:pStyle w:val="ConsPlusNormal"/>
            </w:pPr>
          </w:p>
        </w:tc>
        <w:tc>
          <w:tcPr>
            <w:tcW w:w="1134" w:type="dxa"/>
          </w:tcPr>
          <w:p w:rsidR="00B27CB8" w:rsidRDefault="00B27CB8">
            <w:pPr>
              <w:pStyle w:val="ConsPlusNormal"/>
            </w:pPr>
          </w:p>
        </w:tc>
        <w:tc>
          <w:tcPr>
            <w:tcW w:w="993" w:type="dxa"/>
          </w:tcPr>
          <w:p w:rsidR="00B27CB8" w:rsidRDefault="00B27CB8">
            <w:pPr>
              <w:pStyle w:val="ConsPlusNormal"/>
            </w:pPr>
          </w:p>
        </w:tc>
        <w:tc>
          <w:tcPr>
            <w:tcW w:w="992" w:type="dxa"/>
          </w:tcPr>
          <w:p w:rsidR="00B27CB8" w:rsidRDefault="00B27CB8">
            <w:pPr>
              <w:pStyle w:val="ConsPlusNormal"/>
            </w:pPr>
          </w:p>
        </w:tc>
      </w:tr>
      <w:tr w:rsidR="00B27CB8" w:rsidTr="003F568F">
        <w:tc>
          <w:tcPr>
            <w:tcW w:w="4315" w:type="dxa"/>
          </w:tcPr>
          <w:p w:rsidR="00B27CB8" w:rsidRDefault="00B27CB8">
            <w:pPr>
              <w:pStyle w:val="ConsPlusNormal"/>
              <w:jc w:val="center"/>
            </w:pPr>
            <w:r>
              <w:t>Всего</w:t>
            </w:r>
          </w:p>
        </w:tc>
        <w:tc>
          <w:tcPr>
            <w:tcW w:w="992"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984" w:type="dxa"/>
          </w:tcPr>
          <w:p w:rsidR="00B27CB8" w:rsidRDefault="00B27CB8">
            <w:pPr>
              <w:pStyle w:val="ConsPlusNormal"/>
            </w:pPr>
          </w:p>
        </w:tc>
        <w:tc>
          <w:tcPr>
            <w:tcW w:w="1134" w:type="dxa"/>
          </w:tcPr>
          <w:p w:rsidR="00B27CB8" w:rsidRDefault="00B27CB8">
            <w:pPr>
              <w:pStyle w:val="ConsPlusNormal"/>
            </w:pPr>
          </w:p>
        </w:tc>
        <w:tc>
          <w:tcPr>
            <w:tcW w:w="993" w:type="dxa"/>
          </w:tcPr>
          <w:p w:rsidR="00B27CB8" w:rsidRDefault="00B27CB8">
            <w:pPr>
              <w:pStyle w:val="ConsPlusNormal"/>
            </w:pPr>
          </w:p>
        </w:tc>
        <w:tc>
          <w:tcPr>
            <w:tcW w:w="992"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Тел. _________ "____"_______________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r>
        <w:t>Блокировка произведена</w:t>
      </w:r>
    </w:p>
    <w:p w:rsidR="003F568F" w:rsidRDefault="00B27CB8">
      <w:pPr>
        <w:pStyle w:val="ConsPlusNonformat"/>
        <w:jc w:val="both"/>
      </w:pPr>
      <w:r>
        <w:t xml:space="preserve">Ответственный исполнитель _______________ _________________________Начальник отдела          _______________ </w:t>
      </w:r>
    </w:p>
    <w:p w:rsidR="00B27CB8" w:rsidRDefault="00B27CB8">
      <w:pPr>
        <w:pStyle w:val="ConsPlusNonformat"/>
        <w:jc w:val="both"/>
      </w:pPr>
      <w:r>
        <w:t>заполняется в случае уменьшения ассигнований)</w:t>
      </w:r>
    </w:p>
    <w:p w:rsidR="00B27CB8" w:rsidRDefault="00B27CB8">
      <w:pPr>
        <w:pStyle w:val="ConsPlusNormal"/>
        <w:jc w:val="both"/>
      </w:pPr>
    </w:p>
    <w:p w:rsidR="00B27CB8" w:rsidRDefault="00B27CB8">
      <w:pPr>
        <w:sectPr w:rsidR="00B27CB8" w:rsidSect="001E13D2">
          <w:pgSz w:w="16838" w:h="11905" w:orient="landscape"/>
          <w:pgMar w:top="1135" w:right="1134" w:bottom="1134" w:left="1134" w:header="0" w:footer="0" w:gutter="0"/>
          <w:cols w:space="720"/>
        </w:sectPr>
      </w:pPr>
    </w:p>
    <w:p w:rsidR="00C04E37" w:rsidRPr="009F1772" w:rsidRDefault="00C04E37" w:rsidP="00C04E3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5</w:t>
      </w:r>
    </w:p>
    <w:p w:rsidR="00C04E37" w:rsidRPr="009F1772" w:rsidRDefault="00C04E37" w:rsidP="00C04E3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C04E37" w:rsidRDefault="00C04E37" w:rsidP="00C04E3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Ядринского муниципального округа Чувашской Республики</w:t>
      </w:r>
      <w:r w:rsidRPr="009F1772">
        <w:rPr>
          <w:rFonts w:ascii="Times New Roman" w:hAnsi="Times New Roman" w:cs="Times New Roman"/>
        </w:rPr>
        <w:t>,</w:t>
      </w:r>
    </w:p>
    <w:p w:rsidR="00C04E37" w:rsidRDefault="00C04E37" w:rsidP="00C04E37">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C04E37" w:rsidRDefault="00C04E37" w:rsidP="00C04E37">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C04E37" w:rsidRPr="009F1772" w:rsidRDefault="00C04E37" w:rsidP="00C04E3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10</w:t>
      </w:r>
      <w:r w:rsidRPr="009F1772">
        <w:rPr>
          <w:rFonts w:ascii="Times New Roman" w:hAnsi="Times New Roman" w:cs="Times New Roman"/>
        </w:rPr>
        <w:t>.</w:t>
      </w:r>
      <w:r>
        <w:rPr>
          <w:rFonts w:ascii="Times New Roman" w:hAnsi="Times New Roman" w:cs="Times New Roman"/>
        </w:rPr>
        <w:t>01</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9</w:t>
      </w:r>
    </w:p>
    <w:p w:rsidR="00B27CB8" w:rsidRPr="004B1441" w:rsidRDefault="00B27CB8">
      <w:pPr>
        <w:spacing w:after="1"/>
        <w:rPr>
          <w:highlight w:val="yellow"/>
        </w:rPr>
      </w:pPr>
    </w:p>
    <w:p w:rsidR="00B27CB8" w:rsidRPr="004B1441" w:rsidRDefault="00B27CB8">
      <w:pPr>
        <w:pStyle w:val="ConsPlusNormal"/>
        <w:jc w:val="both"/>
        <w:rPr>
          <w:highlight w:val="yellow"/>
        </w:rPr>
      </w:pPr>
    </w:p>
    <w:p w:rsidR="00B27CB8" w:rsidRPr="00763EC7" w:rsidRDefault="00B27CB8" w:rsidP="00763EC7">
      <w:pPr>
        <w:pStyle w:val="ConsPlusNonformat"/>
        <w:ind w:left="5103"/>
        <w:jc w:val="center"/>
      </w:pPr>
      <w:r w:rsidRPr="00763EC7">
        <w:t>УТВЕРЖДАЮ</w:t>
      </w:r>
    </w:p>
    <w:p w:rsidR="00B27CB8" w:rsidRPr="00763EC7" w:rsidRDefault="008E1C2D" w:rsidP="00763EC7">
      <w:pPr>
        <w:pStyle w:val="ConsPlusNonformat"/>
        <w:ind w:left="5103"/>
        <w:jc w:val="center"/>
      </w:pPr>
      <w:r w:rsidRPr="00763EC7">
        <w:t>Начальник финансового отдела</w:t>
      </w:r>
    </w:p>
    <w:p w:rsidR="008E1C2D" w:rsidRPr="00763EC7" w:rsidRDefault="008E1C2D" w:rsidP="00763EC7">
      <w:pPr>
        <w:pStyle w:val="ConsPlusNonformat"/>
        <w:ind w:left="5103"/>
        <w:jc w:val="center"/>
      </w:pPr>
      <w:r w:rsidRPr="00763EC7">
        <w:t xml:space="preserve">администрации </w:t>
      </w:r>
      <w:r w:rsidR="00565E62" w:rsidRPr="00763EC7">
        <w:t>Ядринского</w:t>
      </w:r>
    </w:p>
    <w:p w:rsidR="00B27CB8" w:rsidRPr="00763EC7" w:rsidRDefault="008E1C2D" w:rsidP="00763EC7">
      <w:pPr>
        <w:pStyle w:val="ConsPlusNonformat"/>
        <w:ind w:left="5103"/>
        <w:jc w:val="center"/>
      </w:pPr>
      <w:r w:rsidRPr="00763EC7">
        <w:t>муниципального округа</w:t>
      </w:r>
      <w:r w:rsidR="00763EC7" w:rsidRPr="00763EC7">
        <w:t xml:space="preserve"> Чувашской Республики</w:t>
      </w:r>
      <w:r w:rsidRPr="00763EC7">
        <w:t xml:space="preserve">       </w:t>
      </w:r>
      <w:r w:rsidR="00B27CB8" w:rsidRPr="00763EC7">
        <w:t xml:space="preserve">                                            </w:t>
      </w:r>
      <w:r w:rsidRPr="00763EC7">
        <w:t xml:space="preserve">                                                  </w:t>
      </w:r>
      <w:r w:rsidR="00B27CB8" w:rsidRPr="00763EC7">
        <w:t>_________ ____________________</w:t>
      </w:r>
    </w:p>
    <w:p w:rsidR="00B27CB8" w:rsidRPr="00763EC7" w:rsidRDefault="00B27CB8" w:rsidP="00763EC7">
      <w:pPr>
        <w:pStyle w:val="ConsPlusNonformat"/>
        <w:ind w:left="5103"/>
        <w:jc w:val="center"/>
      </w:pPr>
      <w:r w:rsidRPr="00763EC7">
        <w:t>(подпись) (расшифровка подписи)</w:t>
      </w:r>
    </w:p>
    <w:p w:rsidR="00B27CB8" w:rsidRPr="00763EC7" w:rsidRDefault="00B27CB8" w:rsidP="00763EC7">
      <w:pPr>
        <w:pStyle w:val="ConsPlusNonformat"/>
        <w:ind w:left="5103"/>
        <w:jc w:val="center"/>
      </w:pPr>
      <w:r w:rsidRPr="00763EC7">
        <w:t>"___" _____________ 20 ___ г.</w:t>
      </w:r>
    </w:p>
    <w:p w:rsidR="00B27CB8" w:rsidRPr="00763EC7" w:rsidRDefault="00B27CB8">
      <w:pPr>
        <w:pStyle w:val="ConsPlusNonformat"/>
        <w:jc w:val="both"/>
      </w:pPr>
    </w:p>
    <w:p w:rsidR="00B27CB8" w:rsidRPr="00763EC7" w:rsidRDefault="00B27CB8" w:rsidP="00763EC7">
      <w:pPr>
        <w:pStyle w:val="ConsPlusNonformat"/>
        <w:jc w:val="center"/>
      </w:pPr>
      <w:bookmarkStart w:id="27" w:name="P2455"/>
      <w:bookmarkEnd w:id="27"/>
      <w:r w:rsidRPr="00763EC7">
        <w:t>Бюджетные ассигнования</w:t>
      </w:r>
    </w:p>
    <w:p w:rsidR="00B27CB8" w:rsidRPr="00763EC7" w:rsidRDefault="00B27CB8" w:rsidP="00763EC7">
      <w:pPr>
        <w:pStyle w:val="ConsPlusNonformat"/>
        <w:jc w:val="center"/>
      </w:pPr>
      <w:r w:rsidRPr="00763EC7">
        <w:t>и лимиты бюджетных обязательств</w:t>
      </w:r>
    </w:p>
    <w:p w:rsidR="00B27CB8" w:rsidRPr="00763EC7" w:rsidRDefault="00B27CB8" w:rsidP="00763EC7">
      <w:pPr>
        <w:pStyle w:val="ConsPlusNonformat"/>
        <w:jc w:val="center"/>
      </w:pPr>
      <w:r w:rsidRPr="00763EC7">
        <w:t xml:space="preserve">бюджета </w:t>
      </w:r>
      <w:r w:rsidR="00565E62" w:rsidRPr="00763EC7">
        <w:t>Ядринского</w:t>
      </w:r>
      <w:r w:rsidR="008E1C2D" w:rsidRPr="00763EC7">
        <w:t xml:space="preserve"> муниципального округа</w:t>
      </w:r>
      <w:r w:rsidR="00763EC7" w:rsidRPr="00763EC7">
        <w:t xml:space="preserve"> Чувашской Республики</w:t>
      </w:r>
    </w:p>
    <w:p w:rsidR="00B27CB8" w:rsidRPr="00763EC7" w:rsidRDefault="00B27CB8" w:rsidP="00763EC7">
      <w:pPr>
        <w:pStyle w:val="ConsPlusNonformat"/>
        <w:jc w:val="center"/>
      </w:pPr>
      <w:r w:rsidRPr="00763EC7">
        <w:t>на ________________20____ г.</w:t>
      </w:r>
    </w:p>
    <w:p w:rsidR="00B27CB8" w:rsidRPr="00763EC7" w:rsidRDefault="00B27CB8" w:rsidP="00763EC7">
      <w:pPr>
        <w:pStyle w:val="ConsPlusNonformat"/>
        <w:jc w:val="center"/>
      </w:pPr>
      <w:r w:rsidRPr="00763EC7">
        <w:t>(месяц)</w:t>
      </w:r>
    </w:p>
    <w:p w:rsidR="00B27CB8" w:rsidRPr="00763EC7" w:rsidRDefault="00B27CB8">
      <w:pPr>
        <w:pStyle w:val="ConsPlusNonformat"/>
        <w:jc w:val="both"/>
      </w:pPr>
    </w:p>
    <w:p w:rsidR="00B27CB8" w:rsidRPr="00763EC7" w:rsidRDefault="00B27CB8">
      <w:pPr>
        <w:pStyle w:val="ConsPlusNonformat"/>
        <w:jc w:val="both"/>
      </w:pPr>
      <w:r w:rsidRPr="00763EC7">
        <w:t xml:space="preserve">                                                               ┌──────────┐</w:t>
      </w:r>
    </w:p>
    <w:p w:rsidR="00B27CB8" w:rsidRPr="00763EC7" w:rsidRDefault="00B27CB8">
      <w:pPr>
        <w:pStyle w:val="ConsPlusNonformat"/>
        <w:jc w:val="both"/>
      </w:pPr>
      <w:r w:rsidRPr="00763EC7">
        <w:t xml:space="preserve">                                                               │   КОДЫ   │</w:t>
      </w:r>
    </w:p>
    <w:p w:rsidR="00B27CB8" w:rsidRPr="00763EC7" w:rsidRDefault="00B27CB8">
      <w:pPr>
        <w:pStyle w:val="ConsPlusNonformat"/>
        <w:jc w:val="both"/>
      </w:pPr>
      <w:r w:rsidRPr="00763EC7">
        <w:t xml:space="preserve">                                                               ├──────────┤</w:t>
      </w:r>
    </w:p>
    <w:p w:rsidR="00B27CB8" w:rsidRPr="00763EC7" w:rsidRDefault="00B27CB8">
      <w:pPr>
        <w:pStyle w:val="ConsPlusNonformat"/>
        <w:jc w:val="both"/>
      </w:pPr>
      <w:r w:rsidRPr="00763EC7">
        <w:t xml:space="preserve">                                                          Дата │          │</w:t>
      </w:r>
    </w:p>
    <w:p w:rsidR="00B27CB8" w:rsidRPr="00763EC7" w:rsidRDefault="00B27CB8">
      <w:pPr>
        <w:pStyle w:val="ConsPlusNonformat"/>
        <w:jc w:val="both"/>
      </w:pPr>
      <w:r w:rsidRPr="00763EC7">
        <w:t xml:space="preserve">                                                               ├──────────┤</w:t>
      </w:r>
    </w:p>
    <w:p w:rsidR="00B27CB8" w:rsidRPr="00763EC7" w:rsidRDefault="00B27CB8">
      <w:pPr>
        <w:pStyle w:val="ConsPlusNonformat"/>
        <w:jc w:val="both"/>
      </w:pPr>
      <w:r w:rsidRPr="00763EC7">
        <w:t xml:space="preserve">Финансовый орган  </w:t>
      </w:r>
      <w:r w:rsidR="008E1C2D" w:rsidRPr="00763EC7">
        <w:t xml:space="preserve">Финансовый отдел администрации </w:t>
      </w:r>
      <w:r w:rsidR="00565E62" w:rsidRPr="00763EC7">
        <w:t>Ядринского</w:t>
      </w:r>
      <w:r w:rsidR="00763EC7">
        <w:t xml:space="preserve">   </w:t>
      </w:r>
      <w:r w:rsidRPr="00763EC7">
        <w:t xml:space="preserve"> │     x    │</w:t>
      </w:r>
    </w:p>
    <w:p w:rsidR="00B27CB8" w:rsidRPr="00763EC7" w:rsidRDefault="00B27CB8">
      <w:pPr>
        <w:pStyle w:val="ConsPlusNonformat"/>
        <w:jc w:val="both"/>
      </w:pPr>
      <w:r w:rsidRPr="00763EC7">
        <w:t xml:space="preserve">                  </w:t>
      </w:r>
      <w:r w:rsidR="008E1C2D" w:rsidRPr="00763EC7">
        <w:t xml:space="preserve">округа            </w:t>
      </w:r>
      <w:r w:rsidRPr="00763EC7">
        <w:t xml:space="preserve">                           ├──────────┤</w:t>
      </w:r>
    </w:p>
    <w:p w:rsidR="00B27CB8" w:rsidRPr="00763EC7" w:rsidRDefault="00B27CB8">
      <w:pPr>
        <w:pStyle w:val="ConsPlusNonformat"/>
        <w:jc w:val="both"/>
      </w:pPr>
      <w:r w:rsidRPr="00763EC7">
        <w:t xml:space="preserve">Единица измерения: рублей                              по ОКЕИ │   </w:t>
      </w:r>
      <w:hyperlink r:id="rId41" w:history="1">
        <w:r w:rsidRPr="00763EC7">
          <w:rPr>
            <w:color w:val="0000FF"/>
          </w:rPr>
          <w:t>383</w:t>
        </w:r>
      </w:hyperlink>
      <w:r w:rsidRPr="00763EC7">
        <w:t xml:space="preserve">    │</w:t>
      </w:r>
    </w:p>
    <w:p w:rsidR="00B27CB8" w:rsidRPr="00763EC7" w:rsidRDefault="00B27CB8">
      <w:pPr>
        <w:pStyle w:val="ConsPlusNonformat"/>
        <w:jc w:val="both"/>
      </w:pPr>
      <w:r w:rsidRPr="00763EC7">
        <w:t xml:space="preserve">                                                               └──────────┘</w:t>
      </w:r>
    </w:p>
    <w:p w:rsidR="00B27CB8" w:rsidRPr="00763EC7" w:rsidRDefault="00B27CB8">
      <w:pPr>
        <w:pStyle w:val="ConsPlusNonformat"/>
        <w:jc w:val="both"/>
      </w:pPr>
    </w:p>
    <w:p w:rsidR="00B27CB8" w:rsidRPr="00763EC7" w:rsidRDefault="008E1C2D" w:rsidP="008E1C2D">
      <w:pPr>
        <w:pStyle w:val="ConsPlusNonformat"/>
        <w:ind w:left="851"/>
        <w:jc w:val="center"/>
      </w:pPr>
      <w:r w:rsidRPr="00763EC7">
        <w:t>1</w:t>
      </w:r>
      <w:r w:rsidR="00B27CB8" w:rsidRPr="00763EC7">
        <w:t>. Бюджетные ассигнования по расходам бюджета</w:t>
      </w:r>
      <w:r w:rsidRPr="00763EC7">
        <w:t xml:space="preserve"> </w:t>
      </w:r>
      <w:r w:rsidR="00565E62" w:rsidRPr="00763EC7">
        <w:t>Ядринского</w:t>
      </w:r>
      <w:r w:rsidRPr="00763EC7">
        <w:t xml:space="preserve">       муниципального округа</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79"/>
        <w:gridCol w:w="992"/>
        <w:gridCol w:w="851"/>
        <w:gridCol w:w="964"/>
        <w:gridCol w:w="737"/>
        <w:gridCol w:w="1757"/>
        <w:gridCol w:w="850"/>
        <w:gridCol w:w="936"/>
      </w:tblGrid>
      <w:tr w:rsidR="00B27CB8" w:rsidRPr="00763EC7" w:rsidTr="00763EC7">
        <w:tc>
          <w:tcPr>
            <w:tcW w:w="1644" w:type="dxa"/>
            <w:vMerge w:val="restart"/>
          </w:tcPr>
          <w:p w:rsidR="00B27CB8" w:rsidRPr="00763EC7" w:rsidRDefault="00B27CB8">
            <w:pPr>
              <w:pStyle w:val="ConsPlusNormal"/>
              <w:jc w:val="center"/>
            </w:pPr>
            <w:r w:rsidRPr="00763EC7">
              <w:t>Наименование показателя</w:t>
            </w:r>
          </w:p>
        </w:tc>
        <w:tc>
          <w:tcPr>
            <w:tcW w:w="5223" w:type="dxa"/>
            <w:gridSpan w:val="5"/>
          </w:tcPr>
          <w:p w:rsidR="00B27CB8" w:rsidRPr="00763EC7" w:rsidRDefault="00B27CB8">
            <w:pPr>
              <w:pStyle w:val="ConsPlusNormal"/>
              <w:jc w:val="center"/>
            </w:pPr>
            <w:r w:rsidRPr="00763EC7">
              <w:t>Код по бюджетной классификации</w:t>
            </w:r>
          </w:p>
        </w:tc>
        <w:tc>
          <w:tcPr>
            <w:tcW w:w="1757" w:type="dxa"/>
            <w:vMerge w:val="restart"/>
          </w:tcPr>
          <w:p w:rsidR="00B27CB8" w:rsidRPr="00763EC7" w:rsidRDefault="00B27CB8">
            <w:pPr>
              <w:pStyle w:val="ConsPlusNormal"/>
              <w:jc w:val="center"/>
            </w:pPr>
            <w:r w:rsidRPr="00763EC7">
              <w:t>Код классификации операции сектора государственного управления</w:t>
            </w:r>
          </w:p>
        </w:tc>
        <w:tc>
          <w:tcPr>
            <w:tcW w:w="850" w:type="dxa"/>
            <w:vMerge w:val="restart"/>
          </w:tcPr>
          <w:p w:rsidR="00B27CB8" w:rsidRPr="00763EC7" w:rsidRDefault="00B27CB8">
            <w:pPr>
              <w:pStyle w:val="ConsPlusNormal"/>
              <w:jc w:val="center"/>
            </w:pPr>
            <w:r w:rsidRPr="00763EC7">
              <w:t>Сумма на месяц</w:t>
            </w:r>
          </w:p>
        </w:tc>
        <w:tc>
          <w:tcPr>
            <w:tcW w:w="936" w:type="dxa"/>
            <w:vMerge w:val="restart"/>
          </w:tcPr>
          <w:p w:rsidR="00B27CB8" w:rsidRPr="00763EC7" w:rsidRDefault="00B27CB8">
            <w:pPr>
              <w:pStyle w:val="ConsPlusNormal"/>
              <w:jc w:val="center"/>
            </w:pPr>
            <w:r w:rsidRPr="00763EC7">
              <w:t>Примечание</w:t>
            </w:r>
          </w:p>
        </w:tc>
      </w:tr>
      <w:tr w:rsidR="00B27CB8" w:rsidRPr="00763EC7" w:rsidTr="00763EC7">
        <w:tc>
          <w:tcPr>
            <w:tcW w:w="1644" w:type="dxa"/>
            <w:vMerge/>
          </w:tcPr>
          <w:p w:rsidR="00B27CB8" w:rsidRPr="00763EC7" w:rsidRDefault="00B27CB8"/>
        </w:tc>
        <w:tc>
          <w:tcPr>
            <w:tcW w:w="1679" w:type="dxa"/>
          </w:tcPr>
          <w:p w:rsidR="00B27CB8" w:rsidRPr="00763EC7" w:rsidRDefault="00B27CB8">
            <w:pPr>
              <w:pStyle w:val="ConsPlusNormal"/>
              <w:jc w:val="center"/>
            </w:pPr>
            <w:r w:rsidRPr="00763EC7">
              <w:t>главного распорядителя</w:t>
            </w:r>
          </w:p>
        </w:tc>
        <w:tc>
          <w:tcPr>
            <w:tcW w:w="992" w:type="dxa"/>
          </w:tcPr>
          <w:p w:rsidR="00B27CB8" w:rsidRPr="00763EC7" w:rsidRDefault="00B27CB8">
            <w:pPr>
              <w:pStyle w:val="ConsPlusNormal"/>
              <w:jc w:val="center"/>
            </w:pPr>
            <w:r w:rsidRPr="00763EC7">
              <w:t>раздела</w:t>
            </w:r>
          </w:p>
        </w:tc>
        <w:tc>
          <w:tcPr>
            <w:tcW w:w="851" w:type="dxa"/>
          </w:tcPr>
          <w:p w:rsidR="00B27CB8" w:rsidRPr="00763EC7" w:rsidRDefault="00B27CB8">
            <w:pPr>
              <w:pStyle w:val="ConsPlusNormal"/>
              <w:jc w:val="center"/>
            </w:pPr>
            <w:r w:rsidRPr="00763EC7">
              <w:t>подраздела</w:t>
            </w:r>
          </w:p>
        </w:tc>
        <w:tc>
          <w:tcPr>
            <w:tcW w:w="964" w:type="dxa"/>
          </w:tcPr>
          <w:p w:rsidR="00B27CB8" w:rsidRPr="00763EC7" w:rsidRDefault="00B27CB8">
            <w:pPr>
              <w:pStyle w:val="ConsPlusNormal"/>
              <w:jc w:val="center"/>
            </w:pPr>
            <w:r w:rsidRPr="00763EC7">
              <w:t>целевой статьи</w:t>
            </w:r>
          </w:p>
        </w:tc>
        <w:tc>
          <w:tcPr>
            <w:tcW w:w="737" w:type="dxa"/>
          </w:tcPr>
          <w:p w:rsidR="00B27CB8" w:rsidRPr="00763EC7" w:rsidRDefault="00B27CB8">
            <w:pPr>
              <w:pStyle w:val="ConsPlusNormal"/>
              <w:jc w:val="center"/>
            </w:pPr>
            <w:r w:rsidRPr="00763EC7">
              <w:t>вида расходов</w:t>
            </w:r>
          </w:p>
        </w:tc>
        <w:tc>
          <w:tcPr>
            <w:tcW w:w="1757" w:type="dxa"/>
            <w:vMerge/>
          </w:tcPr>
          <w:p w:rsidR="00B27CB8" w:rsidRPr="00763EC7" w:rsidRDefault="00B27CB8"/>
        </w:tc>
        <w:tc>
          <w:tcPr>
            <w:tcW w:w="850" w:type="dxa"/>
            <w:vMerge/>
          </w:tcPr>
          <w:p w:rsidR="00B27CB8" w:rsidRPr="00763EC7" w:rsidRDefault="00B27CB8"/>
        </w:tc>
        <w:tc>
          <w:tcPr>
            <w:tcW w:w="936" w:type="dxa"/>
            <w:vMerge/>
          </w:tcPr>
          <w:p w:rsidR="00B27CB8" w:rsidRPr="00763EC7" w:rsidRDefault="00B27CB8"/>
        </w:tc>
      </w:tr>
      <w:tr w:rsidR="00B27CB8" w:rsidRPr="00763EC7" w:rsidTr="00763EC7">
        <w:tc>
          <w:tcPr>
            <w:tcW w:w="1644" w:type="dxa"/>
            <w:vAlign w:val="center"/>
          </w:tcPr>
          <w:p w:rsidR="00B27CB8" w:rsidRPr="00763EC7" w:rsidRDefault="00B27CB8">
            <w:pPr>
              <w:pStyle w:val="ConsPlusNormal"/>
              <w:jc w:val="center"/>
            </w:pPr>
            <w:r w:rsidRPr="00763EC7">
              <w:t>1</w:t>
            </w:r>
          </w:p>
        </w:tc>
        <w:tc>
          <w:tcPr>
            <w:tcW w:w="1679" w:type="dxa"/>
            <w:vAlign w:val="center"/>
          </w:tcPr>
          <w:p w:rsidR="00B27CB8" w:rsidRPr="00763EC7" w:rsidRDefault="00B27CB8">
            <w:pPr>
              <w:pStyle w:val="ConsPlusNormal"/>
              <w:jc w:val="center"/>
            </w:pPr>
            <w:r w:rsidRPr="00763EC7">
              <w:t>2</w:t>
            </w:r>
          </w:p>
        </w:tc>
        <w:tc>
          <w:tcPr>
            <w:tcW w:w="992" w:type="dxa"/>
            <w:vAlign w:val="center"/>
          </w:tcPr>
          <w:p w:rsidR="00B27CB8" w:rsidRPr="00763EC7" w:rsidRDefault="00B27CB8">
            <w:pPr>
              <w:pStyle w:val="ConsPlusNormal"/>
              <w:jc w:val="center"/>
            </w:pPr>
            <w:r w:rsidRPr="00763EC7">
              <w:t>3</w:t>
            </w:r>
          </w:p>
        </w:tc>
        <w:tc>
          <w:tcPr>
            <w:tcW w:w="851" w:type="dxa"/>
            <w:vAlign w:val="center"/>
          </w:tcPr>
          <w:p w:rsidR="00B27CB8" w:rsidRPr="00763EC7" w:rsidRDefault="00B27CB8">
            <w:pPr>
              <w:pStyle w:val="ConsPlusNormal"/>
              <w:jc w:val="center"/>
            </w:pPr>
            <w:r w:rsidRPr="00763EC7">
              <w:t>4</w:t>
            </w:r>
          </w:p>
        </w:tc>
        <w:tc>
          <w:tcPr>
            <w:tcW w:w="964" w:type="dxa"/>
            <w:vAlign w:val="center"/>
          </w:tcPr>
          <w:p w:rsidR="00B27CB8" w:rsidRPr="00763EC7" w:rsidRDefault="00B27CB8">
            <w:pPr>
              <w:pStyle w:val="ConsPlusNormal"/>
              <w:jc w:val="center"/>
            </w:pPr>
            <w:r w:rsidRPr="00763EC7">
              <w:t>5</w:t>
            </w:r>
          </w:p>
        </w:tc>
        <w:tc>
          <w:tcPr>
            <w:tcW w:w="737" w:type="dxa"/>
            <w:vAlign w:val="center"/>
          </w:tcPr>
          <w:p w:rsidR="00B27CB8" w:rsidRPr="00763EC7" w:rsidRDefault="00B27CB8">
            <w:pPr>
              <w:pStyle w:val="ConsPlusNormal"/>
              <w:jc w:val="center"/>
            </w:pPr>
            <w:r w:rsidRPr="00763EC7">
              <w:t>6</w:t>
            </w:r>
          </w:p>
        </w:tc>
        <w:tc>
          <w:tcPr>
            <w:tcW w:w="1757" w:type="dxa"/>
            <w:vAlign w:val="center"/>
          </w:tcPr>
          <w:p w:rsidR="00B27CB8" w:rsidRPr="00763EC7" w:rsidRDefault="00B27CB8">
            <w:pPr>
              <w:pStyle w:val="ConsPlusNormal"/>
              <w:jc w:val="center"/>
            </w:pPr>
            <w:r w:rsidRPr="00763EC7">
              <w:t>7</w:t>
            </w:r>
          </w:p>
        </w:tc>
        <w:tc>
          <w:tcPr>
            <w:tcW w:w="850" w:type="dxa"/>
          </w:tcPr>
          <w:p w:rsidR="00B27CB8" w:rsidRPr="00763EC7" w:rsidRDefault="00B27CB8">
            <w:pPr>
              <w:pStyle w:val="ConsPlusNormal"/>
              <w:jc w:val="center"/>
            </w:pPr>
            <w:r w:rsidRPr="00763EC7">
              <w:t>8</w:t>
            </w:r>
          </w:p>
        </w:tc>
        <w:tc>
          <w:tcPr>
            <w:tcW w:w="936" w:type="dxa"/>
            <w:vAlign w:val="center"/>
          </w:tcPr>
          <w:p w:rsidR="00B27CB8" w:rsidRPr="00763EC7" w:rsidRDefault="00B27CB8">
            <w:pPr>
              <w:pStyle w:val="ConsPlusNormal"/>
              <w:jc w:val="center"/>
            </w:pPr>
            <w:r w:rsidRPr="00763EC7">
              <w:t>9</w:t>
            </w:r>
          </w:p>
        </w:tc>
      </w:tr>
      <w:tr w:rsidR="00B27CB8" w:rsidRPr="00763EC7" w:rsidTr="00763EC7">
        <w:tc>
          <w:tcPr>
            <w:tcW w:w="1644" w:type="dxa"/>
            <w:vAlign w:val="center"/>
          </w:tcPr>
          <w:p w:rsidR="00B27CB8" w:rsidRPr="00763EC7" w:rsidRDefault="00B27CB8">
            <w:pPr>
              <w:pStyle w:val="ConsPlusNormal"/>
            </w:pPr>
          </w:p>
        </w:tc>
        <w:tc>
          <w:tcPr>
            <w:tcW w:w="1679" w:type="dxa"/>
            <w:vAlign w:val="center"/>
          </w:tcPr>
          <w:p w:rsidR="00B27CB8" w:rsidRPr="00763EC7" w:rsidRDefault="00B27CB8">
            <w:pPr>
              <w:pStyle w:val="ConsPlusNormal"/>
            </w:pPr>
          </w:p>
        </w:tc>
        <w:tc>
          <w:tcPr>
            <w:tcW w:w="992" w:type="dxa"/>
            <w:vAlign w:val="center"/>
          </w:tcPr>
          <w:p w:rsidR="00B27CB8" w:rsidRPr="00763EC7" w:rsidRDefault="00B27CB8">
            <w:pPr>
              <w:pStyle w:val="ConsPlusNormal"/>
            </w:pPr>
          </w:p>
        </w:tc>
        <w:tc>
          <w:tcPr>
            <w:tcW w:w="851" w:type="dxa"/>
            <w:vAlign w:val="center"/>
          </w:tcPr>
          <w:p w:rsidR="00B27CB8" w:rsidRPr="00763EC7" w:rsidRDefault="00B27CB8">
            <w:pPr>
              <w:pStyle w:val="ConsPlusNormal"/>
            </w:pPr>
          </w:p>
        </w:tc>
        <w:tc>
          <w:tcPr>
            <w:tcW w:w="964" w:type="dxa"/>
            <w:vAlign w:val="center"/>
          </w:tcPr>
          <w:p w:rsidR="00B27CB8" w:rsidRPr="00763EC7" w:rsidRDefault="00B27CB8">
            <w:pPr>
              <w:pStyle w:val="ConsPlusNormal"/>
            </w:pPr>
          </w:p>
        </w:tc>
        <w:tc>
          <w:tcPr>
            <w:tcW w:w="737" w:type="dxa"/>
            <w:vAlign w:val="center"/>
          </w:tcPr>
          <w:p w:rsidR="00B27CB8" w:rsidRPr="00763EC7" w:rsidRDefault="00B27CB8">
            <w:pPr>
              <w:pStyle w:val="ConsPlusNormal"/>
            </w:pPr>
          </w:p>
        </w:tc>
        <w:tc>
          <w:tcPr>
            <w:tcW w:w="1757" w:type="dxa"/>
            <w:vAlign w:val="center"/>
          </w:tcPr>
          <w:p w:rsidR="00B27CB8" w:rsidRPr="00763EC7" w:rsidRDefault="00B27CB8">
            <w:pPr>
              <w:pStyle w:val="ConsPlusNormal"/>
            </w:pPr>
          </w:p>
        </w:tc>
        <w:tc>
          <w:tcPr>
            <w:tcW w:w="850" w:type="dxa"/>
          </w:tcPr>
          <w:p w:rsidR="00B27CB8" w:rsidRPr="00763EC7" w:rsidRDefault="00B27CB8">
            <w:pPr>
              <w:pStyle w:val="ConsPlusNormal"/>
            </w:pPr>
          </w:p>
        </w:tc>
        <w:tc>
          <w:tcPr>
            <w:tcW w:w="936" w:type="dxa"/>
            <w:vAlign w:val="center"/>
          </w:tcPr>
          <w:p w:rsidR="00B27CB8" w:rsidRPr="00763EC7" w:rsidRDefault="00B27CB8">
            <w:pPr>
              <w:pStyle w:val="ConsPlusNormal"/>
            </w:pPr>
          </w:p>
        </w:tc>
      </w:tr>
      <w:tr w:rsidR="00B27CB8" w:rsidRPr="00763EC7" w:rsidTr="00763EC7">
        <w:tc>
          <w:tcPr>
            <w:tcW w:w="1644" w:type="dxa"/>
            <w:vAlign w:val="center"/>
          </w:tcPr>
          <w:p w:rsidR="00B27CB8" w:rsidRPr="00763EC7" w:rsidRDefault="00B27CB8">
            <w:pPr>
              <w:pStyle w:val="ConsPlusNormal"/>
              <w:jc w:val="center"/>
            </w:pPr>
            <w:r w:rsidRPr="00763EC7">
              <w:t>Всего</w:t>
            </w:r>
          </w:p>
        </w:tc>
        <w:tc>
          <w:tcPr>
            <w:tcW w:w="1679" w:type="dxa"/>
            <w:vAlign w:val="center"/>
          </w:tcPr>
          <w:p w:rsidR="00B27CB8" w:rsidRPr="00763EC7" w:rsidRDefault="00B27CB8">
            <w:pPr>
              <w:pStyle w:val="ConsPlusNormal"/>
            </w:pPr>
          </w:p>
        </w:tc>
        <w:tc>
          <w:tcPr>
            <w:tcW w:w="992" w:type="dxa"/>
            <w:vAlign w:val="center"/>
          </w:tcPr>
          <w:p w:rsidR="00B27CB8" w:rsidRPr="00763EC7" w:rsidRDefault="00B27CB8">
            <w:pPr>
              <w:pStyle w:val="ConsPlusNormal"/>
            </w:pPr>
          </w:p>
        </w:tc>
        <w:tc>
          <w:tcPr>
            <w:tcW w:w="851" w:type="dxa"/>
            <w:vAlign w:val="center"/>
          </w:tcPr>
          <w:p w:rsidR="00B27CB8" w:rsidRPr="00763EC7" w:rsidRDefault="00B27CB8">
            <w:pPr>
              <w:pStyle w:val="ConsPlusNormal"/>
            </w:pPr>
          </w:p>
        </w:tc>
        <w:tc>
          <w:tcPr>
            <w:tcW w:w="964" w:type="dxa"/>
            <w:vAlign w:val="center"/>
          </w:tcPr>
          <w:p w:rsidR="00B27CB8" w:rsidRPr="00763EC7" w:rsidRDefault="00B27CB8">
            <w:pPr>
              <w:pStyle w:val="ConsPlusNormal"/>
            </w:pPr>
          </w:p>
        </w:tc>
        <w:tc>
          <w:tcPr>
            <w:tcW w:w="737" w:type="dxa"/>
            <w:vAlign w:val="center"/>
          </w:tcPr>
          <w:p w:rsidR="00B27CB8" w:rsidRPr="00763EC7" w:rsidRDefault="00B27CB8">
            <w:pPr>
              <w:pStyle w:val="ConsPlusNormal"/>
            </w:pPr>
          </w:p>
        </w:tc>
        <w:tc>
          <w:tcPr>
            <w:tcW w:w="1757" w:type="dxa"/>
            <w:vAlign w:val="center"/>
          </w:tcPr>
          <w:p w:rsidR="00B27CB8" w:rsidRPr="00763EC7" w:rsidRDefault="00B27CB8">
            <w:pPr>
              <w:pStyle w:val="ConsPlusNormal"/>
            </w:pPr>
          </w:p>
        </w:tc>
        <w:tc>
          <w:tcPr>
            <w:tcW w:w="850" w:type="dxa"/>
          </w:tcPr>
          <w:p w:rsidR="00B27CB8" w:rsidRPr="00763EC7" w:rsidRDefault="00B27CB8">
            <w:pPr>
              <w:pStyle w:val="ConsPlusNormal"/>
            </w:pPr>
          </w:p>
        </w:tc>
        <w:tc>
          <w:tcPr>
            <w:tcW w:w="936" w:type="dxa"/>
            <w:vAlign w:val="center"/>
          </w:tcPr>
          <w:p w:rsidR="00B27CB8" w:rsidRPr="00763EC7" w:rsidRDefault="00B27CB8">
            <w:pPr>
              <w:pStyle w:val="ConsPlusNormal"/>
            </w:pPr>
          </w:p>
        </w:tc>
      </w:tr>
    </w:tbl>
    <w:p w:rsidR="00B27CB8" w:rsidRPr="00763EC7" w:rsidRDefault="00B27CB8" w:rsidP="00763EC7">
      <w:pPr>
        <w:pStyle w:val="ConsPlusNonformat"/>
        <w:jc w:val="both"/>
      </w:pPr>
      <w:r w:rsidRPr="00763EC7">
        <w:t xml:space="preserve">         2.Лимиты бюджетных обязательств бюджета</w:t>
      </w:r>
      <w:r w:rsidR="000D5067" w:rsidRPr="00763EC7">
        <w:t xml:space="preserve"> </w:t>
      </w:r>
      <w:r w:rsidR="00565E62" w:rsidRPr="00763EC7">
        <w:t>Ядринского</w:t>
      </w:r>
      <w:r w:rsidR="000D5067" w:rsidRPr="00763EC7">
        <w:t xml:space="preserve"> муниципального</w:t>
      </w:r>
      <w:r w:rsidR="00763EC7">
        <w:t xml:space="preserve"> </w:t>
      </w:r>
      <w:r w:rsidR="000D5067" w:rsidRPr="00763EC7">
        <w:t xml:space="preserve">округа </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79"/>
        <w:gridCol w:w="992"/>
        <w:gridCol w:w="850"/>
        <w:gridCol w:w="964"/>
        <w:gridCol w:w="737"/>
        <w:gridCol w:w="1278"/>
        <w:gridCol w:w="624"/>
        <w:gridCol w:w="850"/>
        <w:gridCol w:w="792"/>
      </w:tblGrid>
      <w:tr w:rsidR="00B27CB8" w:rsidRPr="00763EC7" w:rsidTr="00763EC7">
        <w:tc>
          <w:tcPr>
            <w:tcW w:w="1644" w:type="dxa"/>
            <w:vMerge w:val="restart"/>
          </w:tcPr>
          <w:p w:rsidR="00B27CB8" w:rsidRPr="00763EC7" w:rsidRDefault="00B27CB8">
            <w:pPr>
              <w:pStyle w:val="ConsPlusNormal"/>
              <w:jc w:val="center"/>
            </w:pPr>
            <w:r w:rsidRPr="00763EC7">
              <w:t>Наименование показателя</w:t>
            </w:r>
          </w:p>
        </w:tc>
        <w:tc>
          <w:tcPr>
            <w:tcW w:w="5222" w:type="dxa"/>
            <w:gridSpan w:val="5"/>
          </w:tcPr>
          <w:p w:rsidR="00B27CB8" w:rsidRPr="00763EC7" w:rsidRDefault="00B27CB8">
            <w:pPr>
              <w:pStyle w:val="ConsPlusNormal"/>
              <w:jc w:val="center"/>
            </w:pPr>
            <w:r w:rsidRPr="00763EC7">
              <w:t>Код по бюджетной классификации</w:t>
            </w:r>
          </w:p>
        </w:tc>
        <w:tc>
          <w:tcPr>
            <w:tcW w:w="1278" w:type="dxa"/>
            <w:vMerge w:val="restart"/>
          </w:tcPr>
          <w:p w:rsidR="00B27CB8" w:rsidRPr="00763EC7" w:rsidRDefault="00B27CB8">
            <w:pPr>
              <w:pStyle w:val="ConsPlusNormal"/>
              <w:jc w:val="center"/>
            </w:pPr>
            <w:r w:rsidRPr="00763EC7">
              <w:t>Код классификации операции сектора государственного управления</w:t>
            </w:r>
          </w:p>
        </w:tc>
        <w:tc>
          <w:tcPr>
            <w:tcW w:w="624" w:type="dxa"/>
            <w:vMerge w:val="restart"/>
          </w:tcPr>
          <w:p w:rsidR="00B27CB8" w:rsidRPr="00763EC7" w:rsidRDefault="00B27CB8">
            <w:pPr>
              <w:pStyle w:val="ConsPlusNormal"/>
              <w:jc w:val="center"/>
            </w:pPr>
            <w:r w:rsidRPr="00763EC7">
              <w:t>Код цели</w:t>
            </w:r>
          </w:p>
        </w:tc>
        <w:tc>
          <w:tcPr>
            <w:tcW w:w="850" w:type="dxa"/>
            <w:vMerge w:val="restart"/>
          </w:tcPr>
          <w:p w:rsidR="00B27CB8" w:rsidRPr="00763EC7" w:rsidRDefault="00B27CB8">
            <w:pPr>
              <w:pStyle w:val="ConsPlusNormal"/>
              <w:jc w:val="center"/>
            </w:pPr>
            <w:r w:rsidRPr="00763EC7">
              <w:t>Сумма на месяц</w:t>
            </w:r>
          </w:p>
        </w:tc>
        <w:tc>
          <w:tcPr>
            <w:tcW w:w="792" w:type="dxa"/>
            <w:vMerge w:val="restart"/>
          </w:tcPr>
          <w:p w:rsidR="00B27CB8" w:rsidRPr="00763EC7" w:rsidRDefault="00B27CB8">
            <w:pPr>
              <w:pStyle w:val="ConsPlusNormal"/>
              <w:jc w:val="center"/>
            </w:pPr>
            <w:r w:rsidRPr="00763EC7">
              <w:t>Примечание</w:t>
            </w:r>
          </w:p>
        </w:tc>
      </w:tr>
      <w:tr w:rsidR="00B27CB8" w:rsidRPr="00763EC7" w:rsidTr="00763EC7">
        <w:tc>
          <w:tcPr>
            <w:tcW w:w="1644" w:type="dxa"/>
            <w:vMerge/>
          </w:tcPr>
          <w:p w:rsidR="00B27CB8" w:rsidRPr="00763EC7" w:rsidRDefault="00B27CB8"/>
        </w:tc>
        <w:tc>
          <w:tcPr>
            <w:tcW w:w="1679" w:type="dxa"/>
          </w:tcPr>
          <w:p w:rsidR="00B27CB8" w:rsidRPr="00763EC7" w:rsidRDefault="00B27CB8">
            <w:pPr>
              <w:pStyle w:val="ConsPlusNormal"/>
              <w:jc w:val="center"/>
            </w:pPr>
            <w:r w:rsidRPr="00763EC7">
              <w:t>главного распорядителя</w:t>
            </w:r>
          </w:p>
        </w:tc>
        <w:tc>
          <w:tcPr>
            <w:tcW w:w="992" w:type="dxa"/>
          </w:tcPr>
          <w:p w:rsidR="00B27CB8" w:rsidRPr="00763EC7" w:rsidRDefault="00B27CB8">
            <w:pPr>
              <w:pStyle w:val="ConsPlusNormal"/>
              <w:jc w:val="center"/>
            </w:pPr>
            <w:r w:rsidRPr="00763EC7">
              <w:t>раздела</w:t>
            </w:r>
          </w:p>
        </w:tc>
        <w:tc>
          <w:tcPr>
            <w:tcW w:w="850" w:type="dxa"/>
          </w:tcPr>
          <w:p w:rsidR="00B27CB8" w:rsidRPr="00763EC7" w:rsidRDefault="00B27CB8">
            <w:pPr>
              <w:pStyle w:val="ConsPlusNormal"/>
              <w:jc w:val="center"/>
            </w:pPr>
            <w:r w:rsidRPr="00763EC7">
              <w:t>подраздела</w:t>
            </w:r>
          </w:p>
        </w:tc>
        <w:tc>
          <w:tcPr>
            <w:tcW w:w="964" w:type="dxa"/>
          </w:tcPr>
          <w:p w:rsidR="00B27CB8" w:rsidRPr="00763EC7" w:rsidRDefault="00B27CB8">
            <w:pPr>
              <w:pStyle w:val="ConsPlusNormal"/>
              <w:jc w:val="center"/>
            </w:pPr>
            <w:r w:rsidRPr="00763EC7">
              <w:t>целевой статьи</w:t>
            </w:r>
          </w:p>
        </w:tc>
        <w:tc>
          <w:tcPr>
            <w:tcW w:w="737" w:type="dxa"/>
          </w:tcPr>
          <w:p w:rsidR="00B27CB8" w:rsidRPr="00763EC7" w:rsidRDefault="00B27CB8">
            <w:pPr>
              <w:pStyle w:val="ConsPlusNormal"/>
              <w:jc w:val="center"/>
            </w:pPr>
            <w:r w:rsidRPr="00763EC7">
              <w:t>вида расходов</w:t>
            </w:r>
          </w:p>
        </w:tc>
        <w:tc>
          <w:tcPr>
            <w:tcW w:w="1278" w:type="dxa"/>
            <w:vMerge/>
          </w:tcPr>
          <w:p w:rsidR="00B27CB8" w:rsidRPr="00763EC7" w:rsidRDefault="00B27CB8"/>
        </w:tc>
        <w:tc>
          <w:tcPr>
            <w:tcW w:w="624" w:type="dxa"/>
            <w:vMerge/>
          </w:tcPr>
          <w:p w:rsidR="00B27CB8" w:rsidRPr="00763EC7" w:rsidRDefault="00B27CB8"/>
        </w:tc>
        <w:tc>
          <w:tcPr>
            <w:tcW w:w="850" w:type="dxa"/>
            <w:vMerge/>
          </w:tcPr>
          <w:p w:rsidR="00B27CB8" w:rsidRPr="00763EC7" w:rsidRDefault="00B27CB8"/>
        </w:tc>
        <w:tc>
          <w:tcPr>
            <w:tcW w:w="792" w:type="dxa"/>
            <w:vMerge/>
          </w:tcPr>
          <w:p w:rsidR="00B27CB8" w:rsidRPr="00763EC7" w:rsidRDefault="00B27CB8"/>
        </w:tc>
      </w:tr>
      <w:tr w:rsidR="00B27CB8" w:rsidRPr="00763EC7" w:rsidTr="00763EC7">
        <w:tc>
          <w:tcPr>
            <w:tcW w:w="1644" w:type="dxa"/>
            <w:vAlign w:val="center"/>
          </w:tcPr>
          <w:p w:rsidR="00B27CB8" w:rsidRPr="00763EC7" w:rsidRDefault="00B27CB8">
            <w:pPr>
              <w:pStyle w:val="ConsPlusNormal"/>
              <w:jc w:val="center"/>
            </w:pPr>
            <w:r w:rsidRPr="00763EC7">
              <w:t>1</w:t>
            </w:r>
          </w:p>
        </w:tc>
        <w:tc>
          <w:tcPr>
            <w:tcW w:w="1679" w:type="dxa"/>
            <w:vAlign w:val="center"/>
          </w:tcPr>
          <w:p w:rsidR="00B27CB8" w:rsidRPr="00763EC7" w:rsidRDefault="00B27CB8">
            <w:pPr>
              <w:pStyle w:val="ConsPlusNormal"/>
              <w:jc w:val="center"/>
            </w:pPr>
            <w:r w:rsidRPr="00763EC7">
              <w:t>2</w:t>
            </w:r>
          </w:p>
        </w:tc>
        <w:tc>
          <w:tcPr>
            <w:tcW w:w="992" w:type="dxa"/>
            <w:vAlign w:val="center"/>
          </w:tcPr>
          <w:p w:rsidR="00B27CB8" w:rsidRPr="00763EC7" w:rsidRDefault="00B27CB8">
            <w:pPr>
              <w:pStyle w:val="ConsPlusNormal"/>
              <w:jc w:val="center"/>
            </w:pPr>
            <w:r w:rsidRPr="00763EC7">
              <w:t>3</w:t>
            </w:r>
          </w:p>
        </w:tc>
        <w:tc>
          <w:tcPr>
            <w:tcW w:w="850" w:type="dxa"/>
            <w:vAlign w:val="center"/>
          </w:tcPr>
          <w:p w:rsidR="00B27CB8" w:rsidRPr="00763EC7" w:rsidRDefault="00B27CB8">
            <w:pPr>
              <w:pStyle w:val="ConsPlusNormal"/>
              <w:jc w:val="center"/>
            </w:pPr>
            <w:r w:rsidRPr="00763EC7">
              <w:t>4</w:t>
            </w:r>
          </w:p>
        </w:tc>
        <w:tc>
          <w:tcPr>
            <w:tcW w:w="964" w:type="dxa"/>
            <w:vAlign w:val="center"/>
          </w:tcPr>
          <w:p w:rsidR="00B27CB8" w:rsidRPr="00763EC7" w:rsidRDefault="00B27CB8">
            <w:pPr>
              <w:pStyle w:val="ConsPlusNormal"/>
              <w:jc w:val="center"/>
            </w:pPr>
            <w:r w:rsidRPr="00763EC7">
              <w:t>5</w:t>
            </w:r>
          </w:p>
        </w:tc>
        <w:tc>
          <w:tcPr>
            <w:tcW w:w="737" w:type="dxa"/>
            <w:vAlign w:val="center"/>
          </w:tcPr>
          <w:p w:rsidR="00B27CB8" w:rsidRPr="00763EC7" w:rsidRDefault="00B27CB8">
            <w:pPr>
              <w:pStyle w:val="ConsPlusNormal"/>
              <w:jc w:val="center"/>
            </w:pPr>
            <w:r w:rsidRPr="00763EC7">
              <w:t>6</w:t>
            </w:r>
          </w:p>
        </w:tc>
        <w:tc>
          <w:tcPr>
            <w:tcW w:w="1278" w:type="dxa"/>
            <w:vAlign w:val="center"/>
          </w:tcPr>
          <w:p w:rsidR="00B27CB8" w:rsidRPr="00763EC7" w:rsidRDefault="00B27CB8">
            <w:pPr>
              <w:pStyle w:val="ConsPlusNormal"/>
              <w:jc w:val="center"/>
            </w:pPr>
            <w:r w:rsidRPr="00763EC7">
              <w:t>7</w:t>
            </w:r>
          </w:p>
        </w:tc>
        <w:tc>
          <w:tcPr>
            <w:tcW w:w="624" w:type="dxa"/>
          </w:tcPr>
          <w:p w:rsidR="00B27CB8" w:rsidRPr="00763EC7" w:rsidRDefault="00B27CB8">
            <w:pPr>
              <w:pStyle w:val="ConsPlusNormal"/>
              <w:jc w:val="center"/>
            </w:pPr>
            <w:r w:rsidRPr="00763EC7">
              <w:t>8</w:t>
            </w:r>
          </w:p>
        </w:tc>
        <w:tc>
          <w:tcPr>
            <w:tcW w:w="850" w:type="dxa"/>
          </w:tcPr>
          <w:p w:rsidR="00B27CB8" w:rsidRPr="00763EC7" w:rsidRDefault="00B27CB8">
            <w:pPr>
              <w:pStyle w:val="ConsPlusNormal"/>
              <w:jc w:val="center"/>
            </w:pPr>
            <w:r w:rsidRPr="00763EC7">
              <w:t>9</w:t>
            </w:r>
          </w:p>
        </w:tc>
        <w:tc>
          <w:tcPr>
            <w:tcW w:w="792" w:type="dxa"/>
            <w:vAlign w:val="center"/>
          </w:tcPr>
          <w:p w:rsidR="00B27CB8" w:rsidRPr="00763EC7" w:rsidRDefault="00B27CB8">
            <w:pPr>
              <w:pStyle w:val="ConsPlusNormal"/>
              <w:jc w:val="center"/>
            </w:pPr>
            <w:r w:rsidRPr="00763EC7">
              <w:t>10</w:t>
            </w:r>
          </w:p>
        </w:tc>
      </w:tr>
      <w:tr w:rsidR="00B27CB8" w:rsidRPr="00763EC7" w:rsidTr="00763EC7">
        <w:tc>
          <w:tcPr>
            <w:tcW w:w="1644" w:type="dxa"/>
            <w:vAlign w:val="center"/>
          </w:tcPr>
          <w:p w:rsidR="00B27CB8" w:rsidRPr="00763EC7" w:rsidRDefault="00B27CB8">
            <w:pPr>
              <w:pStyle w:val="ConsPlusNormal"/>
            </w:pPr>
          </w:p>
        </w:tc>
        <w:tc>
          <w:tcPr>
            <w:tcW w:w="1679" w:type="dxa"/>
            <w:vAlign w:val="center"/>
          </w:tcPr>
          <w:p w:rsidR="00B27CB8" w:rsidRPr="00763EC7" w:rsidRDefault="00B27CB8">
            <w:pPr>
              <w:pStyle w:val="ConsPlusNormal"/>
            </w:pPr>
          </w:p>
        </w:tc>
        <w:tc>
          <w:tcPr>
            <w:tcW w:w="992" w:type="dxa"/>
            <w:vAlign w:val="center"/>
          </w:tcPr>
          <w:p w:rsidR="00B27CB8" w:rsidRPr="00763EC7" w:rsidRDefault="00B27CB8">
            <w:pPr>
              <w:pStyle w:val="ConsPlusNormal"/>
            </w:pPr>
          </w:p>
        </w:tc>
        <w:tc>
          <w:tcPr>
            <w:tcW w:w="850" w:type="dxa"/>
            <w:vAlign w:val="center"/>
          </w:tcPr>
          <w:p w:rsidR="00B27CB8" w:rsidRPr="00763EC7" w:rsidRDefault="00B27CB8">
            <w:pPr>
              <w:pStyle w:val="ConsPlusNormal"/>
            </w:pPr>
          </w:p>
        </w:tc>
        <w:tc>
          <w:tcPr>
            <w:tcW w:w="964" w:type="dxa"/>
            <w:vAlign w:val="center"/>
          </w:tcPr>
          <w:p w:rsidR="00B27CB8" w:rsidRPr="00763EC7" w:rsidRDefault="00B27CB8">
            <w:pPr>
              <w:pStyle w:val="ConsPlusNormal"/>
            </w:pPr>
          </w:p>
        </w:tc>
        <w:tc>
          <w:tcPr>
            <w:tcW w:w="737" w:type="dxa"/>
            <w:vAlign w:val="center"/>
          </w:tcPr>
          <w:p w:rsidR="00B27CB8" w:rsidRPr="00763EC7" w:rsidRDefault="00B27CB8">
            <w:pPr>
              <w:pStyle w:val="ConsPlusNormal"/>
            </w:pPr>
          </w:p>
        </w:tc>
        <w:tc>
          <w:tcPr>
            <w:tcW w:w="1278" w:type="dxa"/>
            <w:vAlign w:val="center"/>
          </w:tcPr>
          <w:p w:rsidR="00B27CB8" w:rsidRPr="00763EC7" w:rsidRDefault="00B27CB8">
            <w:pPr>
              <w:pStyle w:val="ConsPlusNormal"/>
            </w:pPr>
          </w:p>
        </w:tc>
        <w:tc>
          <w:tcPr>
            <w:tcW w:w="624" w:type="dxa"/>
          </w:tcPr>
          <w:p w:rsidR="00B27CB8" w:rsidRPr="00763EC7" w:rsidRDefault="00B27CB8">
            <w:pPr>
              <w:pStyle w:val="ConsPlusNormal"/>
            </w:pPr>
          </w:p>
        </w:tc>
        <w:tc>
          <w:tcPr>
            <w:tcW w:w="850" w:type="dxa"/>
          </w:tcPr>
          <w:p w:rsidR="00B27CB8" w:rsidRPr="00763EC7" w:rsidRDefault="00B27CB8">
            <w:pPr>
              <w:pStyle w:val="ConsPlusNormal"/>
            </w:pPr>
          </w:p>
        </w:tc>
        <w:tc>
          <w:tcPr>
            <w:tcW w:w="792" w:type="dxa"/>
            <w:vAlign w:val="center"/>
          </w:tcPr>
          <w:p w:rsidR="00B27CB8" w:rsidRPr="00763EC7" w:rsidRDefault="00B27CB8">
            <w:pPr>
              <w:pStyle w:val="ConsPlusNormal"/>
            </w:pPr>
          </w:p>
        </w:tc>
      </w:tr>
      <w:tr w:rsidR="00B27CB8" w:rsidRPr="00763EC7" w:rsidTr="00763EC7">
        <w:tc>
          <w:tcPr>
            <w:tcW w:w="1644" w:type="dxa"/>
            <w:vAlign w:val="center"/>
          </w:tcPr>
          <w:p w:rsidR="00B27CB8" w:rsidRPr="00763EC7" w:rsidRDefault="00B27CB8">
            <w:pPr>
              <w:pStyle w:val="ConsPlusNormal"/>
              <w:jc w:val="center"/>
            </w:pPr>
            <w:r w:rsidRPr="00763EC7">
              <w:t>Всего</w:t>
            </w:r>
          </w:p>
        </w:tc>
        <w:tc>
          <w:tcPr>
            <w:tcW w:w="1679" w:type="dxa"/>
            <w:vAlign w:val="center"/>
          </w:tcPr>
          <w:p w:rsidR="00B27CB8" w:rsidRPr="00763EC7" w:rsidRDefault="00B27CB8">
            <w:pPr>
              <w:pStyle w:val="ConsPlusNormal"/>
            </w:pPr>
          </w:p>
        </w:tc>
        <w:tc>
          <w:tcPr>
            <w:tcW w:w="992" w:type="dxa"/>
            <w:vAlign w:val="center"/>
          </w:tcPr>
          <w:p w:rsidR="00B27CB8" w:rsidRPr="00763EC7" w:rsidRDefault="00B27CB8">
            <w:pPr>
              <w:pStyle w:val="ConsPlusNormal"/>
            </w:pPr>
          </w:p>
        </w:tc>
        <w:tc>
          <w:tcPr>
            <w:tcW w:w="850" w:type="dxa"/>
            <w:vAlign w:val="center"/>
          </w:tcPr>
          <w:p w:rsidR="00B27CB8" w:rsidRPr="00763EC7" w:rsidRDefault="00B27CB8">
            <w:pPr>
              <w:pStyle w:val="ConsPlusNormal"/>
            </w:pPr>
          </w:p>
        </w:tc>
        <w:tc>
          <w:tcPr>
            <w:tcW w:w="964" w:type="dxa"/>
            <w:vAlign w:val="center"/>
          </w:tcPr>
          <w:p w:rsidR="00B27CB8" w:rsidRPr="00763EC7" w:rsidRDefault="00B27CB8">
            <w:pPr>
              <w:pStyle w:val="ConsPlusNormal"/>
            </w:pPr>
          </w:p>
        </w:tc>
        <w:tc>
          <w:tcPr>
            <w:tcW w:w="737" w:type="dxa"/>
            <w:vAlign w:val="center"/>
          </w:tcPr>
          <w:p w:rsidR="00B27CB8" w:rsidRPr="00763EC7" w:rsidRDefault="00B27CB8">
            <w:pPr>
              <w:pStyle w:val="ConsPlusNormal"/>
            </w:pPr>
          </w:p>
        </w:tc>
        <w:tc>
          <w:tcPr>
            <w:tcW w:w="1278" w:type="dxa"/>
            <w:vAlign w:val="center"/>
          </w:tcPr>
          <w:p w:rsidR="00B27CB8" w:rsidRPr="00763EC7" w:rsidRDefault="00B27CB8">
            <w:pPr>
              <w:pStyle w:val="ConsPlusNormal"/>
            </w:pPr>
          </w:p>
        </w:tc>
        <w:tc>
          <w:tcPr>
            <w:tcW w:w="624" w:type="dxa"/>
          </w:tcPr>
          <w:p w:rsidR="00B27CB8" w:rsidRPr="00763EC7" w:rsidRDefault="00B27CB8">
            <w:pPr>
              <w:pStyle w:val="ConsPlusNormal"/>
            </w:pPr>
          </w:p>
        </w:tc>
        <w:tc>
          <w:tcPr>
            <w:tcW w:w="850" w:type="dxa"/>
          </w:tcPr>
          <w:p w:rsidR="00B27CB8" w:rsidRPr="00763EC7" w:rsidRDefault="00B27CB8">
            <w:pPr>
              <w:pStyle w:val="ConsPlusNormal"/>
            </w:pPr>
          </w:p>
        </w:tc>
        <w:tc>
          <w:tcPr>
            <w:tcW w:w="792" w:type="dxa"/>
            <w:vAlign w:val="center"/>
          </w:tcPr>
          <w:p w:rsidR="00B27CB8" w:rsidRPr="00763EC7" w:rsidRDefault="00B27CB8">
            <w:pPr>
              <w:pStyle w:val="ConsPlusNormal"/>
            </w:pPr>
          </w:p>
        </w:tc>
      </w:tr>
    </w:tbl>
    <w:p w:rsidR="00B27CB8" w:rsidRPr="00763EC7" w:rsidRDefault="00B27CB8">
      <w:pPr>
        <w:pStyle w:val="ConsPlusNormal"/>
        <w:jc w:val="both"/>
      </w:pPr>
    </w:p>
    <w:p w:rsidR="00B27CB8" w:rsidRPr="00763EC7" w:rsidRDefault="00B27CB8">
      <w:pPr>
        <w:pStyle w:val="ConsPlusNonformat"/>
        <w:jc w:val="both"/>
      </w:pPr>
      <w:r w:rsidRPr="00763EC7">
        <w:t xml:space="preserve">     3.Источники финансирования дефицита бюджета</w:t>
      </w:r>
      <w:r w:rsidR="000D5067" w:rsidRPr="00763EC7">
        <w:t xml:space="preserve"> </w:t>
      </w:r>
      <w:r w:rsidR="00565E62" w:rsidRPr="00763EC7">
        <w:t>Ядринского</w:t>
      </w:r>
      <w:r w:rsidR="000D5067" w:rsidRPr="00763EC7">
        <w:t xml:space="preserve"> муниципального округа</w:t>
      </w:r>
    </w:p>
    <w:p w:rsidR="00B27CB8" w:rsidRPr="00763EC7" w:rsidRDefault="00B27CB8">
      <w:pPr>
        <w:pStyle w:val="ConsPlusNormal"/>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268"/>
        <w:gridCol w:w="907"/>
        <w:gridCol w:w="1219"/>
        <w:gridCol w:w="794"/>
        <w:gridCol w:w="680"/>
        <w:gridCol w:w="1077"/>
      </w:tblGrid>
      <w:tr w:rsidR="00B27CB8" w:rsidRPr="00763EC7" w:rsidTr="008C23F4">
        <w:tc>
          <w:tcPr>
            <w:tcW w:w="3323" w:type="dxa"/>
            <w:vMerge w:val="restart"/>
          </w:tcPr>
          <w:p w:rsidR="00B27CB8" w:rsidRPr="00763EC7" w:rsidRDefault="00B27CB8">
            <w:pPr>
              <w:pStyle w:val="ConsPlusNormal"/>
              <w:jc w:val="center"/>
            </w:pPr>
            <w:r w:rsidRPr="00763EC7">
              <w:t>Наименование показателя</w:t>
            </w:r>
          </w:p>
        </w:tc>
        <w:tc>
          <w:tcPr>
            <w:tcW w:w="5868" w:type="dxa"/>
            <w:gridSpan w:val="5"/>
          </w:tcPr>
          <w:p w:rsidR="00B27CB8" w:rsidRPr="00763EC7" w:rsidRDefault="00B27CB8">
            <w:pPr>
              <w:pStyle w:val="ConsPlusNormal"/>
              <w:jc w:val="center"/>
            </w:pPr>
            <w:r w:rsidRPr="00763EC7">
              <w:t>Код по бюджетной классификации</w:t>
            </w:r>
          </w:p>
        </w:tc>
        <w:tc>
          <w:tcPr>
            <w:tcW w:w="1077" w:type="dxa"/>
            <w:vMerge w:val="restart"/>
          </w:tcPr>
          <w:p w:rsidR="00B27CB8" w:rsidRPr="00763EC7" w:rsidRDefault="00B27CB8">
            <w:pPr>
              <w:pStyle w:val="ConsPlusNormal"/>
              <w:jc w:val="center"/>
            </w:pPr>
            <w:r w:rsidRPr="00763EC7">
              <w:t>Сумма на месяц</w:t>
            </w:r>
          </w:p>
        </w:tc>
      </w:tr>
      <w:tr w:rsidR="00B27CB8" w:rsidRPr="00763EC7" w:rsidTr="008C23F4">
        <w:tc>
          <w:tcPr>
            <w:tcW w:w="3323" w:type="dxa"/>
            <w:vMerge/>
          </w:tcPr>
          <w:p w:rsidR="00B27CB8" w:rsidRPr="00763EC7" w:rsidRDefault="00B27CB8"/>
        </w:tc>
        <w:tc>
          <w:tcPr>
            <w:tcW w:w="2268" w:type="dxa"/>
          </w:tcPr>
          <w:p w:rsidR="00B27CB8" w:rsidRPr="00763EC7" w:rsidRDefault="00B27CB8">
            <w:pPr>
              <w:pStyle w:val="ConsPlusNormal"/>
              <w:jc w:val="center"/>
            </w:pPr>
            <w:r w:rsidRPr="00763EC7">
              <w:t>главного администратора</w:t>
            </w:r>
          </w:p>
        </w:tc>
        <w:tc>
          <w:tcPr>
            <w:tcW w:w="907" w:type="dxa"/>
          </w:tcPr>
          <w:p w:rsidR="00B27CB8" w:rsidRPr="00763EC7" w:rsidRDefault="00B27CB8">
            <w:pPr>
              <w:pStyle w:val="ConsPlusNormal"/>
              <w:jc w:val="center"/>
            </w:pPr>
            <w:r w:rsidRPr="00763EC7">
              <w:t>группы</w:t>
            </w:r>
          </w:p>
        </w:tc>
        <w:tc>
          <w:tcPr>
            <w:tcW w:w="1219" w:type="dxa"/>
          </w:tcPr>
          <w:p w:rsidR="00B27CB8" w:rsidRPr="00763EC7" w:rsidRDefault="00B27CB8">
            <w:pPr>
              <w:pStyle w:val="ConsPlusNormal"/>
              <w:jc w:val="center"/>
            </w:pPr>
            <w:r w:rsidRPr="00763EC7">
              <w:t>подгруппы</w:t>
            </w:r>
          </w:p>
        </w:tc>
        <w:tc>
          <w:tcPr>
            <w:tcW w:w="794" w:type="dxa"/>
          </w:tcPr>
          <w:p w:rsidR="00B27CB8" w:rsidRPr="00763EC7" w:rsidRDefault="00B27CB8">
            <w:pPr>
              <w:pStyle w:val="ConsPlusNormal"/>
              <w:jc w:val="center"/>
            </w:pPr>
            <w:r w:rsidRPr="00763EC7">
              <w:t>статьи</w:t>
            </w:r>
          </w:p>
        </w:tc>
        <w:tc>
          <w:tcPr>
            <w:tcW w:w="680" w:type="dxa"/>
          </w:tcPr>
          <w:p w:rsidR="00B27CB8" w:rsidRPr="00763EC7" w:rsidRDefault="00B27CB8">
            <w:pPr>
              <w:pStyle w:val="ConsPlusNormal"/>
              <w:jc w:val="center"/>
            </w:pPr>
            <w:r w:rsidRPr="00763EC7">
              <w:t>вида</w:t>
            </w:r>
          </w:p>
        </w:tc>
        <w:tc>
          <w:tcPr>
            <w:tcW w:w="1077" w:type="dxa"/>
            <w:vMerge/>
          </w:tcPr>
          <w:p w:rsidR="00B27CB8" w:rsidRPr="00763EC7" w:rsidRDefault="00B27CB8"/>
        </w:tc>
      </w:tr>
      <w:tr w:rsidR="00B27CB8" w:rsidRPr="00763EC7" w:rsidTr="008C23F4">
        <w:tc>
          <w:tcPr>
            <w:tcW w:w="3323" w:type="dxa"/>
            <w:vAlign w:val="center"/>
          </w:tcPr>
          <w:p w:rsidR="00B27CB8" w:rsidRPr="00763EC7" w:rsidRDefault="00B27CB8">
            <w:pPr>
              <w:pStyle w:val="ConsPlusNormal"/>
              <w:jc w:val="center"/>
            </w:pPr>
            <w:r w:rsidRPr="00763EC7">
              <w:t>1</w:t>
            </w:r>
          </w:p>
        </w:tc>
        <w:tc>
          <w:tcPr>
            <w:tcW w:w="2268" w:type="dxa"/>
            <w:vAlign w:val="center"/>
          </w:tcPr>
          <w:p w:rsidR="00B27CB8" w:rsidRPr="00763EC7" w:rsidRDefault="00B27CB8">
            <w:pPr>
              <w:pStyle w:val="ConsPlusNormal"/>
              <w:jc w:val="center"/>
            </w:pPr>
            <w:r w:rsidRPr="00763EC7">
              <w:t>2</w:t>
            </w:r>
          </w:p>
        </w:tc>
        <w:tc>
          <w:tcPr>
            <w:tcW w:w="907" w:type="dxa"/>
            <w:vAlign w:val="center"/>
          </w:tcPr>
          <w:p w:rsidR="00B27CB8" w:rsidRPr="00763EC7" w:rsidRDefault="00B27CB8">
            <w:pPr>
              <w:pStyle w:val="ConsPlusNormal"/>
              <w:jc w:val="center"/>
            </w:pPr>
            <w:r w:rsidRPr="00763EC7">
              <w:t>3</w:t>
            </w:r>
          </w:p>
        </w:tc>
        <w:tc>
          <w:tcPr>
            <w:tcW w:w="1219" w:type="dxa"/>
            <w:vAlign w:val="center"/>
          </w:tcPr>
          <w:p w:rsidR="00B27CB8" w:rsidRPr="00763EC7" w:rsidRDefault="00B27CB8">
            <w:pPr>
              <w:pStyle w:val="ConsPlusNormal"/>
              <w:jc w:val="center"/>
            </w:pPr>
            <w:r w:rsidRPr="00763EC7">
              <w:t>4</w:t>
            </w:r>
          </w:p>
        </w:tc>
        <w:tc>
          <w:tcPr>
            <w:tcW w:w="794" w:type="dxa"/>
            <w:vAlign w:val="center"/>
          </w:tcPr>
          <w:p w:rsidR="00B27CB8" w:rsidRPr="00763EC7" w:rsidRDefault="00B27CB8">
            <w:pPr>
              <w:pStyle w:val="ConsPlusNormal"/>
              <w:jc w:val="center"/>
            </w:pPr>
            <w:r w:rsidRPr="00763EC7">
              <w:t>5</w:t>
            </w:r>
          </w:p>
        </w:tc>
        <w:tc>
          <w:tcPr>
            <w:tcW w:w="680" w:type="dxa"/>
            <w:vAlign w:val="center"/>
          </w:tcPr>
          <w:p w:rsidR="00B27CB8" w:rsidRPr="00763EC7" w:rsidRDefault="00B27CB8">
            <w:pPr>
              <w:pStyle w:val="ConsPlusNormal"/>
              <w:jc w:val="center"/>
            </w:pPr>
            <w:r w:rsidRPr="00763EC7">
              <w:t>6</w:t>
            </w:r>
          </w:p>
        </w:tc>
        <w:tc>
          <w:tcPr>
            <w:tcW w:w="1077" w:type="dxa"/>
          </w:tcPr>
          <w:p w:rsidR="00B27CB8" w:rsidRPr="00763EC7" w:rsidRDefault="00B27CB8">
            <w:pPr>
              <w:pStyle w:val="ConsPlusNormal"/>
              <w:jc w:val="center"/>
            </w:pPr>
            <w:r w:rsidRPr="00763EC7">
              <w:t>7</w:t>
            </w:r>
          </w:p>
        </w:tc>
      </w:tr>
      <w:tr w:rsidR="00B27CB8" w:rsidRPr="00763EC7" w:rsidTr="008C23F4">
        <w:tc>
          <w:tcPr>
            <w:tcW w:w="3323" w:type="dxa"/>
            <w:vAlign w:val="center"/>
          </w:tcPr>
          <w:p w:rsidR="00B27CB8" w:rsidRPr="00763EC7" w:rsidRDefault="00B27CB8">
            <w:pPr>
              <w:pStyle w:val="ConsPlusNormal"/>
            </w:pPr>
          </w:p>
        </w:tc>
        <w:tc>
          <w:tcPr>
            <w:tcW w:w="2268" w:type="dxa"/>
            <w:vAlign w:val="center"/>
          </w:tcPr>
          <w:p w:rsidR="00B27CB8" w:rsidRPr="00763EC7" w:rsidRDefault="00B27CB8">
            <w:pPr>
              <w:pStyle w:val="ConsPlusNormal"/>
            </w:pPr>
          </w:p>
        </w:tc>
        <w:tc>
          <w:tcPr>
            <w:tcW w:w="907" w:type="dxa"/>
            <w:vAlign w:val="center"/>
          </w:tcPr>
          <w:p w:rsidR="00B27CB8" w:rsidRPr="00763EC7" w:rsidRDefault="00B27CB8">
            <w:pPr>
              <w:pStyle w:val="ConsPlusNormal"/>
            </w:pPr>
          </w:p>
        </w:tc>
        <w:tc>
          <w:tcPr>
            <w:tcW w:w="1219" w:type="dxa"/>
            <w:vAlign w:val="center"/>
          </w:tcPr>
          <w:p w:rsidR="00B27CB8" w:rsidRPr="00763EC7" w:rsidRDefault="00B27CB8">
            <w:pPr>
              <w:pStyle w:val="ConsPlusNormal"/>
            </w:pPr>
          </w:p>
        </w:tc>
        <w:tc>
          <w:tcPr>
            <w:tcW w:w="794" w:type="dxa"/>
            <w:vAlign w:val="center"/>
          </w:tcPr>
          <w:p w:rsidR="00B27CB8" w:rsidRPr="00763EC7" w:rsidRDefault="00B27CB8">
            <w:pPr>
              <w:pStyle w:val="ConsPlusNormal"/>
            </w:pPr>
          </w:p>
        </w:tc>
        <w:tc>
          <w:tcPr>
            <w:tcW w:w="680" w:type="dxa"/>
            <w:vAlign w:val="center"/>
          </w:tcPr>
          <w:p w:rsidR="00B27CB8" w:rsidRPr="00763EC7" w:rsidRDefault="00B27CB8">
            <w:pPr>
              <w:pStyle w:val="ConsPlusNormal"/>
            </w:pPr>
          </w:p>
        </w:tc>
        <w:tc>
          <w:tcPr>
            <w:tcW w:w="1077" w:type="dxa"/>
          </w:tcPr>
          <w:p w:rsidR="00B27CB8" w:rsidRPr="00763EC7" w:rsidRDefault="00B27CB8">
            <w:pPr>
              <w:pStyle w:val="ConsPlusNormal"/>
            </w:pPr>
          </w:p>
        </w:tc>
      </w:tr>
      <w:tr w:rsidR="00B27CB8" w:rsidRPr="00763EC7" w:rsidTr="008C23F4">
        <w:tc>
          <w:tcPr>
            <w:tcW w:w="3323" w:type="dxa"/>
            <w:vAlign w:val="center"/>
          </w:tcPr>
          <w:p w:rsidR="00B27CB8" w:rsidRPr="00763EC7" w:rsidRDefault="00B27CB8">
            <w:pPr>
              <w:pStyle w:val="ConsPlusNormal"/>
            </w:pPr>
          </w:p>
        </w:tc>
        <w:tc>
          <w:tcPr>
            <w:tcW w:w="2268" w:type="dxa"/>
            <w:vAlign w:val="center"/>
          </w:tcPr>
          <w:p w:rsidR="00B27CB8" w:rsidRPr="00763EC7" w:rsidRDefault="00B27CB8">
            <w:pPr>
              <w:pStyle w:val="ConsPlusNormal"/>
            </w:pPr>
          </w:p>
        </w:tc>
        <w:tc>
          <w:tcPr>
            <w:tcW w:w="907" w:type="dxa"/>
            <w:vAlign w:val="center"/>
          </w:tcPr>
          <w:p w:rsidR="00B27CB8" w:rsidRPr="00763EC7" w:rsidRDefault="00B27CB8">
            <w:pPr>
              <w:pStyle w:val="ConsPlusNormal"/>
            </w:pPr>
          </w:p>
        </w:tc>
        <w:tc>
          <w:tcPr>
            <w:tcW w:w="1219" w:type="dxa"/>
            <w:vAlign w:val="center"/>
          </w:tcPr>
          <w:p w:rsidR="00B27CB8" w:rsidRPr="00763EC7" w:rsidRDefault="00B27CB8">
            <w:pPr>
              <w:pStyle w:val="ConsPlusNormal"/>
            </w:pPr>
          </w:p>
        </w:tc>
        <w:tc>
          <w:tcPr>
            <w:tcW w:w="794" w:type="dxa"/>
            <w:vAlign w:val="center"/>
          </w:tcPr>
          <w:p w:rsidR="00B27CB8" w:rsidRPr="00763EC7" w:rsidRDefault="00B27CB8">
            <w:pPr>
              <w:pStyle w:val="ConsPlusNormal"/>
            </w:pPr>
          </w:p>
        </w:tc>
        <w:tc>
          <w:tcPr>
            <w:tcW w:w="680" w:type="dxa"/>
            <w:vAlign w:val="center"/>
          </w:tcPr>
          <w:p w:rsidR="00B27CB8" w:rsidRPr="00763EC7" w:rsidRDefault="00B27CB8">
            <w:pPr>
              <w:pStyle w:val="ConsPlusNormal"/>
            </w:pPr>
          </w:p>
        </w:tc>
        <w:tc>
          <w:tcPr>
            <w:tcW w:w="1077" w:type="dxa"/>
          </w:tcPr>
          <w:p w:rsidR="00B27CB8" w:rsidRPr="00763EC7" w:rsidRDefault="00B27CB8">
            <w:pPr>
              <w:pStyle w:val="ConsPlusNormal"/>
            </w:pPr>
          </w:p>
        </w:tc>
      </w:tr>
      <w:tr w:rsidR="00B27CB8" w:rsidRPr="00763EC7" w:rsidTr="008C23F4">
        <w:tc>
          <w:tcPr>
            <w:tcW w:w="3323" w:type="dxa"/>
            <w:vAlign w:val="center"/>
          </w:tcPr>
          <w:p w:rsidR="00B27CB8" w:rsidRPr="00763EC7" w:rsidRDefault="00B27CB8">
            <w:pPr>
              <w:pStyle w:val="ConsPlusNormal"/>
              <w:jc w:val="center"/>
            </w:pPr>
            <w:r w:rsidRPr="00763EC7">
              <w:t>Всего</w:t>
            </w:r>
          </w:p>
        </w:tc>
        <w:tc>
          <w:tcPr>
            <w:tcW w:w="2268" w:type="dxa"/>
            <w:vAlign w:val="center"/>
          </w:tcPr>
          <w:p w:rsidR="00B27CB8" w:rsidRPr="00763EC7" w:rsidRDefault="00B27CB8">
            <w:pPr>
              <w:pStyle w:val="ConsPlusNormal"/>
            </w:pPr>
          </w:p>
        </w:tc>
        <w:tc>
          <w:tcPr>
            <w:tcW w:w="907" w:type="dxa"/>
            <w:vAlign w:val="center"/>
          </w:tcPr>
          <w:p w:rsidR="00B27CB8" w:rsidRPr="00763EC7" w:rsidRDefault="00B27CB8">
            <w:pPr>
              <w:pStyle w:val="ConsPlusNormal"/>
            </w:pPr>
          </w:p>
        </w:tc>
        <w:tc>
          <w:tcPr>
            <w:tcW w:w="1219" w:type="dxa"/>
            <w:vAlign w:val="center"/>
          </w:tcPr>
          <w:p w:rsidR="00B27CB8" w:rsidRPr="00763EC7" w:rsidRDefault="00B27CB8">
            <w:pPr>
              <w:pStyle w:val="ConsPlusNormal"/>
            </w:pPr>
          </w:p>
        </w:tc>
        <w:tc>
          <w:tcPr>
            <w:tcW w:w="794" w:type="dxa"/>
            <w:vAlign w:val="center"/>
          </w:tcPr>
          <w:p w:rsidR="00B27CB8" w:rsidRPr="00763EC7" w:rsidRDefault="00B27CB8">
            <w:pPr>
              <w:pStyle w:val="ConsPlusNormal"/>
            </w:pPr>
          </w:p>
        </w:tc>
        <w:tc>
          <w:tcPr>
            <w:tcW w:w="680" w:type="dxa"/>
            <w:vAlign w:val="center"/>
          </w:tcPr>
          <w:p w:rsidR="00B27CB8" w:rsidRPr="00763EC7" w:rsidRDefault="00B27CB8">
            <w:pPr>
              <w:pStyle w:val="ConsPlusNormal"/>
            </w:pPr>
          </w:p>
        </w:tc>
        <w:tc>
          <w:tcPr>
            <w:tcW w:w="1077" w:type="dxa"/>
            <w:vAlign w:val="center"/>
          </w:tcPr>
          <w:p w:rsidR="00B27CB8" w:rsidRPr="00763EC7" w:rsidRDefault="00B27CB8">
            <w:pPr>
              <w:pStyle w:val="ConsPlusNormal"/>
            </w:pPr>
          </w:p>
        </w:tc>
      </w:tr>
    </w:tbl>
    <w:p w:rsidR="00B27CB8" w:rsidRPr="00763EC7" w:rsidRDefault="00B27CB8">
      <w:pPr>
        <w:pStyle w:val="ConsPlusNormal"/>
        <w:jc w:val="both"/>
      </w:pPr>
    </w:p>
    <w:p w:rsidR="00B27CB8" w:rsidRPr="00763EC7" w:rsidRDefault="00B27CB8">
      <w:pPr>
        <w:pStyle w:val="ConsPlusNonformat"/>
        <w:jc w:val="both"/>
      </w:pPr>
      <w:r w:rsidRPr="00763EC7">
        <w:t>Начальник отдела _____________________ _______________________</w:t>
      </w:r>
    </w:p>
    <w:p w:rsidR="00B27CB8" w:rsidRPr="00763EC7" w:rsidRDefault="00B27CB8">
      <w:pPr>
        <w:pStyle w:val="ConsPlusNonformat"/>
        <w:jc w:val="both"/>
      </w:pPr>
      <w:r w:rsidRPr="00763EC7">
        <w:t xml:space="preserve">                       (подпись)        (расшифровка подписи)</w:t>
      </w:r>
    </w:p>
    <w:p w:rsidR="00B27CB8" w:rsidRPr="00763EC7" w:rsidRDefault="00B27CB8">
      <w:pPr>
        <w:pStyle w:val="ConsPlusNonformat"/>
        <w:jc w:val="both"/>
      </w:pPr>
      <w:r w:rsidRPr="00763EC7">
        <w:t>Исполнитель      _____________________ _______________________</w:t>
      </w:r>
    </w:p>
    <w:p w:rsidR="00B27CB8" w:rsidRPr="00763EC7" w:rsidRDefault="00B27CB8">
      <w:pPr>
        <w:pStyle w:val="ConsPlusNonformat"/>
        <w:jc w:val="both"/>
      </w:pPr>
      <w:r w:rsidRPr="00763EC7">
        <w:t xml:space="preserve">                       (подпись)        (расшифровка подписи)</w:t>
      </w:r>
    </w:p>
    <w:p w:rsidR="00B27CB8" w:rsidRPr="00763EC7" w:rsidRDefault="00B27CB8">
      <w:pPr>
        <w:pStyle w:val="ConsPlusNonformat"/>
        <w:jc w:val="both"/>
      </w:pPr>
    </w:p>
    <w:p w:rsidR="00B27CB8" w:rsidRDefault="00B27CB8">
      <w:pPr>
        <w:pStyle w:val="ConsPlusNonformat"/>
        <w:jc w:val="both"/>
      </w:pPr>
      <w:r w:rsidRPr="00763EC7">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FE086D" w:rsidRDefault="00FE086D" w:rsidP="00763EC7">
      <w:pPr>
        <w:pStyle w:val="ConsPlusNormal"/>
        <w:jc w:val="right"/>
        <w:outlineLvl w:val="1"/>
        <w:rPr>
          <w:rFonts w:ascii="Times New Roman" w:hAnsi="Times New Roman" w:cs="Times New Roman"/>
        </w:rPr>
      </w:pPr>
    </w:p>
    <w:p w:rsidR="00E103A5" w:rsidRDefault="00E103A5" w:rsidP="00763EC7">
      <w:pPr>
        <w:pStyle w:val="ConsPlusNormal"/>
        <w:jc w:val="right"/>
        <w:outlineLvl w:val="1"/>
        <w:rPr>
          <w:rFonts w:ascii="Times New Roman" w:hAnsi="Times New Roman" w:cs="Times New Roman"/>
        </w:rPr>
      </w:pPr>
    </w:p>
    <w:p w:rsidR="00E103A5" w:rsidRDefault="00E103A5" w:rsidP="00763EC7">
      <w:pPr>
        <w:pStyle w:val="ConsPlusNormal"/>
        <w:jc w:val="right"/>
        <w:outlineLvl w:val="1"/>
        <w:rPr>
          <w:rFonts w:ascii="Times New Roman" w:hAnsi="Times New Roman" w:cs="Times New Roman"/>
        </w:rPr>
      </w:pPr>
    </w:p>
    <w:p w:rsidR="00E103A5" w:rsidRDefault="00E103A5" w:rsidP="00763EC7">
      <w:pPr>
        <w:pStyle w:val="ConsPlusNormal"/>
        <w:jc w:val="right"/>
        <w:outlineLvl w:val="1"/>
        <w:rPr>
          <w:rFonts w:ascii="Times New Roman" w:hAnsi="Times New Roman" w:cs="Times New Roman"/>
        </w:rPr>
      </w:pPr>
    </w:p>
    <w:p w:rsidR="00F525C7" w:rsidRDefault="00F525C7" w:rsidP="00763EC7">
      <w:pPr>
        <w:pStyle w:val="ConsPlusNormal"/>
        <w:jc w:val="right"/>
        <w:outlineLvl w:val="1"/>
        <w:rPr>
          <w:rFonts w:ascii="Times New Roman" w:hAnsi="Times New Roman" w:cs="Times New Roman"/>
        </w:rPr>
      </w:pPr>
    </w:p>
    <w:p w:rsidR="00F525C7" w:rsidRDefault="00F525C7" w:rsidP="00763EC7">
      <w:pPr>
        <w:pStyle w:val="ConsPlusNormal"/>
        <w:jc w:val="right"/>
        <w:outlineLvl w:val="1"/>
        <w:rPr>
          <w:rFonts w:ascii="Times New Roman" w:hAnsi="Times New Roman" w:cs="Times New Roman"/>
        </w:rPr>
      </w:pPr>
    </w:p>
    <w:p w:rsidR="00763EC7" w:rsidRPr="009F1772" w:rsidRDefault="00763EC7" w:rsidP="00763EC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6</w:t>
      </w:r>
    </w:p>
    <w:p w:rsidR="00763EC7" w:rsidRPr="009F1772" w:rsidRDefault="00763EC7" w:rsidP="00763EC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r>
        <w:rPr>
          <w:rFonts w:ascii="Times New Roman" w:hAnsi="Times New Roman" w:cs="Times New Roman"/>
        </w:rPr>
        <w:t xml:space="preserve"> </w:t>
      </w:r>
      <w:r w:rsidRPr="009F1772">
        <w:rPr>
          <w:rFonts w:ascii="Times New Roman" w:hAnsi="Times New Roman" w:cs="Times New Roman"/>
        </w:rPr>
        <w:t>сводной бюджетной росписи</w:t>
      </w:r>
    </w:p>
    <w:p w:rsidR="00763EC7" w:rsidRDefault="00763EC7" w:rsidP="00763EC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Ядринского муниципального округа Чувашской Республики</w:t>
      </w:r>
      <w:r w:rsidRPr="009F1772">
        <w:rPr>
          <w:rFonts w:ascii="Times New Roman" w:hAnsi="Times New Roman" w:cs="Times New Roman"/>
        </w:rPr>
        <w:t>,</w:t>
      </w:r>
    </w:p>
    <w:p w:rsidR="00763EC7" w:rsidRDefault="00763EC7" w:rsidP="00763EC7">
      <w:pPr>
        <w:pStyle w:val="ConsPlusNormal"/>
        <w:jc w:val="right"/>
        <w:rPr>
          <w:rFonts w:ascii="Times New Roman" w:hAnsi="Times New Roman" w:cs="Times New Roman"/>
        </w:rPr>
      </w:pPr>
      <w:r>
        <w:rPr>
          <w:rFonts w:ascii="Times New Roman" w:hAnsi="Times New Roman" w:cs="Times New Roman"/>
        </w:rPr>
        <w:t>а также утверждения (изменения) лимитов бюджетных обязательств</w:t>
      </w:r>
    </w:p>
    <w:p w:rsidR="00763EC7" w:rsidRDefault="00763EC7" w:rsidP="00763EC7">
      <w:pPr>
        <w:pStyle w:val="ConsPlusNormal"/>
        <w:jc w:val="right"/>
        <w:rPr>
          <w:rFonts w:ascii="Times New Roman" w:hAnsi="Times New Roman" w:cs="Times New Roman"/>
        </w:rPr>
      </w:pPr>
      <w:r w:rsidRPr="009F1772">
        <w:rPr>
          <w:rFonts w:ascii="Times New Roman" w:hAnsi="Times New Roman" w:cs="Times New Roman"/>
        </w:rPr>
        <w:t>бюджета</w:t>
      </w:r>
      <w:r>
        <w:rPr>
          <w:rFonts w:ascii="Times New Roman" w:hAnsi="Times New Roman" w:cs="Times New Roman"/>
        </w:rPr>
        <w:t xml:space="preserve"> Ядринского муниципального округа</w:t>
      </w:r>
      <w:r w:rsidRPr="00307096">
        <w:rPr>
          <w:rFonts w:ascii="Times New Roman" w:hAnsi="Times New Roman" w:cs="Times New Roman"/>
        </w:rPr>
        <w:t xml:space="preserve"> </w:t>
      </w:r>
      <w:r>
        <w:rPr>
          <w:rFonts w:ascii="Times New Roman" w:hAnsi="Times New Roman" w:cs="Times New Roman"/>
        </w:rPr>
        <w:t xml:space="preserve">Чувашской Республики, </w:t>
      </w:r>
      <w:r w:rsidRPr="009F1772">
        <w:rPr>
          <w:rFonts w:ascii="Times New Roman" w:hAnsi="Times New Roman" w:cs="Times New Roman"/>
        </w:rPr>
        <w:t xml:space="preserve"> </w:t>
      </w:r>
    </w:p>
    <w:p w:rsidR="00763EC7" w:rsidRPr="009F1772" w:rsidRDefault="00763EC7" w:rsidP="00763EC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r>
        <w:rPr>
          <w:rFonts w:ascii="Times New Roman" w:hAnsi="Times New Roman" w:cs="Times New Roman"/>
        </w:rPr>
        <w:t xml:space="preserve">Финансового отдела </w:t>
      </w:r>
      <w:r w:rsidRPr="009F1772">
        <w:rPr>
          <w:rFonts w:ascii="Times New Roman" w:hAnsi="Times New Roman" w:cs="Times New Roman"/>
        </w:rPr>
        <w:t xml:space="preserve">от </w:t>
      </w:r>
      <w:r>
        <w:rPr>
          <w:rFonts w:ascii="Times New Roman" w:hAnsi="Times New Roman" w:cs="Times New Roman"/>
        </w:rPr>
        <w:t>10</w:t>
      </w:r>
      <w:r w:rsidRPr="009F1772">
        <w:rPr>
          <w:rFonts w:ascii="Times New Roman" w:hAnsi="Times New Roman" w:cs="Times New Roman"/>
        </w:rPr>
        <w:t>.</w:t>
      </w:r>
      <w:r>
        <w:rPr>
          <w:rFonts w:ascii="Times New Roman" w:hAnsi="Times New Roman" w:cs="Times New Roman"/>
        </w:rPr>
        <w:t>01</w:t>
      </w:r>
      <w:r w:rsidRPr="009F1772">
        <w:rPr>
          <w:rFonts w:ascii="Times New Roman" w:hAnsi="Times New Roman" w:cs="Times New Roman"/>
        </w:rPr>
        <w:t>.20</w:t>
      </w:r>
      <w:r>
        <w:rPr>
          <w:rFonts w:ascii="Times New Roman" w:hAnsi="Times New Roman" w:cs="Times New Roman"/>
        </w:rPr>
        <w:t>23</w:t>
      </w:r>
      <w:r w:rsidRPr="009F1772">
        <w:rPr>
          <w:rFonts w:ascii="Times New Roman" w:hAnsi="Times New Roman" w:cs="Times New Roman"/>
        </w:rPr>
        <w:t xml:space="preserve"> </w:t>
      </w:r>
      <w:r>
        <w:rPr>
          <w:rFonts w:ascii="Times New Roman" w:hAnsi="Times New Roman" w:cs="Times New Roman"/>
        </w:rPr>
        <w:t>№</w:t>
      </w:r>
      <w:r w:rsidRPr="009F1772">
        <w:rPr>
          <w:rFonts w:ascii="Times New Roman" w:hAnsi="Times New Roman" w:cs="Times New Roman"/>
        </w:rPr>
        <w:t xml:space="preserve"> </w:t>
      </w:r>
      <w:r>
        <w:rPr>
          <w:rFonts w:ascii="Times New Roman" w:hAnsi="Times New Roman" w:cs="Times New Roman"/>
        </w:rPr>
        <w:t>9</w:t>
      </w:r>
    </w:p>
    <w:p w:rsidR="00B27CB8" w:rsidRPr="004B1441" w:rsidRDefault="00B27CB8">
      <w:pPr>
        <w:spacing w:after="1"/>
      </w:pPr>
    </w:p>
    <w:p w:rsidR="00B27CB8" w:rsidRPr="004B1441" w:rsidRDefault="00B27CB8">
      <w:pPr>
        <w:pStyle w:val="ConsPlusNonformat"/>
        <w:jc w:val="both"/>
      </w:pPr>
      <w:r w:rsidRPr="004B1441">
        <w:t xml:space="preserve">                                                    УТВЕРЖДЕНО</w:t>
      </w:r>
    </w:p>
    <w:p w:rsidR="00B27CB8" w:rsidRPr="004B1441" w:rsidRDefault="00B27CB8">
      <w:pPr>
        <w:pStyle w:val="ConsPlusNonformat"/>
        <w:jc w:val="both"/>
      </w:pPr>
      <w:r w:rsidRPr="004B1441">
        <w:t xml:space="preserve">                                       ____________________________________</w:t>
      </w:r>
    </w:p>
    <w:p w:rsidR="00B27CB8" w:rsidRPr="004B1441" w:rsidRDefault="00B27CB8">
      <w:pPr>
        <w:pStyle w:val="ConsPlusNonformat"/>
        <w:jc w:val="both"/>
      </w:pPr>
      <w:r w:rsidRPr="004B1441">
        <w:t xml:space="preserve">                                       </w:t>
      </w:r>
      <w:proofErr w:type="gramStart"/>
      <w:r w:rsidRPr="004B1441">
        <w:t>(наименование главного распорядителя</w:t>
      </w:r>
      <w:proofErr w:type="gramEnd"/>
    </w:p>
    <w:p w:rsidR="00B27CB8" w:rsidRPr="004B1441" w:rsidRDefault="00B27CB8">
      <w:pPr>
        <w:pStyle w:val="ConsPlusNonformat"/>
        <w:jc w:val="both"/>
      </w:pPr>
      <w:r w:rsidRPr="004B1441">
        <w:t xml:space="preserve">                               средств бюджета</w:t>
      </w:r>
      <w:r w:rsidR="0057528B" w:rsidRPr="004B1441">
        <w:t xml:space="preserve"> </w:t>
      </w:r>
      <w:r w:rsidR="00565E62" w:rsidRPr="004B1441">
        <w:t>Ядринского</w:t>
      </w:r>
      <w:r w:rsidRPr="004B1441">
        <w:t xml:space="preserve"> </w:t>
      </w:r>
      <w:r w:rsidR="0057528B" w:rsidRPr="004B1441">
        <w:t>муниципального округа</w:t>
      </w:r>
      <w:r w:rsidRPr="004B1441">
        <w:t>)</w:t>
      </w:r>
    </w:p>
    <w:p w:rsidR="00B27CB8" w:rsidRPr="004B1441" w:rsidRDefault="00B27CB8">
      <w:pPr>
        <w:pStyle w:val="ConsPlusNonformat"/>
        <w:jc w:val="both"/>
      </w:pPr>
    </w:p>
    <w:p w:rsidR="00B27CB8" w:rsidRPr="004B1441" w:rsidRDefault="00B27CB8">
      <w:pPr>
        <w:pStyle w:val="ConsPlusNonformat"/>
        <w:jc w:val="both"/>
      </w:pPr>
      <w:r w:rsidRPr="004B1441">
        <w:t xml:space="preserve">                                  Руководитель ____________________________</w:t>
      </w:r>
    </w:p>
    <w:p w:rsidR="00B27CB8" w:rsidRPr="004B1441" w:rsidRDefault="00B27CB8">
      <w:pPr>
        <w:pStyle w:val="ConsPlusNonformat"/>
        <w:jc w:val="both"/>
      </w:pPr>
      <w:r w:rsidRPr="004B1441">
        <w:t xml:space="preserve">                                              (подпись/расшифровка подписи)</w:t>
      </w:r>
    </w:p>
    <w:p w:rsidR="00B27CB8" w:rsidRPr="004B1441" w:rsidRDefault="00B27CB8">
      <w:pPr>
        <w:pStyle w:val="ConsPlusNonformat"/>
        <w:jc w:val="both"/>
      </w:pPr>
      <w:r w:rsidRPr="004B1441">
        <w:t xml:space="preserve">                                                 "___" __________ 20__ г.</w:t>
      </w:r>
    </w:p>
    <w:tbl>
      <w:tblPr>
        <w:tblW w:w="10065" w:type="dxa"/>
        <w:tblInd w:w="-22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0D5067" w:rsidRPr="004B1441" w:rsidTr="008C23F4">
        <w:tc>
          <w:tcPr>
            <w:tcW w:w="6946" w:type="dxa"/>
            <w:gridSpan w:val="2"/>
            <w:vMerge w:val="restart"/>
            <w:tcBorders>
              <w:top w:val="nil"/>
              <w:left w:val="nil"/>
              <w:bottom w:val="nil"/>
              <w:right w:val="nil"/>
            </w:tcBorders>
          </w:tcPr>
          <w:p w:rsidR="000D5067" w:rsidRPr="004B1441" w:rsidRDefault="000D5067" w:rsidP="000D5067">
            <w:pPr>
              <w:pStyle w:val="ConsPlusNormal"/>
              <w:jc w:val="center"/>
            </w:pPr>
            <w:r w:rsidRPr="004B1441">
              <w:t>Бюджетная смета</w:t>
            </w:r>
          </w:p>
          <w:p w:rsidR="0057528B" w:rsidRPr="004B1441" w:rsidRDefault="000D5067" w:rsidP="000D5067">
            <w:pPr>
              <w:pStyle w:val="ConsPlusNormal"/>
              <w:jc w:val="center"/>
            </w:pPr>
            <w:r w:rsidRPr="004B1441">
              <w:t xml:space="preserve">казенного учреждения </w:t>
            </w:r>
            <w:r w:rsidR="00565E62" w:rsidRPr="004B1441">
              <w:t>Ядринского</w:t>
            </w:r>
            <w:r w:rsidR="00D01A95">
              <w:t xml:space="preserve"> </w:t>
            </w:r>
            <w:r w:rsidR="0057528B" w:rsidRPr="004B1441">
              <w:t>муниципального округа</w:t>
            </w:r>
          </w:p>
          <w:p w:rsidR="000D5067" w:rsidRPr="004B1441" w:rsidRDefault="000D5067" w:rsidP="000D5067">
            <w:pPr>
              <w:pStyle w:val="ConsPlusNormal"/>
              <w:jc w:val="center"/>
            </w:pPr>
            <w:r w:rsidRPr="004B1441">
              <w:t>на 20__ финансовый год и плановый период 20__ и 20__ годов</w:t>
            </w:r>
          </w:p>
        </w:tc>
        <w:tc>
          <w:tcPr>
            <w:tcW w:w="1985" w:type="dxa"/>
            <w:tcBorders>
              <w:top w:val="nil"/>
              <w:left w:val="nil"/>
              <w:bottom w:val="nil"/>
              <w:right w:val="single" w:sz="4" w:space="0" w:color="auto"/>
            </w:tcBorders>
          </w:tcPr>
          <w:p w:rsidR="000D5067" w:rsidRPr="004B1441"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5067" w:rsidRPr="004B1441" w:rsidRDefault="000D5067" w:rsidP="000D5067">
            <w:pPr>
              <w:pStyle w:val="ConsPlusNormal"/>
              <w:jc w:val="center"/>
            </w:pPr>
            <w:r w:rsidRPr="004B1441">
              <w:t>КОДЫ</w:t>
            </w:r>
          </w:p>
        </w:tc>
      </w:tr>
      <w:tr w:rsidR="000D5067" w:rsidRPr="004B1441" w:rsidTr="008C23F4">
        <w:tc>
          <w:tcPr>
            <w:tcW w:w="6946" w:type="dxa"/>
            <w:gridSpan w:val="2"/>
            <w:vMerge/>
            <w:tcBorders>
              <w:top w:val="nil"/>
              <w:left w:val="nil"/>
              <w:bottom w:val="nil"/>
              <w:right w:val="nil"/>
            </w:tcBorders>
          </w:tcPr>
          <w:p w:rsidR="000D5067" w:rsidRPr="004B1441" w:rsidRDefault="000D5067" w:rsidP="000D5067"/>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 xml:space="preserve">Форма по </w:t>
            </w:r>
            <w:hyperlink r:id="rId42" w:history="1">
              <w:r w:rsidRPr="004B1441">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jc w:val="center"/>
            </w:pPr>
            <w:r w:rsidRPr="004B1441">
              <w:t>0501012</w:t>
            </w:r>
          </w:p>
        </w:tc>
      </w:tr>
      <w:tr w:rsidR="000D5067" w:rsidRPr="004B1441" w:rsidTr="008C23F4">
        <w:tc>
          <w:tcPr>
            <w:tcW w:w="6946" w:type="dxa"/>
            <w:gridSpan w:val="2"/>
            <w:tcBorders>
              <w:top w:val="nil"/>
              <w:left w:val="nil"/>
              <w:bottom w:val="nil"/>
              <w:right w:val="nil"/>
            </w:tcBorders>
          </w:tcPr>
          <w:p w:rsidR="000D5067" w:rsidRPr="004B1441" w:rsidRDefault="000D5067" w:rsidP="000D5067">
            <w:pPr>
              <w:pStyle w:val="ConsPlusNormal"/>
              <w:jc w:val="center"/>
            </w:pPr>
            <w:r w:rsidRPr="004B1441">
              <w:t xml:space="preserve">от "__" ______ 20__ г. </w:t>
            </w:r>
            <w:hyperlink w:anchor="P3218" w:history="1">
              <w:r w:rsidRPr="004B1441">
                <w:rPr>
                  <w:color w:val="0000FF"/>
                </w:rPr>
                <w:t>&lt;*&gt;</w:t>
              </w:r>
            </w:hyperlink>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0D5067">
            <w:pPr>
              <w:pStyle w:val="ConsPlusNormal"/>
              <w:jc w:val="both"/>
            </w:pPr>
            <w:r w:rsidRPr="004B1441">
              <w:t>Получатель бюджетных средств</w:t>
            </w:r>
          </w:p>
        </w:tc>
        <w:tc>
          <w:tcPr>
            <w:tcW w:w="3685" w:type="dxa"/>
            <w:tcBorders>
              <w:top w:val="nil"/>
              <w:left w:val="nil"/>
              <w:bottom w:val="nil"/>
              <w:right w:val="nil"/>
            </w:tcBorders>
          </w:tcPr>
          <w:p w:rsidR="000D5067" w:rsidRPr="004B1441" w:rsidRDefault="000D5067" w:rsidP="000D5067">
            <w:pPr>
              <w:pStyle w:val="ConsPlusNormal"/>
              <w:jc w:val="center"/>
            </w:pPr>
            <w:r w:rsidRPr="004B1441">
              <w:t>________________________</w:t>
            </w:r>
          </w:p>
          <w:p w:rsidR="000D5067" w:rsidRPr="004B1441" w:rsidRDefault="000D5067" w:rsidP="000D5067">
            <w:pPr>
              <w:pStyle w:val="ConsPlusNormal"/>
              <w:jc w:val="center"/>
            </w:pPr>
            <w:r w:rsidRPr="004B1441">
              <w:t>(наименование учреждения)</w:t>
            </w:r>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0D5067">
            <w:pPr>
              <w:pStyle w:val="ConsPlusNormal"/>
              <w:jc w:val="both"/>
            </w:pPr>
            <w:r w:rsidRPr="004B1441">
              <w:t>Распорядитель бюджетных средств</w:t>
            </w:r>
          </w:p>
        </w:tc>
        <w:tc>
          <w:tcPr>
            <w:tcW w:w="3685" w:type="dxa"/>
            <w:tcBorders>
              <w:top w:val="nil"/>
              <w:left w:val="nil"/>
              <w:bottom w:val="nil"/>
              <w:right w:val="nil"/>
            </w:tcBorders>
            <w:vAlign w:val="bottom"/>
          </w:tcPr>
          <w:p w:rsidR="000D5067" w:rsidRPr="004B1441" w:rsidRDefault="000D5067" w:rsidP="000D5067">
            <w:pPr>
              <w:pStyle w:val="ConsPlusNormal"/>
              <w:jc w:val="center"/>
            </w:pPr>
            <w:r w:rsidRPr="004B1441">
              <w:t>________________________</w:t>
            </w:r>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57528B">
            <w:pPr>
              <w:pStyle w:val="ConsPlusNormal"/>
              <w:jc w:val="both"/>
            </w:pPr>
            <w:r w:rsidRPr="004B1441">
              <w:t xml:space="preserve">Главный распорядитель средств республиканского бюджета </w:t>
            </w:r>
            <w:r w:rsidR="00565E62" w:rsidRPr="004B1441">
              <w:t>Ядринского</w:t>
            </w:r>
            <w:r w:rsidR="0057528B" w:rsidRPr="004B1441">
              <w:t xml:space="preserve"> муниципального округа</w:t>
            </w:r>
          </w:p>
        </w:tc>
        <w:tc>
          <w:tcPr>
            <w:tcW w:w="3685" w:type="dxa"/>
            <w:tcBorders>
              <w:top w:val="nil"/>
              <w:left w:val="nil"/>
              <w:bottom w:val="nil"/>
              <w:right w:val="nil"/>
            </w:tcBorders>
            <w:vAlign w:val="bottom"/>
          </w:tcPr>
          <w:p w:rsidR="000D5067" w:rsidRPr="004B1441" w:rsidRDefault="000D5067" w:rsidP="000D5067">
            <w:pPr>
              <w:pStyle w:val="ConsPlusNormal"/>
              <w:jc w:val="center"/>
            </w:pPr>
            <w:r w:rsidRPr="004B1441">
              <w:t>________________________</w:t>
            </w:r>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0D5067">
            <w:pPr>
              <w:pStyle w:val="ConsPlusNormal"/>
              <w:jc w:val="both"/>
            </w:pPr>
            <w:r w:rsidRPr="004B1441">
              <w:t>Наименование бюджета</w:t>
            </w:r>
          </w:p>
        </w:tc>
        <w:tc>
          <w:tcPr>
            <w:tcW w:w="3685" w:type="dxa"/>
            <w:tcBorders>
              <w:top w:val="nil"/>
              <w:left w:val="nil"/>
              <w:bottom w:val="nil"/>
              <w:right w:val="nil"/>
            </w:tcBorders>
            <w:vAlign w:val="bottom"/>
          </w:tcPr>
          <w:p w:rsidR="000D5067" w:rsidRPr="004B1441" w:rsidRDefault="000D5067" w:rsidP="000D5067">
            <w:pPr>
              <w:pStyle w:val="ConsPlusNormal"/>
              <w:jc w:val="center"/>
            </w:pPr>
            <w:r w:rsidRPr="004B1441">
              <w:t>_________________________</w:t>
            </w:r>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 xml:space="preserve">по </w:t>
            </w:r>
            <w:hyperlink r:id="rId43" w:history="1">
              <w:r w:rsidRPr="004B1441">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0D5067">
            <w:pPr>
              <w:pStyle w:val="ConsPlusNormal"/>
              <w:jc w:val="both"/>
            </w:pPr>
            <w:r w:rsidRPr="004B1441">
              <w:t>Номер лицевого счета по расходам</w:t>
            </w:r>
          </w:p>
        </w:tc>
        <w:tc>
          <w:tcPr>
            <w:tcW w:w="3685" w:type="dxa"/>
            <w:tcBorders>
              <w:top w:val="nil"/>
              <w:left w:val="nil"/>
              <w:bottom w:val="nil"/>
              <w:right w:val="nil"/>
            </w:tcBorders>
            <w:vAlign w:val="bottom"/>
          </w:tcPr>
          <w:p w:rsidR="000D5067" w:rsidRPr="004B1441" w:rsidRDefault="000D5067" w:rsidP="000D5067">
            <w:pPr>
              <w:pStyle w:val="ConsPlusNormal"/>
              <w:jc w:val="center"/>
            </w:pPr>
            <w:r w:rsidRPr="004B1441">
              <w:t>_________________________</w:t>
            </w:r>
          </w:p>
        </w:tc>
        <w:tc>
          <w:tcPr>
            <w:tcW w:w="1985" w:type="dxa"/>
            <w:tcBorders>
              <w:top w:val="nil"/>
              <w:left w:val="nil"/>
              <w:bottom w:val="nil"/>
              <w:right w:val="single" w:sz="4" w:space="0" w:color="auto"/>
            </w:tcBorders>
          </w:tcPr>
          <w:p w:rsidR="000D5067" w:rsidRPr="004B1441"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0D5067" w:rsidP="000D5067">
            <w:pPr>
              <w:pStyle w:val="ConsPlusNormal"/>
            </w:pPr>
          </w:p>
        </w:tc>
      </w:tr>
      <w:tr w:rsidR="000D5067" w:rsidRPr="004B1441" w:rsidTr="008C23F4">
        <w:tc>
          <w:tcPr>
            <w:tcW w:w="3261" w:type="dxa"/>
            <w:tcBorders>
              <w:top w:val="nil"/>
              <w:left w:val="nil"/>
              <w:bottom w:val="nil"/>
              <w:right w:val="nil"/>
            </w:tcBorders>
          </w:tcPr>
          <w:p w:rsidR="000D5067" w:rsidRPr="004B1441" w:rsidRDefault="000D5067" w:rsidP="000D5067">
            <w:pPr>
              <w:pStyle w:val="ConsPlusNormal"/>
              <w:jc w:val="both"/>
            </w:pPr>
            <w:r w:rsidRPr="004B1441">
              <w:t>Единица измерения: рублей</w:t>
            </w:r>
          </w:p>
        </w:tc>
        <w:tc>
          <w:tcPr>
            <w:tcW w:w="3685" w:type="dxa"/>
            <w:tcBorders>
              <w:top w:val="nil"/>
              <w:left w:val="nil"/>
              <w:bottom w:val="nil"/>
              <w:right w:val="nil"/>
            </w:tcBorders>
            <w:vAlign w:val="bottom"/>
          </w:tcPr>
          <w:p w:rsidR="000D5067" w:rsidRPr="004B1441" w:rsidRDefault="000D5067" w:rsidP="000D5067">
            <w:pPr>
              <w:pStyle w:val="ConsPlusNormal"/>
            </w:pPr>
          </w:p>
        </w:tc>
        <w:tc>
          <w:tcPr>
            <w:tcW w:w="1985" w:type="dxa"/>
            <w:tcBorders>
              <w:top w:val="nil"/>
              <w:left w:val="nil"/>
              <w:bottom w:val="nil"/>
              <w:right w:val="single" w:sz="4" w:space="0" w:color="auto"/>
            </w:tcBorders>
          </w:tcPr>
          <w:p w:rsidR="000D5067" w:rsidRPr="004B1441" w:rsidRDefault="000D5067" w:rsidP="000D5067">
            <w:pPr>
              <w:pStyle w:val="ConsPlusNormal"/>
              <w:jc w:val="right"/>
            </w:pPr>
            <w:r w:rsidRPr="004B1441">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Pr="004B1441" w:rsidRDefault="0045293F" w:rsidP="000D5067">
            <w:pPr>
              <w:pStyle w:val="ConsPlusNormal"/>
              <w:jc w:val="center"/>
            </w:pPr>
            <w:hyperlink r:id="rId44" w:history="1">
              <w:r w:rsidR="000D5067" w:rsidRPr="004B1441">
                <w:rPr>
                  <w:color w:val="0000FF"/>
                </w:rPr>
                <w:t>383</w:t>
              </w:r>
            </w:hyperlink>
          </w:p>
        </w:tc>
      </w:tr>
    </w:tbl>
    <w:p w:rsidR="000D5067" w:rsidRPr="004B1441" w:rsidRDefault="000D5067" w:rsidP="000D5067">
      <w:pPr>
        <w:pStyle w:val="ConsPlusNormal"/>
        <w:jc w:val="both"/>
      </w:pPr>
    </w:p>
    <w:p w:rsidR="000D5067" w:rsidRPr="004B1441" w:rsidRDefault="000D5067" w:rsidP="00D01A95">
      <w:pPr>
        <w:pStyle w:val="ConsPlusNonformat"/>
        <w:jc w:val="both"/>
      </w:pPr>
      <w:r w:rsidRPr="004B1441">
        <w:t xml:space="preserve">               Раздел 1. Итоговые показатели бюджетной сметы</w:t>
      </w:r>
    </w:p>
    <w:tbl>
      <w:tblPr>
        <w:tblW w:w="9894" w:type="dxa"/>
        <w:tblInd w:w="-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0D5067" w:rsidRPr="004B1441" w:rsidTr="008C23F4">
        <w:tc>
          <w:tcPr>
            <w:tcW w:w="3261" w:type="dxa"/>
            <w:gridSpan w:val="4"/>
            <w:vMerge w:val="restart"/>
            <w:tcBorders>
              <w:left w:val="nil"/>
            </w:tcBorders>
          </w:tcPr>
          <w:p w:rsidR="000D5067" w:rsidRPr="004B1441" w:rsidRDefault="000D5067" w:rsidP="00E103A5">
            <w:pPr>
              <w:pStyle w:val="ConsPlusNormal"/>
              <w:jc w:val="center"/>
            </w:pPr>
            <w:r w:rsidRPr="004B1441">
              <w:t>Код по бюджетной классификации Российской Федерации</w:t>
            </w:r>
          </w:p>
        </w:tc>
        <w:tc>
          <w:tcPr>
            <w:tcW w:w="1276" w:type="dxa"/>
            <w:vMerge w:val="restart"/>
          </w:tcPr>
          <w:p w:rsidR="000D5067" w:rsidRPr="004B1441" w:rsidRDefault="000D5067" w:rsidP="000D5067">
            <w:pPr>
              <w:pStyle w:val="ConsPlusNormal"/>
              <w:jc w:val="center"/>
            </w:pPr>
            <w:r w:rsidRPr="004B1441">
              <w:t>Код операции сектора государственного управления</w:t>
            </w:r>
          </w:p>
        </w:tc>
        <w:tc>
          <w:tcPr>
            <w:tcW w:w="850" w:type="dxa"/>
            <w:vMerge w:val="restart"/>
          </w:tcPr>
          <w:p w:rsidR="000D5067" w:rsidRPr="004B1441" w:rsidRDefault="000D5067" w:rsidP="000D5067">
            <w:pPr>
              <w:pStyle w:val="ConsPlusNormal"/>
              <w:jc w:val="center"/>
            </w:pPr>
            <w:r w:rsidRPr="004B1441">
              <w:t>Код цели</w:t>
            </w:r>
          </w:p>
        </w:tc>
        <w:tc>
          <w:tcPr>
            <w:tcW w:w="850" w:type="dxa"/>
            <w:vMerge w:val="restart"/>
          </w:tcPr>
          <w:p w:rsidR="000D5067" w:rsidRPr="004B1441" w:rsidRDefault="000D5067" w:rsidP="000D5067">
            <w:pPr>
              <w:pStyle w:val="ConsPlusNormal"/>
              <w:jc w:val="center"/>
            </w:pPr>
            <w:r w:rsidRPr="004B1441">
              <w:t>Региональный код цели</w:t>
            </w:r>
          </w:p>
        </w:tc>
        <w:tc>
          <w:tcPr>
            <w:tcW w:w="3657" w:type="dxa"/>
            <w:gridSpan w:val="3"/>
            <w:tcBorders>
              <w:right w:val="nil"/>
            </w:tcBorders>
          </w:tcPr>
          <w:p w:rsidR="000D5067" w:rsidRPr="004B1441" w:rsidRDefault="000D5067" w:rsidP="000D5067">
            <w:pPr>
              <w:pStyle w:val="ConsPlusNormal"/>
              <w:jc w:val="center"/>
            </w:pPr>
            <w:r w:rsidRPr="004B1441">
              <w:t>Сумма</w:t>
            </w:r>
          </w:p>
        </w:tc>
      </w:tr>
      <w:tr w:rsidR="000D5067" w:rsidRPr="004B1441" w:rsidTr="008C23F4">
        <w:tc>
          <w:tcPr>
            <w:tcW w:w="3261" w:type="dxa"/>
            <w:gridSpan w:val="4"/>
            <w:vMerge/>
            <w:tcBorders>
              <w:left w:val="nil"/>
            </w:tcBorders>
          </w:tcPr>
          <w:p w:rsidR="000D5067" w:rsidRPr="004B1441" w:rsidRDefault="000D5067" w:rsidP="00E103A5"/>
        </w:tc>
        <w:tc>
          <w:tcPr>
            <w:tcW w:w="1276" w:type="dxa"/>
            <w:vMerge/>
          </w:tcPr>
          <w:p w:rsidR="000D5067" w:rsidRPr="004B1441" w:rsidRDefault="000D5067" w:rsidP="000D5067"/>
        </w:tc>
        <w:tc>
          <w:tcPr>
            <w:tcW w:w="850" w:type="dxa"/>
            <w:vMerge/>
          </w:tcPr>
          <w:p w:rsidR="000D5067" w:rsidRPr="004B1441" w:rsidRDefault="000D5067" w:rsidP="000D5067"/>
        </w:tc>
        <w:tc>
          <w:tcPr>
            <w:tcW w:w="850" w:type="dxa"/>
            <w:vMerge/>
          </w:tcPr>
          <w:p w:rsidR="000D5067" w:rsidRPr="004B1441" w:rsidRDefault="000D5067" w:rsidP="000D5067"/>
        </w:tc>
        <w:tc>
          <w:tcPr>
            <w:tcW w:w="1134" w:type="dxa"/>
          </w:tcPr>
          <w:p w:rsidR="000D5067" w:rsidRPr="004B1441" w:rsidRDefault="000D5067" w:rsidP="000D5067">
            <w:pPr>
              <w:pStyle w:val="ConsPlusNormal"/>
              <w:jc w:val="center"/>
            </w:pPr>
            <w:r w:rsidRPr="004B1441">
              <w:t>на 20__ год</w:t>
            </w:r>
          </w:p>
          <w:p w:rsidR="000D5067" w:rsidRPr="004B1441" w:rsidRDefault="000D5067" w:rsidP="000D5067">
            <w:pPr>
              <w:pStyle w:val="ConsPlusNormal"/>
              <w:jc w:val="center"/>
            </w:pPr>
            <w:r w:rsidRPr="004B1441">
              <w:t>(на текущий финансовый год)</w:t>
            </w:r>
          </w:p>
        </w:tc>
        <w:tc>
          <w:tcPr>
            <w:tcW w:w="1276" w:type="dxa"/>
          </w:tcPr>
          <w:p w:rsidR="000D5067" w:rsidRPr="004B1441" w:rsidRDefault="000D5067" w:rsidP="000D5067">
            <w:pPr>
              <w:pStyle w:val="ConsPlusNormal"/>
              <w:jc w:val="center"/>
            </w:pPr>
            <w:r w:rsidRPr="004B1441">
              <w:t>на 20__ год</w:t>
            </w:r>
          </w:p>
          <w:p w:rsidR="000D5067" w:rsidRPr="004B1441" w:rsidRDefault="000D5067" w:rsidP="000D5067">
            <w:pPr>
              <w:pStyle w:val="ConsPlusNormal"/>
              <w:jc w:val="center"/>
            </w:pPr>
            <w:r w:rsidRPr="004B1441">
              <w:t>(на первый год планового периода)</w:t>
            </w:r>
          </w:p>
        </w:tc>
        <w:tc>
          <w:tcPr>
            <w:tcW w:w="1247" w:type="dxa"/>
            <w:tcBorders>
              <w:right w:val="nil"/>
            </w:tcBorders>
          </w:tcPr>
          <w:p w:rsidR="000D5067" w:rsidRPr="004B1441" w:rsidRDefault="000D5067" w:rsidP="000D5067">
            <w:pPr>
              <w:pStyle w:val="ConsPlusNormal"/>
              <w:jc w:val="center"/>
            </w:pPr>
            <w:r w:rsidRPr="004B1441">
              <w:t>на 20__ год</w:t>
            </w:r>
          </w:p>
          <w:p w:rsidR="000D5067" w:rsidRPr="004B1441" w:rsidRDefault="000D5067" w:rsidP="000D5067">
            <w:pPr>
              <w:pStyle w:val="ConsPlusNormal"/>
              <w:jc w:val="center"/>
            </w:pPr>
            <w:r w:rsidRPr="004B1441">
              <w:t>(на второй год планового периода)</w:t>
            </w:r>
          </w:p>
        </w:tc>
      </w:tr>
      <w:tr w:rsidR="000D5067" w:rsidRPr="004B1441" w:rsidTr="008C23F4">
        <w:tblPrEx>
          <w:tblBorders>
            <w:right w:val="single" w:sz="4" w:space="0" w:color="auto"/>
          </w:tblBorders>
        </w:tblPrEx>
        <w:tc>
          <w:tcPr>
            <w:tcW w:w="709" w:type="dxa"/>
            <w:tcBorders>
              <w:left w:val="nil"/>
            </w:tcBorders>
          </w:tcPr>
          <w:p w:rsidR="000D5067" w:rsidRPr="004B1441" w:rsidRDefault="000D5067" w:rsidP="00E103A5">
            <w:pPr>
              <w:pStyle w:val="ConsPlusNormal"/>
              <w:jc w:val="center"/>
            </w:pPr>
            <w:r w:rsidRPr="004B1441">
              <w:t>раздела</w:t>
            </w:r>
          </w:p>
        </w:tc>
        <w:tc>
          <w:tcPr>
            <w:tcW w:w="851" w:type="dxa"/>
          </w:tcPr>
          <w:p w:rsidR="000D5067" w:rsidRPr="004B1441" w:rsidRDefault="000D5067" w:rsidP="00E103A5">
            <w:pPr>
              <w:pStyle w:val="ConsPlusNormal"/>
              <w:jc w:val="center"/>
            </w:pPr>
            <w:r w:rsidRPr="004B1441">
              <w:t>подраздела</w:t>
            </w:r>
          </w:p>
        </w:tc>
        <w:tc>
          <w:tcPr>
            <w:tcW w:w="992" w:type="dxa"/>
          </w:tcPr>
          <w:p w:rsidR="000D5067" w:rsidRPr="004B1441" w:rsidRDefault="000D5067" w:rsidP="00E103A5">
            <w:pPr>
              <w:pStyle w:val="ConsPlusNormal"/>
              <w:jc w:val="center"/>
            </w:pPr>
            <w:r w:rsidRPr="004B1441">
              <w:t>целевой статьи</w:t>
            </w:r>
          </w:p>
        </w:tc>
        <w:tc>
          <w:tcPr>
            <w:tcW w:w="709" w:type="dxa"/>
          </w:tcPr>
          <w:p w:rsidR="000D5067" w:rsidRPr="004B1441" w:rsidRDefault="000D5067" w:rsidP="00E103A5">
            <w:pPr>
              <w:pStyle w:val="ConsPlusNormal"/>
              <w:jc w:val="center"/>
            </w:pPr>
            <w:r w:rsidRPr="004B1441">
              <w:t>вида расходов</w:t>
            </w:r>
          </w:p>
        </w:tc>
        <w:tc>
          <w:tcPr>
            <w:tcW w:w="1276"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tcPr>
          <w:p w:rsidR="000D5067" w:rsidRPr="004B1441" w:rsidRDefault="000D5067" w:rsidP="000D5067">
            <w:pPr>
              <w:pStyle w:val="ConsPlusNormal"/>
            </w:pPr>
          </w:p>
        </w:tc>
        <w:tc>
          <w:tcPr>
            <w:tcW w:w="1247" w:type="dxa"/>
          </w:tcPr>
          <w:p w:rsidR="000D5067" w:rsidRPr="004B1441" w:rsidRDefault="000D5067" w:rsidP="000D5067">
            <w:pPr>
              <w:pStyle w:val="ConsPlusNormal"/>
            </w:pPr>
          </w:p>
        </w:tc>
      </w:tr>
      <w:tr w:rsidR="000D5067" w:rsidRPr="004B1441" w:rsidTr="008C23F4">
        <w:tblPrEx>
          <w:tblBorders>
            <w:right w:val="single" w:sz="4" w:space="0" w:color="auto"/>
          </w:tblBorders>
        </w:tblPrEx>
        <w:tc>
          <w:tcPr>
            <w:tcW w:w="709" w:type="dxa"/>
            <w:tcBorders>
              <w:left w:val="nil"/>
            </w:tcBorders>
          </w:tcPr>
          <w:p w:rsidR="000D5067" w:rsidRPr="004B1441" w:rsidRDefault="000D5067" w:rsidP="00E103A5">
            <w:pPr>
              <w:pStyle w:val="ConsPlusNormal"/>
              <w:jc w:val="center"/>
            </w:pPr>
            <w:r w:rsidRPr="004B1441">
              <w:t>1</w:t>
            </w:r>
          </w:p>
        </w:tc>
        <w:tc>
          <w:tcPr>
            <w:tcW w:w="851" w:type="dxa"/>
          </w:tcPr>
          <w:p w:rsidR="000D5067" w:rsidRPr="004B1441" w:rsidRDefault="000D5067" w:rsidP="00E103A5">
            <w:pPr>
              <w:pStyle w:val="ConsPlusNormal"/>
              <w:jc w:val="center"/>
            </w:pPr>
            <w:r w:rsidRPr="004B1441">
              <w:t>2</w:t>
            </w:r>
          </w:p>
        </w:tc>
        <w:tc>
          <w:tcPr>
            <w:tcW w:w="992" w:type="dxa"/>
          </w:tcPr>
          <w:p w:rsidR="000D5067" w:rsidRPr="004B1441" w:rsidRDefault="000D5067" w:rsidP="00E103A5">
            <w:pPr>
              <w:pStyle w:val="ConsPlusNormal"/>
              <w:jc w:val="center"/>
            </w:pPr>
            <w:r w:rsidRPr="004B1441">
              <w:t>3</w:t>
            </w:r>
          </w:p>
        </w:tc>
        <w:tc>
          <w:tcPr>
            <w:tcW w:w="709" w:type="dxa"/>
          </w:tcPr>
          <w:p w:rsidR="000D5067" w:rsidRPr="004B1441" w:rsidRDefault="000D5067" w:rsidP="00E103A5">
            <w:pPr>
              <w:pStyle w:val="ConsPlusNormal"/>
              <w:jc w:val="center"/>
            </w:pPr>
            <w:r w:rsidRPr="004B1441">
              <w:t>4</w:t>
            </w:r>
          </w:p>
        </w:tc>
        <w:tc>
          <w:tcPr>
            <w:tcW w:w="1276" w:type="dxa"/>
          </w:tcPr>
          <w:p w:rsidR="000D5067" w:rsidRPr="004B1441" w:rsidRDefault="000D5067" w:rsidP="000D5067">
            <w:pPr>
              <w:pStyle w:val="ConsPlusNormal"/>
              <w:jc w:val="center"/>
            </w:pPr>
            <w:r w:rsidRPr="004B1441">
              <w:t>5</w:t>
            </w:r>
          </w:p>
        </w:tc>
        <w:tc>
          <w:tcPr>
            <w:tcW w:w="850" w:type="dxa"/>
          </w:tcPr>
          <w:p w:rsidR="000D5067" w:rsidRPr="004B1441" w:rsidRDefault="000D5067" w:rsidP="000D5067">
            <w:pPr>
              <w:pStyle w:val="ConsPlusNormal"/>
              <w:jc w:val="center"/>
            </w:pPr>
            <w:r w:rsidRPr="004B1441">
              <w:t>6</w:t>
            </w:r>
          </w:p>
        </w:tc>
        <w:tc>
          <w:tcPr>
            <w:tcW w:w="850" w:type="dxa"/>
          </w:tcPr>
          <w:p w:rsidR="000D5067" w:rsidRPr="004B1441" w:rsidRDefault="000D5067" w:rsidP="000D5067">
            <w:pPr>
              <w:pStyle w:val="ConsPlusNormal"/>
              <w:jc w:val="center"/>
            </w:pPr>
            <w:r w:rsidRPr="004B1441">
              <w:t>7</w:t>
            </w:r>
          </w:p>
        </w:tc>
        <w:tc>
          <w:tcPr>
            <w:tcW w:w="1134" w:type="dxa"/>
          </w:tcPr>
          <w:p w:rsidR="000D5067" w:rsidRPr="004B1441" w:rsidRDefault="000D5067" w:rsidP="000D5067">
            <w:pPr>
              <w:pStyle w:val="ConsPlusNormal"/>
              <w:jc w:val="center"/>
            </w:pPr>
            <w:r w:rsidRPr="004B1441">
              <w:t>8</w:t>
            </w:r>
          </w:p>
        </w:tc>
        <w:tc>
          <w:tcPr>
            <w:tcW w:w="1276" w:type="dxa"/>
          </w:tcPr>
          <w:p w:rsidR="000D5067" w:rsidRPr="004B1441" w:rsidRDefault="000D5067" w:rsidP="000D5067">
            <w:pPr>
              <w:pStyle w:val="ConsPlusNormal"/>
              <w:jc w:val="center"/>
            </w:pPr>
            <w:r w:rsidRPr="004B1441">
              <w:t>9</w:t>
            </w:r>
          </w:p>
        </w:tc>
        <w:tc>
          <w:tcPr>
            <w:tcW w:w="1247" w:type="dxa"/>
          </w:tcPr>
          <w:p w:rsidR="000D5067" w:rsidRPr="004B1441" w:rsidRDefault="000D5067" w:rsidP="000D5067">
            <w:pPr>
              <w:pStyle w:val="ConsPlusNormal"/>
              <w:jc w:val="center"/>
            </w:pPr>
            <w:r w:rsidRPr="004B1441">
              <w:t>10</w:t>
            </w:r>
          </w:p>
        </w:tc>
      </w:tr>
      <w:tr w:rsidR="000D5067" w:rsidRPr="004B1441" w:rsidTr="008C23F4">
        <w:tblPrEx>
          <w:tblBorders>
            <w:left w:val="single" w:sz="4" w:space="0" w:color="auto"/>
            <w:right w:val="single" w:sz="4" w:space="0" w:color="auto"/>
          </w:tblBorders>
        </w:tblPrEx>
        <w:tc>
          <w:tcPr>
            <w:tcW w:w="709" w:type="dxa"/>
          </w:tcPr>
          <w:p w:rsidR="000D5067" w:rsidRPr="004B1441" w:rsidRDefault="000D5067" w:rsidP="00E103A5">
            <w:pPr>
              <w:pStyle w:val="ConsPlusNormal"/>
            </w:pPr>
          </w:p>
        </w:tc>
        <w:tc>
          <w:tcPr>
            <w:tcW w:w="851" w:type="dxa"/>
          </w:tcPr>
          <w:p w:rsidR="000D5067" w:rsidRPr="004B1441" w:rsidRDefault="000D5067" w:rsidP="00E103A5">
            <w:pPr>
              <w:pStyle w:val="ConsPlusNormal"/>
            </w:pPr>
          </w:p>
        </w:tc>
        <w:tc>
          <w:tcPr>
            <w:tcW w:w="992" w:type="dxa"/>
          </w:tcPr>
          <w:p w:rsidR="000D5067" w:rsidRPr="004B1441" w:rsidRDefault="000D5067" w:rsidP="00E103A5">
            <w:pPr>
              <w:pStyle w:val="ConsPlusNormal"/>
            </w:pPr>
          </w:p>
        </w:tc>
        <w:tc>
          <w:tcPr>
            <w:tcW w:w="709" w:type="dxa"/>
          </w:tcPr>
          <w:p w:rsidR="000D5067" w:rsidRPr="004B1441" w:rsidRDefault="000D5067" w:rsidP="00E103A5">
            <w:pPr>
              <w:pStyle w:val="ConsPlusNormal"/>
            </w:pPr>
          </w:p>
        </w:tc>
        <w:tc>
          <w:tcPr>
            <w:tcW w:w="1276"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tcPr>
          <w:p w:rsidR="000D5067" w:rsidRPr="004B1441" w:rsidRDefault="000D5067" w:rsidP="000D5067">
            <w:pPr>
              <w:pStyle w:val="ConsPlusNormal"/>
            </w:pPr>
          </w:p>
        </w:tc>
        <w:tc>
          <w:tcPr>
            <w:tcW w:w="1247" w:type="dxa"/>
          </w:tcPr>
          <w:p w:rsidR="000D5067" w:rsidRPr="004B1441" w:rsidRDefault="000D5067" w:rsidP="000D5067">
            <w:pPr>
              <w:pStyle w:val="ConsPlusNormal"/>
            </w:pPr>
          </w:p>
        </w:tc>
      </w:tr>
      <w:tr w:rsidR="000D5067" w:rsidRPr="004B1441" w:rsidTr="008C23F4">
        <w:tblPrEx>
          <w:tblBorders>
            <w:left w:val="single" w:sz="4" w:space="0" w:color="auto"/>
            <w:right w:val="single" w:sz="4" w:space="0" w:color="auto"/>
          </w:tblBorders>
        </w:tblPrEx>
        <w:tc>
          <w:tcPr>
            <w:tcW w:w="709" w:type="dxa"/>
          </w:tcPr>
          <w:p w:rsidR="000D5067" w:rsidRPr="004B1441" w:rsidRDefault="000D5067" w:rsidP="00E103A5">
            <w:pPr>
              <w:pStyle w:val="ConsPlusNormal"/>
            </w:pPr>
          </w:p>
        </w:tc>
        <w:tc>
          <w:tcPr>
            <w:tcW w:w="851" w:type="dxa"/>
          </w:tcPr>
          <w:p w:rsidR="000D5067" w:rsidRPr="004B1441" w:rsidRDefault="000D5067" w:rsidP="00E103A5">
            <w:pPr>
              <w:pStyle w:val="ConsPlusNormal"/>
            </w:pPr>
          </w:p>
        </w:tc>
        <w:tc>
          <w:tcPr>
            <w:tcW w:w="992" w:type="dxa"/>
          </w:tcPr>
          <w:p w:rsidR="000D5067" w:rsidRPr="004B1441" w:rsidRDefault="000D5067" w:rsidP="00E103A5">
            <w:pPr>
              <w:pStyle w:val="ConsPlusNormal"/>
            </w:pPr>
          </w:p>
        </w:tc>
        <w:tc>
          <w:tcPr>
            <w:tcW w:w="709" w:type="dxa"/>
          </w:tcPr>
          <w:p w:rsidR="000D5067" w:rsidRPr="004B1441" w:rsidRDefault="000D5067" w:rsidP="00E103A5">
            <w:pPr>
              <w:pStyle w:val="ConsPlusNormal"/>
            </w:pPr>
          </w:p>
        </w:tc>
        <w:tc>
          <w:tcPr>
            <w:tcW w:w="1276"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tcPr>
          <w:p w:rsidR="000D5067" w:rsidRPr="004B1441" w:rsidRDefault="000D5067" w:rsidP="000D5067">
            <w:pPr>
              <w:pStyle w:val="ConsPlusNormal"/>
            </w:pPr>
          </w:p>
        </w:tc>
        <w:tc>
          <w:tcPr>
            <w:tcW w:w="1247" w:type="dxa"/>
          </w:tcPr>
          <w:p w:rsidR="000D5067" w:rsidRPr="004B1441" w:rsidRDefault="000D5067" w:rsidP="000D5067">
            <w:pPr>
              <w:pStyle w:val="ConsPlusNormal"/>
            </w:pPr>
          </w:p>
        </w:tc>
      </w:tr>
      <w:tr w:rsidR="000D5067" w:rsidRPr="004B1441" w:rsidTr="008C23F4">
        <w:tblPrEx>
          <w:tblBorders>
            <w:left w:val="single" w:sz="4" w:space="0" w:color="auto"/>
            <w:right w:val="single" w:sz="4" w:space="0" w:color="auto"/>
          </w:tblBorders>
        </w:tblPrEx>
        <w:tc>
          <w:tcPr>
            <w:tcW w:w="709" w:type="dxa"/>
          </w:tcPr>
          <w:p w:rsidR="000D5067" w:rsidRPr="004B1441" w:rsidRDefault="000D5067" w:rsidP="00E103A5">
            <w:pPr>
              <w:pStyle w:val="ConsPlusNormal"/>
            </w:pPr>
          </w:p>
        </w:tc>
        <w:tc>
          <w:tcPr>
            <w:tcW w:w="851" w:type="dxa"/>
          </w:tcPr>
          <w:p w:rsidR="000D5067" w:rsidRPr="004B1441" w:rsidRDefault="000D5067" w:rsidP="00E103A5">
            <w:pPr>
              <w:pStyle w:val="ConsPlusNormal"/>
            </w:pPr>
          </w:p>
        </w:tc>
        <w:tc>
          <w:tcPr>
            <w:tcW w:w="992" w:type="dxa"/>
          </w:tcPr>
          <w:p w:rsidR="000D5067" w:rsidRPr="004B1441" w:rsidRDefault="000D5067" w:rsidP="00E103A5">
            <w:pPr>
              <w:pStyle w:val="ConsPlusNormal"/>
            </w:pPr>
          </w:p>
        </w:tc>
        <w:tc>
          <w:tcPr>
            <w:tcW w:w="709" w:type="dxa"/>
          </w:tcPr>
          <w:p w:rsidR="000D5067" w:rsidRPr="004B1441" w:rsidRDefault="000D5067" w:rsidP="00E103A5">
            <w:pPr>
              <w:pStyle w:val="ConsPlusNormal"/>
            </w:pPr>
          </w:p>
        </w:tc>
        <w:tc>
          <w:tcPr>
            <w:tcW w:w="1276"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tcPr>
          <w:p w:rsidR="000D5067" w:rsidRPr="004B1441" w:rsidRDefault="000D5067" w:rsidP="000D5067">
            <w:pPr>
              <w:pStyle w:val="ConsPlusNormal"/>
            </w:pPr>
          </w:p>
        </w:tc>
        <w:tc>
          <w:tcPr>
            <w:tcW w:w="1247" w:type="dxa"/>
          </w:tcPr>
          <w:p w:rsidR="000D5067" w:rsidRPr="004B1441" w:rsidRDefault="000D5067" w:rsidP="000D5067">
            <w:pPr>
              <w:pStyle w:val="ConsPlusNormal"/>
            </w:pPr>
          </w:p>
        </w:tc>
      </w:tr>
      <w:tr w:rsidR="000D5067" w:rsidRPr="004B1441" w:rsidTr="008C23F4">
        <w:tblPrEx>
          <w:tblBorders>
            <w:right w:val="single" w:sz="4" w:space="0" w:color="auto"/>
          </w:tblBorders>
        </w:tblPrEx>
        <w:tc>
          <w:tcPr>
            <w:tcW w:w="3261" w:type="dxa"/>
            <w:gridSpan w:val="4"/>
            <w:tcBorders>
              <w:left w:val="nil"/>
              <w:bottom w:val="nil"/>
            </w:tcBorders>
          </w:tcPr>
          <w:p w:rsidR="000D5067" w:rsidRPr="004B1441" w:rsidRDefault="000D5067" w:rsidP="00E103A5">
            <w:pPr>
              <w:pStyle w:val="ConsPlusNormal"/>
              <w:jc w:val="right"/>
            </w:pPr>
            <w:r w:rsidRPr="004B1441">
              <w:t>Итого по коду БК</w:t>
            </w:r>
          </w:p>
        </w:tc>
        <w:tc>
          <w:tcPr>
            <w:tcW w:w="1276"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vAlign w:val="bottom"/>
          </w:tcPr>
          <w:p w:rsidR="000D5067" w:rsidRPr="004B1441" w:rsidRDefault="000D5067" w:rsidP="000D5067">
            <w:pPr>
              <w:pStyle w:val="ConsPlusNormal"/>
            </w:pPr>
          </w:p>
        </w:tc>
        <w:tc>
          <w:tcPr>
            <w:tcW w:w="1247" w:type="dxa"/>
            <w:vAlign w:val="bottom"/>
          </w:tcPr>
          <w:p w:rsidR="000D5067" w:rsidRPr="004B1441" w:rsidRDefault="000D5067" w:rsidP="000D5067">
            <w:pPr>
              <w:pStyle w:val="ConsPlusNormal"/>
            </w:pPr>
          </w:p>
        </w:tc>
      </w:tr>
      <w:tr w:rsidR="000D5067" w:rsidRPr="004B1441" w:rsidTr="008C23F4">
        <w:tblPrEx>
          <w:tblBorders>
            <w:right w:val="single" w:sz="4" w:space="0" w:color="auto"/>
          </w:tblBorders>
        </w:tblPrEx>
        <w:tc>
          <w:tcPr>
            <w:tcW w:w="3261" w:type="dxa"/>
            <w:gridSpan w:val="4"/>
            <w:tcBorders>
              <w:top w:val="nil"/>
              <w:left w:val="nil"/>
              <w:bottom w:val="nil"/>
              <w:right w:val="nil"/>
            </w:tcBorders>
          </w:tcPr>
          <w:p w:rsidR="000D5067" w:rsidRPr="004B1441" w:rsidRDefault="000D5067" w:rsidP="00E103A5">
            <w:pPr>
              <w:pStyle w:val="ConsPlusNormal"/>
            </w:pPr>
          </w:p>
        </w:tc>
        <w:tc>
          <w:tcPr>
            <w:tcW w:w="1276" w:type="dxa"/>
            <w:tcBorders>
              <w:left w:val="nil"/>
              <w:bottom w:val="nil"/>
            </w:tcBorders>
          </w:tcPr>
          <w:p w:rsidR="000D5067" w:rsidRPr="004B1441" w:rsidRDefault="000D5067" w:rsidP="000D5067">
            <w:pPr>
              <w:pStyle w:val="ConsPlusNormal"/>
              <w:jc w:val="right"/>
            </w:pPr>
            <w:r w:rsidRPr="004B1441">
              <w:t>Всего</w:t>
            </w:r>
          </w:p>
        </w:tc>
        <w:tc>
          <w:tcPr>
            <w:tcW w:w="850" w:type="dxa"/>
          </w:tcPr>
          <w:p w:rsidR="000D5067" w:rsidRPr="004B1441" w:rsidRDefault="000D5067" w:rsidP="000D5067">
            <w:pPr>
              <w:pStyle w:val="ConsPlusNormal"/>
            </w:pPr>
          </w:p>
        </w:tc>
        <w:tc>
          <w:tcPr>
            <w:tcW w:w="850" w:type="dxa"/>
          </w:tcPr>
          <w:p w:rsidR="000D5067" w:rsidRPr="004B1441" w:rsidRDefault="000D5067" w:rsidP="000D5067">
            <w:pPr>
              <w:pStyle w:val="ConsPlusNormal"/>
            </w:pPr>
          </w:p>
        </w:tc>
        <w:tc>
          <w:tcPr>
            <w:tcW w:w="1134" w:type="dxa"/>
          </w:tcPr>
          <w:p w:rsidR="000D5067" w:rsidRPr="004B1441" w:rsidRDefault="000D5067" w:rsidP="000D5067">
            <w:pPr>
              <w:pStyle w:val="ConsPlusNormal"/>
            </w:pPr>
          </w:p>
        </w:tc>
        <w:tc>
          <w:tcPr>
            <w:tcW w:w="1276" w:type="dxa"/>
            <w:vAlign w:val="bottom"/>
          </w:tcPr>
          <w:p w:rsidR="000D5067" w:rsidRPr="004B1441" w:rsidRDefault="000D5067" w:rsidP="000D5067">
            <w:pPr>
              <w:pStyle w:val="ConsPlusNormal"/>
            </w:pPr>
          </w:p>
        </w:tc>
        <w:tc>
          <w:tcPr>
            <w:tcW w:w="1247" w:type="dxa"/>
            <w:vAlign w:val="bottom"/>
          </w:tcPr>
          <w:p w:rsidR="000D5067" w:rsidRPr="004B1441" w:rsidRDefault="000D5067" w:rsidP="000D5067">
            <w:pPr>
              <w:pStyle w:val="ConsPlusNormal"/>
            </w:pPr>
          </w:p>
        </w:tc>
      </w:tr>
    </w:tbl>
    <w:p w:rsidR="00B27CB8" w:rsidRPr="004B1441" w:rsidRDefault="00B27CB8"/>
    <w:p w:rsidR="0057528B" w:rsidRPr="004B1441" w:rsidRDefault="0057528B"/>
    <w:p w:rsidR="0057528B" w:rsidRPr="004B1441" w:rsidRDefault="0057528B" w:rsidP="0057528B">
      <w:pPr>
        <w:pStyle w:val="ConsPlusNonformat"/>
        <w:jc w:val="both"/>
      </w:pPr>
      <w:r w:rsidRPr="004B1441">
        <w:t>Раздел 2. Лимиты бюджетных обязательств по расходам</w:t>
      </w:r>
    </w:p>
    <w:p w:rsidR="0057528B" w:rsidRPr="004B1441" w:rsidRDefault="0057528B" w:rsidP="0057528B">
      <w:pPr>
        <w:pStyle w:val="ConsPlusNonformat"/>
        <w:jc w:val="both"/>
      </w:pPr>
      <w:r w:rsidRPr="004B1441">
        <w:t xml:space="preserve">             получателя бюджетных сре</w:t>
      </w:r>
      <w:proofErr w:type="gramStart"/>
      <w:r w:rsidRPr="004B1441">
        <w:t>дств в ц</w:t>
      </w:r>
      <w:proofErr w:type="gramEnd"/>
      <w:r w:rsidRPr="004B1441">
        <w:t>елях обеспечения</w:t>
      </w:r>
    </w:p>
    <w:p w:rsidR="0057528B" w:rsidRPr="004B1441" w:rsidRDefault="0057528B" w:rsidP="0057528B">
      <w:pPr>
        <w:pStyle w:val="ConsPlusNonformat"/>
        <w:jc w:val="both"/>
      </w:pPr>
      <w:r w:rsidRPr="004B1441">
        <w:t xml:space="preserve">                    выполнения функций учреждения </w:t>
      </w:r>
      <w:hyperlink w:anchor="P3219" w:history="1">
        <w:r w:rsidRPr="004B1441">
          <w:rPr>
            <w:color w:val="0000FF"/>
          </w:rPr>
          <w:t>&lt;**&gt;</w:t>
        </w:r>
      </w:hyperlink>
    </w:p>
    <w:p w:rsidR="0057528B" w:rsidRPr="004B1441" w:rsidRDefault="0057528B" w:rsidP="0057528B">
      <w:pPr>
        <w:pStyle w:val="ConsPlusNormal"/>
        <w:jc w:val="both"/>
      </w:pPr>
    </w:p>
    <w:tbl>
      <w:tblPr>
        <w:tblW w:w="9923"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998"/>
        <w:gridCol w:w="851"/>
      </w:tblGrid>
      <w:tr w:rsidR="0057528B" w:rsidRPr="004B1441" w:rsidTr="008C23F4">
        <w:tc>
          <w:tcPr>
            <w:tcW w:w="557" w:type="dxa"/>
            <w:vMerge w:val="restart"/>
            <w:tcBorders>
              <w:left w:val="nil"/>
            </w:tcBorders>
          </w:tcPr>
          <w:p w:rsidR="0057528B" w:rsidRPr="004B1441" w:rsidRDefault="0057528B" w:rsidP="004B3F96">
            <w:pPr>
              <w:pStyle w:val="ConsPlusNormal"/>
              <w:jc w:val="center"/>
            </w:pPr>
            <w:r w:rsidRPr="004B1441">
              <w:t>Код строки</w:t>
            </w:r>
          </w:p>
        </w:tc>
        <w:tc>
          <w:tcPr>
            <w:tcW w:w="1567" w:type="dxa"/>
            <w:vMerge w:val="restart"/>
          </w:tcPr>
          <w:p w:rsidR="0057528B" w:rsidRPr="004B1441" w:rsidRDefault="0057528B" w:rsidP="004B3F96">
            <w:pPr>
              <w:pStyle w:val="ConsPlusNormal"/>
              <w:jc w:val="center"/>
            </w:pPr>
            <w:r w:rsidRPr="004B1441">
              <w:t>Наименование показателя</w:t>
            </w:r>
          </w:p>
        </w:tc>
        <w:tc>
          <w:tcPr>
            <w:tcW w:w="2602" w:type="dxa"/>
            <w:gridSpan w:val="4"/>
            <w:vMerge w:val="restart"/>
          </w:tcPr>
          <w:p w:rsidR="0057528B" w:rsidRPr="004B1441" w:rsidRDefault="0057528B" w:rsidP="004B3F96">
            <w:pPr>
              <w:pStyle w:val="ConsPlusNormal"/>
              <w:jc w:val="center"/>
            </w:pPr>
            <w:r w:rsidRPr="004B1441">
              <w:t>Код по бюджетной классификации Российской Федерации</w:t>
            </w:r>
          </w:p>
        </w:tc>
        <w:tc>
          <w:tcPr>
            <w:tcW w:w="992" w:type="dxa"/>
            <w:vMerge w:val="restart"/>
          </w:tcPr>
          <w:p w:rsidR="0057528B" w:rsidRPr="004B1441" w:rsidRDefault="0057528B" w:rsidP="004B3F96">
            <w:pPr>
              <w:pStyle w:val="ConsPlusNormal"/>
              <w:jc w:val="center"/>
            </w:pPr>
            <w:r w:rsidRPr="004B1441">
              <w:t>Код операции сектора государственного управления</w:t>
            </w:r>
          </w:p>
        </w:tc>
        <w:tc>
          <w:tcPr>
            <w:tcW w:w="571" w:type="dxa"/>
            <w:vMerge w:val="restart"/>
          </w:tcPr>
          <w:p w:rsidR="0057528B" w:rsidRPr="004B1441" w:rsidRDefault="0057528B" w:rsidP="004B3F96">
            <w:pPr>
              <w:pStyle w:val="ConsPlusNormal"/>
              <w:jc w:val="center"/>
            </w:pPr>
            <w:r w:rsidRPr="004B1441">
              <w:t>Код цели</w:t>
            </w:r>
          </w:p>
        </w:tc>
        <w:tc>
          <w:tcPr>
            <w:tcW w:w="708" w:type="dxa"/>
            <w:vMerge w:val="restart"/>
          </w:tcPr>
          <w:p w:rsidR="0057528B" w:rsidRPr="004B1441" w:rsidRDefault="0057528B" w:rsidP="004B3F96">
            <w:pPr>
              <w:pStyle w:val="ConsPlusNormal"/>
              <w:jc w:val="center"/>
            </w:pPr>
            <w:r w:rsidRPr="004B1441">
              <w:t>Региональный код цели</w:t>
            </w:r>
          </w:p>
        </w:tc>
        <w:tc>
          <w:tcPr>
            <w:tcW w:w="2926" w:type="dxa"/>
            <w:gridSpan w:val="3"/>
            <w:tcBorders>
              <w:right w:val="nil"/>
            </w:tcBorders>
          </w:tcPr>
          <w:p w:rsidR="0057528B" w:rsidRPr="004B1441" w:rsidRDefault="0057528B" w:rsidP="004B3F96">
            <w:pPr>
              <w:pStyle w:val="ConsPlusNormal"/>
              <w:jc w:val="center"/>
            </w:pPr>
            <w:r w:rsidRPr="004B1441">
              <w:t>Сумма</w:t>
            </w:r>
          </w:p>
        </w:tc>
      </w:tr>
      <w:tr w:rsidR="0057528B" w:rsidRPr="004B1441" w:rsidTr="008C23F4">
        <w:trPr>
          <w:trHeight w:val="509"/>
        </w:trPr>
        <w:tc>
          <w:tcPr>
            <w:tcW w:w="557" w:type="dxa"/>
            <w:vMerge/>
            <w:tcBorders>
              <w:left w:val="nil"/>
            </w:tcBorders>
          </w:tcPr>
          <w:p w:rsidR="0057528B" w:rsidRPr="004B1441" w:rsidRDefault="0057528B" w:rsidP="004B3F96"/>
        </w:tc>
        <w:tc>
          <w:tcPr>
            <w:tcW w:w="1567" w:type="dxa"/>
            <w:vMerge/>
          </w:tcPr>
          <w:p w:rsidR="0057528B" w:rsidRPr="004B1441" w:rsidRDefault="0057528B" w:rsidP="004B3F96"/>
        </w:tc>
        <w:tc>
          <w:tcPr>
            <w:tcW w:w="2602" w:type="dxa"/>
            <w:gridSpan w:val="4"/>
            <w:vMerge/>
          </w:tcPr>
          <w:p w:rsidR="0057528B" w:rsidRPr="004B1441" w:rsidRDefault="0057528B" w:rsidP="004B3F96"/>
        </w:tc>
        <w:tc>
          <w:tcPr>
            <w:tcW w:w="992" w:type="dxa"/>
            <w:vMerge/>
          </w:tcPr>
          <w:p w:rsidR="0057528B" w:rsidRPr="004B1441" w:rsidRDefault="0057528B" w:rsidP="004B3F96"/>
        </w:tc>
        <w:tc>
          <w:tcPr>
            <w:tcW w:w="571" w:type="dxa"/>
            <w:vMerge/>
          </w:tcPr>
          <w:p w:rsidR="0057528B" w:rsidRPr="004B1441" w:rsidRDefault="0057528B" w:rsidP="004B3F96"/>
        </w:tc>
        <w:tc>
          <w:tcPr>
            <w:tcW w:w="708" w:type="dxa"/>
            <w:vMerge/>
          </w:tcPr>
          <w:p w:rsidR="0057528B" w:rsidRPr="004B1441" w:rsidRDefault="0057528B" w:rsidP="004B3F96"/>
        </w:tc>
        <w:tc>
          <w:tcPr>
            <w:tcW w:w="1077"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текущий финансовый год)</w:t>
            </w:r>
          </w:p>
        </w:tc>
        <w:tc>
          <w:tcPr>
            <w:tcW w:w="998"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первый год планового периода)</w:t>
            </w:r>
          </w:p>
        </w:tc>
        <w:tc>
          <w:tcPr>
            <w:tcW w:w="851" w:type="dxa"/>
            <w:vMerge w:val="restart"/>
            <w:tcBorders>
              <w:right w:val="nil"/>
            </w:tcBorders>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второй год планового периода)</w:t>
            </w:r>
          </w:p>
        </w:tc>
      </w:tr>
      <w:tr w:rsidR="0057528B" w:rsidRPr="004B1441" w:rsidTr="008C23F4">
        <w:tblPrEx>
          <w:tblBorders>
            <w:right w:val="single" w:sz="4" w:space="0" w:color="auto"/>
          </w:tblBorders>
        </w:tblPrEx>
        <w:tc>
          <w:tcPr>
            <w:tcW w:w="557" w:type="dxa"/>
            <w:vMerge/>
            <w:tcBorders>
              <w:left w:val="nil"/>
            </w:tcBorders>
          </w:tcPr>
          <w:p w:rsidR="0057528B" w:rsidRPr="004B1441" w:rsidRDefault="0057528B" w:rsidP="004B3F96"/>
        </w:tc>
        <w:tc>
          <w:tcPr>
            <w:tcW w:w="1567" w:type="dxa"/>
            <w:vMerge/>
          </w:tcPr>
          <w:p w:rsidR="0057528B" w:rsidRPr="004B1441" w:rsidRDefault="0057528B" w:rsidP="004B3F96"/>
        </w:tc>
        <w:tc>
          <w:tcPr>
            <w:tcW w:w="567" w:type="dxa"/>
          </w:tcPr>
          <w:p w:rsidR="0057528B" w:rsidRPr="004B1441" w:rsidRDefault="0057528B" w:rsidP="004B3F96">
            <w:pPr>
              <w:pStyle w:val="ConsPlusNormal"/>
              <w:jc w:val="center"/>
            </w:pPr>
            <w:r w:rsidRPr="004B1441">
              <w:t>раздела</w:t>
            </w:r>
          </w:p>
        </w:tc>
        <w:tc>
          <w:tcPr>
            <w:tcW w:w="624" w:type="dxa"/>
          </w:tcPr>
          <w:p w:rsidR="0057528B" w:rsidRPr="004B1441" w:rsidRDefault="0057528B" w:rsidP="004B3F96">
            <w:pPr>
              <w:pStyle w:val="ConsPlusNormal"/>
              <w:jc w:val="center"/>
            </w:pPr>
            <w:r w:rsidRPr="004B1441">
              <w:t>подраздела</w:t>
            </w:r>
          </w:p>
        </w:tc>
        <w:tc>
          <w:tcPr>
            <w:tcW w:w="844" w:type="dxa"/>
          </w:tcPr>
          <w:p w:rsidR="0057528B" w:rsidRPr="004B1441" w:rsidRDefault="0057528B" w:rsidP="004B3F96">
            <w:pPr>
              <w:pStyle w:val="ConsPlusNormal"/>
              <w:jc w:val="center"/>
            </w:pPr>
            <w:r w:rsidRPr="004B1441">
              <w:t>целевой статьи</w:t>
            </w:r>
          </w:p>
        </w:tc>
        <w:tc>
          <w:tcPr>
            <w:tcW w:w="567" w:type="dxa"/>
          </w:tcPr>
          <w:p w:rsidR="0057528B" w:rsidRPr="004B1441" w:rsidRDefault="0057528B" w:rsidP="004B3F96">
            <w:pPr>
              <w:pStyle w:val="ConsPlusNormal"/>
              <w:jc w:val="center"/>
            </w:pPr>
            <w:r w:rsidRPr="004B1441">
              <w:t>вида расходов</w:t>
            </w:r>
          </w:p>
        </w:tc>
        <w:tc>
          <w:tcPr>
            <w:tcW w:w="992" w:type="dxa"/>
            <w:vMerge/>
          </w:tcPr>
          <w:p w:rsidR="0057528B" w:rsidRPr="004B1441" w:rsidRDefault="0057528B" w:rsidP="004B3F96"/>
        </w:tc>
        <w:tc>
          <w:tcPr>
            <w:tcW w:w="571" w:type="dxa"/>
            <w:vMerge/>
          </w:tcPr>
          <w:p w:rsidR="0057528B" w:rsidRPr="004B1441" w:rsidRDefault="0057528B" w:rsidP="004B3F96"/>
        </w:tc>
        <w:tc>
          <w:tcPr>
            <w:tcW w:w="708" w:type="dxa"/>
            <w:vMerge/>
          </w:tcPr>
          <w:p w:rsidR="0057528B" w:rsidRPr="004B1441" w:rsidRDefault="0057528B" w:rsidP="004B3F96"/>
        </w:tc>
        <w:tc>
          <w:tcPr>
            <w:tcW w:w="1077" w:type="dxa"/>
            <w:vMerge/>
          </w:tcPr>
          <w:p w:rsidR="0057528B" w:rsidRPr="004B1441" w:rsidRDefault="0057528B" w:rsidP="004B3F96"/>
        </w:tc>
        <w:tc>
          <w:tcPr>
            <w:tcW w:w="998" w:type="dxa"/>
            <w:vMerge/>
          </w:tcPr>
          <w:p w:rsidR="0057528B" w:rsidRPr="004B1441" w:rsidRDefault="0057528B" w:rsidP="004B3F96"/>
        </w:tc>
        <w:tc>
          <w:tcPr>
            <w:tcW w:w="851" w:type="dxa"/>
            <w:vMerge/>
            <w:tcBorders>
              <w:right w:val="nil"/>
            </w:tcBorders>
          </w:tcPr>
          <w:p w:rsidR="0057528B" w:rsidRPr="004B1441" w:rsidRDefault="0057528B" w:rsidP="004B3F96"/>
        </w:tc>
      </w:tr>
      <w:tr w:rsidR="0057528B" w:rsidRPr="004B1441" w:rsidTr="008C23F4">
        <w:tblPrEx>
          <w:tblBorders>
            <w:right w:val="single" w:sz="4" w:space="0" w:color="auto"/>
          </w:tblBorders>
        </w:tblPrEx>
        <w:tc>
          <w:tcPr>
            <w:tcW w:w="557" w:type="dxa"/>
            <w:tcBorders>
              <w:left w:val="nil"/>
            </w:tcBorders>
          </w:tcPr>
          <w:p w:rsidR="0057528B" w:rsidRPr="004B1441" w:rsidRDefault="0057528B" w:rsidP="004B3F96">
            <w:pPr>
              <w:pStyle w:val="ConsPlusNormal"/>
              <w:jc w:val="center"/>
            </w:pPr>
            <w:r w:rsidRPr="004B1441">
              <w:t>1</w:t>
            </w:r>
          </w:p>
        </w:tc>
        <w:tc>
          <w:tcPr>
            <w:tcW w:w="1567" w:type="dxa"/>
          </w:tcPr>
          <w:p w:rsidR="0057528B" w:rsidRPr="004B1441" w:rsidRDefault="0057528B" w:rsidP="004B3F96">
            <w:pPr>
              <w:pStyle w:val="ConsPlusNormal"/>
              <w:jc w:val="center"/>
            </w:pPr>
            <w:r w:rsidRPr="004B1441">
              <w:t>2</w:t>
            </w:r>
          </w:p>
        </w:tc>
        <w:tc>
          <w:tcPr>
            <w:tcW w:w="567" w:type="dxa"/>
          </w:tcPr>
          <w:p w:rsidR="0057528B" w:rsidRPr="004B1441" w:rsidRDefault="0057528B" w:rsidP="004B3F96">
            <w:pPr>
              <w:pStyle w:val="ConsPlusNormal"/>
              <w:jc w:val="center"/>
            </w:pPr>
            <w:r w:rsidRPr="004B1441">
              <w:t>3</w:t>
            </w:r>
          </w:p>
        </w:tc>
        <w:tc>
          <w:tcPr>
            <w:tcW w:w="624" w:type="dxa"/>
          </w:tcPr>
          <w:p w:rsidR="0057528B" w:rsidRPr="004B1441" w:rsidRDefault="0057528B" w:rsidP="004B3F96">
            <w:pPr>
              <w:pStyle w:val="ConsPlusNormal"/>
              <w:jc w:val="center"/>
            </w:pPr>
            <w:r w:rsidRPr="004B1441">
              <w:t>4</w:t>
            </w:r>
          </w:p>
        </w:tc>
        <w:tc>
          <w:tcPr>
            <w:tcW w:w="844" w:type="dxa"/>
          </w:tcPr>
          <w:p w:rsidR="0057528B" w:rsidRPr="004B1441" w:rsidRDefault="0057528B" w:rsidP="004B3F96">
            <w:pPr>
              <w:pStyle w:val="ConsPlusNormal"/>
              <w:jc w:val="center"/>
            </w:pPr>
            <w:r w:rsidRPr="004B1441">
              <w:t>5</w:t>
            </w:r>
          </w:p>
        </w:tc>
        <w:tc>
          <w:tcPr>
            <w:tcW w:w="567" w:type="dxa"/>
          </w:tcPr>
          <w:p w:rsidR="0057528B" w:rsidRPr="004B1441" w:rsidRDefault="0057528B" w:rsidP="004B3F96">
            <w:pPr>
              <w:pStyle w:val="ConsPlusNormal"/>
              <w:jc w:val="center"/>
            </w:pPr>
            <w:r w:rsidRPr="004B1441">
              <w:t>6</w:t>
            </w:r>
          </w:p>
        </w:tc>
        <w:tc>
          <w:tcPr>
            <w:tcW w:w="992" w:type="dxa"/>
          </w:tcPr>
          <w:p w:rsidR="0057528B" w:rsidRPr="004B1441" w:rsidRDefault="0057528B" w:rsidP="004B3F96">
            <w:pPr>
              <w:pStyle w:val="ConsPlusNormal"/>
              <w:jc w:val="center"/>
            </w:pPr>
            <w:r w:rsidRPr="004B1441">
              <w:t>7</w:t>
            </w:r>
          </w:p>
        </w:tc>
        <w:tc>
          <w:tcPr>
            <w:tcW w:w="571" w:type="dxa"/>
          </w:tcPr>
          <w:p w:rsidR="0057528B" w:rsidRPr="004B1441" w:rsidRDefault="0057528B" w:rsidP="004B3F96">
            <w:pPr>
              <w:pStyle w:val="ConsPlusNormal"/>
              <w:jc w:val="center"/>
            </w:pPr>
            <w:r w:rsidRPr="004B1441">
              <w:t>8</w:t>
            </w:r>
          </w:p>
        </w:tc>
        <w:tc>
          <w:tcPr>
            <w:tcW w:w="708" w:type="dxa"/>
          </w:tcPr>
          <w:p w:rsidR="0057528B" w:rsidRPr="004B1441" w:rsidRDefault="0057528B" w:rsidP="004B3F96">
            <w:pPr>
              <w:pStyle w:val="ConsPlusNormal"/>
              <w:jc w:val="center"/>
            </w:pPr>
            <w:r w:rsidRPr="004B1441">
              <w:t>9</w:t>
            </w:r>
          </w:p>
        </w:tc>
        <w:tc>
          <w:tcPr>
            <w:tcW w:w="1077" w:type="dxa"/>
          </w:tcPr>
          <w:p w:rsidR="0057528B" w:rsidRPr="004B1441" w:rsidRDefault="0057528B" w:rsidP="004B3F96">
            <w:pPr>
              <w:pStyle w:val="ConsPlusNormal"/>
              <w:jc w:val="center"/>
            </w:pPr>
            <w:r w:rsidRPr="004B1441">
              <w:t>10</w:t>
            </w:r>
          </w:p>
        </w:tc>
        <w:tc>
          <w:tcPr>
            <w:tcW w:w="998" w:type="dxa"/>
          </w:tcPr>
          <w:p w:rsidR="0057528B" w:rsidRPr="004B1441" w:rsidRDefault="0057528B" w:rsidP="004B3F96">
            <w:pPr>
              <w:pStyle w:val="ConsPlusNormal"/>
              <w:jc w:val="center"/>
            </w:pPr>
            <w:r w:rsidRPr="004B1441">
              <w:t>11</w:t>
            </w:r>
          </w:p>
        </w:tc>
        <w:tc>
          <w:tcPr>
            <w:tcW w:w="851" w:type="dxa"/>
          </w:tcPr>
          <w:p w:rsidR="0057528B" w:rsidRPr="004B1441" w:rsidRDefault="0057528B" w:rsidP="004B3F96">
            <w:pPr>
              <w:pStyle w:val="ConsPlusNormal"/>
              <w:jc w:val="center"/>
            </w:pPr>
            <w:r w:rsidRPr="004B1441">
              <w:t>12</w:t>
            </w:r>
          </w:p>
        </w:tc>
      </w:tr>
      <w:tr w:rsidR="0057528B" w:rsidRPr="004B1441" w:rsidTr="008C23F4">
        <w:tblPrEx>
          <w:tblBorders>
            <w:left w:val="single" w:sz="4" w:space="0" w:color="auto"/>
            <w:right w:val="single" w:sz="4" w:space="0" w:color="auto"/>
          </w:tblBorders>
        </w:tblPrEx>
        <w:tc>
          <w:tcPr>
            <w:tcW w:w="557" w:type="dxa"/>
          </w:tcPr>
          <w:p w:rsidR="0057528B" w:rsidRPr="004B1441" w:rsidRDefault="0057528B" w:rsidP="004B3F96">
            <w:pPr>
              <w:pStyle w:val="ConsPlusNormal"/>
            </w:pPr>
          </w:p>
        </w:tc>
        <w:tc>
          <w:tcPr>
            <w:tcW w:w="1567"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4"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2"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8"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998" w:type="dxa"/>
          </w:tcPr>
          <w:p w:rsidR="0057528B" w:rsidRPr="004B1441" w:rsidRDefault="0057528B" w:rsidP="004B3F96">
            <w:pPr>
              <w:pStyle w:val="ConsPlusNormal"/>
            </w:pPr>
          </w:p>
        </w:tc>
        <w:tc>
          <w:tcPr>
            <w:tcW w:w="851" w:type="dxa"/>
          </w:tcPr>
          <w:p w:rsidR="0057528B" w:rsidRPr="004B1441" w:rsidRDefault="0057528B" w:rsidP="004B3F96">
            <w:pPr>
              <w:pStyle w:val="ConsPlusNormal"/>
            </w:pPr>
          </w:p>
        </w:tc>
      </w:tr>
      <w:tr w:rsidR="0057528B" w:rsidRPr="004B1441" w:rsidTr="008C23F4">
        <w:tblPrEx>
          <w:tblBorders>
            <w:left w:val="single" w:sz="4" w:space="0" w:color="auto"/>
            <w:right w:val="single" w:sz="4" w:space="0" w:color="auto"/>
          </w:tblBorders>
        </w:tblPrEx>
        <w:tc>
          <w:tcPr>
            <w:tcW w:w="557" w:type="dxa"/>
          </w:tcPr>
          <w:p w:rsidR="0057528B" w:rsidRPr="004B1441" w:rsidRDefault="0057528B" w:rsidP="004B3F96">
            <w:pPr>
              <w:pStyle w:val="ConsPlusNormal"/>
            </w:pPr>
          </w:p>
        </w:tc>
        <w:tc>
          <w:tcPr>
            <w:tcW w:w="1567"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4"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2"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8"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998" w:type="dxa"/>
          </w:tcPr>
          <w:p w:rsidR="0057528B" w:rsidRPr="004B1441" w:rsidRDefault="0057528B" w:rsidP="004B3F96">
            <w:pPr>
              <w:pStyle w:val="ConsPlusNormal"/>
            </w:pPr>
          </w:p>
        </w:tc>
        <w:tc>
          <w:tcPr>
            <w:tcW w:w="851"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2124" w:type="dxa"/>
            <w:gridSpan w:val="2"/>
            <w:tcBorders>
              <w:left w:val="nil"/>
            </w:tcBorders>
          </w:tcPr>
          <w:p w:rsidR="0057528B" w:rsidRPr="004B1441" w:rsidRDefault="0057528B" w:rsidP="004B3F96">
            <w:pPr>
              <w:pStyle w:val="ConsPlusNormal"/>
              <w:jc w:val="right"/>
            </w:pPr>
            <w:r w:rsidRPr="004B1441">
              <w:t>Итого по коду БК</w:t>
            </w: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4"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2"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8"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998" w:type="dxa"/>
          </w:tcPr>
          <w:p w:rsidR="0057528B" w:rsidRPr="004B1441" w:rsidRDefault="0057528B" w:rsidP="004B3F96">
            <w:pPr>
              <w:pStyle w:val="ConsPlusNormal"/>
            </w:pPr>
          </w:p>
        </w:tc>
        <w:tc>
          <w:tcPr>
            <w:tcW w:w="851"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6997" w:type="dxa"/>
            <w:gridSpan w:val="9"/>
            <w:tcBorders>
              <w:left w:val="nil"/>
              <w:bottom w:val="nil"/>
            </w:tcBorders>
          </w:tcPr>
          <w:p w:rsidR="0057528B" w:rsidRPr="004B1441" w:rsidRDefault="0057528B" w:rsidP="004B3F96">
            <w:pPr>
              <w:pStyle w:val="ConsPlusNormal"/>
              <w:jc w:val="right"/>
            </w:pPr>
            <w:r w:rsidRPr="004B1441">
              <w:t>Всего</w:t>
            </w:r>
          </w:p>
        </w:tc>
        <w:tc>
          <w:tcPr>
            <w:tcW w:w="1077" w:type="dxa"/>
          </w:tcPr>
          <w:p w:rsidR="0057528B" w:rsidRPr="004B1441" w:rsidRDefault="0057528B" w:rsidP="004B3F96">
            <w:pPr>
              <w:pStyle w:val="ConsPlusNormal"/>
            </w:pPr>
          </w:p>
        </w:tc>
        <w:tc>
          <w:tcPr>
            <w:tcW w:w="998" w:type="dxa"/>
          </w:tcPr>
          <w:p w:rsidR="0057528B" w:rsidRPr="004B1441" w:rsidRDefault="0057528B" w:rsidP="004B3F96">
            <w:pPr>
              <w:pStyle w:val="ConsPlusNormal"/>
            </w:pPr>
          </w:p>
        </w:tc>
        <w:tc>
          <w:tcPr>
            <w:tcW w:w="851" w:type="dxa"/>
            <w:vAlign w:val="bottom"/>
          </w:tcPr>
          <w:p w:rsidR="0057528B" w:rsidRPr="004B1441" w:rsidRDefault="0057528B" w:rsidP="004B3F96">
            <w:pPr>
              <w:pStyle w:val="ConsPlusNormal"/>
            </w:pPr>
          </w:p>
        </w:tc>
      </w:tr>
    </w:tbl>
    <w:p w:rsidR="0057528B" w:rsidRPr="004B1441" w:rsidRDefault="0057528B" w:rsidP="0057528B">
      <w:pPr>
        <w:pStyle w:val="ConsPlusNonformat"/>
        <w:jc w:val="both"/>
      </w:pPr>
      <w:r w:rsidRPr="004B1441">
        <w:t xml:space="preserve">            </w:t>
      </w:r>
    </w:p>
    <w:p w:rsidR="0057528B" w:rsidRPr="004B1441" w:rsidRDefault="0057528B" w:rsidP="00D01A95">
      <w:pPr>
        <w:pStyle w:val="ConsPlusNonformat"/>
        <w:jc w:val="both"/>
      </w:pPr>
      <w:r w:rsidRPr="004B1441">
        <w:t xml:space="preserve">            Раздел 3. </w:t>
      </w:r>
      <w:proofErr w:type="gramStart"/>
      <w:r w:rsidRPr="004B1441">
        <w:t>Лимиты бюджетных обязательств по расходам</w:t>
      </w:r>
      <w:r w:rsidR="007124ED">
        <w:t xml:space="preserve"> </w:t>
      </w:r>
      <w:r w:rsidRPr="004B1441">
        <w:t>на предоставление бюджетных инвестиций юридическим лицам,</w:t>
      </w:r>
      <w:r w:rsidR="007124ED">
        <w:t xml:space="preserve"> </w:t>
      </w:r>
      <w:r w:rsidRPr="004B1441">
        <w:t>субсидий бюджетным и автономным учреждениям, иным некоммерческим организациям, межбюджетных трансфертов, субсидий юридическим лицам, индивидуальным</w:t>
      </w:r>
      <w:r w:rsidR="007124ED">
        <w:t xml:space="preserve"> </w:t>
      </w:r>
      <w:r w:rsidRPr="004B1441">
        <w:t>предпринимателям, физическим лицам - производителям товаров, работ, услуг, субсидий государственным</w:t>
      </w:r>
      <w:r w:rsidR="008C23F4">
        <w:t xml:space="preserve"> </w:t>
      </w:r>
      <w:r w:rsidRPr="004B1441">
        <w:t>корпорациям, компаниям, публично-правовым компаниям;</w:t>
      </w:r>
      <w:r w:rsidR="007124ED">
        <w:t xml:space="preserve"> </w:t>
      </w:r>
      <w:r w:rsidRPr="004B1441">
        <w:t>осуществление платежей, взносов, безвозмездных перечислений субъектам международного права;</w:t>
      </w:r>
      <w:proofErr w:type="gramEnd"/>
      <w:r w:rsidRPr="004B1441">
        <w:t xml:space="preserve"> обслуживание            муниципального долга, исполнение судебных актов,</w:t>
      </w:r>
      <w:r w:rsidR="00D01A95">
        <w:t xml:space="preserve"> </w:t>
      </w:r>
      <w:r w:rsidRPr="004B1441">
        <w:t xml:space="preserve">муниципальных гарантий </w:t>
      </w:r>
      <w:r w:rsidR="00565E62" w:rsidRPr="004B1441">
        <w:t>Ядринского</w:t>
      </w:r>
      <w:r w:rsidRPr="004B1441">
        <w:t xml:space="preserve"> муниципального округа,</w:t>
      </w:r>
      <w:r w:rsidR="00D01A95">
        <w:t xml:space="preserve"> </w:t>
      </w:r>
      <w:r w:rsidRPr="004B1441">
        <w:t>а также по резервным расходам</w:t>
      </w:r>
    </w:p>
    <w:tbl>
      <w:tblPr>
        <w:tblW w:w="99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206"/>
        <w:gridCol w:w="567"/>
        <w:gridCol w:w="624"/>
        <w:gridCol w:w="845"/>
        <w:gridCol w:w="657"/>
        <w:gridCol w:w="993"/>
        <w:gridCol w:w="571"/>
        <w:gridCol w:w="709"/>
        <w:gridCol w:w="1077"/>
        <w:gridCol w:w="1247"/>
        <w:gridCol w:w="931"/>
      </w:tblGrid>
      <w:tr w:rsidR="0057528B" w:rsidRPr="004B1441" w:rsidTr="008C23F4">
        <w:tc>
          <w:tcPr>
            <w:tcW w:w="557" w:type="dxa"/>
            <w:vMerge w:val="restart"/>
            <w:tcBorders>
              <w:left w:val="nil"/>
            </w:tcBorders>
          </w:tcPr>
          <w:p w:rsidR="0057528B" w:rsidRPr="004B1441" w:rsidRDefault="0057528B" w:rsidP="004B3F96">
            <w:pPr>
              <w:pStyle w:val="ConsPlusNormal"/>
              <w:jc w:val="center"/>
            </w:pPr>
            <w:r w:rsidRPr="004B1441">
              <w:t>Код строки</w:t>
            </w:r>
          </w:p>
        </w:tc>
        <w:tc>
          <w:tcPr>
            <w:tcW w:w="1206" w:type="dxa"/>
            <w:vMerge w:val="restart"/>
          </w:tcPr>
          <w:p w:rsidR="0057528B" w:rsidRPr="004B1441" w:rsidRDefault="0057528B" w:rsidP="004B3F96">
            <w:pPr>
              <w:pStyle w:val="ConsPlusNormal"/>
              <w:jc w:val="center"/>
            </w:pPr>
            <w:r w:rsidRPr="004B1441">
              <w:t>Наименование показателя</w:t>
            </w:r>
          </w:p>
        </w:tc>
        <w:tc>
          <w:tcPr>
            <w:tcW w:w="2693" w:type="dxa"/>
            <w:gridSpan w:val="4"/>
            <w:vMerge w:val="restart"/>
          </w:tcPr>
          <w:p w:rsidR="0057528B" w:rsidRPr="004B1441" w:rsidRDefault="0057528B" w:rsidP="004B3F96">
            <w:pPr>
              <w:pStyle w:val="ConsPlusNormal"/>
              <w:jc w:val="center"/>
            </w:pPr>
            <w:r w:rsidRPr="004B1441">
              <w:t>Код по бюджетной классификации Российской Федерации</w:t>
            </w:r>
          </w:p>
        </w:tc>
        <w:tc>
          <w:tcPr>
            <w:tcW w:w="993" w:type="dxa"/>
            <w:vMerge w:val="restart"/>
          </w:tcPr>
          <w:p w:rsidR="0057528B" w:rsidRPr="004B1441" w:rsidRDefault="0057528B" w:rsidP="004B3F96">
            <w:pPr>
              <w:pStyle w:val="ConsPlusNormal"/>
              <w:jc w:val="center"/>
            </w:pPr>
            <w:r w:rsidRPr="004B1441">
              <w:t>Код операции сектора государственного управления</w:t>
            </w:r>
          </w:p>
        </w:tc>
        <w:tc>
          <w:tcPr>
            <w:tcW w:w="571" w:type="dxa"/>
            <w:vMerge w:val="restart"/>
          </w:tcPr>
          <w:p w:rsidR="0057528B" w:rsidRPr="004B1441" w:rsidRDefault="0057528B" w:rsidP="004B3F96">
            <w:pPr>
              <w:pStyle w:val="ConsPlusNormal"/>
              <w:jc w:val="center"/>
            </w:pPr>
            <w:r w:rsidRPr="004B1441">
              <w:t>Код цели</w:t>
            </w:r>
          </w:p>
        </w:tc>
        <w:tc>
          <w:tcPr>
            <w:tcW w:w="709" w:type="dxa"/>
            <w:vMerge w:val="restart"/>
          </w:tcPr>
          <w:p w:rsidR="0057528B" w:rsidRPr="004B1441" w:rsidRDefault="0057528B" w:rsidP="004B3F96">
            <w:pPr>
              <w:pStyle w:val="ConsPlusNormal"/>
              <w:jc w:val="center"/>
            </w:pPr>
            <w:r w:rsidRPr="004B1441">
              <w:t>Региональный код цели</w:t>
            </w:r>
          </w:p>
        </w:tc>
        <w:tc>
          <w:tcPr>
            <w:tcW w:w="3255" w:type="dxa"/>
            <w:gridSpan w:val="3"/>
            <w:tcBorders>
              <w:right w:val="nil"/>
            </w:tcBorders>
          </w:tcPr>
          <w:p w:rsidR="0057528B" w:rsidRPr="004B1441" w:rsidRDefault="0057528B" w:rsidP="004B3F96">
            <w:pPr>
              <w:pStyle w:val="ConsPlusNormal"/>
              <w:jc w:val="center"/>
            </w:pPr>
            <w:r w:rsidRPr="004B1441">
              <w:t>Сумма</w:t>
            </w:r>
          </w:p>
        </w:tc>
      </w:tr>
      <w:tr w:rsidR="0057528B" w:rsidRPr="004B1441" w:rsidTr="008C23F4">
        <w:trPr>
          <w:trHeight w:val="509"/>
        </w:trPr>
        <w:tc>
          <w:tcPr>
            <w:tcW w:w="557" w:type="dxa"/>
            <w:vMerge/>
            <w:tcBorders>
              <w:left w:val="nil"/>
            </w:tcBorders>
          </w:tcPr>
          <w:p w:rsidR="0057528B" w:rsidRPr="004B1441" w:rsidRDefault="0057528B" w:rsidP="004B3F96"/>
        </w:tc>
        <w:tc>
          <w:tcPr>
            <w:tcW w:w="1206" w:type="dxa"/>
            <w:vMerge/>
          </w:tcPr>
          <w:p w:rsidR="0057528B" w:rsidRPr="004B1441" w:rsidRDefault="0057528B" w:rsidP="004B3F96"/>
        </w:tc>
        <w:tc>
          <w:tcPr>
            <w:tcW w:w="2693" w:type="dxa"/>
            <w:gridSpan w:val="4"/>
            <w:vMerge/>
          </w:tcPr>
          <w:p w:rsidR="0057528B" w:rsidRPr="004B1441" w:rsidRDefault="0057528B" w:rsidP="004B3F96"/>
        </w:tc>
        <w:tc>
          <w:tcPr>
            <w:tcW w:w="993" w:type="dxa"/>
            <w:vMerge/>
          </w:tcPr>
          <w:p w:rsidR="0057528B" w:rsidRPr="004B1441" w:rsidRDefault="0057528B" w:rsidP="004B3F96"/>
        </w:tc>
        <w:tc>
          <w:tcPr>
            <w:tcW w:w="571" w:type="dxa"/>
            <w:vMerge/>
          </w:tcPr>
          <w:p w:rsidR="0057528B" w:rsidRPr="004B1441" w:rsidRDefault="0057528B" w:rsidP="004B3F96"/>
        </w:tc>
        <w:tc>
          <w:tcPr>
            <w:tcW w:w="709" w:type="dxa"/>
            <w:vMerge/>
          </w:tcPr>
          <w:p w:rsidR="0057528B" w:rsidRPr="004B1441" w:rsidRDefault="0057528B" w:rsidP="004B3F96"/>
        </w:tc>
        <w:tc>
          <w:tcPr>
            <w:tcW w:w="1077"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текущий финансовый год)</w:t>
            </w:r>
          </w:p>
        </w:tc>
        <w:tc>
          <w:tcPr>
            <w:tcW w:w="1247"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первый год планового периода)</w:t>
            </w:r>
          </w:p>
        </w:tc>
        <w:tc>
          <w:tcPr>
            <w:tcW w:w="931" w:type="dxa"/>
            <w:vMerge w:val="restart"/>
            <w:tcBorders>
              <w:right w:val="nil"/>
            </w:tcBorders>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второй год планового периода)</w:t>
            </w:r>
          </w:p>
        </w:tc>
      </w:tr>
      <w:tr w:rsidR="0057528B" w:rsidRPr="004B1441" w:rsidTr="008C23F4">
        <w:tc>
          <w:tcPr>
            <w:tcW w:w="557" w:type="dxa"/>
            <w:vMerge/>
            <w:tcBorders>
              <w:left w:val="nil"/>
            </w:tcBorders>
          </w:tcPr>
          <w:p w:rsidR="0057528B" w:rsidRPr="004B1441" w:rsidRDefault="0057528B" w:rsidP="004B3F96"/>
        </w:tc>
        <w:tc>
          <w:tcPr>
            <w:tcW w:w="1206" w:type="dxa"/>
            <w:vMerge/>
          </w:tcPr>
          <w:p w:rsidR="0057528B" w:rsidRPr="004B1441" w:rsidRDefault="0057528B" w:rsidP="004B3F96"/>
        </w:tc>
        <w:tc>
          <w:tcPr>
            <w:tcW w:w="567" w:type="dxa"/>
          </w:tcPr>
          <w:p w:rsidR="0057528B" w:rsidRPr="004B1441" w:rsidRDefault="0057528B" w:rsidP="004B3F96">
            <w:pPr>
              <w:pStyle w:val="ConsPlusNormal"/>
              <w:jc w:val="center"/>
            </w:pPr>
            <w:r w:rsidRPr="004B1441">
              <w:t>раздела</w:t>
            </w:r>
          </w:p>
        </w:tc>
        <w:tc>
          <w:tcPr>
            <w:tcW w:w="624" w:type="dxa"/>
          </w:tcPr>
          <w:p w:rsidR="0057528B" w:rsidRPr="004B1441" w:rsidRDefault="0057528B" w:rsidP="004B3F96">
            <w:pPr>
              <w:pStyle w:val="ConsPlusNormal"/>
              <w:jc w:val="center"/>
            </w:pPr>
            <w:r w:rsidRPr="004B1441">
              <w:t>подраздела</w:t>
            </w:r>
          </w:p>
        </w:tc>
        <w:tc>
          <w:tcPr>
            <w:tcW w:w="845" w:type="dxa"/>
          </w:tcPr>
          <w:p w:rsidR="0057528B" w:rsidRPr="004B1441" w:rsidRDefault="0057528B" w:rsidP="004B3F96">
            <w:pPr>
              <w:pStyle w:val="ConsPlusNormal"/>
              <w:jc w:val="center"/>
            </w:pPr>
            <w:r w:rsidRPr="004B1441">
              <w:t>целевой статьи</w:t>
            </w:r>
          </w:p>
        </w:tc>
        <w:tc>
          <w:tcPr>
            <w:tcW w:w="657" w:type="dxa"/>
          </w:tcPr>
          <w:p w:rsidR="0057528B" w:rsidRPr="004B1441" w:rsidRDefault="0057528B" w:rsidP="004B3F96">
            <w:pPr>
              <w:pStyle w:val="ConsPlusNormal"/>
              <w:jc w:val="center"/>
            </w:pPr>
            <w:r w:rsidRPr="004B1441">
              <w:t>вида расходов</w:t>
            </w:r>
          </w:p>
        </w:tc>
        <w:tc>
          <w:tcPr>
            <w:tcW w:w="993" w:type="dxa"/>
            <w:vMerge/>
          </w:tcPr>
          <w:p w:rsidR="0057528B" w:rsidRPr="004B1441" w:rsidRDefault="0057528B" w:rsidP="004B3F96"/>
        </w:tc>
        <w:tc>
          <w:tcPr>
            <w:tcW w:w="571" w:type="dxa"/>
            <w:vMerge/>
          </w:tcPr>
          <w:p w:rsidR="0057528B" w:rsidRPr="004B1441" w:rsidRDefault="0057528B" w:rsidP="004B3F96"/>
        </w:tc>
        <w:tc>
          <w:tcPr>
            <w:tcW w:w="709" w:type="dxa"/>
            <w:vMerge/>
          </w:tcPr>
          <w:p w:rsidR="0057528B" w:rsidRPr="004B1441" w:rsidRDefault="0057528B" w:rsidP="004B3F96"/>
        </w:tc>
        <w:tc>
          <w:tcPr>
            <w:tcW w:w="1077" w:type="dxa"/>
            <w:vMerge/>
          </w:tcPr>
          <w:p w:rsidR="0057528B" w:rsidRPr="004B1441" w:rsidRDefault="0057528B" w:rsidP="004B3F96"/>
        </w:tc>
        <w:tc>
          <w:tcPr>
            <w:tcW w:w="1247" w:type="dxa"/>
            <w:vMerge/>
          </w:tcPr>
          <w:p w:rsidR="0057528B" w:rsidRPr="004B1441" w:rsidRDefault="0057528B" w:rsidP="004B3F96"/>
        </w:tc>
        <w:tc>
          <w:tcPr>
            <w:tcW w:w="931" w:type="dxa"/>
            <w:vMerge/>
            <w:tcBorders>
              <w:right w:val="nil"/>
            </w:tcBorders>
          </w:tcPr>
          <w:p w:rsidR="0057528B" w:rsidRPr="004B1441" w:rsidRDefault="0057528B" w:rsidP="004B3F96"/>
        </w:tc>
      </w:tr>
      <w:tr w:rsidR="0057528B" w:rsidRPr="004B1441" w:rsidTr="008C23F4">
        <w:tc>
          <w:tcPr>
            <w:tcW w:w="557" w:type="dxa"/>
            <w:tcBorders>
              <w:left w:val="nil"/>
            </w:tcBorders>
          </w:tcPr>
          <w:p w:rsidR="0057528B" w:rsidRPr="004B1441" w:rsidRDefault="0057528B" w:rsidP="004B3F96">
            <w:pPr>
              <w:pStyle w:val="ConsPlusNormal"/>
              <w:jc w:val="center"/>
            </w:pPr>
            <w:r w:rsidRPr="004B1441">
              <w:lastRenderedPageBreak/>
              <w:t>1</w:t>
            </w:r>
          </w:p>
        </w:tc>
        <w:tc>
          <w:tcPr>
            <w:tcW w:w="1206" w:type="dxa"/>
          </w:tcPr>
          <w:p w:rsidR="0057528B" w:rsidRPr="004B1441" w:rsidRDefault="0057528B" w:rsidP="004B3F96">
            <w:pPr>
              <w:pStyle w:val="ConsPlusNormal"/>
              <w:jc w:val="center"/>
            </w:pPr>
            <w:r w:rsidRPr="004B1441">
              <w:t>2</w:t>
            </w:r>
          </w:p>
        </w:tc>
        <w:tc>
          <w:tcPr>
            <w:tcW w:w="567" w:type="dxa"/>
          </w:tcPr>
          <w:p w:rsidR="0057528B" w:rsidRPr="004B1441" w:rsidRDefault="0057528B" w:rsidP="004B3F96">
            <w:pPr>
              <w:pStyle w:val="ConsPlusNormal"/>
              <w:jc w:val="center"/>
            </w:pPr>
            <w:r w:rsidRPr="004B1441">
              <w:t>3</w:t>
            </w:r>
          </w:p>
        </w:tc>
        <w:tc>
          <w:tcPr>
            <w:tcW w:w="624" w:type="dxa"/>
          </w:tcPr>
          <w:p w:rsidR="0057528B" w:rsidRPr="004B1441" w:rsidRDefault="0057528B" w:rsidP="004B3F96">
            <w:pPr>
              <w:pStyle w:val="ConsPlusNormal"/>
              <w:jc w:val="center"/>
            </w:pPr>
            <w:r w:rsidRPr="004B1441">
              <w:t>4</w:t>
            </w:r>
          </w:p>
        </w:tc>
        <w:tc>
          <w:tcPr>
            <w:tcW w:w="845" w:type="dxa"/>
          </w:tcPr>
          <w:p w:rsidR="0057528B" w:rsidRPr="004B1441" w:rsidRDefault="0057528B" w:rsidP="004B3F96">
            <w:pPr>
              <w:pStyle w:val="ConsPlusNormal"/>
              <w:jc w:val="center"/>
            </w:pPr>
            <w:r w:rsidRPr="004B1441">
              <w:t>5</w:t>
            </w:r>
          </w:p>
        </w:tc>
        <w:tc>
          <w:tcPr>
            <w:tcW w:w="657" w:type="dxa"/>
          </w:tcPr>
          <w:p w:rsidR="0057528B" w:rsidRPr="004B1441" w:rsidRDefault="0057528B" w:rsidP="004B3F96">
            <w:pPr>
              <w:pStyle w:val="ConsPlusNormal"/>
              <w:jc w:val="center"/>
            </w:pPr>
            <w:r w:rsidRPr="004B1441">
              <w:t>6</w:t>
            </w:r>
          </w:p>
        </w:tc>
        <w:tc>
          <w:tcPr>
            <w:tcW w:w="993" w:type="dxa"/>
          </w:tcPr>
          <w:p w:rsidR="0057528B" w:rsidRPr="004B1441" w:rsidRDefault="0057528B" w:rsidP="004B3F96">
            <w:pPr>
              <w:pStyle w:val="ConsPlusNormal"/>
              <w:jc w:val="center"/>
            </w:pPr>
            <w:r w:rsidRPr="004B1441">
              <w:t>7</w:t>
            </w:r>
          </w:p>
        </w:tc>
        <w:tc>
          <w:tcPr>
            <w:tcW w:w="571" w:type="dxa"/>
          </w:tcPr>
          <w:p w:rsidR="0057528B" w:rsidRPr="004B1441" w:rsidRDefault="0057528B" w:rsidP="004B3F96">
            <w:pPr>
              <w:pStyle w:val="ConsPlusNormal"/>
              <w:jc w:val="center"/>
            </w:pPr>
            <w:r w:rsidRPr="004B1441">
              <w:t>8</w:t>
            </w:r>
          </w:p>
        </w:tc>
        <w:tc>
          <w:tcPr>
            <w:tcW w:w="709" w:type="dxa"/>
          </w:tcPr>
          <w:p w:rsidR="0057528B" w:rsidRPr="004B1441" w:rsidRDefault="0057528B" w:rsidP="004B3F96">
            <w:pPr>
              <w:pStyle w:val="ConsPlusNormal"/>
              <w:jc w:val="center"/>
            </w:pPr>
            <w:r w:rsidRPr="004B1441">
              <w:t>9</w:t>
            </w:r>
          </w:p>
        </w:tc>
        <w:tc>
          <w:tcPr>
            <w:tcW w:w="1077" w:type="dxa"/>
          </w:tcPr>
          <w:p w:rsidR="0057528B" w:rsidRPr="004B1441" w:rsidRDefault="0057528B" w:rsidP="004B3F96">
            <w:pPr>
              <w:pStyle w:val="ConsPlusNormal"/>
              <w:jc w:val="center"/>
            </w:pPr>
            <w:r w:rsidRPr="004B1441">
              <w:t>10</w:t>
            </w:r>
          </w:p>
        </w:tc>
        <w:tc>
          <w:tcPr>
            <w:tcW w:w="1247" w:type="dxa"/>
          </w:tcPr>
          <w:p w:rsidR="0057528B" w:rsidRPr="004B1441" w:rsidRDefault="0057528B" w:rsidP="004B3F96">
            <w:pPr>
              <w:pStyle w:val="ConsPlusNormal"/>
              <w:jc w:val="center"/>
            </w:pPr>
            <w:r w:rsidRPr="004B1441">
              <w:t>11</w:t>
            </w:r>
          </w:p>
        </w:tc>
        <w:tc>
          <w:tcPr>
            <w:tcW w:w="931" w:type="dxa"/>
            <w:tcBorders>
              <w:right w:val="nil"/>
            </w:tcBorders>
          </w:tcPr>
          <w:p w:rsidR="0057528B" w:rsidRPr="004B1441" w:rsidRDefault="0057528B" w:rsidP="004B3F96">
            <w:pPr>
              <w:pStyle w:val="ConsPlusNormal"/>
              <w:jc w:val="center"/>
            </w:pPr>
            <w:r w:rsidRPr="004B1441">
              <w:t>12</w:t>
            </w:r>
          </w:p>
        </w:tc>
      </w:tr>
      <w:tr w:rsidR="0057528B" w:rsidRPr="004B1441" w:rsidTr="008C23F4">
        <w:tblPrEx>
          <w:tblBorders>
            <w:right w:val="single" w:sz="4" w:space="0" w:color="auto"/>
          </w:tblBorders>
        </w:tblPrEx>
        <w:tc>
          <w:tcPr>
            <w:tcW w:w="557" w:type="dxa"/>
            <w:tcBorders>
              <w:left w:val="nil"/>
            </w:tcBorders>
          </w:tcPr>
          <w:p w:rsidR="0057528B" w:rsidRPr="004B1441" w:rsidRDefault="0057528B" w:rsidP="004B3F96">
            <w:pPr>
              <w:pStyle w:val="ConsPlusNormal"/>
            </w:pPr>
          </w:p>
        </w:tc>
        <w:tc>
          <w:tcPr>
            <w:tcW w:w="1206"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65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931"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557" w:type="dxa"/>
            <w:tcBorders>
              <w:left w:val="nil"/>
            </w:tcBorders>
          </w:tcPr>
          <w:p w:rsidR="0057528B" w:rsidRPr="004B1441" w:rsidRDefault="0057528B" w:rsidP="004B3F96">
            <w:pPr>
              <w:pStyle w:val="ConsPlusNormal"/>
            </w:pPr>
          </w:p>
        </w:tc>
        <w:tc>
          <w:tcPr>
            <w:tcW w:w="1206"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65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931"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1763" w:type="dxa"/>
            <w:gridSpan w:val="2"/>
            <w:tcBorders>
              <w:left w:val="nil"/>
              <w:bottom w:val="nil"/>
            </w:tcBorders>
          </w:tcPr>
          <w:p w:rsidR="0057528B" w:rsidRPr="004B1441" w:rsidRDefault="0057528B" w:rsidP="004B3F96">
            <w:pPr>
              <w:pStyle w:val="ConsPlusNormal"/>
              <w:jc w:val="right"/>
            </w:pPr>
            <w:r w:rsidRPr="004B1441">
              <w:t>Итого по коду БК</w:t>
            </w: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65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931"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6729" w:type="dxa"/>
            <w:gridSpan w:val="9"/>
            <w:tcBorders>
              <w:top w:val="nil"/>
              <w:left w:val="nil"/>
              <w:bottom w:val="nil"/>
            </w:tcBorders>
          </w:tcPr>
          <w:p w:rsidR="0057528B" w:rsidRPr="004B1441" w:rsidRDefault="0057528B" w:rsidP="004B3F96">
            <w:pPr>
              <w:pStyle w:val="ConsPlusNormal"/>
              <w:jc w:val="right"/>
            </w:pPr>
            <w:r w:rsidRPr="004B1441">
              <w:t>Всего</w:t>
            </w: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931" w:type="dxa"/>
          </w:tcPr>
          <w:p w:rsidR="0057528B" w:rsidRPr="004B1441" w:rsidRDefault="0057528B" w:rsidP="004B3F96">
            <w:pPr>
              <w:pStyle w:val="ConsPlusNormal"/>
            </w:pPr>
          </w:p>
        </w:tc>
      </w:tr>
    </w:tbl>
    <w:p w:rsidR="0057528B" w:rsidRPr="004B1441" w:rsidRDefault="0057528B" w:rsidP="0057528B">
      <w:pPr>
        <w:pStyle w:val="ConsPlusNonformat"/>
        <w:jc w:val="both"/>
      </w:pPr>
      <w:r w:rsidRPr="004B1441">
        <w:t>Раздел 4. Лимиты бюджетных обязательств по расходам</w:t>
      </w:r>
    </w:p>
    <w:p w:rsidR="0057528B" w:rsidRPr="004B1441" w:rsidRDefault="0057528B" w:rsidP="0057528B">
      <w:pPr>
        <w:pStyle w:val="ConsPlusNonformat"/>
        <w:jc w:val="both"/>
      </w:pPr>
      <w:r w:rsidRPr="004B1441">
        <w:t xml:space="preserve">             на закупки товаров, работ, услуг, осуществляемые</w:t>
      </w:r>
    </w:p>
    <w:p w:rsidR="0057528B" w:rsidRPr="004B1441" w:rsidRDefault="0057528B" w:rsidP="0057528B">
      <w:pPr>
        <w:pStyle w:val="ConsPlusNonformat"/>
        <w:jc w:val="both"/>
      </w:pPr>
      <w:r w:rsidRPr="004B1441">
        <w:t xml:space="preserve">            получателем бюджетных сре</w:t>
      </w:r>
      <w:proofErr w:type="gramStart"/>
      <w:r w:rsidRPr="004B1441">
        <w:t>дств в п</w:t>
      </w:r>
      <w:proofErr w:type="gramEnd"/>
      <w:r w:rsidRPr="004B1441">
        <w:t>ользу третьих лиц</w:t>
      </w:r>
    </w:p>
    <w:p w:rsidR="0057528B" w:rsidRPr="004B1441" w:rsidRDefault="0057528B" w:rsidP="0057528B">
      <w:pPr>
        <w:pStyle w:val="ConsPlusNormal"/>
        <w:jc w:val="both"/>
      </w:pPr>
    </w:p>
    <w:tbl>
      <w:tblPr>
        <w:tblW w:w="10348"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023"/>
      </w:tblGrid>
      <w:tr w:rsidR="0057528B" w:rsidRPr="004B1441" w:rsidTr="008C23F4">
        <w:tc>
          <w:tcPr>
            <w:tcW w:w="557" w:type="dxa"/>
            <w:vMerge w:val="restart"/>
            <w:tcBorders>
              <w:left w:val="nil"/>
            </w:tcBorders>
          </w:tcPr>
          <w:p w:rsidR="0057528B" w:rsidRPr="004B1441" w:rsidRDefault="0057528B" w:rsidP="004B3F96">
            <w:pPr>
              <w:pStyle w:val="ConsPlusNormal"/>
              <w:jc w:val="center"/>
            </w:pPr>
            <w:r w:rsidRPr="004B1441">
              <w:t>Код строки</w:t>
            </w:r>
          </w:p>
        </w:tc>
        <w:tc>
          <w:tcPr>
            <w:tcW w:w="1568" w:type="dxa"/>
            <w:vMerge w:val="restart"/>
          </w:tcPr>
          <w:p w:rsidR="0057528B" w:rsidRPr="004B1441" w:rsidRDefault="0057528B" w:rsidP="004B3F96">
            <w:pPr>
              <w:pStyle w:val="ConsPlusNormal"/>
              <w:jc w:val="center"/>
            </w:pPr>
            <w:r w:rsidRPr="004B1441">
              <w:t>Наименование показателя</w:t>
            </w:r>
          </w:p>
        </w:tc>
        <w:tc>
          <w:tcPr>
            <w:tcW w:w="2603" w:type="dxa"/>
            <w:gridSpan w:val="4"/>
            <w:vMerge w:val="restart"/>
          </w:tcPr>
          <w:p w:rsidR="0057528B" w:rsidRPr="004B1441" w:rsidRDefault="0057528B" w:rsidP="004B3F96">
            <w:pPr>
              <w:pStyle w:val="ConsPlusNormal"/>
              <w:jc w:val="center"/>
            </w:pPr>
            <w:r w:rsidRPr="004B1441">
              <w:t>Код по бюджетной классификации Российской Федерации</w:t>
            </w:r>
          </w:p>
        </w:tc>
        <w:tc>
          <w:tcPr>
            <w:tcW w:w="993" w:type="dxa"/>
            <w:vMerge w:val="restart"/>
          </w:tcPr>
          <w:p w:rsidR="0057528B" w:rsidRPr="004B1441" w:rsidRDefault="0057528B" w:rsidP="004B3F96">
            <w:pPr>
              <w:pStyle w:val="ConsPlusNormal"/>
              <w:jc w:val="center"/>
            </w:pPr>
            <w:r w:rsidRPr="004B1441">
              <w:t>Код операции сектора государственного управления</w:t>
            </w:r>
          </w:p>
        </w:tc>
        <w:tc>
          <w:tcPr>
            <w:tcW w:w="571" w:type="dxa"/>
            <w:vMerge w:val="restart"/>
          </w:tcPr>
          <w:p w:rsidR="0057528B" w:rsidRPr="004B1441" w:rsidRDefault="0057528B" w:rsidP="004B3F96">
            <w:pPr>
              <w:pStyle w:val="ConsPlusNormal"/>
              <w:jc w:val="center"/>
            </w:pPr>
            <w:r w:rsidRPr="004B1441">
              <w:t>Код цели</w:t>
            </w:r>
          </w:p>
        </w:tc>
        <w:tc>
          <w:tcPr>
            <w:tcW w:w="709" w:type="dxa"/>
            <w:vMerge w:val="restart"/>
          </w:tcPr>
          <w:p w:rsidR="0057528B" w:rsidRPr="004B1441" w:rsidRDefault="0057528B" w:rsidP="004B3F96">
            <w:pPr>
              <w:pStyle w:val="ConsPlusNormal"/>
              <w:jc w:val="center"/>
            </w:pPr>
            <w:r w:rsidRPr="004B1441">
              <w:t>Региональный код цели</w:t>
            </w:r>
          </w:p>
        </w:tc>
        <w:tc>
          <w:tcPr>
            <w:tcW w:w="3347" w:type="dxa"/>
            <w:gridSpan w:val="3"/>
            <w:tcBorders>
              <w:right w:val="nil"/>
            </w:tcBorders>
          </w:tcPr>
          <w:p w:rsidR="0057528B" w:rsidRPr="004B1441" w:rsidRDefault="0057528B" w:rsidP="004B3F96">
            <w:pPr>
              <w:pStyle w:val="ConsPlusNormal"/>
              <w:jc w:val="center"/>
            </w:pPr>
            <w:r w:rsidRPr="004B1441">
              <w:t>Сумма</w:t>
            </w:r>
          </w:p>
        </w:tc>
      </w:tr>
      <w:tr w:rsidR="0057528B" w:rsidRPr="004B1441" w:rsidTr="008C23F4">
        <w:trPr>
          <w:trHeight w:val="509"/>
        </w:trPr>
        <w:tc>
          <w:tcPr>
            <w:tcW w:w="557" w:type="dxa"/>
            <w:vMerge/>
            <w:tcBorders>
              <w:left w:val="nil"/>
            </w:tcBorders>
          </w:tcPr>
          <w:p w:rsidR="0057528B" w:rsidRPr="004B1441" w:rsidRDefault="0057528B" w:rsidP="004B3F96"/>
        </w:tc>
        <w:tc>
          <w:tcPr>
            <w:tcW w:w="1568" w:type="dxa"/>
            <w:vMerge/>
          </w:tcPr>
          <w:p w:rsidR="0057528B" w:rsidRPr="004B1441" w:rsidRDefault="0057528B" w:rsidP="004B3F96"/>
        </w:tc>
        <w:tc>
          <w:tcPr>
            <w:tcW w:w="2603" w:type="dxa"/>
            <w:gridSpan w:val="4"/>
            <w:vMerge/>
          </w:tcPr>
          <w:p w:rsidR="0057528B" w:rsidRPr="004B1441" w:rsidRDefault="0057528B" w:rsidP="004B3F96"/>
        </w:tc>
        <w:tc>
          <w:tcPr>
            <w:tcW w:w="993" w:type="dxa"/>
            <w:vMerge/>
          </w:tcPr>
          <w:p w:rsidR="0057528B" w:rsidRPr="004B1441" w:rsidRDefault="0057528B" w:rsidP="004B3F96"/>
        </w:tc>
        <w:tc>
          <w:tcPr>
            <w:tcW w:w="571" w:type="dxa"/>
            <w:vMerge/>
          </w:tcPr>
          <w:p w:rsidR="0057528B" w:rsidRPr="004B1441" w:rsidRDefault="0057528B" w:rsidP="004B3F96"/>
        </w:tc>
        <w:tc>
          <w:tcPr>
            <w:tcW w:w="709" w:type="dxa"/>
            <w:vMerge/>
          </w:tcPr>
          <w:p w:rsidR="0057528B" w:rsidRPr="004B1441" w:rsidRDefault="0057528B" w:rsidP="004B3F96"/>
        </w:tc>
        <w:tc>
          <w:tcPr>
            <w:tcW w:w="1077"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текущий финансовый год)</w:t>
            </w:r>
          </w:p>
        </w:tc>
        <w:tc>
          <w:tcPr>
            <w:tcW w:w="1247" w:type="dxa"/>
            <w:vMerge w:val="restart"/>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первый год планового периода)</w:t>
            </w:r>
          </w:p>
        </w:tc>
        <w:tc>
          <w:tcPr>
            <w:tcW w:w="1023" w:type="dxa"/>
            <w:vMerge w:val="restart"/>
            <w:tcBorders>
              <w:right w:val="nil"/>
            </w:tcBorders>
          </w:tcPr>
          <w:p w:rsidR="0057528B" w:rsidRPr="004B1441" w:rsidRDefault="0057528B" w:rsidP="004B3F96">
            <w:pPr>
              <w:pStyle w:val="ConsPlusNormal"/>
              <w:jc w:val="center"/>
            </w:pPr>
            <w:r w:rsidRPr="004B1441">
              <w:t>на 20__ год</w:t>
            </w:r>
          </w:p>
          <w:p w:rsidR="0057528B" w:rsidRPr="004B1441" w:rsidRDefault="0057528B" w:rsidP="004B3F96">
            <w:pPr>
              <w:pStyle w:val="ConsPlusNormal"/>
              <w:jc w:val="center"/>
            </w:pPr>
            <w:r w:rsidRPr="004B1441">
              <w:t>(на второй год планового периода)</w:t>
            </w:r>
          </w:p>
        </w:tc>
      </w:tr>
      <w:tr w:rsidR="0057528B" w:rsidRPr="004B1441" w:rsidTr="008C23F4">
        <w:tc>
          <w:tcPr>
            <w:tcW w:w="557" w:type="dxa"/>
            <w:vMerge/>
            <w:tcBorders>
              <w:left w:val="nil"/>
            </w:tcBorders>
          </w:tcPr>
          <w:p w:rsidR="0057528B" w:rsidRPr="004B1441" w:rsidRDefault="0057528B" w:rsidP="004B3F96"/>
        </w:tc>
        <w:tc>
          <w:tcPr>
            <w:tcW w:w="1568" w:type="dxa"/>
            <w:vMerge/>
          </w:tcPr>
          <w:p w:rsidR="0057528B" w:rsidRPr="004B1441" w:rsidRDefault="0057528B" w:rsidP="004B3F96"/>
        </w:tc>
        <w:tc>
          <w:tcPr>
            <w:tcW w:w="567" w:type="dxa"/>
          </w:tcPr>
          <w:p w:rsidR="0057528B" w:rsidRPr="004B1441" w:rsidRDefault="0057528B" w:rsidP="004B3F96">
            <w:pPr>
              <w:pStyle w:val="ConsPlusNormal"/>
              <w:jc w:val="center"/>
            </w:pPr>
            <w:r w:rsidRPr="004B1441">
              <w:t>раздела</w:t>
            </w:r>
          </w:p>
        </w:tc>
        <w:tc>
          <w:tcPr>
            <w:tcW w:w="624" w:type="dxa"/>
          </w:tcPr>
          <w:p w:rsidR="0057528B" w:rsidRPr="004B1441" w:rsidRDefault="0057528B" w:rsidP="004B3F96">
            <w:pPr>
              <w:pStyle w:val="ConsPlusNormal"/>
              <w:jc w:val="center"/>
            </w:pPr>
            <w:r w:rsidRPr="004B1441">
              <w:t>подраздела</w:t>
            </w:r>
          </w:p>
        </w:tc>
        <w:tc>
          <w:tcPr>
            <w:tcW w:w="845" w:type="dxa"/>
          </w:tcPr>
          <w:p w:rsidR="0057528B" w:rsidRPr="004B1441" w:rsidRDefault="0057528B" w:rsidP="004B3F96">
            <w:pPr>
              <w:pStyle w:val="ConsPlusNormal"/>
              <w:jc w:val="center"/>
            </w:pPr>
            <w:r w:rsidRPr="004B1441">
              <w:t>целевой статьи</w:t>
            </w:r>
          </w:p>
        </w:tc>
        <w:tc>
          <w:tcPr>
            <w:tcW w:w="567" w:type="dxa"/>
          </w:tcPr>
          <w:p w:rsidR="0057528B" w:rsidRPr="004B1441" w:rsidRDefault="0057528B" w:rsidP="004B3F96">
            <w:pPr>
              <w:pStyle w:val="ConsPlusNormal"/>
              <w:jc w:val="center"/>
            </w:pPr>
            <w:r w:rsidRPr="004B1441">
              <w:t>вида расходов</w:t>
            </w:r>
          </w:p>
        </w:tc>
        <w:tc>
          <w:tcPr>
            <w:tcW w:w="993" w:type="dxa"/>
            <w:vMerge/>
          </w:tcPr>
          <w:p w:rsidR="0057528B" w:rsidRPr="004B1441" w:rsidRDefault="0057528B" w:rsidP="004B3F96"/>
        </w:tc>
        <w:tc>
          <w:tcPr>
            <w:tcW w:w="571" w:type="dxa"/>
            <w:vMerge/>
          </w:tcPr>
          <w:p w:rsidR="0057528B" w:rsidRPr="004B1441" w:rsidRDefault="0057528B" w:rsidP="004B3F96"/>
        </w:tc>
        <w:tc>
          <w:tcPr>
            <w:tcW w:w="709" w:type="dxa"/>
            <w:vMerge/>
          </w:tcPr>
          <w:p w:rsidR="0057528B" w:rsidRPr="004B1441" w:rsidRDefault="0057528B" w:rsidP="004B3F96"/>
        </w:tc>
        <w:tc>
          <w:tcPr>
            <w:tcW w:w="1077" w:type="dxa"/>
            <w:vMerge/>
          </w:tcPr>
          <w:p w:rsidR="0057528B" w:rsidRPr="004B1441" w:rsidRDefault="0057528B" w:rsidP="004B3F96"/>
        </w:tc>
        <w:tc>
          <w:tcPr>
            <w:tcW w:w="1247" w:type="dxa"/>
            <w:vMerge/>
          </w:tcPr>
          <w:p w:rsidR="0057528B" w:rsidRPr="004B1441" w:rsidRDefault="0057528B" w:rsidP="004B3F96"/>
        </w:tc>
        <w:tc>
          <w:tcPr>
            <w:tcW w:w="1023" w:type="dxa"/>
            <w:vMerge/>
            <w:tcBorders>
              <w:right w:val="nil"/>
            </w:tcBorders>
          </w:tcPr>
          <w:p w:rsidR="0057528B" w:rsidRPr="004B1441" w:rsidRDefault="0057528B" w:rsidP="004B3F96"/>
        </w:tc>
      </w:tr>
      <w:tr w:rsidR="0057528B" w:rsidRPr="004B1441" w:rsidTr="008C23F4">
        <w:tc>
          <w:tcPr>
            <w:tcW w:w="557" w:type="dxa"/>
            <w:tcBorders>
              <w:left w:val="nil"/>
            </w:tcBorders>
          </w:tcPr>
          <w:p w:rsidR="0057528B" w:rsidRPr="004B1441" w:rsidRDefault="0057528B" w:rsidP="004B3F96">
            <w:pPr>
              <w:pStyle w:val="ConsPlusNormal"/>
              <w:jc w:val="center"/>
            </w:pPr>
            <w:r w:rsidRPr="004B1441">
              <w:t>1</w:t>
            </w:r>
          </w:p>
        </w:tc>
        <w:tc>
          <w:tcPr>
            <w:tcW w:w="1568" w:type="dxa"/>
          </w:tcPr>
          <w:p w:rsidR="0057528B" w:rsidRPr="004B1441" w:rsidRDefault="0057528B" w:rsidP="004B3F96">
            <w:pPr>
              <w:pStyle w:val="ConsPlusNormal"/>
              <w:jc w:val="center"/>
            </w:pPr>
            <w:r w:rsidRPr="004B1441">
              <w:t>2</w:t>
            </w:r>
          </w:p>
        </w:tc>
        <w:tc>
          <w:tcPr>
            <w:tcW w:w="567" w:type="dxa"/>
          </w:tcPr>
          <w:p w:rsidR="0057528B" w:rsidRPr="004B1441" w:rsidRDefault="0057528B" w:rsidP="004B3F96">
            <w:pPr>
              <w:pStyle w:val="ConsPlusNormal"/>
              <w:jc w:val="center"/>
            </w:pPr>
            <w:r w:rsidRPr="004B1441">
              <w:t>3</w:t>
            </w:r>
          </w:p>
        </w:tc>
        <w:tc>
          <w:tcPr>
            <w:tcW w:w="624" w:type="dxa"/>
          </w:tcPr>
          <w:p w:rsidR="0057528B" w:rsidRPr="004B1441" w:rsidRDefault="0057528B" w:rsidP="004B3F96">
            <w:pPr>
              <w:pStyle w:val="ConsPlusNormal"/>
              <w:jc w:val="center"/>
            </w:pPr>
            <w:r w:rsidRPr="004B1441">
              <w:t>4</w:t>
            </w:r>
          </w:p>
        </w:tc>
        <w:tc>
          <w:tcPr>
            <w:tcW w:w="845" w:type="dxa"/>
          </w:tcPr>
          <w:p w:rsidR="0057528B" w:rsidRPr="004B1441" w:rsidRDefault="0057528B" w:rsidP="004B3F96">
            <w:pPr>
              <w:pStyle w:val="ConsPlusNormal"/>
              <w:jc w:val="center"/>
            </w:pPr>
            <w:r w:rsidRPr="004B1441">
              <w:t>5</w:t>
            </w:r>
          </w:p>
        </w:tc>
        <w:tc>
          <w:tcPr>
            <w:tcW w:w="567" w:type="dxa"/>
          </w:tcPr>
          <w:p w:rsidR="0057528B" w:rsidRPr="004B1441" w:rsidRDefault="0057528B" w:rsidP="004B3F96">
            <w:pPr>
              <w:pStyle w:val="ConsPlusNormal"/>
              <w:jc w:val="center"/>
            </w:pPr>
            <w:r w:rsidRPr="004B1441">
              <w:t>6</w:t>
            </w:r>
          </w:p>
        </w:tc>
        <w:tc>
          <w:tcPr>
            <w:tcW w:w="993" w:type="dxa"/>
          </w:tcPr>
          <w:p w:rsidR="0057528B" w:rsidRPr="004B1441" w:rsidRDefault="0057528B" w:rsidP="004B3F96">
            <w:pPr>
              <w:pStyle w:val="ConsPlusNormal"/>
              <w:jc w:val="center"/>
            </w:pPr>
            <w:r w:rsidRPr="004B1441">
              <w:t>7</w:t>
            </w:r>
          </w:p>
        </w:tc>
        <w:tc>
          <w:tcPr>
            <w:tcW w:w="571" w:type="dxa"/>
          </w:tcPr>
          <w:p w:rsidR="0057528B" w:rsidRPr="004B1441" w:rsidRDefault="0057528B" w:rsidP="004B3F96">
            <w:pPr>
              <w:pStyle w:val="ConsPlusNormal"/>
              <w:jc w:val="center"/>
            </w:pPr>
            <w:r w:rsidRPr="004B1441">
              <w:t>8</w:t>
            </w:r>
          </w:p>
        </w:tc>
        <w:tc>
          <w:tcPr>
            <w:tcW w:w="709" w:type="dxa"/>
          </w:tcPr>
          <w:p w:rsidR="0057528B" w:rsidRPr="004B1441" w:rsidRDefault="0057528B" w:rsidP="004B3F96">
            <w:pPr>
              <w:pStyle w:val="ConsPlusNormal"/>
              <w:jc w:val="center"/>
            </w:pPr>
            <w:r w:rsidRPr="004B1441">
              <w:t>9</w:t>
            </w:r>
          </w:p>
        </w:tc>
        <w:tc>
          <w:tcPr>
            <w:tcW w:w="1077" w:type="dxa"/>
          </w:tcPr>
          <w:p w:rsidR="0057528B" w:rsidRPr="004B1441" w:rsidRDefault="0057528B" w:rsidP="004B3F96">
            <w:pPr>
              <w:pStyle w:val="ConsPlusNormal"/>
              <w:jc w:val="center"/>
            </w:pPr>
            <w:r w:rsidRPr="004B1441">
              <w:t>10</w:t>
            </w:r>
          </w:p>
        </w:tc>
        <w:tc>
          <w:tcPr>
            <w:tcW w:w="1247" w:type="dxa"/>
          </w:tcPr>
          <w:p w:rsidR="0057528B" w:rsidRPr="004B1441" w:rsidRDefault="0057528B" w:rsidP="004B3F96">
            <w:pPr>
              <w:pStyle w:val="ConsPlusNormal"/>
              <w:jc w:val="center"/>
            </w:pPr>
            <w:r w:rsidRPr="004B1441">
              <w:t>11</w:t>
            </w:r>
          </w:p>
        </w:tc>
        <w:tc>
          <w:tcPr>
            <w:tcW w:w="1023" w:type="dxa"/>
            <w:tcBorders>
              <w:right w:val="nil"/>
            </w:tcBorders>
          </w:tcPr>
          <w:p w:rsidR="0057528B" w:rsidRPr="004B1441" w:rsidRDefault="0057528B" w:rsidP="004B3F96">
            <w:pPr>
              <w:pStyle w:val="ConsPlusNormal"/>
              <w:jc w:val="center"/>
            </w:pPr>
            <w:r w:rsidRPr="004B1441">
              <w:t>12</w:t>
            </w:r>
          </w:p>
        </w:tc>
      </w:tr>
      <w:tr w:rsidR="0057528B" w:rsidRPr="004B1441" w:rsidTr="008C23F4">
        <w:tblPrEx>
          <w:tblBorders>
            <w:right w:val="single" w:sz="4" w:space="0" w:color="auto"/>
          </w:tblBorders>
        </w:tblPrEx>
        <w:tc>
          <w:tcPr>
            <w:tcW w:w="557" w:type="dxa"/>
            <w:tcBorders>
              <w:left w:val="nil"/>
            </w:tcBorders>
          </w:tcPr>
          <w:p w:rsidR="0057528B" w:rsidRPr="004B1441" w:rsidRDefault="0057528B" w:rsidP="004B3F96">
            <w:pPr>
              <w:pStyle w:val="ConsPlusNormal"/>
            </w:pPr>
          </w:p>
        </w:tc>
        <w:tc>
          <w:tcPr>
            <w:tcW w:w="1568"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1023"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557" w:type="dxa"/>
            <w:tcBorders>
              <w:left w:val="nil"/>
            </w:tcBorders>
          </w:tcPr>
          <w:p w:rsidR="0057528B" w:rsidRPr="004B1441" w:rsidRDefault="0057528B" w:rsidP="004B3F96">
            <w:pPr>
              <w:pStyle w:val="ConsPlusNormal"/>
            </w:pPr>
          </w:p>
        </w:tc>
        <w:tc>
          <w:tcPr>
            <w:tcW w:w="1568"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1023" w:type="dxa"/>
          </w:tcPr>
          <w:p w:rsidR="0057528B" w:rsidRPr="004B1441" w:rsidRDefault="0057528B" w:rsidP="004B3F96">
            <w:pPr>
              <w:pStyle w:val="ConsPlusNormal"/>
            </w:pPr>
          </w:p>
        </w:tc>
      </w:tr>
      <w:tr w:rsidR="0057528B" w:rsidRPr="004B1441" w:rsidTr="008C23F4">
        <w:tblPrEx>
          <w:tblBorders>
            <w:right w:val="single" w:sz="4" w:space="0" w:color="auto"/>
          </w:tblBorders>
        </w:tblPrEx>
        <w:tc>
          <w:tcPr>
            <w:tcW w:w="2125" w:type="dxa"/>
            <w:gridSpan w:val="2"/>
            <w:tcBorders>
              <w:left w:val="nil"/>
              <w:bottom w:val="nil"/>
            </w:tcBorders>
          </w:tcPr>
          <w:p w:rsidR="0057528B" w:rsidRPr="004B1441" w:rsidRDefault="0057528B" w:rsidP="004B3F96">
            <w:pPr>
              <w:pStyle w:val="ConsPlusNormal"/>
              <w:jc w:val="right"/>
            </w:pPr>
            <w:r w:rsidRPr="004B1441">
              <w:t>Итого по коду БК</w:t>
            </w:r>
          </w:p>
        </w:tc>
        <w:tc>
          <w:tcPr>
            <w:tcW w:w="567" w:type="dxa"/>
          </w:tcPr>
          <w:p w:rsidR="0057528B" w:rsidRPr="004B1441" w:rsidRDefault="0057528B" w:rsidP="004B3F96">
            <w:pPr>
              <w:pStyle w:val="ConsPlusNormal"/>
            </w:pPr>
          </w:p>
        </w:tc>
        <w:tc>
          <w:tcPr>
            <w:tcW w:w="624" w:type="dxa"/>
          </w:tcPr>
          <w:p w:rsidR="0057528B" w:rsidRPr="004B1441" w:rsidRDefault="0057528B" w:rsidP="004B3F96">
            <w:pPr>
              <w:pStyle w:val="ConsPlusNormal"/>
            </w:pPr>
          </w:p>
        </w:tc>
        <w:tc>
          <w:tcPr>
            <w:tcW w:w="845" w:type="dxa"/>
          </w:tcPr>
          <w:p w:rsidR="0057528B" w:rsidRPr="004B1441" w:rsidRDefault="0057528B" w:rsidP="004B3F96">
            <w:pPr>
              <w:pStyle w:val="ConsPlusNormal"/>
            </w:pPr>
          </w:p>
        </w:tc>
        <w:tc>
          <w:tcPr>
            <w:tcW w:w="567" w:type="dxa"/>
          </w:tcPr>
          <w:p w:rsidR="0057528B" w:rsidRPr="004B1441" w:rsidRDefault="0057528B" w:rsidP="004B3F96">
            <w:pPr>
              <w:pStyle w:val="ConsPlusNormal"/>
            </w:pPr>
          </w:p>
        </w:tc>
        <w:tc>
          <w:tcPr>
            <w:tcW w:w="993" w:type="dxa"/>
          </w:tcPr>
          <w:p w:rsidR="0057528B" w:rsidRPr="004B1441" w:rsidRDefault="0057528B" w:rsidP="004B3F96">
            <w:pPr>
              <w:pStyle w:val="ConsPlusNormal"/>
            </w:pPr>
          </w:p>
        </w:tc>
        <w:tc>
          <w:tcPr>
            <w:tcW w:w="571" w:type="dxa"/>
          </w:tcPr>
          <w:p w:rsidR="0057528B" w:rsidRPr="004B1441" w:rsidRDefault="0057528B" w:rsidP="004B3F96">
            <w:pPr>
              <w:pStyle w:val="ConsPlusNormal"/>
            </w:pPr>
          </w:p>
        </w:tc>
        <w:tc>
          <w:tcPr>
            <w:tcW w:w="709" w:type="dxa"/>
          </w:tcPr>
          <w:p w:rsidR="0057528B" w:rsidRPr="004B1441" w:rsidRDefault="0057528B" w:rsidP="004B3F96">
            <w:pPr>
              <w:pStyle w:val="ConsPlusNormal"/>
            </w:pPr>
          </w:p>
        </w:tc>
        <w:tc>
          <w:tcPr>
            <w:tcW w:w="1077" w:type="dxa"/>
          </w:tcPr>
          <w:p w:rsidR="0057528B" w:rsidRPr="004B1441" w:rsidRDefault="0057528B" w:rsidP="004B3F96">
            <w:pPr>
              <w:pStyle w:val="ConsPlusNormal"/>
            </w:pPr>
          </w:p>
        </w:tc>
        <w:tc>
          <w:tcPr>
            <w:tcW w:w="1247" w:type="dxa"/>
          </w:tcPr>
          <w:p w:rsidR="0057528B" w:rsidRPr="004B1441" w:rsidRDefault="0057528B" w:rsidP="004B3F96">
            <w:pPr>
              <w:pStyle w:val="ConsPlusNormal"/>
            </w:pPr>
          </w:p>
        </w:tc>
        <w:tc>
          <w:tcPr>
            <w:tcW w:w="1023" w:type="dxa"/>
          </w:tcPr>
          <w:p w:rsidR="0057528B" w:rsidRPr="004B1441" w:rsidRDefault="0057528B" w:rsidP="004B3F96">
            <w:pPr>
              <w:pStyle w:val="ConsPlusNormal"/>
            </w:pPr>
          </w:p>
        </w:tc>
      </w:tr>
      <w:tr w:rsidR="0057528B" w:rsidTr="008C23F4">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rsidRPr="004B1441">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023" w:type="dxa"/>
          </w:tcPr>
          <w:p w:rsidR="0057528B" w:rsidRDefault="0057528B" w:rsidP="004B3F96">
            <w:pPr>
              <w:pStyle w:val="ConsPlusNormal"/>
            </w:pPr>
          </w:p>
        </w:tc>
      </w:tr>
    </w:tbl>
    <w:p w:rsidR="002622BC" w:rsidRDefault="002622BC" w:rsidP="0057528B">
      <w:pPr>
        <w:ind w:left="-567"/>
      </w:pPr>
    </w:p>
    <w:p w:rsidR="002622BC" w:rsidRPr="004B1441" w:rsidRDefault="002622BC" w:rsidP="002622BC">
      <w:pPr>
        <w:pStyle w:val="ConsPlusNonformat"/>
        <w:jc w:val="both"/>
      </w:pPr>
      <w:r w:rsidRPr="004B1441">
        <w:t>Руководитель</w:t>
      </w:r>
    </w:p>
    <w:p w:rsidR="002622BC" w:rsidRPr="004B1441" w:rsidRDefault="002622BC" w:rsidP="002622BC">
      <w:pPr>
        <w:pStyle w:val="ConsPlusNonformat"/>
        <w:jc w:val="both"/>
      </w:pPr>
      <w:r w:rsidRPr="004B1441">
        <w:t>муниципального учреждения ______________ ________________________________</w:t>
      </w:r>
    </w:p>
    <w:p w:rsidR="002622BC" w:rsidRPr="004B1441" w:rsidRDefault="002622BC" w:rsidP="002622BC">
      <w:pPr>
        <w:pStyle w:val="ConsPlusNonformat"/>
        <w:jc w:val="both"/>
      </w:pPr>
      <w:r w:rsidRPr="004B1441">
        <w:t xml:space="preserve">                              (подпись)         (расшифровка подписи)</w:t>
      </w:r>
    </w:p>
    <w:p w:rsidR="002622BC" w:rsidRPr="004B1441" w:rsidRDefault="002622BC" w:rsidP="002622BC">
      <w:pPr>
        <w:pStyle w:val="ConsPlusNonformat"/>
        <w:jc w:val="both"/>
      </w:pPr>
      <w:r w:rsidRPr="004B1441">
        <w:t>Главный бухгалтер</w:t>
      </w:r>
    </w:p>
    <w:p w:rsidR="002622BC" w:rsidRPr="004B1441" w:rsidRDefault="002622BC" w:rsidP="002622BC">
      <w:pPr>
        <w:pStyle w:val="ConsPlusNonformat"/>
        <w:jc w:val="both"/>
      </w:pPr>
      <w:r w:rsidRPr="004B1441">
        <w:t>муниципального учреждения ______________ ________________________________</w:t>
      </w:r>
    </w:p>
    <w:p w:rsidR="002622BC" w:rsidRPr="004B1441" w:rsidRDefault="002622BC" w:rsidP="002622BC">
      <w:pPr>
        <w:pStyle w:val="ConsPlusNonformat"/>
        <w:jc w:val="both"/>
      </w:pPr>
      <w:r w:rsidRPr="004B1441">
        <w:t xml:space="preserve">                              (подпись)         (расшифровка подписи)</w:t>
      </w:r>
    </w:p>
    <w:p w:rsidR="002622BC" w:rsidRPr="004B1441" w:rsidRDefault="002622BC" w:rsidP="002622BC">
      <w:pPr>
        <w:pStyle w:val="ConsPlusNonformat"/>
        <w:jc w:val="both"/>
      </w:pPr>
      <w:r w:rsidRPr="004B1441">
        <w:t>Исполнитель ______________________________</w:t>
      </w:r>
    </w:p>
    <w:p w:rsidR="002622BC" w:rsidRPr="004B1441" w:rsidRDefault="002622BC" w:rsidP="002622BC">
      <w:pPr>
        <w:pStyle w:val="ConsPlusNonformat"/>
        <w:jc w:val="both"/>
      </w:pPr>
      <w:r w:rsidRPr="004B1441">
        <w:t>Телефон __________________________________</w:t>
      </w:r>
    </w:p>
    <w:p w:rsidR="002622BC" w:rsidRPr="004B1441" w:rsidRDefault="002622BC" w:rsidP="002622BC">
      <w:pPr>
        <w:pStyle w:val="ConsPlusNonformat"/>
        <w:jc w:val="both"/>
      </w:pPr>
      <w:r w:rsidRPr="004B1441">
        <w:t>"___" _________ 20___ г.</w:t>
      </w:r>
    </w:p>
    <w:p w:rsidR="002622BC" w:rsidRPr="004B1441" w:rsidRDefault="002622BC" w:rsidP="002622BC">
      <w:pPr>
        <w:pStyle w:val="ConsPlusNormal"/>
        <w:jc w:val="both"/>
      </w:pPr>
    </w:p>
    <w:p w:rsidR="002622BC" w:rsidRPr="004B1441" w:rsidRDefault="002622BC" w:rsidP="002622BC">
      <w:pPr>
        <w:pStyle w:val="ConsPlusNormal"/>
        <w:ind w:firstLine="540"/>
        <w:jc w:val="both"/>
      </w:pPr>
      <w:r w:rsidRPr="004B1441">
        <w:t>--------------------------------</w:t>
      </w:r>
    </w:p>
    <w:p w:rsidR="002622BC" w:rsidRPr="006D1C98" w:rsidRDefault="002622BC" w:rsidP="002622BC">
      <w:pPr>
        <w:pStyle w:val="ConsPlusNormal"/>
        <w:spacing w:before="220"/>
        <w:ind w:firstLine="540"/>
        <w:jc w:val="both"/>
        <w:rPr>
          <w:rFonts w:ascii="Times New Roman" w:hAnsi="Times New Roman" w:cs="Times New Roman"/>
          <w:sz w:val="20"/>
        </w:rPr>
      </w:pPr>
      <w:r w:rsidRPr="006D1C98">
        <w:rPr>
          <w:rFonts w:ascii="Times New Roman" w:hAnsi="Times New Roman" w:cs="Times New Roman"/>
          <w:sz w:val="20"/>
        </w:rPr>
        <w:t>&lt;*&gt; Указывается дата подписания сметы, в случае утверждения сметы руководителем учреждения - дата утверждения сметы.</w:t>
      </w:r>
    </w:p>
    <w:p w:rsidR="007C5F0B" w:rsidRDefault="006D1C98">
      <w:pPr>
        <w:rPr>
          <w:sz w:val="20"/>
          <w:szCs w:val="20"/>
        </w:rPr>
      </w:pPr>
      <w:r w:rsidRPr="006D1C98">
        <w:rPr>
          <w:sz w:val="20"/>
          <w:szCs w:val="20"/>
        </w:rPr>
        <w:t xml:space="preserve">     </w:t>
      </w:r>
      <w:r>
        <w:rPr>
          <w:sz w:val="20"/>
          <w:szCs w:val="20"/>
        </w:rPr>
        <w:t xml:space="preserve">   </w:t>
      </w:r>
      <w:r w:rsidRPr="006D1C98">
        <w:rPr>
          <w:sz w:val="20"/>
          <w:szCs w:val="20"/>
        </w:rPr>
        <w:t xml:space="preserve">  </w:t>
      </w:r>
      <w:r w:rsidR="002622BC" w:rsidRPr="006D1C98">
        <w:rPr>
          <w:sz w:val="20"/>
          <w:szCs w:val="20"/>
        </w:rPr>
        <w:t xml:space="preserve">&lt;**&gt; Расходы, осуществляемые в целях обеспечения выполнения функций учреждения, установленные </w:t>
      </w:r>
      <w:hyperlink r:id="rId45" w:history="1">
        <w:r w:rsidR="002622BC" w:rsidRPr="006D1C98">
          <w:rPr>
            <w:color w:val="0000FF"/>
            <w:sz w:val="20"/>
            <w:szCs w:val="20"/>
          </w:rPr>
          <w:t>статьей 70</w:t>
        </w:r>
      </w:hyperlink>
      <w:r w:rsidR="002622BC" w:rsidRPr="006D1C98">
        <w:rPr>
          <w:sz w:val="20"/>
          <w:szCs w:val="20"/>
        </w:rPr>
        <w:t xml:space="preserve"> Бюджетного кодекса Российской Федерации.</w:t>
      </w:r>
      <w:bookmarkStart w:id="28" w:name="P2792"/>
      <w:bookmarkStart w:id="29" w:name="P3240"/>
      <w:bookmarkEnd w:id="28"/>
      <w:bookmarkEnd w:id="29"/>
      <w:r w:rsidR="00B27CB8" w:rsidRPr="006D1C98">
        <w:rPr>
          <w:sz w:val="20"/>
          <w:szCs w:val="20"/>
        </w:rPr>
        <w:t xml:space="preserve">        </w:t>
      </w:r>
      <w:bookmarkStart w:id="30" w:name="_GoBack"/>
      <w:bookmarkEnd w:id="30"/>
    </w:p>
    <w:sectPr w:rsidR="007C5F0B" w:rsidSect="008C23F4">
      <w:pgSz w:w="11905" w:h="16838"/>
      <w:pgMar w:top="1134" w:right="565"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A2" w:rsidRDefault="00383AA2" w:rsidP="00FE086D">
      <w:r>
        <w:separator/>
      </w:r>
    </w:p>
  </w:endnote>
  <w:endnote w:type="continuationSeparator" w:id="0">
    <w:p w:rsidR="00383AA2" w:rsidRDefault="00383AA2" w:rsidP="00FE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A2" w:rsidRDefault="00383AA2" w:rsidP="00FE086D">
      <w:r>
        <w:separator/>
      </w:r>
    </w:p>
  </w:footnote>
  <w:footnote w:type="continuationSeparator" w:id="0">
    <w:p w:rsidR="00383AA2" w:rsidRDefault="00383AA2" w:rsidP="00FE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750"/>
    <w:multiLevelType w:val="hybridMultilevel"/>
    <w:tmpl w:val="ECB8F7C0"/>
    <w:lvl w:ilvl="0" w:tplc="E56E47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3105E"/>
    <w:rsid w:val="000332B9"/>
    <w:rsid w:val="000420F4"/>
    <w:rsid w:val="00043473"/>
    <w:rsid w:val="0006535D"/>
    <w:rsid w:val="000A1FB2"/>
    <w:rsid w:val="000C0BAA"/>
    <w:rsid w:val="000D5067"/>
    <w:rsid w:val="000E4067"/>
    <w:rsid w:val="00145ECC"/>
    <w:rsid w:val="00170B88"/>
    <w:rsid w:val="001958CA"/>
    <w:rsid w:val="001C43F7"/>
    <w:rsid w:val="001D5C66"/>
    <w:rsid w:val="001E13D2"/>
    <w:rsid w:val="001F3274"/>
    <w:rsid w:val="002231E2"/>
    <w:rsid w:val="00244913"/>
    <w:rsid w:val="0025769C"/>
    <w:rsid w:val="002622BC"/>
    <w:rsid w:val="00263A51"/>
    <w:rsid w:val="002651FF"/>
    <w:rsid w:val="0028199B"/>
    <w:rsid w:val="00283BF8"/>
    <w:rsid w:val="00287A45"/>
    <w:rsid w:val="002A33D7"/>
    <w:rsid w:val="002B6D36"/>
    <w:rsid w:val="002C1EFB"/>
    <w:rsid w:val="002C529C"/>
    <w:rsid w:val="002E039B"/>
    <w:rsid w:val="002E14C3"/>
    <w:rsid w:val="002E5D0C"/>
    <w:rsid w:val="00307096"/>
    <w:rsid w:val="003154DF"/>
    <w:rsid w:val="0034015F"/>
    <w:rsid w:val="00355CFC"/>
    <w:rsid w:val="0036738D"/>
    <w:rsid w:val="003713D8"/>
    <w:rsid w:val="003721B4"/>
    <w:rsid w:val="003744CC"/>
    <w:rsid w:val="00383AA2"/>
    <w:rsid w:val="00386FAA"/>
    <w:rsid w:val="003C4A8B"/>
    <w:rsid w:val="003E044F"/>
    <w:rsid w:val="003E133F"/>
    <w:rsid w:val="003F568F"/>
    <w:rsid w:val="00415432"/>
    <w:rsid w:val="00432C88"/>
    <w:rsid w:val="00433F9D"/>
    <w:rsid w:val="0045293F"/>
    <w:rsid w:val="00454117"/>
    <w:rsid w:val="00467DB6"/>
    <w:rsid w:val="004768E7"/>
    <w:rsid w:val="004A7170"/>
    <w:rsid w:val="004B1441"/>
    <w:rsid w:val="004B3F96"/>
    <w:rsid w:val="004E1ABC"/>
    <w:rsid w:val="004F68BA"/>
    <w:rsid w:val="00565E62"/>
    <w:rsid w:val="0057528B"/>
    <w:rsid w:val="00587BB0"/>
    <w:rsid w:val="005F7624"/>
    <w:rsid w:val="0061548B"/>
    <w:rsid w:val="00641000"/>
    <w:rsid w:val="006544E4"/>
    <w:rsid w:val="006A17F8"/>
    <w:rsid w:val="006B067C"/>
    <w:rsid w:val="006D1C98"/>
    <w:rsid w:val="007124ED"/>
    <w:rsid w:val="007310DB"/>
    <w:rsid w:val="00743FAE"/>
    <w:rsid w:val="00763EC7"/>
    <w:rsid w:val="0077385B"/>
    <w:rsid w:val="00797CBF"/>
    <w:rsid w:val="007C5F0B"/>
    <w:rsid w:val="007D49F0"/>
    <w:rsid w:val="008014A1"/>
    <w:rsid w:val="0080556D"/>
    <w:rsid w:val="00830883"/>
    <w:rsid w:val="008437DD"/>
    <w:rsid w:val="008568DC"/>
    <w:rsid w:val="008757FD"/>
    <w:rsid w:val="0089113C"/>
    <w:rsid w:val="008C23F4"/>
    <w:rsid w:val="008E1C2D"/>
    <w:rsid w:val="00927E50"/>
    <w:rsid w:val="00933B2A"/>
    <w:rsid w:val="0096764C"/>
    <w:rsid w:val="00996109"/>
    <w:rsid w:val="009A37F9"/>
    <w:rsid w:val="009B2FF8"/>
    <w:rsid w:val="009F1772"/>
    <w:rsid w:val="00A16D85"/>
    <w:rsid w:val="00A21CD4"/>
    <w:rsid w:val="00A367EF"/>
    <w:rsid w:val="00A53915"/>
    <w:rsid w:val="00A91525"/>
    <w:rsid w:val="00A949AE"/>
    <w:rsid w:val="00AB263C"/>
    <w:rsid w:val="00AF54FE"/>
    <w:rsid w:val="00B24367"/>
    <w:rsid w:val="00B27CB8"/>
    <w:rsid w:val="00B30F41"/>
    <w:rsid w:val="00B91C59"/>
    <w:rsid w:val="00BB654B"/>
    <w:rsid w:val="00BD202E"/>
    <w:rsid w:val="00BF3362"/>
    <w:rsid w:val="00C04E37"/>
    <w:rsid w:val="00C225C6"/>
    <w:rsid w:val="00C43FB8"/>
    <w:rsid w:val="00C447DD"/>
    <w:rsid w:val="00C60603"/>
    <w:rsid w:val="00C8361A"/>
    <w:rsid w:val="00C84BA1"/>
    <w:rsid w:val="00C87A44"/>
    <w:rsid w:val="00CA5399"/>
    <w:rsid w:val="00CB24A1"/>
    <w:rsid w:val="00CB5E21"/>
    <w:rsid w:val="00CC7719"/>
    <w:rsid w:val="00CD0DB6"/>
    <w:rsid w:val="00CE7E78"/>
    <w:rsid w:val="00D01A95"/>
    <w:rsid w:val="00D110DF"/>
    <w:rsid w:val="00D42793"/>
    <w:rsid w:val="00D45F77"/>
    <w:rsid w:val="00D56856"/>
    <w:rsid w:val="00D56E0B"/>
    <w:rsid w:val="00D727EC"/>
    <w:rsid w:val="00D870F0"/>
    <w:rsid w:val="00DA6C66"/>
    <w:rsid w:val="00DC4815"/>
    <w:rsid w:val="00DD033E"/>
    <w:rsid w:val="00E103A5"/>
    <w:rsid w:val="00E50586"/>
    <w:rsid w:val="00E7720F"/>
    <w:rsid w:val="00EB2443"/>
    <w:rsid w:val="00EB5B66"/>
    <w:rsid w:val="00EB60F5"/>
    <w:rsid w:val="00ED589D"/>
    <w:rsid w:val="00F307C7"/>
    <w:rsid w:val="00F3624E"/>
    <w:rsid w:val="00F44CA6"/>
    <w:rsid w:val="00F525C7"/>
    <w:rsid w:val="00F6242C"/>
    <w:rsid w:val="00F64317"/>
    <w:rsid w:val="00F8735A"/>
    <w:rsid w:val="00F9404C"/>
    <w:rsid w:val="00FA3FE7"/>
    <w:rsid w:val="00FB36ED"/>
    <w:rsid w:val="00FC72E7"/>
    <w:rsid w:val="00FE086D"/>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 w:type="character" w:customStyle="1" w:styleId="a5">
    <w:name w:val="Гипертекстовая ссылка"/>
    <w:rsid w:val="00927E50"/>
    <w:rPr>
      <w:color w:val="008000"/>
    </w:rPr>
  </w:style>
  <w:style w:type="paragraph" w:styleId="3">
    <w:name w:val="Body Text 3"/>
    <w:basedOn w:val="a"/>
    <w:link w:val="30"/>
    <w:semiHidden/>
    <w:rsid w:val="00433F9D"/>
    <w:pPr>
      <w:jc w:val="center"/>
    </w:pPr>
    <w:rPr>
      <w:rFonts w:ascii="TimesET" w:hAnsi="TimesET"/>
      <w:szCs w:val="20"/>
    </w:rPr>
  </w:style>
  <w:style w:type="character" w:customStyle="1" w:styleId="30">
    <w:name w:val="Основной текст 3 Знак"/>
    <w:basedOn w:val="a0"/>
    <w:link w:val="3"/>
    <w:semiHidden/>
    <w:rsid w:val="00433F9D"/>
    <w:rPr>
      <w:rFonts w:ascii="TimesET" w:eastAsia="Times New Roman" w:hAnsi="TimesET" w:cs="Times New Roman"/>
      <w:sz w:val="24"/>
      <w:szCs w:val="20"/>
      <w:lang w:eastAsia="ru-RU"/>
    </w:rPr>
  </w:style>
  <w:style w:type="character" w:customStyle="1" w:styleId="a6">
    <w:name w:val="Цветовое выделение"/>
    <w:uiPriority w:val="99"/>
    <w:rsid w:val="00433F9D"/>
    <w:rPr>
      <w:b/>
      <w:bCs/>
      <w:color w:val="000080"/>
      <w:szCs w:val="20"/>
    </w:rPr>
  </w:style>
  <w:style w:type="character" w:styleId="a7">
    <w:name w:val="Hyperlink"/>
    <w:uiPriority w:val="99"/>
    <w:semiHidden/>
    <w:unhideWhenUsed/>
    <w:rsid w:val="00433F9D"/>
    <w:rPr>
      <w:color w:val="0000FF"/>
      <w:u w:val="single"/>
    </w:rPr>
  </w:style>
  <w:style w:type="paragraph" w:customStyle="1" w:styleId="formattext">
    <w:name w:val="formattext"/>
    <w:basedOn w:val="a"/>
    <w:rsid w:val="00043473"/>
    <w:pPr>
      <w:spacing w:before="100" w:beforeAutospacing="1" w:after="100" w:afterAutospacing="1"/>
    </w:pPr>
  </w:style>
  <w:style w:type="paragraph" w:styleId="a8">
    <w:name w:val="header"/>
    <w:basedOn w:val="a"/>
    <w:link w:val="a9"/>
    <w:uiPriority w:val="99"/>
    <w:unhideWhenUsed/>
    <w:rsid w:val="00FE086D"/>
    <w:pPr>
      <w:tabs>
        <w:tab w:val="center" w:pos="4677"/>
        <w:tab w:val="right" w:pos="9355"/>
      </w:tabs>
    </w:pPr>
  </w:style>
  <w:style w:type="character" w:customStyle="1" w:styleId="a9">
    <w:name w:val="Верхний колонтитул Знак"/>
    <w:basedOn w:val="a0"/>
    <w:link w:val="a8"/>
    <w:uiPriority w:val="99"/>
    <w:rsid w:val="00FE086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086D"/>
    <w:pPr>
      <w:tabs>
        <w:tab w:val="center" w:pos="4677"/>
        <w:tab w:val="right" w:pos="9355"/>
      </w:tabs>
    </w:pPr>
  </w:style>
  <w:style w:type="character" w:customStyle="1" w:styleId="ab">
    <w:name w:val="Нижний колонтитул Знак"/>
    <w:basedOn w:val="a0"/>
    <w:link w:val="aa"/>
    <w:uiPriority w:val="99"/>
    <w:rsid w:val="00FE086D"/>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A949AE"/>
    <w:pPr>
      <w:suppressAutoHyphens/>
      <w:autoSpaceDE w:val="0"/>
      <w:jc w:val="both"/>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 w:type="character" w:customStyle="1" w:styleId="a5">
    <w:name w:val="Гипертекстовая ссылка"/>
    <w:rsid w:val="00927E50"/>
    <w:rPr>
      <w:color w:val="008000"/>
    </w:rPr>
  </w:style>
  <w:style w:type="paragraph" w:styleId="3">
    <w:name w:val="Body Text 3"/>
    <w:basedOn w:val="a"/>
    <w:link w:val="30"/>
    <w:semiHidden/>
    <w:rsid w:val="00433F9D"/>
    <w:pPr>
      <w:jc w:val="center"/>
    </w:pPr>
    <w:rPr>
      <w:rFonts w:ascii="TimesET" w:hAnsi="TimesET"/>
      <w:szCs w:val="20"/>
    </w:rPr>
  </w:style>
  <w:style w:type="character" w:customStyle="1" w:styleId="30">
    <w:name w:val="Основной текст 3 Знак"/>
    <w:basedOn w:val="a0"/>
    <w:link w:val="3"/>
    <w:semiHidden/>
    <w:rsid w:val="00433F9D"/>
    <w:rPr>
      <w:rFonts w:ascii="TimesET" w:eastAsia="Times New Roman" w:hAnsi="TimesET" w:cs="Times New Roman"/>
      <w:sz w:val="24"/>
      <w:szCs w:val="20"/>
      <w:lang w:eastAsia="ru-RU"/>
    </w:rPr>
  </w:style>
  <w:style w:type="character" w:customStyle="1" w:styleId="a6">
    <w:name w:val="Цветовое выделение"/>
    <w:uiPriority w:val="99"/>
    <w:rsid w:val="00433F9D"/>
    <w:rPr>
      <w:b/>
      <w:bCs/>
      <w:color w:val="000080"/>
      <w:szCs w:val="20"/>
    </w:rPr>
  </w:style>
  <w:style w:type="character" w:styleId="a7">
    <w:name w:val="Hyperlink"/>
    <w:uiPriority w:val="99"/>
    <w:semiHidden/>
    <w:unhideWhenUsed/>
    <w:rsid w:val="00433F9D"/>
    <w:rPr>
      <w:color w:val="0000FF"/>
      <w:u w:val="single"/>
    </w:rPr>
  </w:style>
  <w:style w:type="paragraph" w:customStyle="1" w:styleId="formattext">
    <w:name w:val="formattext"/>
    <w:basedOn w:val="a"/>
    <w:rsid w:val="00043473"/>
    <w:pPr>
      <w:spacing w:before="100" w:beforeAutospacing="1" w:after="100" w:afterAutospacing="1"/>
    </w:pPr>
  </w:style>
  <w:style w:type="paragraph" w:styleId="a8">
    <w:name w:val="header"/>
    <w:basedOn w:val="a"/>
    <w:link w:val="a9"/>
    <w:uiPriority w:val="99"/>
    <w:unhideWhenUsed/>
    <w:rsid w:val="00FE086D"/>
    <w:pPr>
      <w:tabs>
        <w:tab w:val="center" w:pos="4677"/>
        <w:tab w:val="right" w:pos="9355"/>
      </w:tabs>
    </w:pPr>
  </w:style>
  <w:style w:type="character" w:customStyle="1" w:styleId="a9">
    <w:name w:val="Верхний колонтитул Знак"/>
    <w:basedOn w:val="a0"/>
    <w:link w:val="a8"/>
    <w:uiPriority w:val="99"/>
    <w:rsid w:val="00FE086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086D"/>
    <w:pPr>
      <w:tabs>
        <w:tab w:val="center" w:pos="4677"/>
        <w:tab w:val="right" w:pos="9355"/>
      </w:tabs>
    </w:pPr>
  </w:style>
  <w:style w:type="character" w:customStyle="1" w:styleId="ab">
    <w:name w:val="Нижний колонтитул Знак"/>
    <w:basedOn w:val="a0"/>
    <w:link w:val="aa"/>
    <w:uiPriority w:val="99"/>
    <w:rsid w:val="00FE086D"/>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A949AE"/>
    <w:pPr>
      <w:suppressAutoHyphens/>
      <w:autoSpaceDE w:val="0"/>
      <w:jc w:val="both"/>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8471">
      <w:bodyDiv w:val="1"/>
      <w:marLeft w:val="0"/>
      <w:marRight w:val="0"/>
      <w:marTop w:val="0"/>
      <w:marBottom w:val="0"/>
      <w:divBdr>
        <w:top w:val="none" w:sz="0" w:space="0" w:color="auto"/>
        <w:left w:val="none" w:sz="0" w:space="0" w:color="auto"/>
        <w:bottom w:val="none" w:sz="0" w:space="0" w:color="auto"/>
        <w:right w:val="none" w:sz="0" w:space="0" w:color="auto"/>
      </w:divBdr>
    </w:div>
    <w:div w:id="885140239">
      <w:bodyDiv w:val="1"/>
      <w:marLeft w:val="0"/>
      <w:marRight w:val="0"/>
      <w:marTop w:val="0"/>
      <w:marBottom w:val="0"/>
      <w:divBdr>
        <w:top w:val="none" w:sz="0" w:space="0" w:color="auto"/>
        <w:left w:val="none" w:sz="0" w:space="0" w:color="auto"/>
        <w:bottom w:val="none" w:sz="0" w:space="0" w:color="auto"/>
        <w:right w:val="none" w:sz="0" w:space="0" w:color="auto"/>
      </w:divBdr>
    </w:div>
    <w:div w:id="1105923184">
      <w:bodyDiv w:val="1"/>
      <w:marLeft w:val="0"/>
      <w:marRight w:val="0"/>
      <w:marTop w:val="0"/>
      <w:marBottom w:val="0"/>
      <w:divBdr>
        <w:top w:val="none" w:sz="0" w:space="0" w:color="auto"/>
        <w:left w:val="none" w:sz="0" w:space="0" w:color="auto"/>
        <w:bottom w:val="none" w:sz="0" w:space="0" w:color="auto"/>
        <w:right w:val="none" w:sz="0" w:space="0" w:color="auto"/>
      </w:divBdr>
    </w:div>
    <w:div w:id="1793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DF3991CC984969C9EE59D107F4C0A5225FEF39EE166F3AE58306DC5AE648F002173450D2A7FAC9F25233521D7A50FB32A1B07ED60FA2DF9E4BBDCFErAF" TargetMode="External"/><Relationship Id="rId18" Type="http://schemas.openxmlformats.org/officeDocument/2006/relationships/hyperlink" Target="consultantplus://offline/ref=3D2DF3991CC984969C9EE59D107F4C0A5225FEF398E365F7AF516D67CDF7688D072E2C400A3B7FAC993A2A323BDEF15CFFr7F" TargetMode="External"/><Relationship Id="rId26" Type="http://schemas.openxmlformats.org/officeDocument/2006/relationships/hyperlink" Target="consultantplus://offline/ref=3D2DF3991CC984969C9EFB900613120E5929A0FC9FEB6FA3F30E363A9AFE62DA40617510486E70A6CB756F6528DDF740F67D0804EB7CFFrBF" TargetMode="External"/><Relationship Id="rId39" Type="http://schemas.openxmlformats.org/officeDocument/2006/relationships/hyperlink" Target="consultantplus://offline/ref=3D2DF3991CC984969C9EFB900613120E5928A1FB9AE76FA3F30E363A9AFE62DA406175104E6F7BAC992F7F616189FC5FF1611704F57CFB2DFEr7F" TargetMode="External"/><Relationship Id="rId3" Type="http://schemas.openxmlformats.org/officeDocument/2006/relationships/styles" Target="styles.xml"/><Relationship Id="rId21" Type="http://schemas.openxmlformats.org/officeDocument/2006/relationships/hyperlink" Target="consultantplus://offline/ref=3D2DF3991CC984969C9EFB900613120E5929A0FC9FEB6FA3F30E363A9AFE62DA52612D1C4F686CAC9D3A293027FDrCF" TargetMode="External"/><Relationship Id="rId34" Type="http://schemas.openxmlformats.org/officeDocument/2006/relationships/hyperlink" Target="consultantplus://offline/ref=3D2DF3991CC984969C9EFB900613120E5929A0FC9FEB6FA3F30E363A9AFE62DA406175134B6C72A6CB756F6528DDF740F67D0804EB7CFFrBF" TargetMode="External"/><Relationship Id="rId42" Type="http://schemas.openxmlformats.org/officeDocument/2006/relationships/hyperlink" Target="consultantplus://offline/ref=3D2DF3991CC984969C9EFB900613120E5928A1F89AE76FA3F30E363A9AFE62DA52612D1C4F686CAC9D3A293027FDrC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2DF3991CC984969C9EFB900613120E5929A0FC9FEB6FA3F30E363A9AFE62DA40617513486E70A6CB756F6528DDF740F67D0804EB7CFFrBF" TargetMode="External"/><Relationship Id="rId17" Type="http://schemas.openxmlformats.org/officeDocument/2006/relationships/hyperlink" Target="consultantplus://offline/ref=3D2DF3991CC984969C9EE59D107F4C0A5225FEF39EE36DF1A95A306DC5AE648F002173450D2A7FAC9F242B3127D7A50FB32A1B07ED60FA2DF9E4BBDCFErAF" TargetMode="External"/><Relationship Id="rId25" Type="http://schemas.openxmlformats.org/officeDocument/2006/relationships/hyperlink" Target="https://docs.cntd.ru/document/901714433" TargetMode="External"/><Relationship Id="rId33" Type="http://schemas.openxmlformats.org/officeDocument/2006/relationships/hyperlink" Target="consultantplus://offline/ref=3D2DF3991CC984969C9EFB900613120E5929A0FC9FEB6FA3F30E363A9AFE62DA406175104E6F71AB9A2F7F616189FC5FF1611704F57CFB2DFEr7F" TargetMode="External"/><Relationship Id="rId38" Type="http://schemas.openxmlformats.org/officeDocument/2006/relationships/hyperlink" Target="consultantplus://offline/ref=3D2DF3991CC984969C9EFB900613120E5928A1FB9AE76FA3F30E363A9AFE62DA406175104E6F7BAC992F7F616189FC5FF1611704F57CFB2DFEr7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2DF3991CC984969C9EE59D107F4C0A5225FEF39BE667F0A9516D67CDF7688D072E2C520A6373AD9F242B322E88A01AA2721700F57FF931E5E6B9FDrEF" TargetMode="External"/><Relationship Id="rId20" Type="http://schemas.openxmlformats.org/officeDocument/2006/relationships/hyperlink" Target="http://mobileonline.garant.ru/document/redirect/12112604/7802" TargetMode="External"/><Relationship Id="rId29" Type="http://schemas.openxmlformats.org/officeDocument/2006/relationships/hyperlink" Target="consultantplus://offline/ref=3D2DF3991CC984969C9EFB900613120E5B2EA8FD9AE56FA3F30E363A9AFE62DA406175104E6E74AC9B2F7F616189FC5FF1611704F57CFB2DFEr7F" TargetMode="External"/><Relationship Id="rId41" Type="http://schemas.openxmlformats.org/officeDocument/2006/relationships/hyperlink" Target="consultantplus://offline/ref=3D2DF3991CC984969C9EFB900613120E5928A1FB9AE76FA3F30E363A9AFE62DA406175104E6E70A59C2F7F616189FC5FF1611704F57CFB2DFEr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2DF3991CC984969C9EFB900613120E5929A0FC9FEB6FA3F30E363A9AFE62DA406175134B6B77A6CB756F6528DDF740F67D0804EB7CFFrBF" TargetMode="External"/><Relationship Id="rId24" Type="http://schemas.openxmlformats.org/officeDocument/2006/relationships/hyperlink" Target="https://docs.cntd.ru/document/901714433" TargetMode="External"/><Relationship Id="rId32" Type="http://schemas.openxmlformats.org/officeDocument/2006/relationships/hyperlink" Target="consultantplus://offline/ref=3D2DF3991CC984969C9EE59D107F4C0A5225FEF39BE667F0A9516D67CDF7688D072E2C520A6373AD9F242B322E88A01AA2721700F57FF931E5E6B9FDrEF" TargetMode="External"/><Relationship Id="rId37" Type="http://schemas.openxmlformats.org/officeDocument/2006/relationships/hyperlink" Target="consultantplus://offline/ref=3D2DF3991CC984969C9EFB900613120E5928A1FB9AE76FA3F30E363A9AFE62DA406175104E6F7BAC992F7F616189FC5FF1611704F57CFB2DFEr7F" TargetMode="External"/><Relationship Id="rId40" Type="http://schemas.openxmlformats.org/officeDocument/2006/relationships/hyperlink" Target="consultantplus://offline/ref=3D2DF3991CC984969C9EFB900613120E5928A1FB9AE76FA3F30E363A9AFE62DA406175104E6F7BAC992F7F616189FC5FF1611704F57CFB2DFEr7F" TargetMode="External"/><Relationship Id="rId45" Type="http://schemas.openxmlformats.org/officeDocument/2006/relationships/hyperlink" Target="consultantplus://offline/ref=3D2DF3991CC984969C9EFB900613120E5929A0FC9FEB6FA3F30E363A9AFE62DA406175124F6D7BA6CB756F6528DDF740F67D0804EB7CFFrBF" TargetMode="External"/><Relationship Id="rId5" Type="http://schemas.openxmlformats.org/officeDocument/2006/relationships/settings" Target="settings.xml"/><Relationship Id="rId15" Type="http://schemas.openxmlformats.org/officeDocument/2006/relationships/hyperlink" Target="consultantplus://offline/ref=3D2DF3991CC984969C9EFB900613120E5929A0FC9FEB6FA3F30E363A9AFE62DA406175134B6C72A6CB756F6528DDF740F67D0804EB7CFFrBF" TargetMode="External"/><Relationship Id="rId23" Type="http://schemas.openxmlformats.org/officeDocument/2006/relationships/hyperlink" Target="https://docs.cntd.ru/document/901714433" TargetMode="External"/><Relationship Id="rId28" Type="http://schemas.openxmlformats.org/officeDocument/2006/relationships/hyperlink" Target="consultantplus://offline/ref=3D2DF3991CC984969C9EFB900613120E5929A0FC9FEB6FA3F30E363A9AFE62DA40617515486C74A6CB756F6528DDF740F67D0804EB7CFFrBF" TargetMode="External"/><Relationship Id="rId36" Type="http://schemas.openxmlformats.org/officeDocument/2006/relationships/hyperlink" Target="https://docs.cntd.ru/document/564632327" TargetMode="External"/><Relationship Id="rId10" Type="http://schemas.openxmlformats.org/officeDocument/2006/relationships/hyperlink" Target="garantF1://17474801.0" TargetMode="External"/><Relationship Id="rId19" Type="http://schemas.openxmlformats.org/officeDocument/2006/relationships/hyperlink" Target="http://mobileonline.garant.ru/document/redirect/12112604/78111" TargetMode="External"/><Relationship Id="rId31" Type="http://schemas.openxmlformats.org/officeDocument/2006/relationships/hyperlink" Target="consultantplus://offline/ref=3D2DF3991CC984969C9EFB900613120E5929A0FC9FEB6FA3F30E363A9AFE62DA406175104E6F71AB9A2F7F616189FC5FF1611704F57CFB2DFEr7F" TargetMode="External"/><Relationship Id="rId44" Type="http://schemas.openxmlformats.org/officeDocument/2006/relationships/hyperlink" Target="consultantplus://offline/ref=3D2DF3991CC984969C9EFB900613120E5928A1FB9AE76FA3F30E363A9AFE62DA406175104E6F7BAC992F7F616189FC5FF1611704F57CFB2DFEr7F" TargetMode="External"/><Relationship Id="rId4" Type="http://schemas.microsoft.com/office/2007/relationships/stylesWithEffects" Target="stylesWithEffects.xml"/><Relationship Id="rId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FB900613120E5929A0FC9FEB6FA3F30E363A9AFE62DA406175104E6F71AB9A2F7F616189FC5FF1611704F57CFB2DFEr7F" TargetMode="External"/><Relationship Id="rId22" Type="http://schemas.openxmlformats.org/officeDocument/2006/relationships/hyperlink" Target="https://docs.cntd.ru/document/499011838" TargetMode="External"/><Relationship Id="rId27" Type="http://schemas.openxmlformats.org/officeDocument/2006/relationships/hyperlink" Target="consultantplus://offline/ref=3D2DF3991CC984969C9EE59D107F4C0A5225FEF39BE667F0A9516D67CDF7688D072E2C520A6373AD9F242B322E88A01AA2721700F57FF931E5E6B9FDrEF" TargetMode="External"/><Relationship Id="rId30" Type="http://schemas.openxmlformats.org/officeDocument/2006/relationships/hyperlink" Target="consultantplus://offline/ref=3D2DF3991CC984969C9EFB900613120E592FA6FE99E46FA3F30E363A9AFE62DA406175104E6F75A4972F7F616189FC5FF1611704F57CFB2DFEr7F" TargetMode="External"/><Relationship Id="rId35" Type="http://schemas.openxmlformats.org/officeDocument/2006/relationships/hyperlink" Target="https://docs.cntd.ru/document/565089332" TargetMode="External"/><Relationship Id="rId43" Type="http://schemas.openxmlformats.org/officeDocument/2006/relationships/hyperlink" Target="consultantplus://offline/ref=3D2DF3991CC984969C9EFB900613120E5B2BA0F99DE76FA3F30E363A9AFE62DA406175104E6D72AC9F2F7F616189FC5FF1611704F57CFB2DFE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F190-83F5-4418-8BFE-4B20F87C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25</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finuser</cp:lastModifiedBy>
  <cp:revision>102</cp:revision>
  <cp:lastPrinted>2023-02-02T16:11:00Z</cp:lastPrinted>
  <dcterms:created xsi:type="dcterms:W3CDTF">2020-12-17T06:57:00Z</dcterms:created>
  <dcterms:modified xsi:type="dcterms:W3CDTF">2023-08-29T12:32:00Z</dcterms:modified>
</cp:coreProperties>
</file>