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8411BD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9C2682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6D528B" w:rsidRPr="00C16A98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C16A98" w:rsidRDefault="004C243D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25.10.2023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0600B0">
              <w:rPr>
                <w:noProof/>
                <w:color w:val="000000"/>
                <w:sz w:val="26"/>
                <w:szCs w:val="26"/>
                <w:lang w:val="en-US"/>
              </w:rPr>
              <w:t>10/212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D528B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C16A98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394454" w:rsidRDefault="004C243D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D528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6D528B">
              <w:rPr>
                <w:sz w:val="26"/>
                <w:szCs w:val="26"/>
              </w:rPr>
              <w:t>.</w:t>
            </w:r>
            <w:r w:rsidR="006D528B" w:rsidRPr="00C16A98">
              <w:rPr>
                <w:sz w:val="26"/>
                <w:szCs w:val="26"/>
              </w:rPr>
              <w:t>202</w:t>
            </w:r>
            <w:r w:rsidR="006D528B">
              <w:rPr>
                <w:sz w:val="26"/>
                <w:szCs w:val="26"/>
              </w:rPr>
              <w:t>3</w:t>
            </w:r>
            <w:r w:rsidR="006D528B" w:rsidRPr="00C16A98">
              <w:rPr>
                <w:sz w:val="26"/>
                <w:szCs w:val="26"/>
              </w:rPr>
              <w:t xml:space="preserve"> №</w:t>
            </w:r>
            <w:r w:rsidR="00E26FA5">
              <w:rPr>
                <w:sz w:val="26"/>
                <w:szCs w:val="26"/>
              </w:rPr>
              <w:t xml:space="preserve"> </w:t>
            </w:r>
            <w:r w:rsidR="000600B0">
              <w:rPr>
                <w:sz w:val="26"/>
                <w:szCs w:val="26"/>
                <w:lang w:val="en-US"/>
              </w:rPr>
              <w:t>10/212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72357C" w:rsidRDefault="006D528B" w:rsidP="00E5290D">
      <w:pPr>
        <w:jc w:val="center"/>
        <w:rPr>
          <w:sz w:val="25"/>
          <w:szCs w:val="25"/>
        </w:rPr>
      </w:pPr>
    </w:p>
    <w:p w:rsidR="006D528B" w:rsidRPr="00E26FA5" w:rsidRDefault="006D528B" w:rsidP="00E5290D">
      <w:pPr>
        <w:jc w:val="center"/>
        <w:rPr>
          <w:color w:val="000000" w:themeColor="text1"/>
          <w:sz w:val="26"/>
          <w:szCs w:val="26"/>
        </w:rPr>
      </w:pPr>
      <w:r w:rsidRPr="00E26FA5">
        <w:rPr>
          <w:color w:val="000000" w:themeColor="text1"/>
          <w:sz w:val="26"/>
          <w:szCs w:val="26"/>
        </w:rPr>
        <w:t>1</w:t>
      </w:r>
      <w:r w:rsidR="004C243D">
        <w:rPr>
          <w:color w:val="000000" w:themeColor="text1"/>
          <w:sz w:val="26"/>
          <w:szCs w:val="26"/>
        </w:rPr>
        <w:t>8</w:t>
      </w:r>
      <w:r w:rsidRPr="00E26FA5">
        <w:rPr>
          <w:color w:val="000000" w:themeColor="text1"/>
          <w:sz w:val="26"/>
          <w:szCs w:val="26"/>
        </w:rPr>
        <w:t xml:space="preserve"> ЗАСЕДАНИЕ 1 СОЗЫВА</w:t>
      </w:r>
    </w:p>
    <w:tbl>
      <w:tblPr>
        <w:tblW w:w="10384" w:type="dxa"/>
        <w:tblInd w:w="-34" w:type="dxa"/>
        <w:tblLook w:val="01E0"/>
      </w:tblPr>
      <w:tblGrid>
        <w:gridCol w:w="5104"/>
        <w:gridCol w:w="5280"/>
      </w:tblGrid>
      <w:tr w:rsidR="00A623E7" w:rsidRPr="0072357C" w:rsidTr="00C83920">
        <w:trPr>
          <w:trHeight w:val="866"/>
        </w:trPr>
        <w:tc>
          <w:tcPr>
            <w:tcW w:w="5104" w:type="dxa"/>
          </w:tcPr>
          <w:p w:rsidR="00E26FA5" w:rsidRDefault="00E26FA5" w:rsidP="006D528B">
            <w:pPr>
              <w:jc w:val="both"/>
              <w:rPr>
                <w:sz w:val="25"/>
                <w:szCs w:val="25"/>
              </w:rPr>
            </w:pPr>
          </w:p>
          <w:p w:rsidR="00A623E7" w:rsidRPr="00C6350F" w:rsidRDefault="006D528B" w:rsidP="00C6350F">
            <w:pPr>
              <w:jc w:val="both"/>
              <w:rPr>
                <w:sz w:val="26"/>
                <w:szCs w:val="26"/>
              </w:rPr>
            </w:pPr>
            <w:r w:rsidRPr="00C6350F">
              <w:rPr>
                <w:sz w:val="26"/>
                <w:szCs w:val="26"/>
              </w:rPr>
              <w:t>О</w:t>
            </w:r>
            <w:r w:rsidR="00C6350F" w:rsidRPr="00C6350F">
              <w:rPr>
                <w:sz w:val="26"/>
                <w:szCs w:val="26"/>
              </w:rPr>
              <w:t xml:space="preserve">б утверждении Положения о Молодежном парламенте при Собрании депутатов </w:t>
            </w:r>
            <w:r w:rsidRPr="00C6350F">
              <w:rPr>
                <w:sz w:val="26"/>
                <w:szCs w:val="26"/>
              </w:rPr>
              <w:t xml:space="preserve">Козловского муниципального округа Чувашской Республики </w:t>
            </w:r>
          </w:p>
        </w:tc>
        <w:tc>
          <w:tcPr>
            <w:tcW w:w="5280" w:type="dxa"/>
            <w:tcBorders>
              <w:left w:val="nil"/>
            </w:tcBorders>
          </w:tcPr>
          <w:p w:rsidR="00A623E7" w:rsidRPr="0072357C" w:rsidRDefault="00A623E7" w:rsidP="008635DC">
            <w:pPr>
              <w:jc w:val="both"/>
              <w:rPr>
                <w:sz w:val="25"/>
                <w:szCs w:val="25"/>
              </w:rPr>
            </w:pPr>
          </w:p>
        </w:tc>
      </w:tr>
    </w:tbl>
    <w:p w:rsidR="00A623E7" w:rsidRPr="00E26FA5" w:rsidRDefault="00A623E7" w:rsidP="00A623E7">
      <w:pPr>
        <w:jc w:val="both"/>
      </w:pPr>
    </w:p>
    <w:p w:rsidR="00C6350F" w:rsidRDefault="00C6350F" w:rsidP="00C6350F">
      <w:pPr>
        <w:rPr>
          <w:color w:val="000000"/>
          <w:sz w:val="26"/>
          <w:szCs w:val="26"/>
          <w:lang w:val="en-US"/>
        </w:rPr>
      </w:pPr>
    </w:p>
    <w:p w:rsidR="000600B0" w:rsidRPr="000600B0" w:rsidRDefault="000600B0" w:rsidP="00C6350F">
      <w:pPr>
        <w:rPr>
          <w:color w:val="000000"/>
          <w:sz w:val="26"/>
          <w:szCs w:val="26"/>
          <w:lang w:val="en-US"/>
        </w:rPr>
      </w:pPr>
    </w:p>
    <w:p w:rsidR="00C6350F" w:rsidRPr="00285867" w:rsidRDefault="00C6350F" w:rsidP="00C6350F">
      <w:pPr>
        <w:ind w:firstLine="708"/>
        <w:jc w:val="both"/>
        <w:rPr>
          <w:color w:val="000000"/>
          <w:sz w:val="26"/>
          <w:szCs w:val="26"/>
        </w:rPr>
      </w:pPr>
      <w:r w:rsidRPr="00285867">
        <w:rPr>
          <w:color w:val="000000"/>
          <w:sz w:val="26"/>
          <w:szCs w:val="26"/>
        </w:rPr>
        <w:t xml:space="preserve">В соответствии с </w:t>
      </w:r>
      <w:hyperlink r:id="rId5" w:history="1">
        <w:r w:rsidRPr="00C6350F">
          <w:rPr>
            <w:rStyle w:val="aa"/>
            <w:b w:val="0"/>
            <w:color w:val="000000" w:themeColor="text1"/>
            <w:sz w:val="26"/>
            <w:szCs w:val="26"/>
          </w:rPr>
          <w:t>Уставом</w:t>
        </w:r>
      </w:hyperlink>
      <w:r w:rsidRPr="00285867">
        <w:rPr>
          <w:color w:val="000000"/>
          <w:sz w:val="26"/>
          <w:szCs w:val="26"/>
        </w:rPr>
        <w:t xml:space="preserve"> Козловского муниципального округа Чувашской Республики, Собрание депутатов Козловского муниципального округа</w:t>
      </w:r>
    </w:p>
    <w:p w:rsidR="00C6350F" w:rsidRPr="00285867" w:rsidRDefault="00C6350F" w:rsidP="00C6350F">
      <w:pPr>
        <w:ind w:firstLine="709"/>
        <w:jc w:val="both"/>
        <w:rPr>
          <w:color w:val="000000"/>
          <w:sz w:val="26"/>
          <w:szCs w:val="26"/>
        </w:rPr>
      </w:pPr>
    </w:p>
    <w:p w:rsidR="00C6350F" w:rsidRPr="00285867" w:rsidRDefault="00C6350F" w:rsidP="00C6350F">
      <w:pPr>
        <w:ind w:firstLine="709"/>
        <w:jc w:val="center"/>
        <w:rPr>
          <w:color w:val="000000"/>
          <w:sz w:val="26"/>
          <w:szCs w:val="26"/>
        </w:rPr>
      </w:pPr>
      <w:r w:rsidRPr="00285867">
        <w:rPr>
          <w:color w:val="000000"/>
          <w:sz w:val="26"/>
          <w:szCs w:val="26"/>
        </w:rPr>
        <w:t>РЕШИЛО:</w:t>
      </w:r>
    </w:p>
    <w:p w:rsidR="00C6350F" w:rsidRDefault="00C6350F" w:rsidP="00C6350F">
      <w:pPr>
        <w:ind w:left="119" w:firstLine="589"/>
        <w:jc w:val="both"/>
        <w:rPr>
          <w:color w:val="000000"/>
          <w:sz w:val="26"/>
          <w:szCs w:val="26"/>
        </w:rPr>
      </w:pPr>
      <w:bookmarkStart w:id="0" w:name="sub_1"/>
      <w:r w:rsidRPr="00285867">
        <w:rPr>
          <w:color w:val="000000"/>
          <w:sz w:val="26"/>
          <w:szCs w:val="26"/>
        </w:rPr>
        <w:t xml:space="preserve">1. </w:t>
      </w:r>
      <w:bookmarkStart w:id="1" w:name="sub_2"/>
      <w:bookmarkEnd w:id="0"/>
      <w:r w:rsidRPr="00285867">
        <w:rPr>
          <w:color w:val="000000"/>
          <w:sz w:val="26"/>
          <w:szCs w:val="26"/>
        </w:rPr>
        <w:t>Утвердить Положение о Молодёжном парламенте при Собрании депутатов  Козловского муниципального округа Чувашской Республики согласно приложению к настоящему решению.</w:t>
      </w:r>
    </w:p>
    <w:p w:rsidR="00C6350F" w:rsidRDefault="00C6350F" w:rsidP="00C6350F">
      <w:pPr>
        <w:ind w:left="119" w:firstLine="589"/>
        <w:jc w:val="both"/>
        <w:rPr>
          <w:color w:val="000000"/>
          <w:sz w:val="26"/>
          <w:szCs w:val="26"/>
        </w:rPr>
      </w:pPr>
      <w:r w:rsidRPr="00C6350F">
        <w:rPr>
          <w:color w:val="000000"/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C6350F" w:rsidRDefault="00C6350F" w:rsidP="00C6350F">
      <w:pPr>
        <w:ind w:left="119" w:firstLine="58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C6350F" w:rsidRDefault="00C6350F" w:rsidP="00C6350F">
      <w:pPr>
        <w:ind w:left="119" w:firstLine="589"/>
        <w:jc w:val="both"/>
        <w:rPr>
          <w:color w:val="000000"/>
          <w:sz w:val="26"/>
          <w:szCs w:val="26"/>
        </w:rPr>
      </w:pPr>
    </w:p>
    <w:p w:rsidR="00C6350F" w:rsidRDefault="00C6350F" w:rsidP="00C6350F">
      <w:pPr>
        <w:ind w:left="119" w:firstLine="589"/>
        <w:jc w:val="both"/>
        <w:rPr>
          <w:color w:val="000000"/>
          <w:sz w:val="26"/>
          <w:szCs w:val="26"/>
        </w:rPr>
      </w:pPr>
    </w:p>
    <w:bookmarkEnd w:id="1"/>
    <w:p w:rsidR="00C6350F" w:rsidRDefault="00C6350F" w:rsidP="00C6350F">
      <w:pPr>
        <w:rPr>
          <w:bCs/>
          <w:color w:val="000000"/>
          <w:sz w:val="26"/>
          <w:szCs w:val="26"/>
        </w:rPr>
      </w:pPr>
    </w:p>
    <w:p w:rsidR="00C6350F" w:rsidRPr="00285867" w:rsidRDefault="00C6350F" w:rsidP="00C6350F">
      <w:pPr>
        <w:rPr>
          <w:bCs/>
          <w:color w:val="000000"/>
          <w:sz w:val="26"/>
          <w:szCs w:val="26"/>
        </w:rPr>
      </w:pPr>
      <w:r w:rsidRPr="00285867">
        <w:rPr>
          <w:bCs/>
          <w:color w:val="000000"/>
          <w:sz w:val="26"/>
          <w:szCs w:val="26"/>
        </w:rPr>
        <w:t>Председатель Собрания депутатов</w:t>
      </w:r>
    </w:p>
    <w:p w:rsidR="00C6350F" w:rsidRPr="00285867" w:rsidRDefault="00C6350F" w:rsidP="00C6350F">
      <w:pPr>
        <w:rPr>
          <w:bCs/>
          <w:color w:val="000000"/>
          <w:sz w:val="26"/>
          <w:szCs w:val="26"/>
        </w:rPr>
      </w:pPr>
      <w:r w:rsidRPr="00285867">
        <w:rPr>
          <w:bCs/>
          <w:color w:val="000000"/>
          <w:sz w:val="26"/>
          <w:szCs w:val="26"/>
        </w:rPr>
        <w:t>Козловского муниципального округа</w:t>
      </w:r>
    </w:p>
    <w:p w:rsidR="00C6350F" w:rsidRPr="00285867" w:rsidRDefault="00C6350F" w:rsidP="00C6350F">
      <w:pPr>
        <w:rPr>
          <w:bCs/>
          <w:color w:val="000000"/>
          <w:sz w:val="26"/>
          <w:szCs w:val="26"/>
        </w:rPr>
      </w:pPr>
      <w:r w:rsidRPr="00285867">
        <w:rPr>
          <w:bCs/>
          <w:color w:val="000000"/>
          <w:sz w:val="26"/>
          <w:szCs w:val="26"/>
        </w:rPr>
        <w:t>Чувашской Республики</w:t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 xml:space="preserve">      </w:t>
      </w:r>
      <w:r w:rsidRPr="00285867">
        <w:rPr>
          <w:bCs/>
          <w:color w:val="000000"/>
          <w:sz w:val="26"/>
          <w:szCs w:val="26"/>
        </w:rPr>
        <w:t xml:space="preserve">Ф.Р. </w:t>
      </w:r>
      <w:proofErr w:type="spellStart"/>
      <w:r w:rsidRPr="00285867">
        <w:rPr>
          <w:bCs/>
          <w:color w:val="000000"/>
          <w:sz w:val="26"/>
          <w:szCs w:val="26"/>
        </w:rPr>
        <w:t>Искандаров</w:t>
      </w:r>
      <w:proofErr w:type="spellEnd"/>
    </w:p>
    <w:p w:rsidR="00C6350F" w:rsidRPr="00285867" w:rsidRDefault="00C6350F" w:rsidP="00C6350F">
      <w:pPr>
        <w:ind w:firstLine="709"/>
        <w:rPr>
          <w:bCs/>
          <w:color w:val="000000"/>
          <w:sz w:val="26"/>
          <w:szCs w:val="26"/>
        </w:rPr>
      </w:pPr>
    </w:p>
    <w:p w:rsidR="00C6350F" w:rsidRPr="00285867" w:rsidRDefault="00C6350F" w:rsidP="00C6350F">
      <w:pPr>
        <w:ind w:firstLine="709"/>
        <w:rPr>
          <w:bCs/>
          <w:color w:val="000000"/>
          <w:sz w:val="26"/>
          <w:szCs w:val="26"/>
        </w:rPr>
      </w:pPr>
    </w:p>
    <w:p w:rsidR="00C6350F" w:rsidRPr="00285867" w:rsidRDefault="00C6350F" w:rsidP="00C6350F">
      <w:pPr>
        <w:rPr>
          <w:bCs/>
          <w:color w:val="000000"/>
          <w:sz w:val="26"/>
          <w:szCs w:val="26"/>
        </w:rPr>
      </w:pPr>
      <w:r w:rsidRPr="00285867">
        <w:rPr>
          <w:bCs/>
          <w:color w:val="000000"/>
          <w:sz w:val="26"/>
          <w:szCs w:val="26"/>
        </w:rPr>
        <w:t xml:space="preserve">Глава </w:t>
      </w:r>
    </w:p>
    <w:p w:rsidR="00C6350F" w:rsidRPr="00285867" w:rsidRDefault="00C6350F" w:rsidP="00C6350F">
      <w:pPr>
        <w:rPr>
          <w:bCs/>
          <w:color w:val="000000"/>
          <w:sz w:val="26"/>
          <w:szCs w:val="26"/>
        </w:rPr>
      </w:pPr>
      <w:r w:rsidRPr="00285867">
        <w:rPr>
          <w:bCs/>
          <w:color w:val="000000"/>
          <w:sz w:val="26"/>
          <w:szCs w:val="26"/>
        </w:rPr>
        <w:t xml:space="preserve">Козловского муниципального округа </w:t>
      </w:r>
    </w:p>
    <w:p w:rsidR="00C6350F" w:rsidRPr="00285867" w:rsidRDefault="00C6350F" w:rsidP="00C6350F">
      <w:pPr>
        <w:rPr>
          <w:bCs/>
          <w:color w:val="000000"/>
          <w:sz w:val="26"/>
          <w:szCs w:val="26"/>
        </w:rPr>
      </w:pPr>
      <w:r w:rsidRPr="00285867">
        <w:rPr>
          <w:bCs/>
          <w:color w:val="000000"/>
          <w:sz w:val="26"/>
          <w:szCs w:val="26"/>
        </w:rPr>
        <w:t>Чувашской Республики</w:t>
      </w:r>
      <w:r w:rsidRPr="00285867">
        <w:rPr>
          <w:bCs/>
          <w:color w:val="000000"/>
          <w:sz w:val="26"/>
          <w:szCs w:val="26"/>
        </w:rPr>
        <w:tab/>
      </w:r>
      <w:r w:rsidRPr="00285867">
        <w:rPr>
          <w:bCs/>
          <w:color w:val="000000"/>
          <w:sz w:val="26"/>
          <w:szCs w:val="26"/>
        </w:rPr>
        <w:tab/>
      </w:r>
      <w:r w:rsidRPr="00285867">
        <w:rPr>
          <w:bCs/>
          <w:color w:val="000000"/>
          <w:sz w:val="26"/>
          <w:szCs w:val="26"/>
        </w:rPr>
        <w:tab/>
      </w:r>
      <w:r w:rsidRPr="00285867">
        <w:rPr>
          <w:bCs/>
          <w:color w:val="000000"/>
          <w:sz w:val="26"/>
          <w:szCs w:val="26"/>
        </w:rPr>
        <w:tab/>
      </w:r>
      <w:r w:rsidRPr="00285867">
        <w:rPr>
          <w:bCs/>
          <w:color w:val="000000"/>
          <w:sz w:val="26"/>
          <w:szCs w:val="26"/>
        </w:rPr>
        <w:tab/>
      </w:r>
      <w:r w:rsidRPr="00285867">
        <w:rPr>
          <w:bCs/>
          <w:color w:val="000000"/>
          <w:sz w:val="26"/>
          <w:szCs w:val="26"/>
        </w:rPr>
        <w:tab/>
      </w:r>
      <w:r w:rsidRPr="00285867">
        <w:rPr>
          <w:bCs/>
          <w:color w:val="000000"/>
          <w:sz w:val="26"/>
          <w:szCs w:val="26"/>
        </w:rPr>
        <w:tab/>
        <w:t xml:space="preserve">    </w:t>
      </w:r>
      <w:r>
        <w:rPr>
          <w:bCs/>
          <w:color w:val="000000"/>
          <w:sz w:val="26"/>
          <w:szCs w:val="26"/>
        </w:rPr>
        <w:t xml:space="preserve">  </w:t>
      </w:r>
      <w:r w:rsidRPr="00285867">
        <w:rPr>
          <w:bCs/>
          <w:color w:val="000000"/>
          <w:sz w:val="26"/>
          <w:szCs w:val="26"/>
        </w:rPr>
        <w:t>А.Н. Людков</w:t>
      </w:r>
    </w:p>
    <w:p w:rsidR="00C6350F" w:rsidRPr="00285867" w:rsidRDefault="00C6350F" w:rsidP="00C6350F">
      <w:pPr>
        <w:rPr>
          <w:bCs/>
          <w:color w:val="000000"/>
          <w:sz w:val="26"/>
          <w:szCs w:val="26"/>
        </w:rPr>
      </w:pPr>
    </w:p>
    <w:p w:rsidR="00C6350F" w:rsidRDefault="00C6350F" w:rsidP="00C6350F">
      <w:pPr>
        <w:rPr>
          <w:bCs/>
          <w:color w:val="000000"/>
        </w:rPr>
      </w:pPr>
    </w:p>
    <w:p w:rsidR="00C6350F" w:rsidRDefault="00C6350F" w:rsidP="00C6350F">
      <w:pPr>
        <w:rPr>
          <w:bCs/>
          <w:color w:val="000000"/>
        </w:rPr>
      </w:pPr>
    </w:p>
    <w:p w:rsidR="00C6350F" w:rsidRDefault="00C6350F" w:rsidP="00C6350F">
      <w:pPr>
        <w:rPr>
          <w:bCs/>
          <w:color w:val="000000"/>
        </w:rPr>
      </w:pPr>
    </w:p>
    <w:p w:rsidR="00C6350F" w:rsidRDefault="00C6350F" w:rsidP="00C6350F">
      <w:pPr>
        <w:rPr>
          <w:bCs/>
          <w:color w:val="000000"/>
        </w:rPr>
      </w:pPr>
    </w:p>
    <w:p w:rsidR="00C6350F" w:rsidRDefault="00C6350F" w:rsidP="00C6350F">
      <w:pPr>
        <w:rPr>
          <w:bCs/>
          <w:color w:val="000000"/>
        </w:rPr>
      </w:pPr>
    </w:p>
    <w:p w:rsidR="00C6350F" w:rsidRDefault="00C6350F" w:rsidP="00C6350F">
      <w:pPr>
        <w:rPr>
          <w:bCs/>
          <w:color w:val="000000"/>
        </w:rPr>
      </w:pPr>
    </w:p>
    <w:p w:rsidR="00C6350F" w:rsidRDefault="00C6350F" w:rsidP="00C6350F">
      <w:pPr>
        <w:rPr>
          <w:bCs/>
          <w:color w:val="000000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6350F" w:rsidRPr="00EC02AD" w:rsidTr="000155CC">
        <w:tc>
          <w:tcPr>
            <w:tcW w:w="4075" w:type="dxa"/>
          </w:tcPr>
          <w:p w:rsidR="00C6350F" w:rsidRPr="0083581F" w:rsidRDefault="00C6350F" w:rsidP="000E44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lastRenderedPageBreak/>
              <w:t xml:space="preserve">Приложение  </w:t>
            </w:r>
          </w:p>
          <w:p w:rsidR="00C6350F" w:rsidRPr="0083581F" w:rsidRDefault="00C6350F" w:rsidP="000E44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к решению Собрания депутатов</w:t>
            </w:r>
          </w:p>
          <w:p w:rsidR="00C6350F" w:rsidRPr="0083581F" w:rsidRDefault="00C6350F" w:rsidP="000E44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C6350F" w:rsidRPr="0083581F" w:rsidRDefault="00C6350F" w:rsidP="000E44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81F">
              <w:rPr>
                <w:sz w:val="24"/>
                <w:szCs w:val="24"/>
              </w:rPr>
              <w:t xml:space="preserve">от 25.10.2023 № </w:t>
            </w:r>
            <w:r w:rsidR="000600B0">
              <w:rPr>
                <w:sz w:val="24"/>
                <w:szCs w:val="24"/>
                <w:lang w:val="en-US"/>
              </w:rPr>
              <w:t>10/212</w:t>
            </w:r>
          </w:p>
          <w:p w:rsidR="00C6350F" w:rsidRPr="00EC02AD" w:rsidRDefault="00C6350F" w:rsidP="00C6350F">
            <w:pPr>
              <w:autoSpaceDE w:val="0"/>
              <w:autoSpaceDN w:val="0"/>
              <w:adjustRightInd w:val="0"/>
            </w:pPr>
          </w:p>
        </w:tc>
      </w:tr>
    </w:tbl>
    <w:p w:rsidR="00C6350F" w:rsidRDefault="00C6350F" w:rsidP="00C6350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50F" w:rsidRDefault="00C6350F" w:rsidP="00C6350F">
      <w:pPr>
        <w:jc w:val="center"/>
        <w:rPr>
          <w:b/>
          <w:sz w:val="26"/>
          <w:szCs w:val="26"/>
        </w:rPr>
      </w:pPr>
      <w:r w:rsidRPr="00C6350F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ОЛОЖЕНИЕ </w:t>
      </w:r>
    </w:p>
    <w:p w:rsidR="00C6350F" w:rsidRDefault="00C6350F" w:rsidP="00C6350F">
      <w:pPr>
        <w:jc w:val="center"/>
        <w:rPr>
          <w:b/>
          <w:sz w:val="26"/>
          <w:szCs w:val="26"/>
        </w:rPr>
      </w:pPr>
      <w:r w:rsidRPr="00C6350F">
        <w:rPr>
          <w:b/>
          <w:sz w:val="26"/>
          <w:szCs w:val="26"/>
        </w:rPr>
        <w:t xml:space="preserve">о Молодежном парламенте при Собрании депутатов </w:t>
      </w:r>
    </w:p>
    <w:p w:rsidR="00C6350F" w:rsidRPr="00C6350F" w:rsidRDefault="00C6350F" w:rsidP="00C6350F">
      <w:pPr>
        <w:jc w:val="center"/>
        <w:rPr>
          <w:b/>
          <w:sz w:val="26"/>
          <w:szCs w:val="26"/>
        </w:rPr>
      </w:pPr>
      <w:r w:rsidRPr="00C6350F">
        <w:rPr>
          <w:b/>
          <w:sz w:val="26"/>
          <w:szCs w:val="26"/>
        </w:rPr>
        <w:t>Козловского муниципального округа Чувашской Республики</w:t>
      </w:r>
    </w:p>
    <w:p w:rsidR="00C6350F" w:rsidRPr="00C6350F" w:rsidRDefault="00C6350F" w:rsidP="00C6350F">
      <w:pPr>
        <w:jc w:val="both"/>
        <w:rPr>
          <w:sz w:val="26"/>
          <w:szCs w:val="26"/>
        </w:rPr>
      </w:pPr>
    </w:p>
    <w:p w:rsidR="00C6350F" w:rsidRDefault="00C6350F" w:rsidP="00C6350F">
      <w:pPr>
        <w:jc w:val="center"/>
        <w:rPr>
          <w:b/>
          <w:sz w:val="26"/>
          <w:szCs w:val="26"/>
        </w:rPr>
      </w:pPr>
      <w:r w:rsidRPr="00C6350F">
        <w:rPr>
          <w:b/>
          <w:sz w:val="26"/>
          <w:szCs w:val="26"/>
        </w:rPr>
        <w:t>1. Общие положения.</w:t>
      </w:r>
    </w:p>
    <w:p w:rsidR="00C6350F" w:rsidRPr="00C6350F" w:rsidRDefault="00C6350F" w:rsidP="00C6350F">
      <w:pPr>
        <w:jc w:val="center"/>
        <w:rPr>
          <w:b/>
          <w:sz w:val="26"/>
          <w:szCs w:val="26"/>
        </w:rPr>
      </w:pP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bookmarkStart w:id="2" w:name="_gjdgxs"/>
      <w:bookmarkEnd w:id="2"/>
      <w:r w:rsidRPr="00C6350F">
        <w:rPr>
          <w:sz w:val="26"/>
          <w:szCs w:val="26"/>
        </w:rPr>
        <w:t xml:space="preserve">1.1. Молодежный парламент при Собрании депутатов Козловского муниципального округа Чувашской Республики (далее – Молодежный парламент) </w:t>
      </w:r>
      <w:proofErr w:type="gramStart"/>
      <w:r w:rsidRPr="00C6350F">
        <w:rPr>
          <w:sz w:val="26"/>
          <w:szCs w:val="26"/>
        </w:rPr>
        <w:t>является совещательным и консультативным органом и осуществляет</w:t>
      </w:r>
      <w:proofErr w:type="gramEnd"/>
      <w:r w:rsidRPr="00C6350F">
        <w:rPr>
          <w:sz w:val="26"/>
          <w:szCs w:val="26"/>
        </w:rPr>
        <w:t xml:space="preserve"> свою деятельность на общественных началах в соответствии с настоящим Положением и Регламентом Молодежного парламента. 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 xml:space="preserve">1.2. 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 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>1.3. Положение о Молодежном парламенте принимается на заседании Собрания депутатов Козловского муниципального округа Чувашской Республики.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>1.4. Молодежный парламент не является юридическим лицом.</w:t>
      </w:r>
    </w:p>
    <w:p w:rsidR="00C6350F" w:rsidRPr="00C6350F" w:rsidRDefault="00C6350F" w:rsidP="00C6350F">
      <w:pPr>
        <w:jc w:val="both"/>
        <w:rPr>
          <w:sz w:val="26"/>
          <w:szCs w:val="26"/>
        </w:rPr>
      </w:pPr>
    </w:p>
    <w:p w:rsidR="00C6350F" w:rsidRPr="00C6350F" w:rsidRDefault="00C6350F" w:rsidP="00C6350F">
      <w:pPr>
        <w:jc w:val="center"/>
        <w:rPr>
          <w:b/>
          <w:sz w:val="26"/>
          <w:szCs w:val="26"/>
        </w:rPr>
      </w:pPr>
      <w:r w:rsidRPr="00C6350F">
        <w:rPr>
          <w:b/>
          <w:sz w:val="26"/>
          <w:szCs w:val="26"/>
        </w:rPr>
        <w:t>2. Основные цели и задачи Молодежного парламента.</w:t>
      </w:r>
    </w:p>
    <w:p w:rsidR="00C6350F" w:rsidRPr="00C6350F" w:rsidRDefault="00C6350F" w:rsidP="00C6350F">
      <w:pPr>
        <w:jc w:val="both"/>
        <w:rPr>
          <w:sz w:val="26"/>
          <w:szCs w:val="26"/>
        </w:rPr>
      </w:pP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>2.1. Основные цели Молодежного парламента: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>2.1.1. Приобщение молодежи к парламентской деятельности, формирование правовой и политической культуры молодежи.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>2.1.2. 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>2.1.3. Разработка проектов муниципальных нормативных правовых актов Козловского 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>2.2. Основные задачи Молодежного парламента: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>2.2.1. Внесение предложений по совершенствованию муниципальных нормативных правовых актов Козловского муниципального округа Чувашской Республики  по вопросам молодежной политики.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>2.2.2. 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Козловского муниципального округа Чувашской Республики.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>2.2.4. 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</w:rPr>
        <w:t xml:space="preserve">2.2.5. Представление интересов молодежи Козловского муниципального округа Чувашской Республики в системе молодежного парламентского движения </w:t>
      </w:r>
      <w:r w:rsidRPr="00C6350F">
        <w:rPr>
          <w:sz w:val="26"/>
          <w:szCs w:val="26"/>
        </w:rPr>
        <w:lastRenderedPageBreak/>
        <w:t>на региональном и федеральном уровне, развитие межпарламентского сотрудничества в сфере молодежной политики.</w:t>
      </w:r>
    </w:p>
    <w:p w:rsidR="00C6350F" w:rsidRPr="00C6350F" w:rsidRDefault="00C6350F" w:rsidP="00C6350F">
      <w:pPr>
        <w:jc w:val="both"/>
        <w:rPr>
          <w:sz w:val="26"/>
          <w:szCs w:val="26"/>
        </w:rPr>
      </w:pPr>
    </w:p>
    <w:p w:rsidR="00C6350F" w:rsidRPr="00C6350F" w:rsidRDefault="00C6350F" w:rsidP="00C6350F">
      <w:pPr>
        <w:jc w:val="center"/>
        <w:rPr>
          <w:b/>
          <w:sz w:val="26"/>
          <w:szCs w:val="26"/>
        </w:rPr>
      </w:pPr>
      <w:r w:rsidRPr="00C6350F">
        <w:rPr>
          <w:b/>
          <w:sz w:val="26"/>
          <w:szCs w:val="26"/>
        </w:rPr>
        <w:t>3. Полномочия Молодежного парламента.</w:t>
      </w:r>
    </w:p>
    <w:p w:rsidR="00C6350F" w:rsidRPr="00C6350F" w:rsidRDefault="00C6350F" w:rsidP="00C6350F">
      <w:pPr>
        <w:jc w:val="both"/>
        <w:rPr>
          <w:sz w:val="26"/>
          <w:szCs w:val="26"/>
        </w:rPr>
      </w:pP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3.1. Молодежный парламент вправе: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вносить предложения и рекомендации по проектам </w:t>
      </w:r>
      <w:r w:rsidRPr="00C6350F">
        <w:rPr>
          <w:sz w:val="26"/>
          <w:szCs w:val="26"/>
        </w:rPr>
        <w:t>муниципальных нормативных правовых актов Козловского муниципального округа Чувашской Республики и проектам</w:t>
      </w:r>
      <w:r w:rsidRPr="00C6350F">
        <w:rPr>
          <w:sz w:val="26"/>
          <w:szCs w:val="26"/>
          <w:highlight w:val="white"/>
        </w:rPr>
        <w:t xml:space="preserve"> законов Чувашской Республики, затрагивающим права и законные интересы молодежи;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C6350F" w:rsidRPr="00C6350F" w:rsidRDefault="00C6350F" w:rsidP="00C6350F">
      <w:pPr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проводить совещания, семинары, конференции, </w:t>
      </w:r>
      <w:r w:rsidR="000600B0">
        <w:rPr>
          <w:sz w:val="26"/>
          <w:szCs w:val="26"/>
          <w:highlight w:val="white"/>
        </w:rPr>
        <w:t>«</w:t>
      </w:r>
      <w:r w:rsidRPr="00C6350F">
        <w:rPr>
          <w:sz w:val="26"/>
          <w:szCs w:val="26"/>
          <w:highlight w:val="white"/>
        </w:rPr>
        <w:t>круглые столы</w:t>
      </w:r>
      <w:r w:rsidR="000600B0">
        <w:rPr>
          <w:sz w:val="26"/>
          <w:szCs w:val="26"/>
          <w:highlight w:val="white"/>
        </w:rPr>
        <w:t>»</w:t>
      </w:r>
      <w:r w:rsidRPr="00C6350F">
        <w:rPr>
          <w:sz w:val="26"/>
          <w:szCs w:val="26"/>
          <w:highlight w:val="white"/>
        </w:rPr>
        <w:t xml:space="preserve">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оказывать содействие в реализации программ общественных объединений, направленных на решение молодежных проблем;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участвовать на заседаниях </w:t>
      </w:r>
      <w:r w:rsidRPr="00C6350F">
        <w:rPr>
          <w:sz w:val="26"/>
          <w:szCs w:val="26"/>
        </w:rPr>
        <w:t>Собрания депутатов Козловского муниципального округа Чувашской Республики</w:t>
      </w:r>
      <w:r w:rsidRPr="00C6350F">
        <w:rPr>
          <w:sz w:val="26"/>
          <w:szCs w:val="26"/>
          <w:highlight w:val="white"/>
        </w:rPr>
        <w:t xml:space="preserve"> при рассмотрении вопросов, затрагивающих права и законные интересы молодых граждан; принимать решения по организации своей деятельности.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3.2. Решения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носят рекомендательный характер.</w:t>
      </w:r>
    </w:p>
    <w:p w:rsidR="00C6350F" w:rsidRPr="00C6350F" w:rsidRDefault="00C6350F" w:rsidP="00C6350F">
      <w:pPr>
        <w:jc w:val="both"/>
        <w:rPr>
          <w:sz w:val="26"/>
          <w:szCs w:val="26"/>
          <w:highlight w:val="white"/>
        </w:rPr>
      </w:pPr>
    </w:p>
    <w:p w:rsidR="00C6350F" w:rsidRPr="00C6350F" w:rsidRDefault="00C6350F" w:rsidP="00C6350F">
      <w:pPr>
        <w:jc w:val="center"/>
        <w:rPr>
          <w:b/>
          <w:sz w:val="26"/>
          <w:szCs w:val="26"/>
          <w:highlight w:val="white"/>
        </w:rPr>
      </w:pPr>
      <w:r w:rsidRPr="00C6350F">
        <w:rPr>
          <w:b/>
          <w:sz w:val="26"/>
          <w:szCs w:val="26"/>
          <w:highlight w:val="white"/>
        </w:rPr>
        <w:t>4. Состав и порядок формирования Молодежного парламента.</w:t>
      </w:r>
    </w:p>
    <w:p w:rsidR="00C6350F" w:rsidRPr="00C6350F" w:rsidRDefault="00C6350F" w:rsidP="00C6350F">
      <w:pPr>
        <w:jc w:val="both"/>
        <w:rPr>
          <w:sz w:val="26"/>
          <w:szCs w:val="26"/>
          <w:highlight w:val="white"/>
        </w:rPr>
      </w:pP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4.1. </w:t>
      </w:r>
      <w:r w:rsidRPr="00C6350F">
        <w:rPr>
          <w:sz w:val="26"/>
          <w:szCs w:val="26"/>
        </w:rPr>
        <w:t>Молодежный парламент</w:t>
      </w:r>
      <w:r w:rsidRPr="00C6350F">
        <w:rPr>
          <w:sz w:val="26"/>
          <w:szCs w:val="26"/>
          <w:highlight w:val="white"/>
        </w:rPr>
        <w:t xml:space="preserve"> формируется на добровольной основе из числа граждан Российской Федерации в возрасте от 16 до 35 лет, проживающих на территории Козловского муниципального округа Чувашской Республики.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Член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, достигший тридцатипятилетнего возраста, сохраняет полномочия члена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до окончания срока полномочий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соответствующего состава.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4.2. Не позднее 30 дней со дня первого заседания </w:t>
      </w:r>
      <w:r w:rsidRPr="00C6350F">
        <w:rPr>
          <w:sz w:val="26"/>
          <w:szCs w:val="26"/>
        </w:rPr>
        <w:t>Собрания депутатов Козловского муниципального округа Чувашской Республики</w:t>
      </w:r>
      <w:r w:rsidRPr="00C6350F">
        <w:rPr>
          <w:sz w:val="26"/>
          <w:szCs w:val="26"/>
          <w:highlight w:val="white"/>
        </w:rPr>
        <w:t xml:space="preserve"> нового созыва принимается решение об образовании конкурсной комиссии по формированию состава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(далее – конкурсная комиссия). В состав конкурсной комиссии могут входить депутаты Собрания депутатов Козловского 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 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proofErr w:type="gramStart"/>
      <w:r w:rsidRPr="00C6350F">
        <w:rPr>
          <w:sz w:val="26"/>
          <w:szCs w:val="26"/>
          <w:highlight w:val="white"/>
        </w:rPr>
        <w:t xml:space="preserve">Уведомление о начале процедуры формирования состава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размещается на официальном сайте органов местного самоуправления Козловского муниципального округа Чувашской Республики в информационно-телекоммуникационной сети </w:t>
      </w:r>
      <w:r>
        <w:rPr>
          <w:sz w:val="26"/>
          <w:szCs w:val="26"/>
          <w:highlight w:val="white"/>
        </w:rPr>
        <w:t>«</w:t>
      </w:r>
      <w:r w:rsidRPr="00C6350F">
        <w:rPr>
          <w:sz w:val="26"/>
          <w:szCs w:val="26"/>
          <w:highlight w:val="white"/>
        </w:rPr>
        <w:t>Интернет</w:t>
      </w:r>
      <w:r>
        <w:rPr>
          <w:sz w:val="26"/>
          <w:szCs w:val="26"/>
          <w:highlight w:val="white"/>
        </w:rPr>
        <w:t>»</w:t>
      </w:r>
      <w:r w:rsidRPr="00C6350F">
        <w:rPr>
          <w:sz w:val="26"/>
          <w:szCs w:val="26"/>
          <w:highlight w:val="white"/>
        </w:rPr>
        <w:t xml:space="preserve"> (</w:t>
      </w:r>
      <w:proofErr w:type="spellStart"/>
      <w:r w:rsidRPr="00C6350F">
        <w:rPr>
          <w:sz w:val="26"/>
          <w:szCs w:val="26"/>
          <w:highlight w:val="white"/>
        </w:rPr>
        <w:t>www</w:t>
      </w:r>
      <w:proofErr w:type="spellEnd"/>
      <w:r w:rsidRPr="00C6350F">
        <w:rPr>
          <w:sz w:val="26"/>
          <w:szCs w:val="26"/>
          <w:highlight w:val="white"/>
        </w:rPr>
        <w:t>.....</w:t>
      </w:r>
      <w:proofErr w:type="spellStart"/>
      <w:r w:rsidRPr="00C6350F">
        <w:rPr>
          <w:sz w:val="26"/>
          <w:szCs w:val="26"/>
          <w:highlight w:val="white"/>
        </w:rPr>
        <w:t>cap.ru</w:t>
      </w:r>
      <w:proofErr w:type="spellEnd"/>
      <w:r w:rsidRPr="00C6350F">
        <w:rPr>
          <w:sz w:val="26"/>
          <w:szCs w:val="26"/>
          <w:highlight w:val="white"/>
        </w:rPr>
        <w:t xml:space="preserve">), а также иных средствах массовой информации, в том числе местных печатных изданиях, не позднее </w:t>
      </w:r>
      <w:r>
        <w:rPr>
          <w:sz w:val="26"/>
          <w:szCs w:val="26"/>
          <w:highlight w:val="white"/>
        </w:rPr>
        <w:t xml:space="preserve">                  </w:t>
      </w:r>
      <w:r w:rsidRPr="00C6350F">
        <w:rPr>
          <w:sz w:val="26"/>
          <w:szCs w:val="26"/>
          <w:highlight w:val="white"/>
        </w:rPr>
        <w:lastRenderedPageBreak/>
        <w:t xml:space="preserve">30 дней со дня первого заседания </w:t>
      </w:r>
      <w:r w:rsidRPr="00C6350F">
        <w:rPr>
          <w:sz w:val="26"/>
          <w:szCs w:val="26"/>
        </w:rPr>
        <w:t>Собрания депутатов Козловского  муниципального округа Чувашской Республики</w:t>
      </w:r>
      <w:r w:rsidRPr="00C6350F">
        <w:rPr>
          <w:sz w:val="26"/>
          <w:szCs w:val="26"/>
          <w:highlight w:val="white"/>
        </w:rPr>
        <w:t xml:space="preserve"> нового созыва.</w:t>
      </w:r>
      <w:proofErr w:type="gramEnd"/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Кандидаты в члены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направляют в Собрание депутатов Козловского муниципального округа Чувашской Республики следующие документы: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1) 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2) копии трудовой книжки, иных документов о трудовой и (или) общественной деятельности кандидата;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3) копии документов об образовании кандидата, а также по желанию кандидата –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4) письменное заявление о согласии кандидата на выдвижение в члены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5) письменное согласие кандидата на обработку персональных данных, оформленное в соответствии с Федеральным законом от 27</w:t>
      </w:r>
      <w:r>
        <w:rPr>
          <w:sz w:val="26"/>
          <w:szCs w:val="26"/>
          <w:highlight w:val="white"/>
        </w:rPr>
        <w:t>.07.</w:t>
      </w:r>
      <w:r w:rsidRPr="00C6350F">
        <w:rPr>
          <w:sz w:val="26"/>
          <w:szCs w:val="26"/>
          <w:highlight w:val="white"/>
        </w:rPr>
        <w:t xml:space="preserve">2006 №152-ФЗ </w:t>
      </w:r>
      <w:r>
        <w:rPr>
          <w:sz w:val="26"/>
          <w:szCs w:val="26"/>
          <w:highlight w:val="white"/>
        </w:rPr>
        <w:t xml:space="preserve">               «</w:t>
      </w:r>
      <w:r w:rsidRPr="00C6350F">
        <w:rPr>
          <w:sz w:val="26"/>
          <w:szCs w:val="26"/>
          <w:highlight w:val="white"/>
        </w:rPr>
        <w:t>О персональных данных</w:t>
      </w:r>
      <w:r>
        <w:rPr>
          <w:sz w:val="26"/>
          <w:szCs w:val="26"/>
          <w:highlight w:val="white"/>
        </w:rPr>
        <w:t>»</w:t>
      </w:r>
      <w:r w:rsidRPr="00C6350F">
        <w:rPr>
          <w:sz w:val="26"/>
          <w:szCs w:val="26"/>
          <w:highlight w:val="white"/>
        </w:rPr>
        <w:t>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6)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C6350F" w:rsidRPr="00C6350F" w:rsidRDefault="00C6350F" w:rsidP="000600B0">
      <w:pPr>
        <w:ind w:firstLine="708"/>
        <w:jc w:val="both"/>
        <w:rPr>
          <w:sz w:val="26"/>
          <w:szCs w:val="26"/>
        </w:rPr>
      </w:pPr>
      <w:r w:rsidRPr="00C6350F">
        <w:rPr>
          <w:sz w:val="26"/>
          <w:szCs w:val="26"/>
          <w:highlight w:val="white"/>
        </w:rPr>
        <w:t xml:space="preserve">Письменные предложения по кандидатурам направляются в </w:t>
      </w:r>
      <w:r w:rsidRPr="00C6350F">
        <w:rPr>
          <w:sz w:val="26"/>
          <w:szCs w:val="26"/>
        </w:rPr>
        <w:t xml:space="preserve">Собрание депутатов Козловского муниципального округа Чувашской Республики в течение 14 дней </w:t>
      </w:r>
      <w:r w:rsidRPr="00C6350F">
        <w:rPr>
          <w:sz w:val="26"/>
          <w:szCs w:val="26"/>
          <w:highlight w:val="white"/>
        </w:rPr>
        <w:t>со дня первого размещения уведомления, указанного в абзаце втором настоящего пункта</w:t>
      </w:r>
      <w:r w:rsidRPr="00C6350F">
        <w:rPr>
          <w:sz w:val="26"/>
          <w:szCs w:val="26"/>
        </w:rPr>
        <w:t>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4.3. В течение 7 календарных дней со дня окончания срока приема письменных предложений по кандидатам в члены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конкурсная комиссия рассматривает поступившие письменные предложения и направляет свои рекомендации по составу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председателю </w:t>
      </w:r>
      <w:r w:rsidRPr="00C6350F">
        <w:rPr>
          <w:sz w:val="26"/>
          <w:szCs w:val="26"/>
        </w:rPr>
        <w:t>Собрания депутатов Козловского муниципального округа Чувашской Республики</w:t>
      </w:r>
      <w:r w:rsidRPr="00C6350F">
        <w:rPr>
          <w:sz w:val="26"/>
          <w:szCs w:val="26"/>
          <w:highlight w:val="white"/>
        </w:rPr>
        <w:t>.</w:t>
      </w:r>
    </w:p>
    <w:p w:rsidR="00C6350F" w:rsidRPr="00C6350F" w:rsidRDefault="00C6350F" w:rsidP="000600B0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Состав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утверждается на заседании </w:t>
      </w:r>
      <w:r w:rsidRPr="00C6350F">
        <w:rPr>
          <w:sz w:val="26"/>
          <w:szCs w:val="26"/>
        </w:rPr>
        <w:t>Собрания депутатов Козловского муниципального округа Чувашской Республики</w:t>
      </w:r>
      <w:r w:rsidRPr="00C6350F">
        <w:rPr>
          <w:sz w:val="26"/>
          <w:szCs w:val="26"/>
          <w:highlight w:val="white"/>
        </w:rPr>
        <w:t xml:space="preserve"> на срок полномочий </w:t>
      </w:r>
      <w:r w:rsidRPr="00C6350F">
        <w:rPr>
          <w:sz w:val="26"/>
          <w:szCs w:val="26"/>
        </w:rPr>
        <w:t>Собрания депутатов Козловского муниципального округа Чувашской Республики</w:t>
      </w:r>
      <w:r w:rsidRPr="00C6350F">
        <w:rPr>
          <w:sz w:val="26"/>
          <w:szCs w:val="26"/>
          <w:highlight w:val="white"/>
        </w:rPr>
        <w:t>.</w:t>
      </w:r>
    </w:p>
    <w:p w:rsidR="00C6350F" w:rsidRPr="00C6350F" w:rsidRDefault="00C6350F" w:rsidP="000600B0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4.4. Кандидаты, не прошедшие конкурсный отбор в состав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, могут быть зачислены в резерв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. Лица, находящиеся в резерве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, имеют преимущественное право на замещение вакантных мест в составе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4.5. Порядок деятельности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определяется Регламентом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, который принимается на первом заседании.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4.6. Полномочия члена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прекращаются </w:t>
      </w:r>
      <w:r w:rsidRPr="00C6350F">
        <w:rPr>
          <w:sz w:val="26"/>
          <w:szCs w:val="26"/>
        </w:rPr>
        <w:t>Собранием депутатов Козловского муниципального округа Чувашской Республики</w:t>
      </w:r>
      <w:r w:rsidRPr="00C6350F">
        <w:rPr>
          <w:sz w:val="26"/>
          <w:szCs w:val="26"/>
          <w:highlight w:val="white"/>
        </w:rPr>
        <w:t xml:space="preserve"> досрочно в случае: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1) подачи им заявления о выходе из состава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2) систематического (более трех раз подряд без уважительных причин) отсутствия на заседаниях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lastRenderedPageBreak/>
        <w:t>3) вступления в законную силу вынесенного в отношении него обвинительного приговора суда;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4) 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5) утраты им гражданства Российской Федерации;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6) выбытия его на постоянное место жительства за пределы Козловского муниципального округа.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4.7. В случае досрочного прекращения полномочий члена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вакантное место замещается из числа лиц, указанных в пункте 4.1 настоящего Положения. Решение об утверждении кандидатуры на вакантное место члена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принимается в порядке, предусмотренном настоящим Положением при формировании состава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4.8. Полномочия члена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приостанавливаются по его заявлению решением Совета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, которое принимается в случае: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1) прохождения военной службы;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2) отпуска по беременности и родам или отпуска по уходу за ребенком до достижения им возраста трех лет;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>3) длительной временной нетрудоспособности вследствие заболевания или травмы продолжительностью более шести месяцев.</w:t>
      </w:r>
    </w:p>
    <w:p w:rsidR="00C6350F" w:rsidRPr="00C6350F" w:rsidRDefault="00C6350F" w:rsidP="00C6350F">
      <w:pPr>
        <w:jc w:val="both"/>
        <w:rPr>
          <w:sz w:val="26"/>
          <w:szCs w:val="26"/>
          <w:highlight w:val="white"/>
        </w:rPr>
      </w:pPr>
    </w:p>
    <w:p w:rsidR="00C6350F" w:rsidRPr="00C6350F" w:rsidRDefault="00C6350F" w:rsidP="00C6350F">
      <w:pPr>
        <w:jc w:val="center"/>
        <w:rPr>
          <w:b/>
          <w:sz w:val="26"/>
          <w:szCs w:val="26"/>
          <w:highlight w:val="white"/>
        </w:rPr>
      </w:pPr>
      <w:r w:rsidRPr="00C6350F">
        <w:rPr>
          <w:b/>
          <w:sz w:val="26"/>
          <w:szCs w:val="26"/>
          <w:highlight w:val="white"/>
        </w:rPr>
        <w:t>5. Организация работы Молодежного парламента.</w:t>
      </w:r>
    </w:p>
    <w:p w:rsidR="00C6350F" w:rsidRPr="00C6350F" w:rsidRDefault="00C6350F" w:rsidP="00C6350F">
      <w:pPr>
        <w:jc w:val="both"/>
        <w:rPr>
          <w:sz w:val="26"/>
          <w:szCs w:val="26"/>
          <w:highlight w:val="white"/>
        </w:rPr>
      </w:pP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5.1. Заседания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проводятся не реже двух раз в год. В случае необходимости могут проводиться внеочередные заседания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5.2. Заседание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правомочно, если на нем присутствует более половины от общего числа членов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5.3. Решения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считаются принятыми, если за них проголосовало большинство членов Молодежного парламента, присутствовавших на заседании.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5.4. Первое заседание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открывает Председатель </w:t>
      </w:r>
      <w:r w:rsidRPr="00C6350F">
        <w:rPr>
          <w:sz w:val="26"/>
          <w:szCs w:val="26"/>
        </w:rPr>
        <w:t>Собрания депутатов Козловского муниципального округа Чувашской Республики</w:t>
      </w:r>
      <w:r w:rsidRPr="00C6350F">
        <w:rPr>
          <w:sz w:val="26"/>
          <w:szCs w:val="26"/>
          <w:highlight w:val="white"/>
        </w:rPr>
        <w:t xml:space="preserve"> или его заместитель. На первом заседании </w:t>
      </w:r>
      <w:r w:rsidRPr="00C6350F">
        <w:rPr>
          <w:sz w:val="26"/>
          <w:szCs w:val="26"/>
        </w:rPr>
        <w:t>Молодежный парламент</w:t>
      </w:r>
      <w:r w:rsidRPr="00C6350F">
        <w:rPr>
          <w:sz w:val="26"/>
          <w:szCs w:val="26"/>
          <w:highlight w:val="white"/>
        </w:rPr>
        <w:t xml:space="preserve"> утверждает Регламент и Совет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, избирает председателя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, </w:t>
      </w:r>
      <w:proofErr w:type="gramStart"/>
      <w:r w:rsidRPr="00C6350F">
        <w:rPr>
          <w:sz w:val="26"/>
          <w:szCs w:val="26"/>
          <w:highlight w:val="white"/>
        </w:rPr>
        <w:t xml:space="preserve">образует из своего состава комитеты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и избирает</w:t>
      </w:r>
      <w:proofErr w:type="gramEnd"/>
      <w:r w:rsidRPr="00C6350F">
        <w:rPr>
          <w:sz w:val="26"/>
          <w:szCs w:val="26"/>
          <w:highlight w:val="white"/>
        </w:rPr>
        <w:t xml:space="preserve">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5.5. </w:t>
      </w:r>
      <w:r w:rsidRPr="00C6350F">
        <w:rPr>
          <w:sz w:val="26"/>
          <w:szCs w:val="26"/>
        </w:rPr>
        <w:t>Молодежный парламент</w:t>
      </w:r>
      <w:r w:rsidRPr="00C6350F">
        <w:rPr>
          <w:sz w:val="26"/>
          <w:szCs w:val="26"/>
          <w:highlight w:val="white"/>
        </w:rPr>
        <w:t xml:space="preserve"> для организации повседневной работы образует из своего состава Совет.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Совет возглавляет председатель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. В состав Совета также входят председатели комитетов Молодежного парламента.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5.6. Совет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: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созывает очередные и внеочередные заседания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организует и координирует работу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, ее рабочих органов;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lastRenderedPageBreak/>
        <w:t xml:space="preserve">разрабатывает планы работы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и представляет их на утверждение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в период между заседаниями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обеспечивает выполнение планов ее работы;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в случае необходимости готовит предложения </w:t>
      </w:r>
      <w:r w:rsidRPr="00C6350F">
        <w:rPr>
          <w:sz w:val="26"/>
          <w:szCs w:val="26"/>
        </w:rPr>
        <w:t>Собранию депутатов Козловского муниципального округа Чувашской Республики</w:t>
      </w:r>
      <w:r w:rsidRPr="00C6350F">
        <w:rPr>
          <w:sz w:val="26"/>
          <w:szCs w:val="26"/>
          <w:highlight w:val="white"/>
        </w:rPr>
        <w:t xml:space="preserve"> о прекращении полномочий отдельных членов </w:t>
      </w:r>
      <w:r w:rsidRPr="00C6350F">
        <w:rPr>
          <w:sz w:val="26"/>
          <w:szCs w:val="26"/>
        </w:rPr>
        <w:t>Молодежного парламента;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принимает решение о приостановлении полномочий члена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в случаях, предусмотренных пунктом 4.8 настоящего Положения.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5.7. Совет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для осуществления отдельных направлений деятельности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в соответствии с ее целями и задачами может образовывать рабочие органы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>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К работе рабочих органов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могут привлекаться представители молодежных общественных объединений, ученые и специалисты.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5.8. Ежегодно о результатах проведенной работы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информирует </w:t>
      </w:r>
      <w:r w:rsidRPr="00C6350F">
        <w:rPr>
          <w:sz w:val="26"/>
          <w:szCs w:val="26"/>
        </w:rPr>
        <w:t>Собрание депутатов Козловского муниципального округа Чувашской Республики</w:t>
      </w:r>
      <w:r w:rsidRPr="00C6350F">
        <w:rPr>
          <w:sz w:val="26"/>
          <w:szCs w:val="26"/>
          <w:highlight w:val="white"/>
        </w:rPr>
        <w:t>.</w:t>
      </w:r>
    </w:p>
    <w:p w:rsidR="00C6350F" w:rsidRPr="00C6350F" w:rsidRDefault="00C6350F" w:rsidP="00C6350F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5.9. Информационное, организационное и техническое обеспечение работы Совета, заседаний </w:t>
      </w:r>
      <w:r w:rsidRPr="00C6350F">
        <w:rPr>
          <w:sz w:val="26"/>
          <w:szCs w:val="26"/>
        </w:rPr>
        <w:t>Молодежного парламента</w:t>
      </w:r>
      <w:r w:rsidRPr="00C6350F">
        <w:rPr>
          <w:sz w:val="26"/>
          <w:szCs w:val="26"/>
          <w:highlight w:val="white"/>
        </w:rPr>
        <w:t xml:space="preserve"> курирует заместитель председателя </w:t>
      </w:r>
      <w:r w:rsidRPr="00C6350F">
        <w:rPr>
          <w:sz w:val="26"/>
          <w:szCs w:val="26"/>
        </w:rPr>
        <w:t>Собрания депутатов Козловского муниципального округа Чувашской Республики</w:t>
      </w:r>
      <w:r w:rsidRPr="00C6350F">
        <w:rPr>
          <w:sz w:val="26"/>
          <w:szCs w:val="26"/>
          <w:highlight w:val="white"/>
        </w:rPr>
        <w:t>.</w:t>
      </w:r>
    </w:p>
    <w:p w:rsidR="00C6350F" w:rsidRPr="00C6350F" w:rsidRDefault="00C6350F" w:rsidP="00C6350F">
      <w:pPr>
        <w:jc w:val="both"/>
        <w:rPr>
          <w:sz w:val="26"/>
          <w:szCs w:val="26"/>
          <w:highlight w:val="white"/>
        </w:rPr>
      </w:pPr>
    </w:p>
    <w:p w:rsidR="00C6350F" w:rsidRPr="00C6350F" w:rsidRDefault="00C6350F" w:rsidP="00C6350F">
      <w:pPr>
        <w:jc w:val="center"/>
        <w:rPr>
          <w:b/>
          <w:sz w:val="26"/>
          <w:szCs w:val="26"/>
          <w:highlight w:val="white"/>
        </w:rPr>
      </w:pPr>
      <w:r w:rsidRPr="00C6350F">
        <w:rPr>
          <w:b/>
          <w:sz w:val="26"/>
          <w:szCs w:val="26"/>
          <w:highlight w:val="white"/>
        </w:rPr>
        <w:t>6. Прекращение деятельности</w:t>
      </w:r>
      <w:r>
        <w:rPr>
          <w:b/>
          <w:sz w:val="26"/>
          <w:szCs w:val="26"/>
          <w:highlight w:val="white"/>
        </w:rPr>
        <w:t xml:space="preserve"> </w:t>
      </w:r>
      <w:r w:rsidRPr="00C6350F">
        <w:rPr>
          <w:b/>
          <w:sz w:val="26"/>
          <w:szCs w:val="26"/>
          <w:highlight w:val="white"/>
        </w:rPr>
        <w:t>Молодежного парламента.</w:t>
      </w:r>
    </w:p>
    <w:p w:rsidR="00C6350F" w:rsidRPr="00C6350F" w:rsidRDefault="00C6350F" w:rsidP="00C6350F">
      <w:pPr>
        <w:jc w:val="both"/>
        <w:rPr>
          <w:sz w:val="26"/>
          <w:szCs w:val="26"/>
          <w:highlight w:val="white"/>
        </w:rPr>
      </w:pPr>
    </w:p>
    <w:p w:rsidR="00C6350F" w:rsidRPr="00C6350F" w:rsidRDefault="00C6350F" w:rsidP="000155CC">
      <w:pPr>
        <w:ind w:firstLine="708"/>
        <w:jc w:val="both"/>
        <w:rPr>
          <w:sz w:val="26"/>
          <w:szCs w:val="26"/>
          <w:highlight w:val="white"/>
        </w:rPr>
      </w:pPr>
      <w:r w:rsidRPr="00C6350F">
        <w:rPr>
          <w:sz w:val="26"/>
          <w:szCs w:val="26"/>
          <w:highlight w:val="white"/>
        </w:rPr>
        <w:t xml:space="preserve">6.1. Решение о прекращении деятельности Молодежного парламента принимается </w:t>
      </w:r>
      <w:r w:rsidRPr="00C6350F">
        <w:rPr>
          <w:sz w:val="26"/>
          <w:szCs w:val="26"/>
        </w:rPr>
        <w:t>Собранием депутатов Козловского муниципального округа Чувашской Республики.</w:t>
      </w:r>
    </w:p>
    <w:p w:rsidR="00E533B4" w:rsidRDefault="00E533B4"/>
    <w:sectPr w:rsidR="00E533B4" w:rsidSect="008F29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23E7"/>
    <w:rsid w:val="000155CC"/>
    <w:rsid w:val="000312B2"/>
    <w:rsid w:val="000600B0"/>
    <w:rsid w:val="000E0D71"/>
    <w:rsid w:val="00147562"/>
    <w:rsid w:val="001C35C7"/>
    <w:rsid w:val="00226846"/>
    <w:rsid w:val="00415B28"/>
    <w:rsid w:val="004376A1"/>
    <w:rsid w:val="004B2E1C"/>
    <w:rsid w:val="004C243D"/>
    <w:rsid w:val="005A1288"/>
    <w:rsid w:val="006B4D52"/>
    <w:rsid w:val="006B5ACC"/>
    <w:rsid w:val="006C2778"/>
    <w:rsid w:val="006D528B"/>
    <w:rsid w:val="006E2AA9"/>
    <w:rsid w:val="0072357C"/>
    <w:rsid w:val="00853CCC"/>
    <w:rsid w:val="008913F4"/>
    <w:rsid w:val="008D5D1B"/>
    <w:rsid w:val="008F2908"/>
    <w:rsid w:val="00932DC6"/>
    <w:rsid w:val="00961304"/>
    <w:rsid w:val="009C3A9D"/>
    <w:rsid w:val="00A54AF6"/>
    <w:rsid w:val="00A623E7"/>
    <w:rsid w:val="00A70CD0"/>
    <w:rsid w:val="00A90502"/>
    <w:rsid w:val="00B150A0"/>
    <w:rsid w:val="00B178F4"/>
    <w:rsid w:val="00B2693A"/>
    <w:rsid w:val="00BA28DD"/>
    <w:rsid w:val="00C6350F"/>
    <w:rsid w:val="00C83920"/>
    <w:rsid w:val="00C90F33"/>
    <w:rsid w:val="00CE25ED"/>
    <w:rsid w:val="00D50FCF"/>
    <w:rsid w:val="00DC4419"/>
    <w:rsid w:val="00DC54CD"/>
    <w:rsid w:val="00E12892"/>
    <w:rsid w:val="00E26FA5"/>
    <w:rsid w:val="00E533B4"/>
    <w:rsid w:val="00F57FA8"/>
    <w:rsid w:val="00F9175F"/>
    <w:rsid w:val="00F9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0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3318678/1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kozlov_just2 Е.Ю.. Дмитриев</cp:lastModifiedBy>
  <cp:revision>4</cp:revision>
  <cp:lastPrinted>2023-10-25T14:50:00Z</cp:lastPrinted>
  <dcterms:created xsi:type="dcterms:W3CDTF">2023-10-24T07:53:00Z</dcterms:created>
  <dcterms:modified xsi:type="dcterms:W3CDTF">2023-10-25T14:51:00Z</dcterms:modified>
</cp:coreProperties>
</file>