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3" w:rsidRDefault="00FB7759" w:rsidP="00FB7759">
      <w:pPr>
        <w:ind w:firstLine="708"/>
        <w:jc w:val="both"/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CB1503" w:rsidRPr="00CB1503">
        <w:rPr>
          <w:rFonts w:ascii="Times New Roman" w:hAnsi="Times New Roman" w:cs="Times New Roman"/>
          <w:sz w:val="24"/>
          <w:szCs w:val="24"/>
        </w:rPr>
        <w:t>правление по контролю</w:t>
      </w:r>
      <w:r w:rsidR="00CB1503">
        <w:rPr>
          <w:rFonts w:ascii="Times New Roman" w:hAnsi="Times New Roman" w:cs="Times New Roman"/>
          <w:sz w:val="24"/>
          <w:szCs w:val="24"/>
        </w:rPr>
        <w:t xml:space="preserve"> (надзору) в сфере образования Минобразования Ч</w:t>
      </w:r>
      <w:r w:rsidR="00CB1503" w:rsidRPr="00CB1503">
        <w:rPr>
          <w:rFonts w:ascii="Times New Roman" w:hAnsi="Times New Roman" w:cs="Times New Roman"/>
          <w:sz w:val="24"/>
          <w:szCs w:val="24"/>
        </w:rPr>
        <w:t>увашии</w:t>
      </w:r>
      <w:r w:rsidR="00CB1503">
        <w:rPr>
          <w:rFonts w:ascii="Times New Roman" w:hAnsi="Times New Roman" w:cs="Times New Roman"/>
          <w:sz w:val="24"/>
          <w:szCs w:val="24"/>
        </w:rPr>
        <w:t xml:space="preserve"> доводит до сведения, что разработанные федеральные основные общеобразовательные программы, утверждены 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приказ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ами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М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инистерства просвещения 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Р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оссийской 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Ф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едерации от 18 мая 2023 г. № 370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«О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б утверждении федеральной образовательной программы основного общего образования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, 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от 18 мая 2023 г. №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371 «О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б утверждении федеральной образовательной программы среднего общего образования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, 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от 18 мая 2023 г. №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372 «О</w:t>
      </w:r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б утверждении</w:t>
      </w:r>
      <w:proofErr w:type="gramEnd"/>
      <w:r w:rsidR="00CB1503" w:rsidRP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федеральной образовательной программы начального общего образования</w:t>
      </w:r>
      <w:r w:rsidR="00CB1503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(далее - ФООП) и зарегистрированы Минюстом России.</w:t>
      </w:r>
    </w:p>
    <w:p w:rsidR="00FB7759" w:rsidRDefault="00FB7759" w:rsidP="00FB7759">
      <w:pPr>
        <w:ind w:firstLine="708"/>
        <w:jc w:val="both"/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Департамент государственной политики и управления в сфере общего образования </w:t>
      </w:r>
      <w:proofErr w:type="spellStart"/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России обращает внимание, что введение ФООП является обязательным с 1 сентября 2023 года для обучающихся всех классов (с первого по одинадцаты</w:t>
      </w:r>
      <w:bookmarkStart w:id="0" w:name="_GoBack"/>
      <w:bookmarkEnd w:id="0"/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й) всех образовательных организаций, реализующих программы начального общего, основного общего, среднего общего образования. </w:t>
      </w:r>
    </w:p>
    <w:p w:rsidR="00FB7759" w:rsidRPr="00FB7759" w:rsidRDefault="00FB7759" w:rsidP="00FB7759">
      <w:pPr>
        <w:ind w:firstLine="708"/>
        <w:jc w:val="both"/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ФООП размещены на портале «Единое содержание общего образования» (</w:t>
      </w:r>
      <w:hyperlink r:id="rId5" w:history="1">
        <w:r w:rsidRPr="00C77B3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www</w:t>
        </w:r>
        <w:r w:rsidRPr="00C77B3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Pr="00C77B3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edsoo</w:t>
        </w:r>
        <w:proofErr w:type="spellEnd"/>
        <w:r w:rsidRPr="00C77B3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</w:t>
        </w:r>
        <w:proofErr w:type="spellStart"/>
        <w:r w:rsidRPr="00C77B3A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FB7759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в разделе «Нормативные документы».</w:t>
      </w:r>
    </w:p>
    <w:p w:rsidR="00FB7759" w:rsidRPr="00FB7759" w:rsidRDefault="00FB7759">
      <w:pP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</w:pPr>
    </w:p>
    <w:sectPr w:rsidR="00FB7759" w:rsidRPr="00FB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3"/>
    <w:rsid w:val="005F051C"/>
    <w:rsid w:val="006F08A7"/>
    <w:rsid w:val="00CB1503"/>
    <w:rsid w:val="00D21160"/>
    <w:rsid w:val="00E3777E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2</cp:revision>
  <cp:lastPrinted>2023-07-21T10:58:00Z</cp:lastPrinted>
  <dcterms:created xsi:type="dcterms:W3CDTF">2023-07-21T10:39:00Z</dcterms:created>
  <dcterms:modified xsi:type="dcterms:W3CDTF">2023-07-21T11:00:00Z</dcterms:modified>
</cp:coreProperties>
</file>