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ED6A1A">
        <w:trPr>
          <w:trHeight w:val="1559"/>
          <w:jc w:val="center"/>
        </w:trPr>
        <w:tc>
          <w:tcPr>
            <w:tcW w:w="37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Default="00DD1BD5">
            <w:pPr>
              <w:pStyle w:val="ab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ED6A1A" w:rsidRDefault="00DD1BD5">
            <w:pPr>
              <w:pStyle w:val="ab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ED6A1A" w:rsidRDefault="00DD1BD5">
            <w:pPr>
              <w:pStyle w:val="ab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ED6A1A" w:rsidRDefault="00DD1BD5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ED6A1A" w:rsidRDefault="00ED6A1A">
            <w:pPr>
              <w:jc w:val="center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</w:p>
          <w:p w:rsidR="00ED6A1A" w:rsidRDefault="00DD1BD5">
            <w:pPr>
              <w:pStyle w:val="4"/>
              <w:rPr>
                <w:rFonts w:ascii="Times New Roman" w:hAnsi="Times New Roman"/>
                <w:szCs w:val="22"/>
              </w:rPr>
            </w:pPr>
            <w:r>
              <w:rPr>
                <w:rFonts w:ascii="Times New Roman Chuv" w:hAnsi="Times New Roman Chuv"/>
                <w:szCs w:val="22"/>
              </w:rPr>
              <w:t>йышёну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Default="007A63A6">
            <w:pPr>
              <w:ind w:right="-1" w:hanging="1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D1BD5">
              <w:rPr>
                <w:sz w:val="22"/>
                <w:szCs w:val="22"/>
                <w:lang w:val="en-US"/>
              </w:rPr>
              <w:object w:dxaOrig="1116" w:dyaOrig="1428">
                <v:shape id="_x0000_i0" o:spid="_x0000_i1025" type="#_x0000_t75" style="width:55.5pt;height:71.25pt;mso-wrap-distance-left:0;mso-wrap-distance-top:0;mso-wrap-distance-right:0;mso-wrap-distance-bottom:0" o:ole="">
                  <v:imagedata r:id="rId9" o:title=""/>
                  <v:path textboxrect="0,0,0,0"/>
                </v:shape>
                <o:OLEObject Type="Embed" ProgID="Word.Document.8" ShapeID="_x0000_i0" DrawAspect="Content" ObjectID="_1744188313" r:id="rId10"/>
              </w:object>
            </w:r>
          </w:p>
        </w:tc>
        <w:tc>
          <w:tcPr>
            <w:tcW w:w="3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Default="00DD1BD5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НОВОЧЕБОКСАРСКОЕ</w:t>
            </w:r>
          </w:p>
          <w:p w:rsidR="00ED6A1A" w:rsidRDefault="00DD1BD5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ED6A1A" w:rsidRDefault="00DD1BD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СОБРАНИЕ ДЕПУТАТОВ</w:t>
            </w:r>
          </w:p>
          <w:p w:rsidR="00ED6A1A" w:rsidRDefault="00DD1BD5">
            <w:pPr>
              <w:pStyle w:val="3"/>
              <w:ind w:left="-108" w:right="-102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caps/>
                <w:szCs w:val="22"/>
              </w:rPr>
              <w:t>ЧУВАШСКОЙ РЕСПУБЛИКИ</w:t>
            </w:r>
          </w:p>
          <w:p w:rsidR="00ED6A1A" w:rsidRDefault="00ED6A1A">
            <w:pPr>
              <w:ind w:left="-112" w:right="-102"/>
              <w:jc w:val="center"/>
              <w:rPr>
                <w:b/>
                <w:sz w:val="22"/>
                <w:szCs w:val="22"/>
              </w:rPr>
            </w:pPr>
          </w:p>
          <w:p w:rsidR="00ED6A1A" w:rsidRDefault="00DD1BD5">
            <w:pPr>
              <w:pStyle w:val="3"/>
              <w:ind w:left="-108" w:right="-102"/>
              <w:rPr>
                <w:bCs/>
                <w:spacing w:val="40"/>
                <w:szCs w:val="22"/>
              </w:rPr>
            </w:pPr>
            <w:r>
              <w:rPr>
                <w:bCs/>
                <w:spacing w:val="40"/>
                <w:szCs w:val="22"/>
              </w:rPr>
              <w:t>РЕШЕНИЕ</w:t>
            </w:r>
          </w:p>
          <w:p w:rsidR="00ED6A1A" w:rsidRDefault="00ED6A1A"/>
        </w:tc>
      </w:tr>
    </w:tbl>
    <w:p w:rsidR="00ED6A1A" w:rsidRPr="00EB1CE7" w:rsidRDefault="001C2AAC">
      <w:pPr>
        <w:jc w:val="center"/>
        <w:rPr>
          <w:b/>
          <w:bCs/>
        </w:rPr>
      </w:pPr>
      <w:r w:rsidRPr="00EB1CE7">
        <w:rPr>
          <w:b/>
          <w:bCs/>
        </w:rPr>
        <w:t>27 апреля 2023 года</w:t>
      </w:r>
      <w:proofErr w:type="gramStart"/>
      <w:r w:rsidRPr="00EB1CE7">
        <w:rPr>
          <w:b/>
          <w:bCs/>
        </w:rPr>
        <w:t xml:space="preserve"> </w:t>
      </w:r>
      <w:r w:rsidR="00DD1BD5" w:rsidRPr="00EB1CE7">
        <w:rPr>
          <w:b/>
          <w:bCs/>
        </w:rPr>
        <w:t>№</w:t>
      </w:r>
      <w:r w:rsidRPr="00EB1CE7">
        <w:rPr>
          <w:b/>
          <w:bCs/>
        </w:rPr>
        <w:t xml:space="preserve"> С</w:t>
      </w:r>
      <w:proofErr w:type="gramEnd"/>
      <w:r w:rsidRPr="00EB1CE7">
        <w:rPr>
          <w:b/>
          <w:bCs/>
        </w:rPr>
        <w:t xml:space="preserve"> 43-3</w:t>
      </w:r>
    </w:p>
    <w:p w:rsidR="00ED6A1A" w:rsidRDefault="00ED6A1A">
      <w:pPr>
        <w:ind w:right="5113"/>
        <w:rPr>
          <w:b/>
        </w:rPr>
      </w:pPr>
    </w:p>
    <w:p w:rsidR="00EB1CE7" w:rsidRPr="00EB1CE7" w:rsidRDefault="00EB1CE7">
      <w:pPr>
        <w:ind w:right="5113"/>
        <w:rPr>
          <w:b/>
        </w:rPr>
      </w:pPr>
    </w:p>
    <w:p w:rsidR="00ED6A1A" w:rsidRPr="00EB1CE7" w:rsidRDefault="00DD1BD5">
      <w:pPr>
        <w:ind w:right="5113"/>
        <w:jc w:val="both"/>
      </w:pPr>
      <w:r w:rsidRPr="00EB1CE7">
        <w:rPr>
          <w:b/>
        </w:rPr>
        <w:t xml:space="preserve">Об утверждении </w:t>
      </w:r>
      <w:r w:rsidR="00BA0147" w:rsidRPr="00EB1CE7">
        <w:rPr>
          <w:b/>
        </w:rPr>
        <w:t>П</w:t>
      </w:r>
      <w:r w:rsidRPr="00EB1CE7">
        <w:rPr>
          <w:b/>
        </w:rPr>
        <w:t xml:space="preserve">оложения об Управлении городского хозяйства администрации города Новочебоксарска Чувашской Республики </w:t>
      </w:r>
    </w:p>
    <w:p w:rsidR="00ED6A1A" w:rsidRDefault="00ED6A1A">
      <w:pPr>
        <w:rPr>
          <w:b/>
          <w:bCs/>
        </w:rPr>
      </w:pPr>
    </w:p>
    <w:p w:rsidR="00EB1CE7" w:rsidRPr="00EB1CE7" w:rsidRDefault="00EB1CE7">
      <w:pPr>
        <w:rPr>
          <w:b/>
          <w:bCs/>
        </w:rPr>
      </w:pPr>
    </w:p>
    <w:p w:rsidR="00ED6A1A" w:rsidRPr="00EB1CE7" w:rsidRDefault="00DD1BD5" w:rsidP="00A611F0">
      <w:pPr>
        <w:ind w:firstLine="540"/>
        <w:jc w:val="both"/>
        <w:rPr>
          <w:bCs/>
          <w:color w:val="000000"/>
        </w:rPr>
      </w:pPr>
      <w:r w:rsidRPr="00EB1CE7">
        <w:rPr>
          <w:color w:val="000000"/>
        </w:rPr>
        <w:t xml:space="preserve">В целях оптимизации целей, задач, функций и полномочий органов местного самоуправления города Новочебоксарска Чувашской Республики, руководствуясь </w:t>
      </w:r>
      <w:hyperlink r:id="rId11" w:tooltip="consultantplus://offline/ref=D62D051049B9D9FFE607163A358DE2397986668290AC9268B350B70236F893DC7E83CCE07F829A1C161121F28D89EB2F8CB3F9238BDEF49844F5278DM819G" w:history="1">
        <w:r w:rsidRPr="00EB1CE7">
          <w:rPr>
            <w:color w:val="000000"/>
          </w:rPr>
          <w:t>статьей 39</w:t>
        </w:r>
      </w:hyperlink>
      <w:r w:rsidRPr="00EB1CE7">
        <w:rPr>
          <w:color w:val="000000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ED6A1A" w:rsidRPr="00EB1CE7" w:rsidRDefault="00DD1BD5" w:rsidP="00A611F0">
      <w:pPr>
        <w:ind w:firstLine="540"/>
        <w:jc w:val="both"/>
        <w:rPr>
          <w:color w:val="000000"/>
        </w:rPr>
      </w:pPr>
      <w:r w:rsidRPr="00EB1CE7">
        <w:rPr>
          <w:color w:val="000000"/>
        </w:rPr>
        <w:t xml:space="preserve">1. Утвердить прилагаемое </w:t>
      </w:r>
      <w:hyperlink w:history="1">
        <w:r w:rsidRPr="00EB1CE7">
          <w:rPr>
            <w:color w:val="000000"/>
          </w:rPr>
          <w:t>Положение</w:t>
        </w:r>
      </w:hyperlink>
      <w:r w:rsidRPr="00EB1CE7">
        <w:rPr>
          <w:color w:val="000000"/>
        </w:rPr>
        <w:t xml:space="preserve"> об Управлении городского хозяйства администрации города Новочебоксарска Чувашской Республики.</w:t>
      </w:r>
    </w:p>
    <w:p w:rsidR="00ED6A1A" w:rsidRPr="00EB1CE7" w:rsidRDefault="00DD1BD5" w:rsidP="00A611F0">
      <w:pPr>
        <w:ind w:firstLine="540"/>
        <w:jc w:val="both"/>
        <w:rPr>
          <w:color w:val="000000"/>
        </w:rPr>
      </w:pPr>
      <w:r w:rsidRPr="00EB1CE7">
        <w:rPr>
          <w:color w:val="000000"/>
        </w:rPr>
        <w:t xml:space="preserve">2. Признать утратившими силу: Решение Новочебоксарского городского Собрания депутатов Чувашской Республики </w:t>
      </w:r>
      <w:r w:rsidRPr="00EB1CE7">
        <w:t xml:space="preserve">от 29 декабря 2011 г. № С 23-7  «Об утверждении Положения об Управлении городского хозяйства администрации города Новочебоксарска Чувашской Республики», </w:t>
      </w:r>
      <w:r w:rsidRPr="00EB1CE7">
        <w:rPr>
          <w:color w:val="000000"/>
        </w:rPr>
        <w:t>Решение Новочебоксарского городского Собрания депутатов Чувашской Республики от 29.01.2015</w:t>
      </w:r>
      <w:proofErr w:type="gramStart"/>
      <w:r w:rsidRPr="00EB1CE7">
        <w:rPr>
          <w:color w:val="000000"/>
        </w:rPr>
        <w:t xml:space="preserve"> № С</w:t>
      </w:r>
      <w:proofErr w:type="gramEnd"/>
      <w:r w:rsidRPr="00EB1CE7">
        <w:rPr>
          <w:color w:val="000000"/>
        </w:rPr>
        <w:t xml:space="preserve"> 74-2 «О внесении изменений в Положение об Управлении городского хозяйства администрации города Новочебоксарска Чувашской Республики, утвержденное решением Новочебоксарского городского Собрания депутатов Чувашской Республики от 29 декабря 2011 г. № С 23-7», Решение Новочебоксарского городского Собрания депутатов Чувашской Республики от 28.04.2016</w:t>
      </w:r>
      <w:proofErr w:type="gramStart"/>
      <w:r w:rsidRPr="00EB1CE7">
        <w:rPr>
          <w:color w:val="000000"/>
        </w:rPr>
        <w:t xml:space="preserve"> № С</w:t>
      </w:r>
      <w:proofErr w:type="gramEnd"/>
      <w:r w:rsidRPr="00EB1CE7">
        <w:rPr>
          <w:color w:val="000000"/>
        </w:rPr>
        <w:t xml:space="preserve"> 11-4 «О внесении изменений в Положение об Управлении городского хозяйства администрации города Новочебоксарска Чувашской Республики, утвержденное решением Новочебоксарского городского Собрания депутатов Чувашской Республики от 29 декабря 2011 г. № С 23-7», Решение Новочебоксарского городского Собрания депутатов Чувашской Республики от 28.06.2018 № С 47-6 «О внесении изменений в Положение об Управлении городского хозяйства администрации города Новочебоксарска Чувашской Республики, утвержденное решением Новочебоксарского городского Собрания депутатов Чувашской Республики от 29.12.2011</w:t>
      </w:r>
      <w:proofErr w:type="gramStart"/>
      <w:r w:rsidRPr="00EB1CE7">
        <w:rPr>
          <w:color w:val="000000"/>
        </w:rPr>
        <w:t xml:space="preserve"> № С</w:t>
      </w:r>
      <w:proofErr w:type="gramEnd"/>
      <w:r w:rsidRPr="00EB1CE7">
        <w:rPr>
          <w:color w:val="000000"/>
        </w:rPr>
        <w:t xml:space="preserve"> 23-7».</w:t>
      </w:r>
    </w:p>
    <w:p w:rsidR="00BA0147" w:rsidRPr="00EB1CE7" w:rsidRDefault="00BA0147" w:rsidP="00A611F0">
      <w:pPr>
        <w:ind w:firstLine="540"/>
        <w:jc w:val="both"/>
        <w:rPr>
          <w:color w:val="000000"/>
        </w:rPr>
      </w:pPr>
      <w:r w:rsidRPr="00EB1CE7">
        <w:rPr>
          <w:color w:val="000000"/>
        </w:rPr>
        <w:t xml:space="preserve">3. </w:t>
      </w:r>
      <w:proofErr w:type="gramStart"/>
      <w:r w:rsidRPr="00EB1CE7">
        <w:rPr>
          <w:color w:val="000000"/>
        </w:rPr>
        <w:t>Контроль за</w:t>
      </w:r>
      <w:proofErr w:type="gramEnd"/>
      <w:r w:rsidRPr="00EB1CE7">
        <w:rPr>
          <w:color w:val="000000"/>
        </w:rPr>
        <w:t xml:space="preserve"> исполнением настоящего решения возложить на постоянную комиссию по городской инфраструктуре, жилищно-коммунальному хозяйству Новочебоксарского городского Собрания депутатов Чувашской Республики.</w:t>
      </w:r>
    </w:p>
    <w:p w:rsidR="00ED6A1A" w:rsidRPr="00EB1CE7" w:rsidRDefault="00BA0147" w:rsidP="00A611F0">
      <w:pPr>
        <w:ind w:firstLine="540"/>
        <w:jc w:val="both"/>
        <w:rPr>
          <w:color w:val="000000"/>
        </w:rPr>
      </w:pPr>
      <w:r w:rsidRPr="00EB1CE7">
        <w:rPr>
          <w:color w:val="000000"/>
        </w:rPr>
        <w:t>4</w:t>
      </w:r>
      <w:r w:rsidR="00DD1BD5" w:rsidRPr="00EB1CE7">
        <w:rPr>
          <w:color w:val="000000"/>
        </w:rPr>
        <w:t>.</w:t>
      </w:r>
      <w:r w:rsidR="00DD1BD5" w:rsidRPr="00EB1CE7">
        <w:t xml:space="preserve"> Настоящее решение вступает в силу после его официального опубликования (обнародования).</w:t>
      </w:r>
    </w:p>
    <w:p w:rsidR="00ED6A1A" w:rsidRPr="00EB1CE7" w:rsidRDefault="00ED6A1A">
      <w:pPr>
        <w:ind w:firstLine="709"/>
        <w:jc w:val="both"/>
      </w:pPr>
    </w:p>
    <w:p w:rsidR="00ED6A1A" w:rsidRPr="00EB1CE7" w:rsidRDefault="00ED6A1A">
      <w:pPr>
        <w:ind w:firstLine="709"/>
        <w:jc w:val="both"/>
      </w:pPr>
    </w:p>
    <w:p w:rsidR="00ED6A1A" w:rsidRPr="00EB1CE7" w:rsidRDefault="00ED6A1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D6A1A" w:rsidRPr="00EB1CE7">
        <w:tc>
          <w:tcPr>
            <w:tcW w:w="4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B1CE7" w:rsidRDefault="00DD1BD5">
            <w:pPr>
              <w:jc w:val="both"/>
            </w:pPr>
            <w:r w:rsidRPr="00EB1CE7">
              <w:t>Врио главы города Новочебоксарска</w:t>
            </w:r>
          </w:p>
          <w:p w:rsidR="00ED6A1A" w:rsidRPr="00EB1CE7" w:rsidRDefault="00DD1BD5">
            <w:pPr>
              <w:jc w:val="both"/>
            </w:pPr>
            <w:r w:rsidRPr="00EB1CE7">
              <w:t>Чувашской Республики</w:t>
            </w:r>
          </w:p>
        </w:tc>
        <w:tc>
          <w:tcPr>
            <w:tcW w:w="4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B1CE7" w:rsidRDefault="00ED6A1A">
            <w:pPr>
              <w:jc w:val="right"/>
            </w:pPr>
          </w:p>
          <w:p w:rsidR="00ED6A1A" w:rsidRPr="00EB1CE7" w:rsidRDefault="00DD1BD5">
            <w:pPr>
              <w:jc w:val="right"/>
            </w:pPr>
            <w:r w:rsidRPr="00EB1CE7">
              <w:t>О.А. Матвеев</w:t>
            </w:r>
          </w:p>
        </w:tc>
      </w:tr>
    </w:tbl>
    <w:p w:rsidR="00EB1CE7" w:rsidRDefault="00EB1CE7">
      <w:pPr>
        <w:ind w:left="6236"/>
        <w:jc w:val="both"/>
        <w:rPr>
          <w:caps/>
          <w:color w:val="000000"/>
          <w:sz w:val="22"/>
          <w:szCs w:val="22"/>
        </w:rPr>
      </w:pPr>
    </w:p>
    <w:p w:rsidR="00EB1CE7" w:rsidRDefault="00EB1CE7">
      <w:pPr>
        <w:ind w:left="6236"/>
        <w:jc w:val="both"/>
        <w:rPr>
          <w:caps/>
          <w:color w:val="000000"/>
          <w:sz w:val="22"/>
          <w:szCs w:val="22"/>
        </w:rPr>
      </w:pPr>
    </w:p>
    <w:p w:rsidR="00EB1CE7" w:rsidRDefault="00EB1CE7">
      <w:pPr>
        <w:ind w:left="6236"/>
        <w:jc w:val="both"/>
        <w:rPr>
          <w:caps/>
          <w:color w:val="000000"/>
          <w:sz w:val="22"/>
          <w:szCs w:val="22"/>
        </w:rPr>
      </w:pPr>
    </w:p>
    <w:p w:rsidR="00ED6A1A" w:rsidRDefault="00DD1BD5">
      <w:pPr>
        <w:ind w:left="6236"/>
        <w:jc w:val="both"/>
        <w:rPr>
          <w:caps/>
          <w:color w:val="000000"/>
          <w:sz w:val="22"/>
          <w:szCs w:val="22"/>
        </w:rPr>
      </w:pPr>
      <w:bookmarkStart w:id="0" w:name="_GoBack"/>
      <w:bookmarkEnd w:id="0"/>
      <w:r>
        <w:rPr>
          <w:caps/>
          <w:color w:val="000000"/>
          <w:sz w:val="22"/>
          <w:szCs w:val="22"/>
        </w:rPr>
        <w:lastRenderedPageBreak/>
        <w:t>УтвержденО</w:t>
      </w:r>
    </w:p>
    <w:p w:rsidR="00ED6A1A" w:rsidRDefault="00DD1BD5">
      <w:pPr>
        <w:ind w:left="623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решением Новочебоксарского </w:t>
      </w:r>
    </w:p>
    <w:p w:rsidR="00ED6A1A" w:rsidRDefault="00DD1BD5">
      <w:pPr>
        <w:ind w:left="623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городского </w:t>
      </w:r>
      <w:r>
        <w:rPr>
          <w:color w:val="000000"/>
          <w:sz w:val="22"/>
          <w:szCs w:val="22"/>
          <w:lang w:val="en-US"/>
        </w:rPr>
        <w:t>C</w:t>
      </w:r>
      <w:r>
        <w:rPr>
          <w:color w:val="000000"/>
          <w:sz w:val="22"/>
          <w:szCs w:val="22"/>
        </w:rPr>
        <w:t xml:space="preserve">обрания депутатов </w:t>
      </w:r>
    </w:p>
    <w:p w:rsidR="00ED6A1A" w:rsidRDefault="00DD1BD5">
      <w:pPr>
        <w:ind w:left="623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Чувашской Республики</w:t>
      </w:r>
    </w:p>
    <w:p w:rsidR="00ED6A1A" w:rsidRDefault="00DD1BD5">
      <w:pPr>
        <w:ind w:left="623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1C2AAC">
        <w:rPr>
          <w:color w:val="000000"/>
          <w:sz w:val="22"/>
          <w:szCs w:val="22"/>
        </w:rPr>
        <w:t>27 апреля 2023 года</w:t>
      </w:r>
      <w:proofErr w:type="gramStart"/>
      <w:r w:rsidR="001C2A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№ </w:t>
      </w:r>
      <w:r w:rsidR="001C2AAC">
        <w:rPr>
          <w:color w:val="000000"/>
          <w:sz w:val="22"/>
          <w:szCs w:val="22"/>
        </w:rPr>
        <w:t>С</w:t>
      </w:r>
      <w:proofErr w:type="gramEnd"/>
      <w:r w:rsidR="001C2AAC">
        <w:rPr>
          <w:color w:val="000000"/>
          <w:sz w:val="22"/>
          <w:szCs w:val="22"/>
        </w:rPr>
        <w:t xml:space="preserve"> 43-3</w:t>
      </w:r>
    </w:p>
    <w:p w:rsidR="00ED6A1A" w:rsidRPr="001C2AAC" w:rsidRDefault="00ED6A1A">
      <w:pPr>
        <w:pStyle w:val="ConsPlusNormal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ED6A1A" w:rsidRPr="00EB1CE7" w:rsidRDefault="00DD1BD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bookmarkStart w:id="1" w:name="P35"/>
      <w:bookmarkEnd w:id="1"/>
      <w:r w:rsidRPr="00EB1CE7">
        <w:rPr>
          <w:rFonts w:ascii="Times New Roman" w:hAnsi="Times New Roman" w:cs="Times New Roman"/>
          <w:sz w:val="24"/>
          <w:szCs w:val="24"/>
          <w:highlight w:val="white"/>
        </w:rPr>
        <w:t>ПОЛОЖЕНИЕ</w:t>
      </w:r>
    </w:p>
    <w:p w:rsidR="00ED6A1A" w:rsidRPr="00EB1CE7" w:rsidRDefault="00DD1BD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B1CE7">
        <w:rPr>
          <w:rFonts w:ascii="Times New Roman" w:hAnsi="Times New Roman" w:cs="Times New Roman"/>
          <w:sz w:val="24"/>
          <w:szCs w:val="24"/>
          <w:highlight w:val="white"/>
        </w:rPr>
        <w:t>ОБ УПРАВЛЕНИИ ГОРОДСКОГО ХОЗЯЙСТВА АДМИНИСТРАЦИИ</w:t>
      </w:r>
    </w:p>
    <w:p w:rsidR="00ED6A1A" w:rsidRPr="00EB1CE7" w:rsidRDefault="00DD1BD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B1CE7">
        <w:rPr>
          <w:rFonts w:ascii="Times New Roman" w:hAnsi="Times New Roman" w:cs="Times New Roman"/>
          <w:sz w:val="24"/>
          <w:szCs w:val="24"/>
          <w:highlight w:val="white"/>
        </w:rPr>
        <w:t>ГОРОДА НОВОЧЕБОКСАРСКА ЧУВАШСКОЙ РЕСПУБЛИКИ</w:t>
      </w:r>
    </w:p>
    <w:p w:rsidR="00ED6A1A" w:rsidRPr="00EB1CE7" w:rsidRDefault="00ED6A1A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  <w:highlight w:val="white"/>
        </w:rPr>
      </w:pPr>
    </w:p>
    <w:p w:rsidR="00ED6A1A" w:rsidRPr="00EB1CE7" w:rsidRDefault="00DD1BD5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1CE7">
        <w:rPr>
          <w:rFonts w:ascii="Times New Roman" w:hAnsi="Times New Roman"/>
          <w:b/>
          <w:sz w:val="24"/>
          <w:szCs w:val="24"/>
          <w:highlight w:val="white"/>
        </w:rPr>
        <w:t>1. Общие положения</w:t>
      </w:r>
    </w:p>
    <w:p w:rsidR="00ED6A1A" w:rsidRPr="00EB1CE7" w:rsidRDefault="00ED6A1A">
      <w:pPr>
        <w:pStyle w:val="ConsPlusNormal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1.1.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Управление городского хозяйства администрации города Новочебоксарска Чувашской Республики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(Чаваш Республикин Сене Шупашкар хула администрацийен хула хусалах Управленийе (далее - Управление) является отраслевым (функциональным) органом администрации города Новочебоксарска Чувашской Республики, </w:t>
      </w:r>
      <w:r w:rsidRPr="00EB1CE7">
        <w:rPr>
          <w:rFonts w:ascii="Times New Roman" w:hAnsi="Times New Roman"/>
          <w:color w:val="000000"/>
          <w:sz w:val="24"/>
          <w:szCs w:val="24"/>
        </w:rPr>
        <w:t xml:space="preserve">созданным для осуществления полномочий администрации города Новочебоксарска по решению вопросов местного значения в сфере жилищно-коммунального хозяйства, благоустройства и транспорта в соответствии 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 </w:t>
      </w:r>
      <w:hyperlink r:id="rId12" w:tooltip="consultantplus://offline/ref=C0FD43D562D07E6B1DB68EE8B6F7676E423B3CD5FC1F0D9F3D5C55B998066FB1C679ABC8C55A6864E32B24FA73D8E634ACH6B2O" w:history="1">
        <w:r w:rsidRPr="00EB1CE7">
          <w:rPr>
            <w:rFonts w:ascii="Times New Roman" w:hAnsi="Times New Roman"/>
            <w:color w:val="000000"/>
            <w:sz w:val="24"/>
            <w:szCs w:val="24"/>
            <w:highlight w:val="white"/>
          </w:rPr>
          <w:t>Уставом</w:t>
        </w:r>
      </w:hyperlink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города Новочебоксарска Чувашской Республики (далее - Устав города) и настоящим</w:t>
      </w:r>
      <w:proofErr w:type="gramEnd"/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Положением.</w:t>
      </w: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1.2. </w:t>
      </w:r>
      <w:proofErr w:type="gramStart"/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 своей деятельности Управление руководствуется </w:t>
      </w:r>
      <w:hyperlink r:id="rId13" w:tooltip="consultantplus://offline/ref=C0FD43D562D07E6B1DB690E5A09B396A483865DDF64A58CF36595DEBCF0633F49070A09D8A1F3C77E12A38HFBAO" w:history="1">
        <w:r w:rsidRPr="00EB1CE7">
          <w:rPr>
            <w:rFonts w:ascii="Times New Roman" w:hAnsi="Times New Roman"/>
            <w:color w:val="000000"/>
            <w:sz w:val="24"/>
            <w:szCs w:val="24"/>
            <w:highlight w:val="white"/>
          </w:rPr>
          <w:t>Конституцией</w:t>
        </w:r>
      </w:hyperlink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Российской Федерации, федеральными конституционными законами, федеральными законами,</w:t>
      </w:r>
      <w:r w:rsidRPr="00EB1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указами и распоряжениями Президента Российской Федерации, п</w:t>
      </w:r>
      <w:r w:rsidRPr="00EB1CE7">
        <w:rPr>
          <w:rFonts w:ascii="Times New Roman" w:hAnsi="Times New Roman"/>
          <w:sz w:val="24"/>
          <w:szCs w:val="24"/>
          <w:highlight w:val="white"/>
        </w:rPr>
        <w:t>остановлениями и распоряжениями Правительства Российской Федерации</w:t>
      </w:r>
      <w:r w:rsidRPr="00EB1CE7">
        <w:rPr>
          <w:rFonts w:ascii="Times New Roman" w:hAnsi="Times New Roman"/>
          <w:sz w:val="24"/>
          <w:szCs w:val="24"/>
        </w:rPr>
        <w:t>,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hyperlink r:id="rId14" w:tooltip="consultantplus://offline/ref=C0FD43D562D07E6B1DB68EE8B6F7676E423B3CD5FC1F0D9C3C5055B998066FB1C679ABC8C55A6864E32B24FA73D8E634ACH6B2O" w:history="1">
        <w:r w:rsidRPr="00EB1CE7">
          <w:rPr>
            <w:rFonts w:ascii="Times New Roman" w:hAnsi="Times New Roman"/>
            <w:color w:val="000000"/>
            <w:sz w:val="24"/>
            <w:szCs w:val="24"/>
            <w:highlight w:val="white"/>
          </w:rPr>
          <w:t>Конституцией</w:t>
        </w:r>
      </w:hyperlink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EB1CE7">
        <w:rPr>
          <w:rFonts w:ascii="Times New Roman" w:hAnsi="Times New Roman"/>
          <w:sz w:val="24"/>
          <w:szCs w:val="24"/>
          <w:highlight w:val="white"/>
        </w:rPr>
        <w:t xml:space="preserve">Чувашской Республики, законами Чувашской Республики, указами и распоряжениями Главы Чувашской Республики, 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п</w:t>
      </w:r>
      <w:r w:rsidRPr="00EB1CE7">
        <w:rPr>
          <w:rFonts w:ascii="Times New Roman" w:hAnsi="Times New Roman"/>
          <w:sz w:val="24"/>
          <w:szCs w:val="24"/>
          <w:highlight w:val="white"/>
        </w:rPr>
        <w:t>остановлениями и распоряжениями</w:t>
      </w:r>
      <w:r w:rsidRPr="00EB1CE7">
        <w:rPr>
          <w:rFonts w:ascii="Times New Roman" w:hAnsi="Times New Roman"/>
          <w:sz w:val="24"/>
          <w:szCs w:val="24"/>
        </w:rPr>
        <w:t xml:space="preserve"> </w:t>
      </w:r>
      <w:r w:rsidRPr="00EB1CE7">
        <w:rPr>
          <w:rFonts w:ascii="Times New Roman" w:hAnsi="Times New Roman"/>
          <w:sz w:val="24"/>
          <w:szCs w:val="24"/>
          <w:highlight w:val="white"/>
        </w:rPr>
        <w:t>Кабинета Министров Чувашской Республики, иными нормативно правовыми актами Российской Федерации и Чувашской Республики, решениями Новочебоксарского городского Собрания депутатов Чувашской Республики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, муниципальными правовыми актами администрации города Новочебоксарска Чувашской Республики и настоящим Положением. </w:t>
      </w: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1.3. Организационно - правовая форма – учреждение. Тип –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казенное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>.</w:t>
      </w:r>
    </w:p>
    <w:p w:rsidR="00ED6A1A" w:rsidRPr="00EB1CE7" w:rsidRDefault="00DD1BD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Полное наименование: Управление городского хозяйства администрации города Новочебоксарска Чувашской Республики.</w:t>
      </w:r>
    </w:p>
    <w:p w:rsidR="00ED6A1A" w:rsidRPr="00EB1CE7" w:rsidRDefault="00DD1BD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Сокращенное наименование: Управление городского хозяйства г. Новочебоксарска.</w:t>
      </w: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1.4. Управление входит в структуру администрации города Новочебоксарска Чувашской Республики, обладает правами юридического лица, имеет бюджетную смету, обособленное имущ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ество, лицевые счета, гербовую печать со своим наименованием, штампы, бланк, может выступать в суд</w:t>
      </w:r>
      <w:r w:rsidRPr="00EB1CE7">
        <w:rPr>
          <w:rFonts w:ascii="Times New Roman" w:hAnsi="Times New Roman"/>
          <w:sz w:val="24"/>
          <w:szCs w:val="24"/>
          <w:highlight w:val="white"/>
        </w:rPr>
        <w:t>ах общей юрисдикции, арбитражных судах и у мировых судей в пределах компетенции, установленной настоящим Положением.</w:t>
      </w:r>
    </w:p>
    <w:p w:rsidR="00ED6A1A" w:rsidRPr="00EB1CE7" w:rsidRDefault="00DD1BD5">
      <w:pPr>
        <w:pStyle w:val="ConsPlusNormal"/>
        <w:spacing w:before="120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</w:rPr>
        <w:t>Н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азначение  на должность и освобождение</w:t>
      </w:r>
      <w:r w:rsidRPr="00EB1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от должности работников Управления осуществляется на основании Распоряжения главы администрации города Новочебоксарска Чувашской Республики по согласованию с начальником Управления.</w:t>
      </w:r>
    </w:p>
    <w:p w:rsidR="00ED6A1A" w:rsidRPr="00EB1CE7" w:rsidRDefault="00DD1BD5">
      <w:pPr>
        <w:pStyle w:val="ConsPlusNormal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1.5. Управление в своей деятельности подотчетно главе администрации города Новочебоксарска Чувашской Республики.</w:t>
      </w: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1.6. Финансирование деятельности Управления осуществляется за счет средств бюджета города Новочебоксарска Чувашской Республики, предельная численность работников и штатное расписание Управления утверждается начальником Управления по согласованию с главой администрации города Новочебоксарска Чувашской Республики.</w:t>
      </w: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1.7. Имущество, находящееся на балансе Управления является собственностью </w:t>
      </w:r>
      <w:r w:rsidRPr="00EB1CE7">
        <w:rPr>
          <w:rFonts w:ascii="Times New Roman" w:hAnsi="Times New Roman"/>
          <w:sz w:val="24"/>
          <w:szCs w:val="24"/>
          <w:highlight w:val="white"/>
        </w:rPr>
        <w:lastRenderedPageBreak/>
        <w:t>муниципального образования города Новочебоксарска и закрепляется за ним на праве оперативного управления в установленном законодательством порядке.</w:t>
      </w:r>
    </w:p>
    <w:p w:rsidR="00ED6A1A" w:rsidRPr="00EB1CE7" w:rsidRDefault="00ED6A1A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1.8. Юридический и фактический адрес Управления: 429951, Чувашская Республика, г. Новочебоксарск, ул. Винокурова, 14.</w:t>
      </w:r>
    </w:p>
    <w:p w:rsidR="00ED6A1A" w:rsidRPr="00EB1CE7" w:rsidRDefault="00ED6A1A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2. Основные задачи</w:t>
      </w:r>
    </w:p>
    <w:p w:rsidR="001C2AAC" w:rsidRPr="00EB1CE7" w:rsidRDefault="001C2AAC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Основными задачами Управления являются: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организация в границах города Новочебоксарска Чувашской Республики электро-, тепл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о-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>, газо- и водоснабжения населения, водоотведения.</w:t>
      </w:r>
      <w:r w:rsidRPr="00EB1CE7">
        <w:rPr>
          <w:rFonts w:ascii="Roboto" w:hAnsi="Roboto" w:cs="Arial"/>
          <w:color w:val="FFFFFF"/>
          <w:sz w:val="24"/>
          <w:szCs w:val="24"/>
          <w:highlight w:val="white"/>
        </w:rPr>
        <w:t>с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проведение в городе Новочебоксарске Чувашской Республики единой государственной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политики в сфере обеспечения выполнения требований действующих нормативов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по эксплуатации жилищно-коммунального хозяйства;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обеспечение жизнедеятельности объектов жилищно-коммунального хозяйства и их инфраструктуры различных форм собственности;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контроль за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деятельностью муниципальных предприятий и организаций жилищно-коммунального комплекса, управляющих организаций в установленной настоящим Положением сфере деятельности;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создание условий для управления многоквартирными домами в соответствии с Жилищным кодексом Российской Федерации;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привлечение населения к вопросам управления жилищно-коммунальным хозяйством;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разработка перспективных целевых городских программ в части направлений деятельности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- осуществление дорожной деятельности в отношении автомобильных дорог местного значения в границах города Новочебоксарска Чувашской Республики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города Новочебоксарска Чувашской Республики,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соответствии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с законодательством Российской Федерации;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организация работы в области функционирования пассажирского автотранспорта, регулирования транспортного обслуживания населения операторами маршрутов на территории города Новочебоксарска Чувашской Республики, обеспечения безопасности пассажирских перевозок автомобильным и наземным электрическим транспортом;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осуществление деятельности по вопросам безопасности дорожного движения, организация работы комиссии по обеспечению безопасности дорожного движения, участие в работе городской комиссии по чрезвычайным ситуациям;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- организация на территории города Новочебоксарска мероприятий при осуществлении деятельности по обращению с животными без владельцев, в соответствии с Законом Чувашской Республики от 30.11.2006 №55 «О наделении органов местного самоуправления в Чувашской Республике отдельными государственными полномочиями»;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организация благоустройства территории города Новочебоксарска Чувашской Республики, ос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вещения улиц, обустройства мест общего пользования и мест массового отдыха населения, а также согласования установки указателей с наименованием улиц и номерами домов;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контроль организации сбора, вывоза, утилизации и переработки бытовых и промышленных отходов;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lastRenderedPageBreak/>
        <w:t>- проведение единой политики в сфере экологической безопасности, охраны окружающей среды и использования природных ресурсов на территории муниципального образования города Новочебоксарска;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организация и развитие систем экологического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образования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и формирование экологической культуры, обеспечение органов местного самоуправления и населения информацией о состоянии окружающей среды;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организация и выполнение программ, мероприятий и работ, направленных на обеспечение экологической безопасности окружающей среды и населения, поддержание и улучшение качества окружающей среды;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рассмотрение вопросов монументально-декоративного искусства, художественного оформления и благоустройства города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рассмотрение общественных потребностей в сфере осуществления де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ятельности по содержанию объектов внешнего благоустройства, жилого фонда, инженерной инфраструктуры и озеленению города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контроль организации ритуальных услуг и содержания мест захоронения;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рассмотрение жалоб, обраще</w:t>
      </w:r>
      <w:r w:rsidRPr="00EB1CE7">
        <w:rPr>
          <w:rFonts w:ascii="Times New Roman" w:hAnsi="Times New Roman"/>
          <w:sz w:val="24"/>
          <w:szCs w:val="24"/>
          <w:highlight w:val="white"/>
        </w:rPr>
        <w:t>ний граждан и жителей города в установленной сфере деятельности;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защита прав и интересов города Новочебоксарска Чувашской Республики в установленной сфере деятельности.</w:t>
      </w:r>
    </w:p>
    <w:p w:rsidR="00ED6A1A" w:rsidRPr="00EB1CE7" w:rsidRDefault="00ED6A1A">
      <w:pPr>
        <w:pStyle w:val="aff2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3</w:t>
      </w:r>
      <w:r w:rsidRPr="00EB1CE7">
        <w:rPr>
          <w:rFonts w:ascii="Times New Roman" w:hAnsi="Times New Roman"/>
          <w:sz w:val="24"/>
          <w:szCs w:val="24"/>
          <w:highlight w:val="white"/>
        </w:rPr>
        <w:t>. Функции</w:t>
      </w:r>
    </w:p>
    <w:p w:rsidR="00ED6A1A" w:rsidRPr="00EB1CE7" w:rsidRDefault="00ED6A1A">
      <w:pPr>
        <w:pStyle w:val="aff2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Для реализации основных задач Управление выполняет следующие функции: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3.1. Функции общего характера: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готовит проекты решений Новочебоксарского городского Собрания депутатов Чувашской Республики, постановлений и распоряжений администрации города Новочебоксарска Чувашской Республики по вопросам компетенции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 издает правовые акты (распоряжения и приказы) по вопросам компетенции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ведет прием граждан по вопросам компетенции Управления, рассматривает обращения и принимает по ним необходимые меры;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осуществляет выявление и анализ проблем городского хозяйства, финансово- хозяйственной деятельности муниципальных предприятий и организаций в сфере городского хозяйства;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осуществляет разработку муниципальных целевых и ведомственных программ в сфере деятельности Управления, организует работу по их реализации;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выполняет функции распорядителя бюджетных средств города Новочебоксарска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в</w:t>
      </w:r>
      <w:proofErr w:type="gramEnd"/>
    </w:p>
    <w:p w:rsidR="00ED6A1A" w:rsidRPr="00EB1CE7" w:rsidRDefault="00DD1BD5">
      <w:pPr>
        <w:pStyle w:val="aff2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соответствии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с Бюджетным кодексом Российской Федерации;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участвует в организации и координации деятельности жилищно-коммунального хозяйства и благоустройства города, в регулировании транспортного обслуживания населения;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 пределах своей компетенции представляет интересы города Новочебоксарска Чувашской Республики во взаимоотношениях с органами государственной власти Российской Федерации, Чувашской Республики, организациями, обеспечивает защиту прав и интересов города Новочебоксарска Чувашской Республики по вопросам, относящимся к компетенции Управления, в судебных инстанциях и в иных органах государственной власти.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3.2. Организует координацию деятельности и взаимодействие организаций при решении оперативных вопросов сохранности жилищного фонда и бесперебойной работы систем жизнеобеспечения, обеспечения населения жилищно-коммунальными услугами.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lastRenderedPageBreak/>
        <w:t xml:space="preserve">3.3. Организует 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координацию </w:t>
      </w:r>
      <w:r w:rsidRPr="00EB1CE7">
        <w:rPr>
          <w:rFonts w:ascii="Times New Roman" w:hAnsi="Times New Roman"/>
          <w:sz w:val="24"/>
          <w:szCs w:val="24"/>
          <w:highlight w:val="white"/>
        </w:rPr>
        <w:t>водоснабжения населения города Новочебоксарска Чувашской Республики и водоотведения.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3.4. Организует сбор, обработку и анализ оперативной информации о состоянии объектов городского хозяйства и систем жизнеобеспечения города Новочебоксарска Чувашской Республики и принятие необходимых мер по обеспечению их надлежащего функционирования.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3.5. Организует подготовку и проведение организациями и предприятиями отопительного сезона.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3.6. Согласовывает вывод источников тепловой энергии, тепловых сетей в ремонт и их эксплуатации.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3.7. Согласовывает схемы теплоснабжения города Новочебоксарска Чувашской Республики.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3.8. Координирует работу по разработке и внедрению автоматизированных систем обработки информации, управления технологическими процессами, ресурсосберегающих технологий на муниципальных предприятиях и в организациях, а также в муниципальном жилищном фонде.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3.9. Участвует в проведении проверки соответствии проектов производственных программ муниципальных предприятий и организаций коммунального комплекса условиям утвержденных технических заданий.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3.10. Координирует работу и обеспечивает методическое сопровождение деятельности подведомственных муниципальных предприятий и организаций.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3.11. Участвует в проведении анализа финансово-хозяйственной (экономической) деятельности подведомственных муниципальных предприятий и организаций и состояния материально-технической базы подведомственных муниципальных предприятий и организаций, принимает меры по их развитию и укреплению.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3.12. Размещает заказы и заключает муниципальные контракты, а также иные гражданско-правовые договоры на поставку товаров, выполнение работ, оказание услуг для муниципальных нужд в установленной сфере деятельности, а также для обеспечения нужд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3.13. Выполняет функции в области использования автомобильных дорог и осуществления дорожной деятельности: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осуществляет муниципальный контроль з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a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обеспечением сохранности автомобильных дорог местного значения на территории города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обеспечивает подготовку </w:t>
      </w:r>
      <w:proofErr w:type="gramStart"/>
      <w:r w:rsidRPr="00EB1CE7">
        <w:rPr>
          <w:rFonts w:ascii="Times New Roman" w:hAnsi="Times New Roman"/>
          <w:sz w:val="24"/>
          <w:szCs w:val="24"/>
          <w:highlight w:val="white"/>
        </w:rPr>
        <w:t>перечня автомобильных дорог общего пользования местного значения города</w:t>
      </w:r>
      <w:proofErr w:type="gramEnd"/>
      <w:r w:rsidRPr="00EB1CE7">
        <w:rPr>
          <w:rFonts w:ascii="Times New Roman" w:hAnsi="Times New Roman"/>
          <w:sz w:val="24"/>
          <w:szCs w:val="24"/>
          <w:highlight w:val="white"/>
        </w:rPr>
        <w:t xml:space="preserve">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организует информационное обеспечение пользователей автомобильных дорог общего пользования местного значения на территории города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обеспечивает подготовку нормативов финансовых затрат на капитальный ремонт, ремонт, содержание автомобильных дорог местного значения на территории города Новочебоксарска Чувашской Республики и правил расчета размера ассигнований бюджета города Новочебоксарска на указанные цели;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принимает меры по организации дорожного движения.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3.14. Контролирует организацию системы управления в сфере сбора, вывоза, утилизации и переработки бытовых и промышленных отходов в порядке, установленном муниципальными правовыми актами города Новочебоксарска Чувашской Республики.</w:t>
      </w:r>
    </w:p>
    <w:p w:rsidR="00ED6A1A" w:rsidRPr="00EB1CE7" w:rsidRDefault="00DD1BD5">
      <w:pPr>
        <w:pStyle w:val="aff2"/>
        <w:ind w:firstLine="709"/>
        <w:jc w:val="both"/>
        <w:rPr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3.15. Обеспечивает организацию и содержание мест захоронения. Обеспечивает организацию выполнения работ содержанию, благоустройству мест захоронения.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3.16. Проводит открытые конкурсы по отбору управляющих организаций для управления многоквартирными домами соответствии с Жилищным кодексом Российской Федерации.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lastRenderedPageBreak/>
        <w:t>3.17. Формирует сводный перечень многоквартирных домов, подлежащих капитальному ремонту.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3.18. Осуществляет муниципальный жилищный контроль, муниципальный контроль в сфере благоустройства, муниципальный контроль в области использования и охраны особо охраняемых природных территорий местного значения на территории города Новочебоксарска Чувашской Республики.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3.19. Контролирует исполнение судебных актов, относящихся к компетенции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3.20. Рассматривает акты прокурорского реагирования, организует исполнение требований прокурора по вопросам, относящимся к компетенции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3.21. Участвует в организации работы комиссии по обеспечению безопасности дорожного движения, участвует в работе городской комиссии по чрезвычайным ситуациям.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3.22. Рассматривает жалобы и обращения граждан по направлениям деятельности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3.23. Реализует политику информатизации в области жилищно-коммунального хозяйства, обеспечения безопасности пассажирских перевозок транспортом, разрабатывает для средств массовой информации и направляет для размещения на официальном сайте города Новочебоксарска Чувашской Республики информационные материалы о деятельности администрации города Новочебоксарска по вопросам городского хозяйства и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3.24. Запрашивает и в установленном порядке получает на безвозмездной основе от юридических лиц независимо от форм собственности информацию природоохранного и экологического характера в порядке, предусмотренном законодательством Российской Федерации.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3.25. Готовит соответствующим государственным органам в сфере отношений, связанных с охраной окружающей среды, предложения об ограничении, приостановлении и (или) запрещении хозяйственной и иной деятельности, осуществляемой с нарушением законодательства в области охраны окружающей среды, а также о привлечении юридических и физических лиц к ответственности за нарушения законодательства в области охраны окружающей среды.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3.26. Участвует в проведении расследований технологических неполадок, аварийных и чрезвычайных ситуаций на объектах хозяйственной и иной деятельности независимо от форм собственности.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3.27. Принимает участие в определении размера вреда, причиненного окружающей среде в результате нарушения законодательства в области охраны окружающей среды.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3.28.  Разрабатывает и вносит на рассмотрение проекты, программы, планы, прогнозы по охране окружающей среды и экологической безопасности, выступает заказчиком по их реализации.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3.29. Совместно со структурными подразделениями администрации города Новочебоксарска Чувашской Республики участвует в организации и развитии системы экологического образования, воспитания и формирования экологической культуры.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3.30. Обеспечивает население, органы местного самоуправления города Новочебоксарска достоверной информацией о состоянии окружающей среды, готовит и издает информационные, справочные, аналитические материалы по вопросам охраны окружающей среды и экологической безопасности.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</w:rPr>
        <w:t>3.31. Разрабатыва</w:t>
      </w:r>
      <w:r w:rsidRPr="00EB1CE7">
        <w:rPr>
          <w:rFonts w:ascii="Times New Roman" w:hAnsi="Times New Roman"/>
          <w:color w:val="000000"/>
          <w:sz w:val="24"/>
          <w:szCs w:val="24"/>
        </w:rPr>
        <w:t>ет и контролирует исполнение бюджетных смет по направлениям деятельности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E7">
        <w:rPr>
          <w:rFonts w:ascii="Times New Roman" w:hAnsi="Times New Roman"/>
          <w:color w:val="000000"/>
          <w:sz w:val="24"/>
          <w:szCs w:val="24"/>
        </w:rPr>
        <w:t xml:space="preserve">3.32. </w:t>
      </w:r>
      <w:r w:rsidRPr="00EB1CE7">
        <w:rPr>
          <w:rFonts w:ascii="Times New Roman" w:eastAsia="Calibri" w:hAnsi="Times New Roman"/>
          <w:sz w:val="24"/>
          <w:szCs w:val="24"/>
        </w:rPr>
        <w:t xml:space="preserve">Осуществляет </w:t>
      </w:r>
      <w:proofErr w:type="gramStart"/>
      <w:r w:rsidRPr="00EB1CE7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EB1CE7">
        <w:rPr>
          <w:rFonts w:ascii="Times New Roman" w:eastAsia="Calibri" w:hAnsi="Times New Roman"/>
          <w:sz w:val="24"/>
          <w:szCs w:val="24"/>
        </w:rPr>
        <w:t xml:space="preserve"> концессионными соглашениями (в части проверки физических объемов)</w:t>
      </w:r>
      <w:r w:rsidRPr="00EB1CE7">
        <w:rPr>
          <w:rFonts w:ascii="Times New Roman" w:hAnsi="Times New Roman"/>
          <w:color w:val="000000"/>
          <w:sz w:val="24"/>
          <w:szCs w:val="24"/>
        </w:rPr>
        <w:t>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E7">
        <w:rPr>
          <w:rFonts w:ascii="Times New Roman" w:hAnsi="Times New Roman"/>
          <w:color w:val="000000"/>
          <w:sz w:val="24"/>
          <w:szCs w:val="24"/>
        </w:rPr>
        <w:lastRenderedPageBreak/>
        <w:t>3.33. Участвует в осуществлении деятельности по содержанию объектов внешнего благоустройства, жилого и нежилого фонда, инженерной инфраструктуры и озеленению города Нов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очебоксарска.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3.34. Участвует в организации работы по отбору объектов на содержание, реконструкцию, капитальный и текущий ремонт с определением объемов работ.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3.35. Осуществляет подготовку расчетов и определяет суммы затрат по финансированию работ на содержание объектов внешнего благоустройства, жилого и нежилого фонда, инженерной инфраструктуры и озеленению города.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3.36. Участвует в формировании муниципального заказа на выполнение работ по реконструкции, капитальному текущему ре</w:t>
      </w:r>
      <w:r w:rsidRPr="00EB1CE7">
        <w:rPr>
          <w:rFonts w:ascii="Times New Roman" w:hAnsi="Times New Roman"/>
          <w:sz w:val="24"/>
          <w:szCs w:val="24"/>
          <w:highlight w:val="white"/>
        </w:rPr>
        <w:t>монту нежилого фонда, инженерной инфраструктуры.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3.37. Формирует муниципальный заказ на выполнение работ и оказание услуг по содержанию городских дорог, тротуаров, искусственных сооружений, зеленых насаждений, ливневой канализации, остановочных пунктов общественного транспорта и мест захоронения.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3.38. </w:t>
      </w:r>
      <w:r w:rsidRPr="00EB1CE7">
        <w:rPr>
          <w:rFonts w:ascii="Times New Roman" w:eastAsia="Calibri" w:hAnsi="Times New Roman"/>
          <w:sz w:val="24"/>
          <w:szCs w:val="24"/>
        </w:rPr>
        <w:t xml:space="preserve">Осуществляет </w:t>
      </w:r>
      <w:r w:rsidRPr="00EB1CE7">
        <w:rPr>
          <w:rFonts w:ascii="Times New Roman" w:hAnsi="Times New Roman"/>
          <w:sz w:val="24"/>
          <w:szCs w:val="24"/>
          <w:highlight w:val="white"/>
        </w:rPr>
        <w:t>работы по техническому обеспечению организации дорожного движения, техническому обслуживанию и ремонту установок наружного освещения и архитектурно-художественной подсветки.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3.39. Принимает участие в выполнении работ по увеличению площадей зеленых насаждений, выращиванию декоративных насаждений, созданию зеленых насаждений взамен уничтоженных или поврежденных.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3.40. Участвует в организации прочих мероприятий по благоустройству города Новочебоксарска.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3.41. Принимает участие в осуществлении технического надзора за выполнением работ по реконструкции, капитальному и текущему ремонту жилого и нежилого фонда, содержанию объектов внешнего благоустройства, инженерной инфраструктуры и озеленению города.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3.42. Участвует в организации приемки выполненных работ по реконструкции, капитальному и текущему ремонту жилого и нежилого фонда, содержанию объектов внешнего благоустройства, инженерной инфраструктуры и озеленению города.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3.43. Готовит ответы на поступившие в Управление обращения и письма граждан и организаций.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3.44. Осуществляет полномочия, предусмотренные законодательством муниципальными правовыми актами в области погребения и похоронного дела содержания мест захоронения.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3.45. Выдает ордера (разрешения) на производство земляных работ на территории города Новочебоксарска.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3.46. Осуществляет деятельность по обращению с животными без владельцев, обитающими на территории городского округа.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E7">
        <w:rPr>
          <w:rFonts w:ascii="Times New Roman" w:hAnsi="Times New Roman"/>
          <w:color w:val="000000"/>
          <w:sz w:val="24"/>
          <w:szCs w:val="24"/>
        </w:rPr>
        <w:t>3.47. Участвует в проведении текущего и капитального ремонта незаселенных и освободившихся муниципальных жилых помещений (согласно представленному заявлению и необходимой документации собственником жилого помещения).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3.48.</w:t>
      </w:r>
      <w:r w:rsidRPr="00EB1CE7">
        <w:rPr>
          <w:rFonts w:ascii="Times New Roman" w:hAnsi="Times New Roman"/>
          <w:sz w:val="24"/>
          <w:szCs w:val="24"/>
          <w:highlight w:val="white"/>
        </w:rPr>
        <w:t xml:space="preserve"> Осуществляет иные функции в соответствии с законодательством Российской Федерации.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4</w:t>
      </w:r>
      <w:r w:rsidRPr="00EB1CE7">
        <w:rPr>
          <w:rFonts w:ascii="Times New Roman" w:hAnsi="Times New Roman"/>
          <w:sz w:val="24"/>
          <w:szCs w:val="24"/>
          <w:highlight w:val="white"/>
        </w:rPr>
        <w:t>. Права и обязанности Управления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4.1. Управление имеет право в установленном законодательством порядке: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издавать в пределах своей компетенции муниципальные правовые акты (распоряжения и приказы);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lastRenderedPageBreak/>
        <w:t>- вносить в установленном порядке предложения об отмене ведомственных нормативных актов органов самоуправления города Новочебоксарска, противоречащих действующему законодательству, в рамках предоставленных полномочий;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запрашивать и получать от органов самоуправления города Новочебоксарска, отделов и управлений администрации города Новочебоксарска, учреждений организаций информацию, необходимую для анализа и решения вопросов, входящих в компетенцию Управления, в том числе о деятельности муниципальных унитарных предприятий и муниципальных учреждений, отчетность представителей муниципального образования в органах управления хозяйственных обществ;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вносить предложения органам самоуправления города Новочебоксарска по финансовой и иной поддержке муниципальных унитарных предприятий с учетом мнения отраслевых отделов и управлений;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выносить обязательные для исполнения указания по устранению в установленные сроки выявленных нарушений законодательства;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выступать в качестве истца, ответчика и третьего лица в судах, арбитражных судах в пределах своей компетенции;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созывать совещания по вопросам, входящим в компетенцию Управления, с привлечением руководителей и специалистов заинтересованных органов самоуправления города Новочебоксарска и организаций;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принимать в пределах своей компетенции меры по устранению нарушений законодательства в сфере жилищно-коммунального хозяйства и благоустройства города путем предъявления соответствующих исков в суды и направления материалов в правоохранительные органы для привлечения виновных лиц к ответственности.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4.2. Управление обязано:</w:t>
      </w:r>
    </w:p>
    <w:p w:rsidR="00ED6A1A" w:rsidRPr="00EB1CE7" w:rsidRDefault="00DD1BD5">
      <w:pPr>
        <w:pStyle w:val="aff2"/>
        <w:ind w:firstLine="709"/>
        <w:jc w:val="both"/>
        <w:rPr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вести статистическую и иную отчетность в порядке, установленном законами и иными правовыми актами Российской Федерации, Чувашской Республики и нормативными правовыми актами города Новочебоксарска Чувашской Республики;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EB1CE7">
        <w:rPr>
          <w:rFonts w:ascii="Times New Roman" w:eastAsia="Times New Roman" w:hAnsi="Times New Roman"/>
          <w:sz w:val="24"/>
          <w:szCs w:val="24"/>
        </w:rPr>
        <w:t xml:space="preserve">- вести номенклатуру дел и накопители по </w:t>
      </w:r>
      <w:proofErr w:type="gramStart"/>
      <w:r w:rsidRPr="00EB1CE7">
        <w:rPr>
          <w:rFonts w:ascii="Times New Roman" w:eastAsia="Times New Roman" w:hAnsi="Times New Roman"/>
          <w:sz w:val="24"/>
          <w:szCs w:val="24"/>
        </w:rPr>
        <w:t>объектам</w:t>
      </w:r>
      <w:proofErr w:type="gramEnd"/>
      <w:r w:rsidRPr="00EB1CE7">
        <w:rPr>
          <w:rFonts w:ascii="Times New Roman" w:eastAsia="Times New Roman" w:hAnsi="Times New Roman"/>
          <w:sz w:val="24"/>
          <w:szCs w:val="24"/>
        </w:rPr>
        <w:t xml:space="preserve"> на которых производятся работы в рамках заключенных контрактов с Управлением;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proofErr w:type="gramStart"/>
      <w:r w:rsidRPr="00EB1CE7">
        <w:rPr>
          <w:rFonts w:ascii="Times New Roman" w:eastAsia="Times New Roman" w:hAnsi="Times New Roman"/>
          <w:sz w:val="24"/>
          <w:szCs w:val="24"/>
          <w:highlight w:val="white"/>
        </w:rPr>
        <w:t>отчитываться о результатах</w:t>
      </w:r>
      <w:proofErr w:type="gramEnd"/>
      <w:r w:rsidRPr="00EB1CE7">
        <w:rPr>
          <w:rFonts w:ascii="Times New Roman" w:eastAsia="Times New Roman" w:hAnsi="Times New Roman"/>
          <w:sz w:val="24"/>
          <w:szCs w:val="24"/>
          <w:highlight w:val="white"/>
        </w:rPr>
        <w:t xml:space="preserve"> своей деятельности перед главой администрации </w:t>
      </w:r>
      <w:r w:rsidRPr="00EB1CE7">
        <w:rPr>
          <w:rFonts w:ascii="Times New Roman" w:hAnsi="Times New Roman"/>
          <w:sz w:val="24"/>
          <w:szCs w:val="24"/>
          <w:highlight w:val="white"/>
        </w:rPr>
        <w:t xml:space="preserve">города Новочебоксарска Чувашской Республики;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нести ответственность, предусмотренную законодательством Российской Федерации.</w:t>
      </w:r>
    </w:p>
    <w:p w:rsidR="00ED6A1A" w:rsidRPr="00EB1CE7" w:rsidRDefault="00ED6A1A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5</w:t>
      </w:r>
      <w:r w:rsidRPr="00EB1CE7">
        <w:rPr>
          <w:rFonts w:ascii="Times New Roman" w:hAnsi="Times New Roman"/>
          <w:sz w:val="24"/>
          <w:szCs w:val="24"/>
          <w:highlight w:val="white"/>
        </w:rPr>
        <w:t>. Руководство Управлением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5.1. Управление возглавляет начальник, назначаемый на должность и освобождаемый от должности главой администрации города Новочебоксарска Чувашской Республики.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5.2. Начальник Управления организует деятельность Управления и руководит его работой.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5.3. Начальник Управления осуществляет руководство на основе системы руководства: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действует без доверенности от имени Управления, представляет его во всех учреждениях и организациях;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издает распоряжения и приказы по вопросам, отнесенным к компетенции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определяет структуру и разрабатывает штатное расписание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определяет компетенцию своего заместителя;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утверждает должностные инструкции работников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- направляет главе администрации города Новочебоксарска Чувашской Республики представления о принятии к работникам Управления мер поощрения и наложения на них взыскания в соответствии с действующим законодательством;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заключает договора в установленном законом порядке в пределах полномочий Управления, выдает доверенности;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участвует в заседаниях и совещаниях, проводимых главой администрации города Новочебоксарска Чувашской Республики и его заместителями по вопросам, входящим в компетенцию У</w:t>
      </w: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proofErr w:type="gramStart"/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уполномочен</w:t>
      </w:r>
      <w:proofErr w:type="gramEnd"/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исполнять обязанности представителя нанимателя (работодателя) для муниципальных служащих;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распоряжается в соответствии с действующим законодательством имуществом и средствами, закрепленными за Управлением;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color w:val="000000"/>
          <w:sz w:val="24"/>
          <w:szCs w:val="24"/>
          <w:highlight w:val="white"/>
        </w:rPr>
        <w:t>- открывает и з</w:t>
      </w:r>
      <w:r w:rsidRPr="00EB1CE7">
        <w:rPr>
          <w:rFonts w:ascii="Times New Roman" w:hAnsi="Times New Roman"/>
          <w:sz w:val="24"/>
          <w:szCs w:val="24"/>
          <w:highlight w:val="white"/>
        </w:rPr>
        <w:t>акрывает в банках расчетные и иные счета, совершает по ним операции, подписывает финансовые документы;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 xml:space="preserve">- обеспечивает соблюдение финансовой и учетной дисциплины Управления; 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вносит в установленном порядке на рассмотрение главы администрации города Новочебоксарска Чувашской Республики и Новочебоксарского городского Собрания депутатов Чувашской Республики проекты муниципальных правовых актов по вопросам, относящимся к ведению Управления;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организует документооборот деятельности Управления, определяет и утверждает систему документирования и обеспечения сохранности документов. При смене начальника документальная часть имущества передается по акту;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Управлении;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- осуществляет другие полномочия в соответствии с законодательством Российской Федерации и Чувашской Республики и нормативными правовыми актами органов местного самоуправления города Новочебоксарска.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5.4. Начальник Управления несет всю полноту ответственности за деятельность Управления.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EB1CE7">
        <w:rPr>
          <w:rFonts w:ascii="Times New Roman" w:eastAsia="Times New Roman" w:hAnsi="Times New Roman"/>
          <w:sz w:val="24"/>
          <w:szCs w:val="24"/>
          <w:highlight w:val="white"/>
        </w:rPr>
        <w:t xml:space="preserve">5.5. В отсутствие начальника Управления его полномочия исполняет его заместитель в </w:t>
      </w:r>
      <w:r w:rsidRPr="00EB1CE7">
        <w:rPr>
          <w:rFonts w:ascii="Times New Roman" w:eastAsia="Times New Roman" w:hAnsi="Times New Roman"/>
          <w:color w:val="0A0A0A"/>
          <w:sz w:val="24"/>
          <w:szCs w:val="24"/>
          <w:highlight w:val="white"/>
        </w:rPr>
        <w:t>соответствии с ч. 1 ст. 21 Трудового кодекса Российской Федерации от 30.12.2001 N 197-ФЗ.</w:t>
      </w:r>
    </w:p>
    <w:p w:rsidR="00ED6A1A" w:rsidRPr="00EB1CE7" w:rsidRDefault="00ED6A1A">
      <w:pPr>
        <w:pStyle w:val="af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D6A1A" w:rsidRPr="00EB1CE7" w:rsidRDefault="00DD1BD5">
      <w:pPr>
        <w:pStyle w:val="aff2"/>
        <w:ind w:firstLine="709"/>
        <w:jc w:val="center"/>
        <w:rPr>
          <w:rFonts w:ascii="Times New Roman" w:hAnsi="Times New Roman"/>
          <w:sz w:val="24"/>
          <w:szCs w:val="24"/>
        </w:rPr>
      </w:pPr>
      <w:r w:rsidRPr="00EB1CE7">
        <w:rPr>
          <w:rFonts w:ascii="Times New Roman" w:hAnsi="Times New Roman"/>
          <w:sz w:val="24"/>
          <w:szCs w:val="24"/>
        </w:rPr>
        <w:t>6</w:t>
      </w:r>
      <w:r w:rsidRPr="00EB1CE7">
        <w:rPr>
          <w:rFonts w:ascii="Times New Roman" w:hAnsi="Times New Roman"/>
          <w:sz w:val="24"/>
          <w:szCs w:val="24"/>
          <w:highlight w:val="white"/>
        </w:rPr>
        <w:t>. Имущество Управления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6.1.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ED6A1A" w:rsidRPr="00EB1CE7" w:rsidRDefault="00DD1BD5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6.2. Финансовое обеспечение деятельности Управления осуществляется за счет средств бюджета города Новочебоксарска на основании сметы.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>
      <w:pPr>
        <w:pStyle w:val="aff2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</w:rPr>
        <w:t>7</w:t>
      </w:r>
      <w:r w:rsidRPr="00EB1CE7">
        <w:rPr>
          <w:rFonts w:ascii="Times New Roman" w:hAnsi="Times New Roman"/>
          <w:sz w:val="24"/>
          <w:szCs w:val="24"/>
          <w:highlight w:val="white"/>
        </w:rPr>
        <w:t>. Создание, ликвидация и реорганизация Управления</w:t>
      </w:r>
    </w:p>
    <w:p w:rsidR="00ED6A1A" w:rsidRPr="00EB1CE7" w:rsidRDefault="00ED6A1A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ED6A1A" w:rsidRPr="00EB1CE7" w:rsidRDefault="00DD1BD5" w:rsidP="00BA0147">
      <w:pPr>
        <w:pStyle w:val="aff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1CE7">
        <w:rPr>
          <w:rFonts w:ascii="Times New Roman" w:hAnsi="Times New Roman"/>
          <w:sz w:val="24"/>
          <w:szCs w:val="24"/>
          <w:highlight w:val="white"/>
        </w:rPr>
        <w:t>Управление создается, ликвидируется и реорганизуется в порядке, установленном законодательством Российской Федерации.</w:t>
      </w:r>
    </w:p>
    <w:sectPr w:rsidR="00ED6A1A" w:rsidRPr="00EB1CE7" w:rsidSect="00EB1C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A6" w:rsidRDefault="007A63A6">
      <w:r>
        <w:separator/>
      </w:r>
    </w:p>
  </w:endnote>
  <w:endnote w:type="continuationSeparator" w:id="0">
    <w:p w:rsidR="007A63A6" w:rsidRDefault="007A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A6" w:rsidRDefault="007A63A6">
      <w:r>
        <w:separator/>
      </w:r>
    </w:p>
  </w:footnote>
  <w:footnote w:type="continuationSeparator" w:id="0">
    <w:p w:rsidR="007A63A6" w:rsidRDefault="007A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A1F"/>
    <w:multiLevelType w:val="hybridMultilevel"/>
    <w:tmpl w:val="6682F7EE"/>
    <w:lvl w:ilvl="0" w:tplc="06C622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86CC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82AB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9CC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C58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8CF4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DC9C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D431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64F7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3176B4"/>
    <w:multiLevelType w:val="hybridMultilevel"/>
    <w:tmpl w:val="69902BF4"/>
    <w:lvl w:ilvl="0" w:tplc="8FBEE97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1281F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2A0E6F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4B083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CBAFA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A9C94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1587F4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0D06BD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D7A3F4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5264CE7"/>
    <w:multiLevelType w:val="hybridMultilevel"/>
    <w:tmpl w:val="085E60B6"/>
    <w:lvl w:ilvl="0" w:tplc="BCAA564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 w:tplc="0AD27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24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42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0A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8A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CF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25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A0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27C08"/>
    <w:multiLevelType w:val="hybridMultilevel"/>
    <w:tmpl w:val="370E6B1C"/>
    <w:lvl w:ilvl="0" w:tplc="7C32EC9A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93D493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E220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4467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C20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1484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CB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860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E2B3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0053E8"/>
    <w:multiLevelType w:val="hybridMultilevel"/>
    <w:tmpl w:val="47F4A8A8"/>
    <w:lvl w:ilvl="0" w:tplc="A61E41A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B6C232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FFC0083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30A06A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1EA8782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AFCB37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81C029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C9AB40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2E4AC5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5">
    <w:nsid w:val="446D5561"/>
    <w:multiLevelType w:val="hybridMultilevel"/>
    <w:tmpl w:val="7AC09E3C"/>
    <w:lvl w:ilvl="0" w:tplc="009C99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F6E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1A5C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385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68C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EC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942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8BD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7C9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B4741A"/>
    <w:multiLevelType w:val="hybridMultilevel"/>
    <w:tmpl w:val="B2062DBA"/>
    <w:lvl w:ilvl="0" w:tplc="9EFA7C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322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245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7EAA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8689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2E7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6ED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BCD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9C67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5521C98"/>
    <w:multiLevelType w:val="hybridMultilevel"/>
    <w:tmpl w:val="392E04F0"/>
    <w:lvl w:ilvl="0" w:tplc="C16CE1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C442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0EAD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2C4E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CC09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5093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4833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92EE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98F9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A1A"/>
    <w:rsid w:val="001C2AAC"/>
    <w:rsid w:val="00281935"/>
    <w:rsid w:val="002E66A5"/>
    <w:rsid w:val="00680090"/>
    <w:rsid w:val="007A63A6"/>
    <w:rsid w:val="00A611F0"/>
    <w:rsid w:val="00BA0147"/>
    <w:rsid w:val="00DD1BD5"/>
    <w:rsid w:val="00EB1CE7"/>
    <w:rsid w:val="00ED5950"/>
    <w:rsid w:val="00E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pPr>
      <w:keepNext/>
      <w:ind w:right="-1"/>
      <w:jc w:val="right"/>
      <w:outlineLvl w:val="4"/>
    </w:pPr>
    <w:rPr>
      <w:rFonts w:ascii="TimesET" w:hAnsi="TimesET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pPr>
      <w:jc w:val="center"/>
    </w:pPr>
    <w:rPr>
      <w:rFonts w:ascii="TimesET" w:hAnsi="TimesET"/>
      <w:b/>
      <w:bCs/>
      <w:i/>
      <w:iCs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ind w:right="-1"/>
      <w:jc w:val="right"/>
    </w:pPr>
    <w:rPr>
      <w:rFonts w:ascii="TimesET" w:hAnsi="TimesET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680"/>
      <w:jc w:val="both"/>
    </w:pPr>
    <w:rPr>
      <w:rFonts w:ascii="TimesET" w:hAnsi="TimesET"/>
      <w:lang w:val="en-US" w:eastAsia="en-US"/>
    </w:rPr>
  </w:style>
  <w:style w:type="paragraph" w:styleId="afa">
    <w:name w:val="Body Text"/>
    <w:basedOn w:val="a"/>
    <w:link w:val="afb"/>
    <w:pPr>
      <w:jc w:val="both"/>
    </w:pPr>
    <w:rPr>
      <w:rFonts w:ascii="TimesET" w:hAnsi="TimesET"/>
      <w:lang w:val="en-US" w:eastAsia="en-US"/>
    </w:rPr>
  </w:style>
  <w:style w:type="paragraph" w:styleId="32">
    <w:name w:val="Body Text Indent 3"/>
    <w:basedOn w:val="a"/>
    <w:link w:val="33"/>
    <w:pPr>
      <w:ind w:firstLine="720"/>
      <w:jc w:val="both"/>
    </w:pPr>
    <w:rPr>
      <w:rFonts w:ascii="TimesET" w:hAnsi="TimesET"/>
      <w:lang w:val="en-US" w:eastAsia="en-US"/>
    </w:rPr>
  </w:style>
  <w:style w:type="paragraph" w:styleId="26">
    <w:name w:val="Body Text 2"/>
    <w:basedOn w:val="a"/>
    <w:link w:val="27"/>
    <w:pPr>
      <w:spacing w:line="300" w:lineRule="exact"/>
      <w:jc w:val="center"/>
    </w:pPr>
    <w:rPr>
      <w:rFonts w:ascii="TimesET" w:hAnsi="TimesET"/>
      <w:lang w:val="en-US" w:eastAsia="en-US"/>
    </w:rPr>
  </w:style>
  <w:style w:type="paragraph" w:styleId="34">
    <w:name w:val="Body Text 3"/>
    <w:basedOn w:val="a"/>
    <w:pPr>
      <w:jc w:val="both"/>
    </w:pPr>
    <w:rPr>
      <w:rFonts w:ascii="TimesET" w:hAnsi="TimesET"/>
      <w:b/>
      <w:bCs/>
    </w:rPr>
  </w:style>
  <w:style w:type="paragraph" w:styleId="afc">
    <w:name w:val="Body Text Indent"/>
    <w:basedOn w:val="a"/>
    <w:link w:val="afd"/>
    <w:pPr>
      <w:spacing w:line="360" w:lineRule="auto"/>
      <w:ind w:firstLine="720"/>
      <w:jc w:val="both"/>
    </w:pPr>
    <w:rPr>
      <w:rFonts w:ascii="TimesET" w:hAnsi="TimesET"/>
      <w:lang w:val="en-US" w:eastAsia="en-US"/>
    </w:rPr>
  </w:style>
  <w:style w:type="paragraph" w:styleId="afe">
    <w:name w:val="Block Text"/>
    <w:basedOn w:val="a"/>
    <w:pPr>
      <w:ind w:left="-84" w:right="-1"/>
      <w:jc w:val="center"/>
    </w:pPr>
    <w:rPr>
      <w:sz w:val="28"/>
      <w:szCs w:val="20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link w:val="32"/>
    <w:rPr>
      <w:rFonts w:ascii="TimesET" w:hAnsi="TimesET"/>
      <w:sz w:val="24"/>
      <w:szCs w:val="24"/>
    </w:rPr>
  </w:style>
  <w:style w:type="character" w:customStyle="1" w:styleId="27">
    <w:name w:val="Основной текст 2 Знак"/>
    <w:link w:val="26"/>
    <w:rPr>
      <w:rFonts w:ascii="TimesET" w:hAnsi="TimesET"/>
      <w:sz w:val="24"/>
      <w:szCs w:val="24"/>
    </w:rPr>
  </w:style>
  <w:style w:type="character" w:customStyle="1" w:styleId="afd">
    <w:name w:val="Основной текст с отступом Знак"/>
    <w:link w:val="afc"/>
    <w:rPr>
      <w:rFonts w:ascii="TimesET" w:hAnsi="TimesET"/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ET" w:hAnsi="TimesET"/>
      <w:sz w:val="24"/>
      <w:szCs w:val="24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fb">
    <w:name w:val="Основной текст Знак"/>
    <w:link w:val="afa"/>
    <w:rPr>
      <w:rFonts w:ascii="TimesET" w:hAnsi="TimesET"/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character" w:customStyle="1" w:styleId="a6">
    <w:name w:val="Название Знак"/>
    <w:link w:val="a5"/>
    <w:rPr>
      <w:rFonts w:ascii="TimesET" w:hAnsi="TimesET"/>
      <w:b/>
      <w:bCs/>
      <w:i/>
      <w:iCs/>
      <w:sz w:val="24"/>
      <w:szCs w:val="24"/>
    </w:rPr>
  </w:style>
  <w:style w:type="character" w:styleId="aff1">
    <w:name w:val="Emphasis"/>
    <w:rPr>
      <w:i/>
      <w:i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styleId="aff2">
    <w:name w:val="Plain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nsolas" w:eastAsia="Arial" w:hAnsi="Consolas"/>
      <w:sz w:val="21"/>
      <w:szCs w:val="21"/>
      <w:lang w:eastAsia="en-US"/>
    </w:rPr>
  </w:style>
  <w:style w:type="paragraph" w:customStyle="1" w:styleId="aligncenter1">
    <w:name w:val="align_cente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40"/>
      <w:jc w:val="center"/>
    </w:pPr>
    <w:rPr>
      <w:sz w:val="24"/>
      <w:szCs w:val="24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FD43D562D07E6B1DB690E5A09B396A483865DDF64A58CF36595DEBCF0633F49070A09D8A1F3C77E12A38HFBA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FD43D562D07E6B1DB68EE8B6F7676E423B3CD5FC1F0D9F3D5C55B998066FB1C679ABC8C55A6864E32B24FA73D8E634ACH6B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2D051049B9D9FFE607163A358DE2397986668290AC9268B350B70236F893DC7E83CCE07F829A1C161121F28D89EB2F8CB3F9238BDEF49844F5278DM81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0FD43D562D07E6B1DB68EE8B6F7676E423B3CD5FC1F0D9C3C5055B998066FB1C679ABC8C55A6864E32B24FA73D8E634ACH6B2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CD59-BF76-4169-9CF7-D3E72EBB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4091</Words>
  <Characters>23320</Characters>
  <Application>Microsoft Office Word</Application>
  <DocSecurity>0</DocSecurity>
  <Lines>194</Lines>
  <Paragraphs>54</Paragraphs>
  <ScaleCrop>false</ScaleCrop>
  <Company/>
  <LinksUpToDate>false</LinksUpToDate>
  <CharactersWithSpaces>27357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Апаназова Ксения Александровна</cp:lastModifiedBy>
  <cp:revision>29</cp:revision>
  <dcterms:created xsi:type="dcterms:W3CDTF">2023-04-25T13:22:00Z</dcterms:created>
  <dcterms:modified xsi:type="dcterms:W3CDTF">2023-04-28T08:57:00Z</dcterms:modified>
</cp:coreProperties>
</file>