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617" w:rsidRPr="00306D76" w:rsidRDefault="00096C00" w:rsidP="004C6E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06D76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E63624" w:rsidRPr="00E63624" w:rsidRDefault="0005150F" w:rsidP="00AB70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D76">
        <w:rPr>
          <w:rFonts w:ascii="Times New Roman" w:hAnsi="Times New Roman" w:cs="Times New Roman"/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306D76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306D76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 или принятию в связи с принятием проекта закона Чувашской </w:t>
      </w:r>
      <w:r w:rsidRPr="00651E0B">
        <w:rPr>
          <w:rFonts w:ascii="Times New Roman" w:hAnsi="Times New Roman" w:cs="Times New Roman"/>
          <w:b/>
          <w:sz w:val="28"/>
          <w:szCs w:val="28"/>
        </w:rPr>
        <w:t>Республики «</w:t>
      </w:r>
      <w:r w:rsidR="00373906" w:rsidRPr="00373906">
        <w:rPr>
          <w:rFonts w:ascii="Times New Roman" w:hAnsi="Times New Roman" w:cs="Times New Roman"/>
          <w:b/>
          <w:sz w:val="28"/>
          <w:szCs w:val="28"/>
        </w:rPr>
        <w:t>О внесении изменений в отдельные законодательные акты Чувашской Республики</w:t>
      </w:r>
      <w:r w:rsidR="00E63624" w:rsidRPr="00E63624">
        <w:rPr>
          <w:rFonts w:ascii="Times New Roman" w:hAnsi="Times New Roman" w:cs="Times New Roman"/>
          <w:b/>
          <w:sz w:val="28"/>
          <w:szCs w:val="28"/>
        </w:rPr>
        <w:t>»</w:t>
      </w:r>
    </w:p>
    <w:p w:rsidR="004C6EC3" w:rsidRPr="00306D76" w:rsidRDefault="004C6EC3" w:rsidP="00F109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704F" w:rsidRDefault="004C6EC3" w:rsidP="00AB704F">
      <w:pPr>
        <w:pStyle w:val="ConsPlusNormal"/>
        <w:ind w:firstLine="709"/>
        <w:jc w:val="both"/>
        <w:rPr>
          <w:sz w:val="28"/>
          <w:szCs w:val="28"/>
        </w:rPr>
      </w:pPr>
      <w:r w:rsidRPr="00306D76">
        <w:rPr>
          <w:sz w:val="28"/>
          <w:szCs w:val="28"/>
        </w:rPr>
        <w:t xml:space="preserve">Принятие проекта закона Чувашской Республики </w:t>
      </w:r>
      <w:r w:rsidR="00AB4BC8">
        <w:rPr>
          <w:sz w:val="28"/>
          <w:szCs w:val="28"/>
        </w:rPr>
        <w:t>«</w:t>
      </w:r>
      <w:r w:rsidR="00373906" w:rsidRPr="00373906">
        <w:rPr>
          <w:sz w:val="28"/>
          <w:szCs w:val="28"/>
        </w:rPr>
        <w:t>О внесении изменений в отдельные законодательные акты Чувашской Республики</w:t>
      </w:r>
      <w:r w:rsidR="00AB4BC8">
        <w:rPr>
          <w:sz w:val="28"/>
          <w:szCs w:val="28"/>
        </w:rPr>
        <w:t xml:space="preserve">» </w:t>
      </w:r>
      <w:r w:rsidR="00373906">
        <w:rPr>
          <w:sz w:val="28"/>
          <w:szCs w:val="28"/>
        </w:rPr>
        <w:t xml:space="preserve">не </w:t>
      </w:r>
      <w:r w:rsidRPr="00306D76">
        <w:rPr>
          <w:sz w:val="28"/>
          <w:szCs w:val="28"/>
        </w:rPr>
        <w:t xml:space="preserve">потребует </w:t>
      </w:r>
      <w:r w:rsidR="00373906" w:rsidRPr="00373906">
        <w:rPr>
          <w:sz w:val="28"/>
          <w:szCs w:val="28"/>
        </w:rPr>
        <w:t>признани</w:t>
      </w:r>
      <w:r w:rsidR="00373906">
        <w:rPr>
          <w:sz w:val="28"/>
          <w:szCs w:val="28"/>
        </w:rPr>
        <w:t>я</w:t>
      </w:r>
      <w:r w:rsidR="00373906" w:rsidRPr="00373906">
        <w:rPr>
          <w:sz w:val="28"/>
          <w:szCs w:val="28"/>
        </w:rPr>
        <w:t xml:space="preserve"> утратившими силу, приостановле</w:t>
      </w:r>
      <w:r w:rsidR="00373906">
        <w:rPr>
          <w:sz w:val="28"/>
          <w:szCs w:val="28"/>
        </w:rPr>
        <w:t xml:space="preserve">ния, изменения или принятия </w:t>
      </w:r>
      <w:r w:rsidR="00373906" w:rsidRPr="00373906">
        <w:rPr>
          <w:sz w:val="28"/>
          <w:szCs w:val="28"/>
        </w:rPr>
        <w:t>нормативны</w:t>
      </w:r>
      <w:r w:rsidR="00373906">
        <w:rPr>
          <w:sz w:val="28"/>
          <w:szCs w:val="28"/>
        </w:rPr>
        <w:t>х</w:t>
      </w:r>
      <w:r w:rsidR="00373906" w:rsidRPr="00373906">
        <w:rPr>
          <w:sz w:val="28"/>
          <w:szCs w:val="28"/>
        </w:rPr>
        <w:t xml:space="preserve"> правовы</w:t>
      </w:r>
      <w:r w:rsidR="00373906">
        <w:rPr>
          <w:sz w:val="28"/>
          <w:szCs w:val="28"/>
        </w:rPr>
        <w:t>х</w:t>
      </w:r>
      <w:r w:rsidR="00373906" w:rsidRPr="00373906">
        <w:rPr>
          <w:sz w:val="28"/>
          <w:szCs w:val="28"/>
        </w:rPr>
        <w:t xml:space="preserve"> акт</w:t>
      </w:r>
      <w:r w:rsidR="00373906">
        <w:rPr>
          <w:sz w:val="28"/>
          <w:szCs w:val="28"/>
        </w:rPr>
        <w:t>ов</w:t>
      </w:r>
      <w:r w:rsidR="00373906" w:rsidRPr="00373906">
        <w:rPr>
          <w:sz w:val="28"/>
          <w:szCs w:val="28"/>
        </w:rPr>
        <w:t xml:space="preserve"> Чувашской Республики</w:t>
      </w:r>
      <w:r w:rsidR="00373906">
        <w:rPr>
          <w:sz w:val="28"/>
          <w:szCs w:val="28"/>
        </w:rPr>
        <w:t>.</w:t>
      </w:r>
    </w:p>
    <w:p w:rsidR="00C91884" w:rsidRDefault="00C91884" w:rsidP="00C91884">
      <w:pPr>
        <w:pStyle w:val="ConsPlusNormal"/>
        <w:ind w:firstLine="709"/>
        <w:jc w:val="both"/>
        <w:rPr>
          <w:sz w:val="28"/>
          <w:szCs w:val="28"/>
        </w:rPr>
      </w:pPr>
    </w:p>
    <w:p w:rsidR="00C91884" w:rsidRDefault="00C91884" w:rsidP="00C91884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W w:w="9214" w:type="dxa"/>
        <w:tblInd w:w="-34" w:type="dxa"/>
        <w:tblLook w:val="04A0" w:firstRow="1" w:lastRow="0" w:firstColumn="1" w:lastColumn="0" w:noHBand="0" w:noVBand="1"/>
      </w:tblPr>
      <w:tblGrid>
        <w:gridCol w:w="3571"/>
        <w:gridCol w:w="3554"/>
        <w:gridCol w:w="2089"/>
      </w:tblGrid>
      <w:tr w:rsidR="00667D01" w:rsidRPr="00244227" w:rsidTr="00667D01">
        <w:tc>
          <w:tcPr>
            <w:tcW w:w="3571" w:type="dxa"/>
            <w:shd w:val="clear" w:color="auto" w:fill="auto"/>
          </w:tcPr>
          <w:p w:rsidR="00667D01" w:rsidRPr="00244227" w:rsidRDefault="00667D01" w:rsidP="00FD37D3">
            <w:pPr>
              <w:pStyle w:val="2"/>
              <w:ind w:firstLine="0"/>
              <w:rPr>
                <w:sz w:val="28"/>
                <w:szCs w:val="28"/>
              </w:rPr>
            </w:pPr>
          </w:p>
          <w:p w:rsidR="00667D01" w:rsidRDefault="00667D01" w:rsidP="00FD37D3">
            <w:pPr>
              <w:pStyle w:val="2"/>
              <w:ind w:firstLine="0"/>
              <w:jc w:val="left"/>
              <w:rPr>
                <w:sz w:val="28"/>
                <w:szCs w:val="28"/>
              </w:rPr>
            </w:pPr>
            <w:r w:rsidRPr="00244227">
              <w:rPr>
                <w:sz w:val="28"/>
                <w:szCs w:val="28"/>
              </w:rPr>
              <w:t xml:space="preserve">Министр </w:t>
            </w:r>
          </w:p>
          <w:p w:rsidR="00667D01" w:rsidRPr="00244227" w:rsidRDefault="00667D01" w:rsidP="00FD37D3">
            <w:pPr>
              <w:pStyle w:val="2"/>
              <w:ind w:firstLine="0"/>
              <w:jc w:val="left"/>
              <w:rPr>
                <w:sz w:val="28"/>
                <w:szCs w:val="28"/>
              </w:rPr>
            </w:pPr>
            <w:r w:rsidRPr="00244227">
              <w:rPr>
                <w:sz w:val="28"/>
                <w:szCs w:val="28"/>
              </w:rPr>
              <w:t xml:space="preserve">труда и </w:t>
            </w:r>
            <w:proofErr w:type="gramStart"/>
            <w:r w:rsidRPr="00244227">
              <w:rPr>
                <w:sz w:val="28"/>
                <w:szCs w:val="28"/>
              </w:rPr>
              <w:t>социальной</w:t>
            </w:r>
            <w:proofErr w:type="gramEnd"/>
            <w:r w:rsidRPr="00244227">
              <w:rPr>
                <w:sz w:val="28"/>
                <w:szCs w:val="28"/>
              </w:rPr>
              <w:t xml:space="preserve"> защиты Чувашской Республики</w:t>
            </w:r>
          </w:p>
        </w:tc>
        <w:tc>
          <w:tcPr>
            <w:tcW w:w="3554" w:type="dxa"/>
            <w:shd w:val="clear" w:color="auto" w:fill="auto"/>
          </w:tcPr>
          <w:p w:rsidR="00667D01" w:rsidRPr="00244227" w:rsidRDefault="00406F4E" w:rsidP="00FD37D3">
            <w:pPr>
              <w:pStyle w:val="2"/>
              <w:ind w:firstLine="0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46D4E1F" wp14:editId="305AD46D">
                  <wp:extent cx="2060575" cy="890270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575" cy="890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9" w:type="dxa"/>
            <w:shd w:val="clear" w:color="auto" w:fill="auto"/>
          </w:tcPr>
          <w:p w:rsidR="00667D01" w:rsidRPr="00244227" w:rsidRDefault="00667D01" w:rsidP="00FD37D3">
            <w:pPr>
              <w:pStyle w:val="2"/>
              <w:ind w:firstLine="0"/>
              <w:jc w:val="right"/>
              <w:rPr>
                <w:sz w:val="28"/>
                <w:szCs w:val="28"/>
              </w:rPr>
            </w:pPr>
          </w:p>
          <w:p w:rsidR="00667D01" w:rsidRPr="00244227" w:rsidRDefault="00667D01" w:rsidP="00FD37D3">
            <w:pPr>
              <w:pStyle w:val="2"/>
              <w:ind w:firstLine="0"/>
              <w:jc w:val="right"/>
              <w:rPr>
                <w:sz w:val="28"/>
                <w:szCs w:val="28"/>
              </w:rPr>
            </w:pPr>
          </w:p>
          <w:p w:rsidR="00667D01" w:rsidRDefault="00667D01" w:rsidP="00FD37D3">
            <w:pPr>
              <w:pStyle w:val="2"/>
              <w:ind w:firstLine="0"/>
              <w:jc w:val="right"/>
              <w:rPr>
                <w:sz w:val="28"/>
                <w:szCs w:val="28"/>
              </w:rPr>
            </w:pPr>
          </w:p>
          <w:p w:rsidR="00667D01" w:rsidRPr="00244227" w:rsidRDefault="00667D01" w:rsidP="00FD37D3">
            <w:pPr>
              <w:pStyle w:val="2"/>
              <w:ind w:firstLine="0"/>
              <w:jc w:val="right"/>
              <w:rPr>
                <w:sz w:val="28"/>
                <w:szCs w:val="28"/>
              </w:rPr>
            </w:pPr>
            <w:r w:rsidRPr="00244227">
              <w:rPr>
                <w:sz w:val="28"/>
                <w:szCs w:val="28"/>
              </w:rPr>
              <w:t xml:space="preserve">А.Г. </w:t>
            </w:r>
            <w:r>
              <w:rPr>
                <w:sz w:val="28"/>
                <w:szCs w:val="28"/>
              </w:rPr>
              <w:t>Е</w:t>
            </w:r>
            <w:r w:rsidRPr="00244227">
              <w:rPr>
                <w:sz w:val="28"/>
                <w:szCs w:val="28"/>
              </w:rPr>
              <w:t>лизарова</w:t>
            </w:r>
          </w:p>
        </w:tc>
      </w:tr>
    </w:tbl>
    <w:p w:rsidR="00AB0868" w:rsidRDefault="00AB0868" w:rsidP="004C6EC3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Style w:val="a5"/>
        <w:tblW w:w="893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2126"/>
        <w:gridCol w:w="2268"/>
      </w:tblGrid>
      <w:tr w:rsidR="00AB0868" w:rsidTr="00C91884">
        <w:trPr>
          <w:trHeight w:val="1300"/>
        </w:trPr>
        <w:tc>
          <w:tcPr>
            <w:tcW w:w="4537" w:type="dxa"/>
          </w:tcPr>
          <w:p w:rsidR="00AB0868" w:rsidRDefault="00AB0868" w:rsidP="00AB0868">
            <w:pPr>
              <w:pStyle w:val="ConsPlusNormal"/>
              <w:jc w:val="both"/>
              <w:rPr>
                <w:sz w:val="28"/>
                <w:szCs w:val="28"/>
              </w:rPr>
            </w:pPr>
          </w:p>
          <w:p w:rsidR="00AB0868" w:rsidRDefault="00AB0868" w:rsidP="00C91884">
            <w:pPr>
              <w:pStyle w:val="ConsPlusNormal"/>
              <w:rPr>
                <w:sz w:val="28"/>
                <w:szCs w:val="28"/>
              </w:rPr>
            </w:pP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</w:p>
        </w:tc>
        <w:tc>
          <w:tcPr>
            <w:tcW w:w="2126" w:type="dxa"/>
          </w:tcPr>
          <w:p w:rsidR="00AB0868" w:rsidRDefault="00AB0868" w:rsidP="004C6EC3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AB0868" w:rsidRDefault="00AB0868" w:rsidP="00AB0868">
            <w:pPr>
              <w:pStyle w:val="ConsPlusNormal"/>
              <w:jc w:val="right"/>
              <w:rPr>
                <w:sz w:val="28"/>
                <w:szCs w:val="28"/>
              </w:rPr>
            </w:pPr>
          </w:p>
          <w:p w:rsidR="00AB0868" w:rsidRDefault="00AB0868" w:rsidP="00AB0868">
            <w:pPr>
              <w:pStyle w:val="ConsPlusNormal"/>
              <w:rPr>
                <w:sz w:val="28"/>
                <w:szCs w:val="28"/>
              </w:rPr>
            </w:pPr>
          </w:p>
          <w:p w:rsidR="00AB0868" w:rsidRDefault="00AB0868" w:rsidP="00AB0868">
            <w:pPr>
              <w:pStyle w:val="ConsPlusNormal"/>
              <w:rPr>
                <w:sz w:val="28"/>
                <w:szCs w:val="28"/>
              </w:rPr>
            </w:pPr>
          </w:p>
          <w:p w:rsidR="00C91884" w:rsidRDefault="00C91884" w:rsidP="00AB0868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:rsidR="00AB0868" w:rsidRPr="00306D76" w:rsidRDefault="00AB0868" w:rsidP="004C6EC3">
      <w:pPr>
        <w:pStyle w:val="ConsPlusNormal"/>
        <w:ind w:firstLine="709"/>
        <w:jc w:val="both"/>
        <w:rPr>
          <w:sz w:val="28"/>
          <w:szCs w:val="28"/>
        </w:rPr>
      </w:pPr>
    </w:p>
    <w:sectPr w:rsidR="00AB0868" w:rsidRPr="00306D76" w:rsidSect="00D072E8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5150F"/>
    <w:rsid w:val="00096C00"/>
    <w:rsid w:val="000E04F8"/>
    <w:rsid w:val="00132617"/>
    <w:rsid w:val="001C0D64"/>
    <w:rsid w:val="00306D76"/>
    <w:rsid w:val="00373906"/>
    <w:rsid w:val="00374500"/>
    <w:rsid w:val="003A7C7A"/>
    <w:rsid w:val="00406F4E"/>
    <w:rsid w:val="004270A8"/>
    <w:rsid w:val="0043714C"/>
    <w:rsid w:val="004C6EC3"/>
    <w:rsid w:val="00562638"/>
    <w:rsid w:val="005E2B48"/>
    <w:rsid w:val="005F7355"/>
    <w:rsid w:val="00621633"/>
    <w:rsid w:val="00627290"/>
    <w:rsid w:val="00651E0B"/>
    <w:rsid w:val="00667D01"/>
    <w:rsid w:val="009A3C2D"/>
    <w:rsid w:val="009C407D"/>
    <w:rsid w:val="009D39FC"/>
    <w:rsid w:val="00AB0868"/>
    <w:rsid w:val="00AB4BC8"/>
    <w:rsid w:val="00AB704F"/>
    <w:rsid w:val="00B318D6"/>
    <w:rsid w:val="00C70FC3"/>
    <w:rsid w:val="00C85DC9"/>
    <w:rsid w:val="00C91884"/>
    <w:rsid w:val="00D072E8"/>
    <w:rsid w:val="00D2019A"/>
    <w:rsid w:val="00E03D54"/>
    <w:rsid w:val="00E06707"/>
    <w:rsid w:val="00E63624"/>
    <w:rsid w:val="00F109FE"/>
    <w:rsid w:val="00FF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667D01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67D01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667D01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67D01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Ольга Вениаминовна Фролова</cp:lastModifiedBy>
  <cp:revision>2</cp:revision>
  <cp:lastPrinted>2023-09-14T08:08:00Z</cp:lastPrinted>
  <dcterms:created xsi:type="dcterms:W3CDTF">2023-09-14T11:46:00Z</dcterms:created>
  <dcterms:modified xsi:type="dcterms:W3CDTF">2023-09-14T11:46:00Z</dcterms:modified>
</cp:coreProperties>
</file>