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jc w:val="center"/>
        <w:tblLayout w:type="fixed"/>
        <w:tblLook w:val="04A0" w:firstRow="1" w:lastRow="0" w:firstColumn="1" w:lastColumn="0" w:noHBand="0" w:noVBand="1"/>
      </w:tblPr>
      <w:tblGrid>
        <w:gridCol w:w="4055"/>
        <w:gridCol w:w="1695"/>
        <w:gridCol w:w="4095"/>
      </w:tblGrid>
      <w:tr w:rsidR="00A53B86" w:rsidRPr="00AA3550" w:rsidTr="001565A3">
        <w:trPr>
          <w:trHeight w:val="1815"/>
          <w:jc w:val="center"/>
        </w:trPr>
        <w:tc>
          <w:tcPr>
            <w:tcW w:w="4055" w:type="dxa"/>
          </w:tcPr>
          <w:p w:rsidR="00EB06E3" w:rsidRDefault="00EB06E3" w:rsidP="00EB06E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A53B86" w:rsidRPr="00B16F19" w:rsidRDefault="00A53B86" w:rsidP="001565A3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A53B86" w:rsidRDefault="00A53B86" w:rsidP="001565A3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744187187" r:id="rId8"/>
              </w:object>
            </w:r>
          </w:p>
          <w:p w:rsidR="00A53B86" w:rsidRPr="002F7BA2" w:rsidRDefault="00A53B86" w:rsidP="001565A3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A53B86" w:rsidRPr="00022FFE" w:rsidRDefault="00A53B86" w:rsidP="001565A3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A53B86" w:rsidRPr="00022FFE" w:rsidRDefault="00A53B86" w:rsidP="001565A3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A53B86" w:rsidRPr="00022FFE" w:rsidRDefault="00A53B86" w:rsidP="001565A3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A53B86" w:rsidRPr="00022FFE" w:rsidRDefault="00A53B86" w:rsidP="001565A3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A53B86" w:rsidRPr="00022FFE" w:rsidRDefault="00A53B86" w:rsidP="001565A3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A53B86" w:rsidRPr="00901B62" w:rsidRDefault="00A53B86" w:rsidP="001565A3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3B86" w:rsidRPr="003F329E" w:rsidRDefault="00684099" w:rsidP="00A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апреля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7B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4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43-4-5</w:t>
      </w:r>
    </w:p>
    <w:p w:rsidR="00A53B86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F89" w:rsidRDefault="00DA2F89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B86" w:rsidRPr="006C39D7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присвоении почетного звания «Заслуженный </w:t>
      </w:r>
      <w:r w:rsidR="00271F2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A53B86" w:rsidRDefault="00A53B86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E5F" w:rsidRPr="00AA3550" w:rsidRDefault="00122E5F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86" w:rsidRPr="00271F24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ублики </w:t>
      </w: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«О 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государственных наградах Чувашской Республики»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 w:rsidR="00DA2F8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2F7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 21 июня 2010 г. № 78</w:t>
      </w:r>
      <w:r w:rsidRPr="00271F24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271F24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271F24">
        <w:rPr>
          <w:rFonts w:ascii="Times New Roman" w:eastAsia="Times New Roman" w:hAnsi="Times New Roman" w:cs="Times New Roman"/>
          <w:bCs/>
          <w:sz w:val="24"/>
          <w:szCs w:val="24"/>
        </w:rPr>
        <w:t> е ш и л</w:t>
      </w:r>
      <w:bookmarkStart w:id="0" w:name="_GoBack"/>
      <w:bookmarkEnd w:id="0"/>
      <w:r w:rsidRPr="00271F24">
        <w:rPr>
          <w:rFonts w:ascii="Times New Roman" w:eastAsia="Times New Roman" w:hAnsi="Times New Roman" w:cs="Times New Roman"/>
          <w:bCs/>
          <w:sz w:val="24"/>
          <w:szCs w:val="24"/>
        </w:rPr>
        <w:t> о:</w:t>
      </w:r>
    </w:p>
    <w:p w:rsidR="00A53B86" w:rsidRPr="00271F24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F24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Главой Чувашской Республики </w:t>
      </w:r>
      <w:r w:rsidRPr="00271F24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присвоении почетного звания «Заслуженный </w:t>
      </w:r>
      <w:r w:rsidR="00271F24" w:rsidRPr="00271F24">
        <w:rPr>
          <w:rFonts w:ascii="Times New Roman" w:eastAsia="Times New Roman" w:hAnsi="Times New Roman" w:cs="Times New Roman"/>
          <w:bCs/>
          <w:sz w:val="24"/>
          <w:szCs w:val="24"/>
        </w:rPr>
        <w:t>работник образования</w:t>
      </w:r>
      <w:r w:rsidRPr="00271F24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Pr="00271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F24" w:rsidRPr="00271F24">
        <w:rPr>
          <w:rFonts w:ascii="Times New Roman" w:eastAsia="Times New Roman" w:hAnsi="Times New Roman" w:cs="Times New Roman"/>
          <w:sz w:val="24"/>
          <w:szCs w:val="24"/>
        </w:rPr>
        <w:t>Эндюськиной</w:t>
      </w:r>
      <w:proofErr w:type="spellEnd"/>
      <w:r w:rsidR="00271F24" w:rsidRPr="00271F24">
        <w:rPr>
          <w:rFonts w:ascii="Times New Roman" w:eastAsia="Times New Roman" w:hAnsi="Times New Roman" w:cs="Times New Roman"/>
          <w:sz w:val="24"/>
          <w:szCs w:val="24"/>
        </w:rPr>
        <w:t xml:space="preserve"> Альбине Николаевне</w:t>
      </w:r>
      <w:r w:rsidRPr="00271F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1F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71F24" w:rsidRPr="00271F24">
        <w:rPr>
          <w:rFonts w:ascii="Times New Roman" w:eastAsia="Times New Roman" w:hAnsi="Times New Roman" w:cs="Times New Roman"/>
          <w:sz w:val="24"/>
          <w:szCs w:val="24"/>
        </w:rPr>
        <w:t>директору муниципального бюджетного учреждения «Центр мониторинга образования и психолого-педагогического сопровождения</w:t>
      </w:r>
      <w:r w:rsidR="00EB06E3" w:rsidRPr="00271F24">
        <w:rPr>
          <w:rFonts w:ascii="Times New Roman" w:eastAsia="Times New Roman" w:hAnsi="Times New Roman" w:cs="Times New Roman"/>
          <w:sz w:val="24"/>
          <w:szCs w:val="24"/>
        </w:rPr>
        <w:t xml:space="preserve"> города Новочебоксарска Чувашской Республики</w:t>
      </w:r>
      <w:r w:rsidR="00BC32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B2DEB" w:rsidRPr="00271F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6A0E" w:rsidRPr="00271F2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B2DEB" w:rsidRPr="00271F24">
        <w:rPr>
          <w:rFonts w:ascii="Times New Roman" w:eastAsia="Times New Roman" w:hAnsi="Times New Roman" w:cs="Times New Roman"/>
          <w:sz w:val="24"/>
          <w:szCs w:val="24"/>
        </w:rPr>
        <w:t xml:space="preserve">многолетний добросовестный труд </w:t>
      </w:r>
      <w:r w:rsidR="00EB06E3" w:rsidRPr="00271F24">
        <w:rPr>
          <w:rFonts w:ascii="Times New Roman" w:eastAsia="Times New Roman" w:hAnsi="Times New Roman" w:cs="Times New Roman"/>
          <w:sz w:val="24"/>
          <w:szCs w:val="24"/>
        </w:rPr>
        <w:t>и большой вклад в развитие сферы образования города Новочебоксарска Чувашской Республики</w:t>
      </w:r>
      <w:r w:rsidRPr="00271F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9C5" w:rsidRPr="00271F24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F2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71F2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71F2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F679C5" w:rsidRPr="00271F24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F24">
        <w:rPr>
          <w:rFonts w:ascii="Times New Roman" w:eastAsia="Times New Roman" w:hAnsi="Times New Roman" w:cs="Times New Roman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A53B86" w:rsidRPr="00271F24" w:rsidRDefault="00A53B86" w:rsidP="00870D84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86" w:rsidRPr="00AA3550" w:rsidRDefault="00745AAB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7B2D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3B86"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A53B86" w:rsidRPr="00735F97" w:rsidRDefault="00A53B86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О.А. Матвеев</w:t>
      </w:r>
    </w:p>
    <w:p w:rsidR="00DB6095" w:rsidRDefault="00DB6095"/>
    <w:sectPr w:rsidR="00DB6095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57" w:rsidRDefault="00FD2857" w:rsidP="00DA2F89">
      <w:pPr>
        <w:spacing w:after="0" w:line="240" w:lineRule="auto"/>
      </w:pPr>
      <w:r>
        <w:separator/>
      </w:r>
    </w:p>
  </w:endnote>
  <w:endnote w:type="continuationSeparator" w:id="0">
    <w:p w:rsidR="00FD2857" w:rsidRDefault="00FD2857" w:rsidP="00DA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57" w:rsidRDefault="00FD2857" w:rsidP="00DA2F89">
      <w:pPr>
        <w:spacing w:after="0" w:line="240" w:lineRule="auto"/>
      </w:pPr>
      <w:r>
        <w:separator/>
      </w:r>
    </w:p>
  </w:footnote>
  <w:footnote w:type="continuationSeparator" w:id="0">
    <w:p w:rsidR="00FD2857" w:rsidRDefault="00FD2857" w:rsidP="00DA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C9"/>
    <w:rsid w:val="000B4176"/>
    <w:rsid w:val="000C7CEE"/>
    <w:rsid w:val="00100C79"/>
    <w:rsid w:val="00122E5F"/>
    <w:rsid w:val="001B2ADF"/>
    <w:rsid w:val="001D4525"/>
    <w:rsid w:val="00271F24"/>
    <w:rsid w:val="00291318"/>
    <w:rsid w:val="002A6A0E"/>
    <w:rsid w:val="00332FED"/>
    <w:rsid w:val="004460C9"/>
    <w:rsid w:val="004B464B"/>
    <w:rsid w:val="00684099"/>
    <w:rsid w:val="00745AAB"/>
    <w:rsid w:val="00790CE0"/>
    <w:rsid w:val="007B2DEB"/>
    <w:rsid w:val="00870D84"/>
    <w:rsid w:val="00A226A8"/>
    <w:rsid w:val="00A53B86"/>
    <w:rsid w:val="00B75239"/>
    <w:rsid w:val="00BC32E8"/>
    <w:rsid w:val="00CD4BA2"/>
    <w:rsid w:val="00DA2F89"/>
    <w:rsid w:val="00DB6095"/>
    <w:rsid w:val="00EB06E3"/>
    <w:rsid w:val="00F679C5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16</cp:revision>
  <dcterms:created xsi:type="dcterms:W3CDTF">2018-06-26T13:58:00Z</dcterms:created>
  <dcterms:modified xsi:type="dcterms:W3CDTF">2023-04-28T08:39:00Z</dcterms:modified>
</cp:coreProperties>
</file>