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5"/>
        <w:gridCol w:w="1360"/>
        <w:gridCol w:w="4202"/>
      </w:tblGrid>
      <w:tr w:rsidR="00B620C7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7" w:rsidRDefault="00B620C7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  <w:bookmarkStart w:id="0" w:name="_GoBack"/>
            <w:bookmarkEnd w:id="0"/>
          </w:p>
          <w:p w:rsidR="00B620C7" w:rsidRDefault="00B620C7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B620C7" w:rsidRDefault="00E523CB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B620C7" w:rsidRDefault="00E523CB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B620C7" w:rsidRDefault="00E523CB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B620C7" w:rsidRDefault="00E523CB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B620C7" w:rsidRDefault="00B620C7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B620C7" w:rsidRDefault="00E523CB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B620C7" w:rsidRDefault="00B620C7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B620C7" w:rsidRDefault="00E523CB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>18.08.2023</w:t>
            </w:r>
            <w:r>
              <w:rPr>
                <w:color w:val="000000"/>
                <w:kern w:val="0"/>
                <w:sz w:val="22"/>
                <w:lang w:eastAsia="ar-SA"/>
              </w:rPr>
              <w:t xml:space="preserve">  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>961</w:t>
            </w:r>
            <w:r>
              <w:rPr>
                <w:color w:val="000000"/>
                <w:kern w:val="0"/>
                <w:sz w:val="22"/>
                <w:lang w:eastAsia="ar-SA"/>
              </w:rPr>
              <w:t xml:space="preserve"> № </w:t>
            </w:r>
          </w:p>
          <w:p w:rsidR="00B620C7" w:rsidRDefault="00B620C7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B620C7" w:rsidRDefault="00E523CB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7" w:rsidRDefault="00E523CB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0C7" w:rsidRDefault="00B620C7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B620C7" w:rsidRDefault="00E523CB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B620C7" w:rsidRDefault="00E523CB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КАНАШСКОГО МУНИЦИПАЛЬНОГО ОКРУГА</w:t>
            </w:r>
          </w:p>
          <w:p w:rsidR="00B620C7" w:rsidRDefault="00E523CB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B620C7" w:rsidRDefault="00B620C7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B620C7" w:rsidRDefault="00E523CB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B620C7" w:rsidRDefault="00B620C7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B620C7" w:rsidRDefault="00E523CB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>18.08.2023</w:t>
            </w:r>
            <w:r>
              <w:rPr>
                <w:color w:val="000000"/>
                <w:kern w:val="0"/>
                <w:sz w:val="22"/>
                <w:lang w:eastAsia="ar-SA"/>
              </w:rPr>
              <w:t xml:space="preserve">   № 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>961</w:t>
            </w:r>
          </w:p>
          <w:p w:rsidR="00B620C7" w:rsidRDefault="00B620C7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B620C7" w:rsidRDefault="00E523CB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B620C7" w:rsidRDefault="00B620C7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B620C7" w:rsidRDefault="00B620C7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B620C7" w:rsidRDefault="00B620C7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B620C7" w:rsidRDefault="00E523CB">
      <w:pPr>
        <w:widowControl/>
        <w:tabs>
          <w:tab w:val="left" w:pos="4820"/>
          <w:tab w:val="left" w:pos="5103"/>
          <w:tab w:val="left" w:pos="6213"/>
        </w:tabs>
        <w:overflowPunct/>
        <w:autoSpaceDE/>
        <w:ind w:left="426" w:right="5073"/>
        <w:jc w:val="both"/>
        <w:textAlignment w:val="auto"/>
      </w:pPr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>Чувашской Республики по предоставлению муниципальной услуги «Прием в муниципальную собственность приватизированных</w:t>
      </w:r>
      <w:r>
        <w:rPr>
          <w:b/>
          <w:bCs/>
          <w:spacing w:val="-4"/>
          <w:kern w:val="0"/>
          <w:szCs w:val="24"/>
        </w:rPr>
        <w:t xml:space="preserve"> гражданами жилых помещений (деприватизация жилых помещений)»</w:t>
      </w:r>
    </w:p>
    <w:p w:rsidR="00B620C7" w:rsidRDefault="00B620C7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B620C7" w:rsidRDefault="00E523CB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</w:t>
      </w:r>
      <w:r>
        <w:rPr>
          <w:kern w:val="0"/>
          <w:szCs w:val="24"/>
        </w:rPr>
        <w:t xml:space="preserve">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</w:t>
      </w:r>
      <w:r>
        <w:rPr>
          <w:b/>
          <w:kern w:val="0"/>
          <w:szCs w:val="24"/>
        </w:rPr>
        <w:t xml:space="preserve">Администрация Канашского муниципального округа Чувашской Республики  п о с т а н </w:t>
      </w:r>
      <w:r>
        <w:rPr>
          <w:b/>
          <w:kern w:val="0"/>
          <w:szCs w:val="24"/>
        </w:rPr>
        <w:t>о в л я е т:</w:t>
      </w:r>
    </w:p>
    <w:p w:rsidR="00B620C7" w:rsidRDefault="00B620C7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B620C7" w:rsidRDefault="00E523CB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561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Утвердить прилагаемый 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по предоставлению муниципальной услуги «</w:t>
      </w:r>
      <w:r>
        <w:rPr>
          <w:bCs/>
          <w:spacing w:val="-4"/>
          <w:kern w:val="0"/>
          <w:szCs w:val="24"/>
        </w:rPr>
        <w:t xml:space="preserve">Прием в муниципальную собственность приватизированных гражданами жилых помещений </w:t>
      </w:r>
      <w:r>
        <w:rPr>
          <w:bCs/>
          <w:spacing w:val="-4"/>
          <w:kern w:val="0"/>
          <w:szCs w:val="24"/>
        </w:rPr>
        <w:t>(деприватизация жилых помещений)».</w:t>
      </w:r>
      <w:r>
        <w:t xml:space="preserve"> </w:t>
      </w:r>
    </w:p>
    <w:p w:rsidR="00B620C7" w:rsidRDefault="00E523CB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561"/>
        <w:jc w:val="both"/>
        <w:textAlignment w:val="auto"/>
      </w:pPr>
      <w:r>
        <w:rPr>
          <w:bCs/>
          <w:spacing w:val="-2"/>
          <w:kern w:val="0"/>
          <w:szCs w:val="24"/>
        </w:rPr>
        <w:t>Контроль за выполнением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</w:t>
      </w:r>
      <w:r>
        <w:rPr>
          <w:bCs/>
          <w:spacing w:val="-2"/>
          <w:kern w:val="0"/>
          <w:szCs w:val="24"/>
        </w:rPr>
        <w:t xml:space="preserve">круга Чувашской Республики. </w:t>
      </w:r>
    </w:p>
    <w:p w:rsidR="00B620C7" w:rsidRDefault="00E523CB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561"/>
        <w:jc w:val="both"/>
        <w:textAlignment w:val="auto"/>
      </w:pPr>
      <w:r>
        <w:rPr>
          <w:bCs/>
          <w:kern w:val="0"/>
          <w:szCs w:val="24"/>
          <w:lang w:bidi="ru-RU"/>
        </w:rPr>
        <w:t>Настоящее постановление вступает в силу после его официального опубликования.</w:t>
      </w:r>
    </w:p>
    <w:p w:rsidR="00B620C7" w:rsidRDefault="00B620C7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B620C7" w:rsidRDefault="00B620C7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B620C7" w:rsidRDefault="00B620C7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B620C7" w:rsidRDefault="00B620C7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B620C7" w:rsidRDefault="00B620C7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B620C7" w:rsidRDefault="00E523CB">
      <w:pPr>
        <w:pStyle w:val="a3"/>
        <w:ind w:firstLine="426"/>
      </w:pPr>
      <w:r>
        <w:rPr>
          <w:kern w:val="0"/>
          <w:szCs w:val="24"/>
        </w:rPr>
        <w:t>Глава муниципального округа                                                                                      С.Н. Михайлов</w:t>
      </w:r>
      <w:r>
        <w:rPr>
          <w:bCs/>
          <w:kern w:val="0"/>
          <w:szCs w:val="24"/>
        </w:rPr>
        <w:t xml:space="preserve"> </w:t>
      </w:r>
    </w:p>
    <w:p w:rsidR="00B620C7" w:rsidRDefault="00E523CB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20"/>
          <w:szCs w:val="20"/>
        </w:rPr>
      </w:pPr>
      <w:r>
        <w:rPr>
          <w:bCs/>
          <w:kern w:val="0"/>
          <w:sz w:val="20"/>
          <w:szCs w:val="20"/>
        </w:rPr>
        <w:lastRenderedPageBreak/>
        <w:t>Утверждено</w:t>
      </w:r>
    </w:p>
    <w:p w:rsidR="00B620C7" w:rsidRDefault="00E523CB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>поста</w:t>
      </w:r>
      <w:r>
        <w:rPr>
          <w:bCs/>
          <w:kern w:val="0"/>
          <w:sz w:val="20"/>
          <w:szCs w:val="20"/>
        </w:rPr>
        <w:t xml:space="preserve">новлением </w:t>
      </w:r>
      <w:r>
        <w:rPr>
          <w:bCs/>
          <w:spacing w:val="-2"/>
          <w:kern w:val="0"/>
          <w:sz w:val="20"/>
          <w:szCs w:val="20"/>
        </w:rPr>
        <w:t xml:space="preserve">администрации </w:t>
      </w:r>
      <w:r>
        <w:rPr>
          <w:bCs/>
          <w:kern w:val="0"/>
          <w:sz w:val="20"/>
          <w:szCs w:val="20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 w:val="20"/>
          <w:szCs w:val="20"/>
        </w:rPr>
        <w:t>Чувашской Республики</w:t>
      </w:r>
    </w:p>
    <w:p w:rsidR="00B620C7" w:rsidRDefault="00E523CB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>от  18.08.2023 № 961</w:t>
      </w:r>
    </w:p>
    <w:p w:rsidR="00B620C7" w:rsidRDefault="00B620C7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Административный регламент администрации Канашского муниципального округа Чувашской Республики по предоставлению муниципальной услуги «Прием в муниципальную</w:t>
      </w:r>
      <w:r>
        <w:rPr>
          <w:b/>
        </w:rPr>
        <w:t xml:space="preserve"> собственность приватизированных гражданами жилых помещений (деприватизация жилых помещений)»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r>
        <w:rPr>
          <w:b/>
          <w:sz w:val="22"/>
        </w:rPr>
        <w:t>Раздел I. Общие положения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" w:name="anchor11"/>
      <w:bookmarkEnd w:id="1"/>
      <w:r>
        <w:rPr>
          <w:b/>
          <w:sz w:val="22"/>
        </w:rPr>
        <w:t>1.1. Предмет регулирования административного регламента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Административный регламент по предоставлению муниципальной услуги «Прием в </w:t>
      </w:r>
      <w:r>
        <w:rPr>
          <w:sz w:val="22"/>
        </w:rPr>
        <w:t>муниципальную собственность приватизированных гражданами жилых помещений (деприватизация жилых помещений)»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</w:t>
      </w:r>
      <w:r>
        <w:rPr>
          <w:sz w:val="22"/>
        </w:rPr>
        <w:t>оки и последовательность действий (административных процедур) администрации Канашского муниципального округа Чувашской Республики при осуществлении полномочий по приему приватизированных гражданами жилых помещений в муниципальную собственность (далее - мун</w:t>
      </w:r>
      <w:r>
        <w:rPr>
          <w:sz w:val="22"/>
        </w:rPr>
        <w:t>иципальная услуга).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" w:name="anchor12"/>
      <w:bookmarkEnd w:id="2"/>
      <w:r>
        <w:rPr>
          <w:b/>
          <w:sz w:val="22"/>
        </w:rPr>
        <w:t>1.2. Круг заявителей на предоставление муниципальной услуги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Заявителями на предоставление муниципальной услуги являются граждане (собственники), приватизировавшие жилые помещения, являющиеся для них единственным местом постоянного прожи</w:t>
      </w:r>
      <w:r>
        <w:rPr>
          <w:sz w:val="22"/>
        </w:rPr>
        <w:t>вания, желающие передать принадлежащие им на праве собственности и свободные от обязательств жилые помещения в муниципальную собственность.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От имени заявителя обратиться за предоставлением муниципальной услуги могут уполномоченные лица при наличии </w:t>
      </w:r>
      <w:r>
        <w:rPr>
          <w:sz w:val="22"/>
        </w:rPr>
        <w:t>надлежащим образом оформленных полномочий для получения муниципальной услуги.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" w:name="anchor13"/>
      <w:bookmarkEnd w:id="3"/>
      <w:r>
        <w:rPr>
          <w:b/>
          <w:sz w:val="22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</w:t>
      </w:r>
      <w:r>
        <w:rPr>
          <w:b/>
          <w:sz w:val="22"/>
        </w:rPr>
        <w:t>результате анкетирования, проводимого администрацией Канашского муниципального округа Чувашской Республики (далее - профилирование), а также результата, за предоставлением которого обратился заявитель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услуга, а также результат, за предоставле</w:t>
      </w:r>
      <w:r>
        <w:rPr>
          <w:sz w:val="22"/>
        </w:rPr>
        <w:t>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Вариант, в соответствии с которым заявителю будут предоставлены муници</w:t>
      </w:r>
      <w:r>
        <w:rPr>
          <w:sz w:val="22"/>
        </w:rPr>
        <w:t>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" w:name="anchor1002"/>
      <w:bookmarkEnd w:id="4"/>
      <w:r>
        <w:rPr>
          <w:b/>
          <w:sz w:val="22"/>
        </w:rPr>
        <w:t>Раздел II. Стандарт предоставления муниципальной услуги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" w:name="anchor21"/>
      <w:bookmarkEnd w:id="5"/>
      <w:r>
        <w:rPr>
          <w:b/>
          <w:sz w:val="22"/>
        </w:rPr>
        <w:t>2.1. Наименование муниципальной услуги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Му</w:t>
      </w:r>
      <w:r>
        <w:rPr>
          <w:sz w:val="22"/>
        </w:rPr>
        <w:t>ниципальная услуга имеет следующее наименование: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«Прием в муниципальную собственность приватизированных гражданами жилых помещений (деприватизация жилых помещений)».</w:t>
      </w:r>
      <w:bookmarkStart w:id="6" w:name="anchor22"/>
      <w:bookmarkEnd w:id="6"/>
    </w:p>
    <w:p w:rsidR="00B620C7" w:rsidRDefault="00B620C7">
      <w:pPr>
        <w:widowControl/>
        <w:ind w:firstLine="720"/>
        <w:jc w:val="both"/>
        <w:rPr>
          <w:sz w:val="22"/>
        </w:rPr>
      </w:pPr>
    </w:p>
    <w:p w:rsidR="00B620C7" w:rsidRDefault="00E523CB">
      <w:pPr>
        <w:widowControl/>
        <w:ind w:firstLine="720"/>
        <w:jc w:val="center"/>
      </w:pPr>
      <w:r>
        <w:rPr>
          <w:b/>
          <w:sz w:val="22"/>
        </w:rPr>
        <w:t>2.2. Наименование органа местного самоуправления, предоставляющего муниципальную услугу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М</w:t>
      </w:r>
      <w:r>
        <w:rPr>
          <w:sz w:val="22"/>
        </w:rPr>
        <w:t>униципальная услуга предоставляется органом местного самоуправления - администрацией Канашского муниципального округа Чувашской Республики (далее также - администрация) и осуществляется через отдел имущественных и земельных отношений управления сельского х</w:t>
      </w:r>
      <w:r>
        <w:rPr>
          <w:sz w:val="22"/>
        </w:rPr>
        <w:t xml:space="preserve">озяйства, экономики и инвестиционной деятельности администрации Канашского муниципального округа Чувашской </w:t>
      </w:r>
    </w:p>
    <w:p w:rsidR="00B620C7" w:rsidRDefault="00B620C7">
      <w:pPr>
        <w:widowControl/>
        <w:ind w:firstLine="720"/>
        <w:jc w:val="both"/>
        <w:rPr>
          <w:sz w:val="22"/>
        </w:rPr>
      </w:pPr>
    </w:p>
    <w:p w:rsidR="00B620C7" w:rsidRDefault="00B620C7">
      <w:pPr>
        <w:widowControl/>
        <w:ind w:firstLine="720"/>
        <w:jc w:val="both"/>
        <w:rPr>
          <w:sz w:val="22"/>
        </w:rPr>
      </w:pPr>
    </w:p>
    <w:p w:rsidR="00B620C7" w:rsidRDefault="00E523CB">
      <w:pPr>
        <w:widowControl/>
        <w:jc w:val="both"/>
        <w:rPr>
          <w:sz w:val="22"/>
        </w:rPr>
      </w:pPr>
      <w:r>
        <w:rPr>
          <w:sz w:val="22"/>
        </w:rPr>
        <w:lastRenderedPageBreak/>
        <w:t>Республики (далее также - уполномоченное структурное подразделение).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В соответствии со </w:t>
      </w:r>
      <w:hyperlink r:id="rId9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№ 210-ФЗ) и заключенным соглашением между администрацией Канашского муниципального </w:t>
      </w:r>
      <w:r>
        <w:rPr>
          <w:sz w:val="22"/>
        </w:rPr>
        <w:t>округа Чувашской Республики и многофункциональным центром предоставления государственных и муниципальных услуг (далее - соглашение), прием документов заявителей, связанных с предоставлением муниципальной услуги, осуществляется многофункциональными центрами</w:t>
      </w:r>
      <w:r>
        <w:rPr>
          <w:sz w:val="22"/>
        </w:rPr>
        <w:t xml:space="preserve"> предоставления государственных и муниципальных услуг (далее - МФЦ).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" w:name="anchor23"/>
      <w:bookmarkEnd w:id="7"/>
      <w:r>
        <w:rPr>
          <w:b/>
          <w:sz w:val="22"/>
        </w:rPr>
        <w:t>2.3. Результат предоста</w:t>
      </w:r>
      <w:r>
        <w:rPr>
          <w:b/>
          <w:sz w:val="22"/>
        </w:rPr>
        <w:t>вления муниципальной услуги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8" w:name="anchor231"/>
      <w:bookmarkEnd w:id="8"/>
      <w:r>
        <w:rPr>
          <w:sz w:val="22"/>
        </w:rPr>
        <w:t>2.3.1. Результатом предоставления муниципальной услуги является: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в случае принятия решения о приеме в муниципальную собственность приватизированных гражданами жилых помещений (деприватизация):</w:t>
      </w:r>
    </w:p>
    <w:p w:rsidR="00B620C7" w:rsidRDefault="00E523CB">
      <w:pPr>
        <w:widowControl/>
        <w:ind w:firstLine="720"/>
        <w:jc w:val="both"/>
      </w:pPr>
      <w:bookmarkStart w:id="9" w:name="anchor23101"/>
      <w:bookmarkEnd w:id="9"/>
      <w:r>
        <w:rPr>
          <w:sz w:val="22"/>
        </w:rPr>
        <w:t xml:space="preserve">1) заключение договора возврата </w:t>
      </w:r>
      <w:r>
        <w:rPr>
          <w:sz w:val="22"/>
        </w:rPr>
        <w:t>приватизированного жилого помещения в муниципальную собственность (оригинал, 3 экз.) в случае, если договор передачи на жилое помещение зарегистрирован в Управление Федеральной службы государственной регистрации, кадастра и картографии по Чувашской Республ</w:t>
      </w:r>
      <w:r>
        <w:rPr>
          <w:sz w:val="22"/>
        </w:rPr>
        <w:t xml:space="preserve">ике (далее - договор возврата) - </w:t>
      </w:r>
      <w:hyperlink r:id="rId10" w:history="1">
        <w:r>
          <w:rPr>
            <w:sz w:val="22"/>
          </w:rPr>
          <w:t>приложение № 3</w:t>
        </w:r>
      </w:hyperlink>
      <w:r>
        <w:rPr>
          <w:sz w:val="22"/>
        </w:rPr>
        <w:t xml:space="preserve"> к Административному регламенту;</w:t>
      </w:r>
    </w:p>
    <w:p w:rsidR="00B620C7" w:rsidRDefault="00E523CB">
      <w:pPr>
        <w:widowControl/>
        <w:ind w:firstLine="720"/>
        <w:jc w:val="both"/>
      </w:pPr>
      <w:bookmarkStart w:id="10" w:name="anchor23102"/>
      <w:bookmarkEnd w:id="10"/>
      <w:r>
        <w:rPr>
          <w:sz w:val="22"/>
        </w:rPr>
        <w:t>2) заключение соглашения о возврате приватизированного жилого помещения в муниципальную собственность (оригинал, 2 экз.) в случае, если договор пер</w:t>
      </w:r>
      <w:r>
        <w:rPr>
          <w:sz w:val="22"/>
        </w:rPr>
        <w:t xml:space="preserve">едачи не зарегистрирован в Управлении Федеральной службы государственной регистрации, кадастра и картографии по Чувашской Республике (далее - соглашение) - </w:t>
      </w:r>
      <w:hyperlink r:id="rId11" w:history="1">
        <w:r>
          <w:rPr>
            <w:sz w:val="22"/>
          </w:rPr>
          <w:t>приложение № 4</w:t>
        </w:r>
      </w:hyperlink>
      <w:r>
        <w:rPr>
          <w:sz w:val="22"/>
        </w:rPr>
        <w:t xml:space="preserve"> к Административному регламенту;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в случае отказа в пред</w:t>
      </w:r>
      <w:r>
        <w:rPr>
          <w:sz w:val="22"/>
        </w:rPr>
        <w:t>оставлении муниципальной услуги - письменное мотивированное уведомление администрации об отказе в приеме в муниципальную собственность приватизированного жилого помещения (оригинал, 2 экз.);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исправление допущенных опечаток и ошибок в выданных в результат</w:t>
      </w:r>
      <w:r>
        <w:rPr>
          <w:sz w:val="22"/>
        </w:rPr>
        <w:t>е предоставления муниципальной услуги документах либо уведомление об отсутствии таких опечаток и (или) ошибок.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11" w:name="anchor232"/>
      <w:bookmarkEnd w:id="11"/>
      <w:r>
        <w:rPr>
          <w:sz w:val="22"/>
        </w:rP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</w:t>
      </w:r>
      <w:r>
        <w:rPr>
          <w:sz w:val="22"/>
        </w:rPr>
        <w:t>тат услуги, является договор возврата или соглашение.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Договор возврата содержит следующие сведения: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номер договора возврата;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дата заключения договора возврата;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информацию о принятом решении - постановление администрации Канашского муниципального окру</w:t>
      </w:r>
      <w:r>
        <w:rPr>
          <w:sz w:val="22"/>
        </w:rPr>
        <w:t>га Чувашской Республики о приеме в муниципальную собственность приватизированных гражданами жилых помещений (деприватизация);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ФИО, дата рождения, реквизиты документа, удостоверяющего личность (паспорт, свидетельство о рождении) заявителя (ей);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техничес</w:t>
      </w:r>
      <w:r>
        <w:rPr>
          <w:sz w:val="22"/>
        </w:rPr>
        <w:t>кие характеристики жилого помещения;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подписи должностного лица и заявителя (ей).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Соглашение содержит следующие сведения: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номер соглашения;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дата заключения соглашения;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информация о принятом решении - постановление администрации Канашского муниципаль</w:t>
      </w:r>
      <w:r>
        <w:rPr>
          <w:sz w:val="22"/>
        </w:rPr>
        <w:t>ного округа Чувашской Республики о приеме в муниципальную собственность приватизированных гражданами жилых помещений (деприватизация);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ФИО, дата рождения, реквизиты документа, удостоверяющего личность (паспорт, свидетельство о рождении) заявителя (ей);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 xml:space="preserve"> подписи должностного лица и заявителя (ей).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Документом, содержащим решение об отказе в предоставлении муниципальной услуги, является уведомление об отказе в приеме приватизированного гражданами жилого помещения в муниципальную собственность, содержащее сл</w:t>
      </w:r>
      <w:r>
        <w:rPr>
          <w:sz w:val="22"/>
        </w:rPr>
        <w:t>едующие сведения: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дату;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номер;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информацию о принятом решении;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основания для отказа и возможности их устранения;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подпись должностного лица.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Документы, являющиеся результатом предоставления муниципальной услуги, могут быть выданы заявителю </w:t>
      </w:r>
      <w:r>
        <w:rPr>
          <w:sz w:val="22"/>
        </w:rPr>
        <w:t>(представителю заявителя) при личном посещении администрации или МФЦ.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2" w:name="anchor24"/>
      <w:bookmarkEnd w:id="12"/>
      <w:r>
        <w:rPr>
          <w:b/>
          <w:sz w:val="22"/>
        </w:rPr>
        <w:t>2.4. Срок предоставления муниципальной услуги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Общий срок принятия решения о приеме в муниципальную собственность приватизированных гражданами жилых помещений (деприватизация) составляет </w:t>
      </w:r>
      <w:r>
        <w:rPr>
          <w:sz w:val="22"/>
        </w:rPr>
        <w:t xml:space="preserve">2 календарных месяца со дня регистрации заявления с приложенными документами, указанными в </w:t>
      </w:r>
      <w:hyperlink r:id="rId12" w:history="1">
        <w:r>
          <w:rPr>
            <w:sz w:val="22"/>
          </w:rPr>
          <w:t>подразделе 2.6</w:t>
        </w:r>
      </w:hyperlink>
      <w:r>
        <w:rPr>
          <w:sz w:val="22"/>
        </w:rPr>
        <w:t xml:space="preserve"> Административного регламента, в администрации.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Срок выдачи (направления) документов, являющихся результатом предоставления </w:t>
      </w:r>
      <w:r>
        <w:rPr>
          <w:sz w:val="22"/>
        </w:rPr>
        <w:t>муниципальной услуги, с момента подписания договора возврата либо соглашения между администрацией и гражданами составляет 5 рабочих дней.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выдачи (направления) уведомления об отказе в приеме в муниципальную собственность приватизированных гражданами жи</w:t>
      </w:r>
      <w:r>
        <w:rPr>
          <w:sz w:val="22"/>
        </w:rPr>
        <w:t>лых помещений составляет 5 рабочих дней после принятия решения об отказе.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</w:t>
      </w:r>
      <w:r>
        <w:rPr>
          <w:sz w:val="22"/>
        </w:rPr>
        <w:t>олучения от любого заинтересованного лица письменного заявления об ошибке.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3" w:name="anchor25"/>
      <w:bookmarkEnd w:id="13"/>
      <w:r>
        <w:rPr>
          <w:b/>
          <w:sz w:val="22"/>
        </w:rPr>
        <w:t>2.5. Правовые основания для предоставления муниципальной услуги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Перечень нормативных правовых актов, регулирующих предоставление муниципальной услуги, а также информация о порядке д</w:t>
      </w:r>
      <w:r>
        <w:rPr>
          <w:sz w:val="22"/>
        </w:rPr>
        <w:t xml:space="preserve">осудебного (внесудебного) обжалования решений и действий (бездействия) органа местного самоуправления, МФЦ, их должностных лиц, либо муниципальных служащих администрации Канашского муниципального округа Чувашской Республики, размещается на </w:t>
      </w:r>
      <w:hyperlink r:id="rId13" w:history="1">
        <w:r>
          <w:rPr>
            <w:sz w:val="22"/>
          </w:rPr>
          <w:t>официальном сайте</w:t>
        </w:r>
      </w:hyperlink>
      <w:r>
        <w:rPr>
          <w:sz w:val="22"/>
        </w:rPr>
        <w:t xml:space="preserve"> Канашского муниципального округа Чувашской Республики в сети «Интернет» (далее - официальный сайт администрации), в федеральной государственной информационной системе «Федеральный реестр государственных и муниципаль</w:t>
      </w:r>
      <w:r>
        <w:rPr>
          <w:sz w:val="22"/>
        </w:rPr>
        <w:t>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4" w:name="anchor26"/>
      <w:bookmarkEnd w:id="14"/>
      <w:r>
        <w:rPr>
          <w:b/>
          <w:sz w:val="22"/>
        </w:rPr>
        <w:t>2.6. Исчерпывающий перечень документов, необходимых для предоставления муниципальной услуги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15" w:name="anchor261"/>
      <w:bookmarkEnd w:id="15"/>
      <w:r>
        <w:rPr>
          <w:sz w:val="22"/>
        </w:rPr>
        <w:t xml:space="preserve">2.6.1. Сведения и </w:t>
      </w:r>
      <w:r>
        <w:rPr>
          <w:sz w:val="22"/>
        </w:rPr>
        <w:t>документы, которые заявитель должен представить самостоятельно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Для получения муниципальной услуги в администрацию или МФЦ подается заявление по форме согласно </w:t>
      </w:r>
      <w:hyperlink r:id="rId14" w:history="1">
        <w:r>
          <w:rPr>
            <w:sz w:val="22"/>
          </w:rPr>
          <w:t>приложению № 1</w:t>
        </w:r>
      </w:hyperlink>
      <w:r>
        <w:rPr>
          <w:sz w:val="22"/>
        </w:rPr>
        <w:t xml:space="preserve"> к Административному регламенту (далее - заявление) о </w:t>
      </w:r>
      <w:r>
        <w:rPr>
          <w:sz w:val="22"/>
        </w:rPr>
        <w:t>передаче в муниципальную собственность ранее приватизированного жилого помещения при личном присутствии всех лиц, участвовавших в приватизации, в котором указываются: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фамилия, имя, отчество (последнее - при наличии) заинтересованных граждан - принимавших</w:t>
      </w:r>
      <w:r>
        <w:rPr>
          <w:sz w:val="22"/>
        </w:rPr>
        <w:t xml:space="preserve"> участие в приватизации жилого помещения;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серия и номер паспорта для граждан, достигших возраста 14 лет;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серия и номер свидетельства о рождении детей в возрасте до 14 лет;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подписи совершеннолетних заинтересованных граждан, принимавших участие в прива</w:t>
      </w:r>
      <w:r>
        <w:rPr>
          <w:sz w:val="22"/>
        </w:rPr>
        <w:t>тизации жилого помещения, а также несовершеннолетних детей от 14 лет с согласия законных представителей.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К заявлению прилагаются: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- согласия на обработку персональных данных в соответствии с </w:t>
      </w:r>
      <w:hyperlink r:id="rId15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«О персональных данных» (приложение к Заявлению);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копия паспорта гражданина Российской Федерации (страница № 2, страница № 3, страницы с отметкой о регистрации гражданина и снятии его с регистрационного учета по месту жительст</w:t>
      </w:r>
      <w:r>
        <w:rPr>
          <w:sz w:val="22"/>
        </w:rPr>
        <w:t>ва, страница - сведения о детях, страница № 18 - сведения о ранее выданных основных документах, удостоверяющих личность гражданина РФ на территории РФ);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договор передачи (оригинал);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выписка из лицевого счета, из финансового лицевого счета по месту реги</w:t>
      </w:r>
      <w:r>
        <w:rPr>
          <w:sz w:val="22"/>
        </w:rPr>
        <w:t>страции (документ является результатом предоставления необходимых и обязательных услуг, действителен в течение 1 месяца со дня выдачи);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технический паспорт (оригинал) (с отметкой об инвентаризации не позднее трех месяцев на дату подачи заявления о предос</w:t>
      </w:r>
      <w:r>
        <w:rPr>
          <w:sz w:val="22"/>
        </w:rPr>
        <w:t>тавлении муниципальной услуги) (документ является результатом предоставления необходимых и обязательных услуг).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При обращении с заявлением о предоставлении муниципальной услуги представителя заявителя, им представляется документ, подтверждающий его полномо</w:t>
      </w:r>
      <w:r>
        <w:rPr>
          <w:sz w:val="22"/>
        </w:rPr>
        <w:t>чия, оформленный в соответствии с действующим законодательством.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</w:t>
      </w:r>
      <w:r>
        <w:rPr>
          <w:sz w:val="22"/>
        </w:rPr>
        <w:t>иально не заверены, специалист уполномоченного структурного подразделения,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По своему желанию заявитель дополни</w:t>
      </w:r>
      <w:r>
        <w:rPr>
          <w:sz w:val="22"/>
        </w:rPr>
        <w:t>тельно может представить иные документы, которые, по его мнению, имеют значение для предоставления муниципальной услуги.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путем личного о</w:t>
      </w:r>
      <w:r>
        <w:rPr>
          <w:sz w:val="22"/>
        </w:rPr>
        <w:t>бращения в администрацию;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через МФЦ.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16" w:name="anchor262"/>
      <w:bookmarkEnd w:id="16"/>
      <w:r>
        <w:rPr>
          <w:sz w:val="22"/>
        </w:rP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 собственной инициативе </w:t>
      </w:r>
      <w:r>
        <w:rPr>
          <w:sz w:val="22"/>
        </w:rPr>
        <w:t>заявителем могут быть представлены: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выписка из единого государственного реестра недвижимости о переходе прав на объект;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выписка из единого государственного реестра недвижимости о правах отдельного лица на имевшиеся (имеющиеся) у него объекты недвижимос</w:t>
      </w:r>
      <w:r>
        <w:rPr>
          <w:sz w:val="22"/>
        </w:rPr>
        <w:t>ти;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справка из Межрайонной ИФНС России № 7 по Чувашской Республике о наличии (отсутствии) задолженности по налогам на приватизированное жилое помещение;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копии свидетельств о заключении брака либо справка из ЗАГСа (в случае перемены фамилии лиц(а), </w:t>
      </w:r>
      <w:r>
        <w:rPr>
          <w:sz w:val="22"/>
        </w:rPr>
        <w:t>указанных(ого) в договоре передачи);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копии свидетельств о перемене фамилии, имени и (или) отчества (в случае изменения имени, фамилии и (или) отчества);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копия постановления органа местного самоуправления об установлении опеки над недееспособным (ограни</w:t>
      </w:r>
      <w:r>
        <w:rPr>
          <w:sz w:val="22"/>
        </w:rPr>
        <w:t>ченно дееспособным) (в случае признания лица недееспособным (ограниченно дееспособным) на территории муниципального образования;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копия разрешения органов опеки и попечительства на деприватизацию жилого помещения (при наличии в числе собственников несовер</w:t>
      </w:r>
      <w:r>
        <w:rPr>
          <w:sz w:val="22"/>
        </w:rPr>
        <w:t>шеннолетних) (документ является результатом предоставления государственной услуги «Предварительное разрешение на совершение от имени несовершеннолетних (малолетних) подопечных сделок, в случаях, предусмотренных законом»).</w:t>
      </w:r>
      <w:bookmarkStart w:id="17" w:name="anchor27"/>
      <w:bookmarkEnd w:id="17"/>
    </w:p>
    <w:p w:rsidR="00B620C7" w:rsidRDefault="00E523CB">
      <w:pPr>
        <w:widowControl/>
        <w:ind w:firstLine="720"/>
        <w:jc w:val="center"/>
      </w:pPr>
      <w:r>
        <w:rPr>
          <w:b/>
          <w:sz w:val="22"/>
        </w:rPr>
        <w:t>2.7. Исчерпывающий перечень основа</w:t>
      </w:r>
      <w:r>
        <w:rPr>
          <w:b/>
          <w:sz w:val="22"/>
        </w:rPr>
        <w:t>ний для отказа в приеме документов, необходимых для предоставления муниципальной услуги</w:t>
      </w:r>
    </w:p>
    <w:p w:rsidR="00B620C7" w:rsidRDefault="00B620C7">
      <w:pPr>
        <w:widowControl/>
        <w:ind w:firstLine="720"/>
        <w:jc w:val="both"/>
        <w:rPr>
          <w:sz w:val="22"/>
        </w:rPr>
      </w:pP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Основаниями для отказа в приеме документов, необходимых для предоставления муниципальной услуги, предоставляемых в администрацию, являются: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несоответствие заявления о </w:t>
      </w:r>
      <w:r>
        <w:rPr>
          <w:sz w:val="22"/>
        </w:rPr>
        <w:t>предоставлении муниципальной услуги установленной форме;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отсутствие данных, предусмотренных заявлением о предоставлении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утрата документами, необходимыми для предоставления муниципальной услуги, юридической силы;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наличие в представленн</w:t>
      </w:r>
      <w:r>
        <w:rPr>
          <w:sz w:val="22"/>
        </w:rPr>
        <w:t>ых документах подчисток и исправлений текста, не заверенных в порядке, установленном законодательством Российской Федерации;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наличие в представленных документах повреждений, которые не позволяют в полном объеме использовать информацию и сведения, содержащи</w:t>
      </w:r>
      <w:r>
        <w:rPr>
          <w:sz w:val="22"/>
        </w:rPr>
        <w:t>еся в документах, для предоставления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Оснований для отказа в приеме документов в МФЦ не предусмотрено.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8" w:name="anchor28"/>
      <w:bookmarkEnd w:id="18"/>
      <w:r>
        <w:rPr>
          <w:b/>
          <w:sz w:val="22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</w:t>
      </w:r>
      <w:r>
        <w:rPr>
          <w:b/>
          <w:sz w:val="22"/>
        </w:rPr>
        <w:t>ной услуги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19" w:name="anchor281"/>
      <w:bookmarkEnd w:id="19"/>
      <w:r>
        <w:rPr>
          <w:sz w:val="22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20" w:name="anchor282"/>
      <w:bookmarkEnd w:id="20"/>
      <w:r>
        <w:rPr>
          <w:sz w:val="22"/>
        </w:rPr>
        <w:t>2.8.2. Основаниями для отказа в предоставлении муниципальной услуги являют</w:t>
      </w:r>
      <w:r>
        <w:rPr>
          <w:sz w:val="22"/>
        </w:rPr>
        <w:t>ся: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- непредставление или представление не в полном объеме заявителями документов, перечисленных в </w:t>
      </w:r>
      <w:hyperlink r:id="rId16" w:history="1">
        <w:r>
          <w:rPr>
            <w:sz w:val="22"/>
          </w:rPr>
          <w:t>пункте 2.6.1</w:t>
        </w:r>
      </w:hyperlink>
      <w:r>
        <w:rPr>
          <w:sz w:val="22"/>
        </w:rPr>
        <w:t>. Административного регламента;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представление заявителем заведомо недостоверных сведений;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с заявлением обратилось</w:t>
      </w:r>
      <w:r>
        <w:rPr>
          <w:sz w:val="22"/>
        </w:rPr>
        <w:t xml:space="preserve"> ненадлежащее лицо (заявитель не может подтвердить законные основания, на которых он занимает жилое помещение; не может подтвердить свои полномочия);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жилое помещение, передаваемое заявителем в муниципальную собственность, являлось предметом сделки (покуп</w:t>
      </w:r>
      <w:r>
        <w:rPr>
          <w:sz w:val="22"/>
        </w:rPr>
        <w:t>ка, продажа, аренда, мена и пр.), получено по наследству или обременено залогом, арестом и др.;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- несогласие одного или нескольких собственников приватизированного жилого помещения с передачей его в муниципальную собственность;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передаваемое в </w:t>
      </w:r>
      <w:r>
        <w:rPr>
          <w:sz w:val="22"/>
        </w:rPr>
        <w:t>муниципальную собственность жилое помещение не свободно от обязательств;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передаваемое в муниципальную собственность жилое помещение не является единственным местом постоянного проживания заявителя;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в передаваемом в муниципальную собственность жилом пом</w:t>
      </w:r>
      <w:r>
        <w:rPr>
          <w:sz w:val="22"/>
        </w:rPr>
        <w:t>ещении имеется перепланировка и (или) переустройство жилого помещения, не согласованная с органами местного самоуправления;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передаваемое в муниципальную собственность жилое помещение признано аварийным и непригодным для постоянного проживания.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1" w:name="anchor29"/>
      <w:bookmarkEnd w:id="21"/>
      <w:r>
        <w:rPr>
          <w:b/>
          <w:sz w:val="22"/>
        </w:rPr>
        <w:t>2.9. Разме</w:t>
      </w:r>
      <w:r>
        <w:rPr>
          <w:b/>
          <w:sz w:val="22"/>
        </w:rPr>
        <w:t>р платы, взимаемой с заявителя при предоставлении муниципальной услуги, и способы ее взимания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2" w:name="anchor210"/>
      <w:bookmarkEnd w:id="22"/>
      <w:r>
        <w:rPr>
          <w:b/>
          <w:sz w:val="22"/>
        </w:rPr>
        <w:t>2.10. Максимальный срок ожидания в очереди при подаче запр</w:t>
      </w:r>
      <w:r>
        <w:rPr>
          <w:b/>
          <w:sz w:val="22"/>
        </w:rPr>
        <w:t>оса о предоставлении муниципальной услуги и при получении результата предоставления муниципальной услуги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</w:t>
      </w:r>
      <w:r>
        <w:rPr>
          <w:sz w:val="22"/>
        </w:rPr>
        <w:t>евышать 15 минут.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3" w:name="anchor211"/>
      <w:bookmarkEnd w:id="23"/>
      <w:r>
        <w:rPr>
          <w:b/>
          <w:sz w:val="22"/>
        </w:rPr>
        <w:t>2.11. Срок и порядок регистрации заявления, в том числе в электронной форме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Срок регистрации заявления и документов, указанных в </w:t>
      </w:r>
      <w:hyperlink r:id="rId17" w:history="1">
        <w:r>
          <w:rPr>
            <w:sz w:val="22"/>
          </w:rPr>
          <w:t>подразделе 2.6</w:t>
        </w:r>
      </w:hyperlink>
      <w:r>
        <w:rPr>
          <w:sz w:val="22"/>
        </w:rPr>
        <w:t xml:space="preserve"> настоящего раздела Административного регламента: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подачи за</w:t>
      </w:r>
      <w:r>
        <w:rPr>
          <w:sz w:val="22"/>
        </w:rPr>
        <w:t>проса через МФЦ - в день обращения заявителя, уполномоченного лица (представителя заявителя) в МФЦ. Расписка-уведомление о приеме заявления выдается заявителю, уполномоченному лицу (представителю заявителя) в МФЦ;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при личном обращении в администрацию муниц</w:t>
      </w:r>
      <w:r>
        <w:rPr>
          <w:sz w:val="22"/>
        </w:rPr>
        <w:t xml:space="preserve">ипального округа заявителя, уполномоченного лица (представителя заявителя) - не позднее первого рабочего дня, следующего за днем получения администрацией муниципального округа запроса и документов, указанных в </w:t>
      </w:r>
      <w:hyperlink r:id="rId18" w:history="1">
        <w:r>
          <w:rPr>
            <w:sz w:val="22"/>
          </w:rPr>
          <w:t>подразделе 2.6</w:t>
        </w:r>
      </w:hyperlink>
      <w:r>
        <w:rPr>
          <w:sz w:val="22"/>
        </w:rPr>
        <w:t xml:space="preserve"> наст</w:t>
      </w:r>
      <w:r>
        <w:rPr>
          <w:sz w:val="22"/>
        </w:rPr>
        <w:t>оящего раздела Административного регламента.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4" w:name="anchor212"/>
      <w:bookmarkEnd w:id="24"/>
      <w:r>
        <w:rPr>
          <w:b/>
          <w:sz w:val="22"/>
        </w:rPr>
        <w:t>2.12. Требования к помещениям, в которых предоставляется муниципальная услуга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</w:t>
      </w:r>
      <w:r>
        <w:rPr>
          <w:sz w:val="22"/>
        </w:rPr>
        <w:t xml:space="preserve">ветствии с </w:t>
      </w:r>
      <w:hyperlink r:id="rId19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</w:t>
      </w:r>
      <w:r>
        <w:rPr>
          <w:sz w:val="22"/>
        </w:rPr>
        <w:t>условий для обслуживания маломобильных групп населения, в том числе оборудование пандусов, наличие удобной офисной мебели.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Помещения для предоставления муниципальной услуги снабжаются соответствующими табличками с указанием номера кабинета, названия </w:t>
      </w:r>
      <w:r>
        <w:rPr>
          <w:sz w:val="22"/>
        </w:rPr>
        <w:t xml:space="preserve">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</w:t>
      </w:r>
      <w:r>
        <w:rPr>
          <w:sz w:val="22"/>
        </w:rPr>
        <w:t>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Для свободного получения информации о фамилиях, именах, отчествах и должностях специалистов, предоставляющих муниципа</w:t>
      </w:r>
      <w:r>
        <w:rPr>
          <w:sz w:val="22"/>
        </w:rPr>
        <w:t>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</w:t>
      </w:r>
      <w:r>
        <w:rPr>
          <w:sz w:val="22"/>
        </w:rPr>
        <w:t>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Визуальная, текстовая информация о порядке предоставления муниципальной услуги размещается на информационн</w:t>
      </w:r>
      <w:r>
        <w:rPr>
          <w:sz w:val="22"/>
        </w:rPr>
        <w:t xml:space="preserve">ом стенде структурного подразделения администрации Канашского муниципального округа Чувашской Республики, на </w:t>
      </w:r>
      <w:hyperlink r:id="rId20" w:history="1">
        <w:r>
          <w:rPr>
            <w:sz w:val="22"/>
          </w:rPr>
          <w:t>официальном сайте</w:t>
        </w:r>
      </w:hyperlink>
      <w:r>
        <w:rPr>
          <w:sz w:val="22"/>
        </w:rPr>
        <w:t xml:space="preserve"> органа местного самоуправления, на Едином портале государственных и муниципальных услуг.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О</w:t>
      </w:r>
      <w:r>
        <w:rPr>
          <w:sz w:val="22"/>
        </w:rPr>
        <w:t>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5" w:name="anchor213"/>
      <w:bookmarkEnd w:id="25"/>
      <w:r>
        <w:rPr>
          <w:b/>
          <w:sz w:val="22"/>
        </w:rPr>
        <w:lastRenderedPageBreak/>
        <w:t>2.13.</w:t>
      </w:r>
      <w:r>
        <w:rPr>
          <w:b/>
          <w:sz w:val="22"/>
        </w:rPr>
        <w:t xml:space="preserve"> Показатели доступности и качества муниципальной услуги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26" w:name="anchor2131"/>
      <w:bookmarkEnd w:id="26"/>
      <w:r>
        <w:rPr>
          <w:sz w:val="22"/>
        </w:rPr>
        <w:t>2.13.1. Показателями доступности муниципальной услуги являются: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</w:t>
      </w:r>
      <w:r>
        <w:rPr>
          <w:sz w:val="22"/>
        </w:rPr>
        <w:t>ации на Едином портале государственных и муниципальных услуг);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условия доступа к территории</w:t>
      </w:r>
      <w:r>
        <w:rPr>
          <w:sz w:val="22"/>
        </w:rPr>
        <w:t>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обеспечение свободного дос</w:t>
      </w:r>
      <w:r>
        <w:rPr>
          <w:sz w:val="22"/>
        </w:rPr>
        <w:t>тупа в здание администрации;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доступность электронных форм документов, необходимых для предоставления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предоставление муниципальной услуги в соответствии с вариантом предоставления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организация предоставления </w:t>
      </w:r>
      <w:r>
        <w:rPr>
          <w:sz w:val="22"/>
        </w:rPr>
        <w:t>муниципальной услуги через МФЦ.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27" w:name="anchor2132"/>
      <w:bookmarkEnd w:id="27"/>
      <w:r>
        <w:rPr>
          <w:sz w:val="22"/>
        </w:rPr>
        <w:t>2.13.2. Показателями качества муниципальной услуги являются: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</w:t>
      </w:r>
      <w:r>
        <w:rPr>
          <w:sz w:val="22"/>
        </w:rPr>
        <w:t>торность, отопление и чистота воздуха), эстетическое оформление помещений);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культура обслуживания (вежливость, тактичность, внимательност</w:t>
      </w:r>
      <w:r>
        <w:rPr>
          <w:sz w:val="22"/>
        </w:rPr>
        <w:t>ь и готовность оказать эффективную помощь заявителю при возникновении трудностей);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строгое соблюдение стандарта и порядка предоставления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эффективность и своевременность рассмотрения поступивших обращений по вопросам предоставления</w:t>
      </w:r>
      <w:r>
        <w:rPr>
          <w:sz w:val="22"/>
        </w:rPr>
        <w:t xml:space="preserve">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удобство информирования заявителя о ходе предоставления муниципальной услуги, а также получения результата предо</w:t>
      </w:r>
      <w:r>
        <w:rPr>
          <w:sz w:val="22"/>
        </w:rPr>
        <w:t>ставления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удовлетворенность заявителя качеством предоставления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отсутствие жалоб.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8" w:name="anchor214"/>
      <w:bookmarkEnd w:id="28"/>
      <w:r>
        <w:rPr>
          <w:b/>
          <w:sz w:val="22"/>
        </w:rPr>
        <w:t>2.14. Иные требования к предоставлению муниципальной услуги, в том числе учитывающие особенности предоставления муниципальных у</w:t>
      </w:r>
      <w:r>
        <w:rPr>
          <w:b/>
          <w:sz w:val="22"/>
        </w:rPr>
        <w:t>слуг в МФЦ и особенности предоставления муниципальных услуг в электронной форме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29" w:name="anchor2141"/>
      <w:bookmarkEnd w:id="29"/>
      <w:r>
        <w:rPr>
          <w:sz w:val="22"/>
        </w:rP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получение выписки из лицевого счета, фин</w:t>
      </w:r>
      <w:r>
        <w:rPr>
          <w:sz w:val="22"/>
        </w:rPr>
        <w:t>ансового лицевого счета по месту регистрации (бесплатно).</w:t>
      </w:r>
    </w:p>
    <w:p w:rsidR="00B620C7" w:rsidRDefault="00E523CB">
      <w:pPr>
        <w:widowControl/>
        <w:ind w:firstLine="720"/>
        <w:jc w:val="both"/>
      </w:pPr>
      <w:bookmarkStart w:id="30" w:name="anchor2142"/>
      <w:bookmarkEnd w:id="30"/>
      <w:r>
        <w:rPr>
          <w:sz w:val="22"/>
        </w:rPr>
        <w:t xml:space="preserve">2.14.2 Размер платы за предоставление указанных в </w:t>
      </w:r>
      <w:hyperlink r:id="rId21" w:history="1">
        <w:r>
          <w:rPr>
            <w:sz w:val="22"/>
          </w:rPr>
          <w:t>пункте 2.14.1</w:t>
        </w:r>
      </w:hyperlink>
      <w:r>
        <w:rPr>
          <w:sz w:val="22"/>
        </w:rPr>
        <w:t xml:space="preserve"> настоящего подраздела услуг.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Плата за получение выписки из лицевого счета на жилое помещение не взимается</w:t>
      </w:r>
      <w:r>
        <w:rPr>
          <w:sz w:val="22"/>
        </w:rPr>
        <w:t>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31" w:name="anchor2143"/>
      <w:bookmarkEnd w:id="31"/>
      <w:r>
        <w:rPr>
          <w:sz w:val="22"/>
        </w:rPr>
        <w:t>2.14.3.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</w:t>
      </w:r>
      <w:r>
        <w:rPr>
          <w:sz w:val="22"/>
        </w:rPr>
        <w:t>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Возможность получения муниципальной услуги в любом территориальном подразделении органа местного самоупра</w:t>
      </w:r>
      <w:r>
        <w:rPr>
          <w:sz w:val="22"/>
        </w:rPr>
        <w:t xml:space="preserve">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22" w:history="1">
        <w:r>
          <w:rPr>
            <w:sz w:val="22"/>
          </w:rPr>
          <w:t>статьей 15.1</w:t>
        </w:r>
      </w:hyperlink>
      <w:r>
        <w:rPr>
          <w:sz w:val="22"/>
        </w:rPr>
        <w:t xml:space="preserve"> Федерального закона № 210-ФЗ не предусмотрена.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32" w:name="anchor2144"/>
      <w:bookmarkEnd w:id="32"/>
      <w:r>
        <w:rPr>
          <w:sz w:val="22"/>
        </w:rPr>
        <w:t>2.14.4 Предоставление муниципальной услуги в электронной форме не предусмотрено.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33" w:name="anchor2145"/>
      <w:bookmarkEnd w:id="33"/>
      <w:r>
        <w:rPr>
          <w:sz w:val="22"/>
        </w:rPr>
        <w:t>2.14.5. Предоставление муниципальной услуги отдельным категориям заявителей, объединенных общи</w:t>
      </w:r>
      <w:r>
        <w:rPr>
          <w:sz w:val="22"/>
        </w:rPr>
        <w:t>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4" w:name="anchor1003"/>
      <w:bookmarkEnd w:id="34"/>
      <w:r>
        <w:rPr>
          <w:b/>
          <w:sz w:val="22"/>
        </w:rPr>
        <w:lastRenderedPageBreak/>
        <w:t>III. Состав, последовательность и сроки выполнения административных процедур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5" w:name="anchor31"/>
      <w:bookmarkEnd w:id="35"/>
      <w:r>
        <w:rPr>
          <w:b/>
          <w:sz w:val="22"/>
        </w:rPr>
        <w:t>3.1. Перечень вариантов предоставления муниципальн</w:t>
      </w:r>
      <w:r>
        <w:rPr>
          <w:b/>
          <w:sz w:val="22"/>
        </w:rPr>
        <w:t>ой услуги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36" w:name="anchor3101"/>
      <w:bookmarkEnd w:id="36"/>
      <w:r>
        <w:rPr>
          <w:sz w:val="22"/>
        </w:rPr>
        <w:t>1. Прием в муниципальную собственность приватизированных гражданами жилых помещений.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37" w:name="anchor3102"/>
      <w:bookmarkEnd w:id="37"/>
      <w:r>
        <w:rPr>
          <w:sz w:val="22"/>
        </w:rPr>
        <w:t>2. Исправление допущенных опечаток и ошибок, выданных в результате предоставления муниципальных услугах документов.</w:t>
      </w:r>
      <w:bookmarkStart w:id="38" w:name="anchor32"/>
      <w:bookmarkEnd w:id="38"/>
    </w:p>
    <w:p w:rsidR="00B620C7" w:rsidRDefault="00E523CB">
      <w:pPr>
        <w:widowControl/>
        <w:ind w:firstLine="720"/>
        <w:jc w:val="center"/>
      </w:pPr>
      <w:r>
        <w:rPr>
          <w:b/>
          <w:sz w:val="22"/>
        </w:rPr>
        <w:t>3.2. Профилирование заявителя</w:t>
      </w:r>
    </w:p>
    <w:p w:rsidR="00B620C7" w:rsidRDefault="00B620C7">
      <w:pPr>
        <w:widowControl/>
        <w:ind w:firstLine="720"/>
        <w:jc w:val="both"/>
        <w:rPr>
          <w:sz w:val="22"/>
        </w:rPr>
      </w:pP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Вариант </w:t>
      </w:r>
      <w:r>
        <w:rPr>
          <w:sz w:val="22"/>
        </w:rPr>
        <w:t>предоставления муниципальной услуги определяется путем анкетирования заявителя при подаче заявления в администрации, МФЦ.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Перечень признаков з</w:t>
      </w:r>
      <w:r>
        <w:rPr>
          <w:sz w:val="22"/>
        </w:rPr>
        <w:t xml:space="preserve">аявителей приведен в </w:t>
      </w:r>
      <w:hyperlink r:id="rId23" w:history="1">
        <w:r>
          <w:rPr>
            <w:sz w:val="22"/>
          </w:rPr>
          <w:t>приложении № 2</w:t>
        </w:r>
      </w:hyperlink>
      <w:r>
        <w:rPr>
          <w:sz w:val="22"/>
        </w:rPr>
        <w:t xml:space="preserve"> к настоящему Административному регламенту.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9" w:name="anchor33"/>
      <w:bookmarkEnd w:id="39"/>
      <w:r>
        <w:rPr>
          <w:b/>
          <w:sz w:val="22"/>
        </w:rPr>
        <w:t>3.3. Вариант 1. Прием в муниципальную собственность приватизированных гражданами жилых помещений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40" w:name="anchor331"/>
      <w:bookmarkEnd w:id="40"/>
      <w:r>
        <w:rPr>
          <w:sz w:val="22"/>
        </w:rPr>
        <w:t>3.3.1. Максимальный срок предоставления муниципальн</w:t>
      </w:r>
      <w:r>
        <w:rPr>
          <w:sz w:val="22"/>
        </w:rPr>
        <w:t>ой услуги не должен превышать 2 календарных месяца со дня регистрации заявления в администрации.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41" w:name="anchor332"/>
      <w:bookmarkEnd w:id="41"/>
      <w:r>
        <w:rPr>
          <w:sz w:val="22"/>
        </w:rPr>
        <w:t>3.3.2. Результатом предоставления муниципальной услуги является принятие решения о приеме в муниципальную собственность приватизированных гражданами жилых поме</w:t>
      </w:r>
      <w:r>
        <w:rPr>
          <w:sz w:val="22"/>
        </w:rPr>
        <w:t>щений (деприватизация).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Документами, являющимися результатом предоставления муниципальной услуги, является оформленные договор возврата (оригинал, 3 экз.), либо соглашение (оригинал, 2 экз.), либо уведомление об отказе в предоставлении муниципальной услуги</w:t>
      </w:r>
      <w:r>
        <w:rPr>
          <w:sz w:val="22"/>
        </w:rPr>
        <w:t>.</w:t>
      </w:r>
    </w:p>
    <w:p w:rsidR="00B620C7" w:rsidRDefault="00E523CB">
      <w:pPr>
        <w:widowControl/>
        <w:ind w:firstLine="720"/>
        <w:jc w:val="both"/>
      </w:pPr>
      <w:bookmarkStart w:id="42" w:name="anchor333"/>
      <w:bookmarkEnd w:id="42"/>
      <w:r>
        <w:rPr>
          <w:sz w:val="22"/>
        </w:rPr>
        <w:t xml:space="preserve">3.3.3. Основания для отказа в приеме документов, необходимых для предоставления муниципальной услуги, предусмотрены </w:t>
      </w:r>
      <w:hyperlink r:id="rId24" w:history="1">
        <w:r>
          <w:rPr>
            <w:sz w:val="22"/>
          </w:rPr>
          <w:t>подразделом 2.7</w:t>
        </w:r>
      </w:hyperlink>
      <w:r>
        <w:rPr>
          <w:sz w:val="22"/>
        </w:rPr>
        <w:t xml:space="preserve"> Административного регламента.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43" w:name="anchor334"/>
      <w:bookmarkEnd w:id="43"/>
      <w:r>
        <w:rPr>
          <w:sz w:val="22"/>
        </w:rPr>
        <w:t>3.3.4. Основания для приостановления предоставления муниципальной</w:t>
      </w:r>
      <w:r>
        <w:rPr>
          <w:sz w:val="22"/>
        </w:rPr>
        <w:t xml:space="preserve"> услуги не предусмотрены.</w:t>
      </w:r>
    </w:p>
    <w:p w:rsidR="00B620C7" w:rsidRDefault="00E523CB">
      <w:pPr>
        <w:widowControl/>
        <w:ind w:firstLine="720"/>
        <w:jc w:val="both"/>
      </w:pPr>
      <w:bookmarkStart w:id="44" w:name="anchor335"/>
      <w:bookmarkEnd w:id="44"/>
      <w:r>
        <w:rPr>
          <w:sz w:val="22"/>
        </w:rPr>
        <w:t xml:space="preserve">3.3.5. Основания для отказа в предоставлении муниципальной услуги предусмотрены </w:t>
      </w:r>
      <w:hyperlink r:id="rId25" w:history="1">
        <w:r>
          <w:rPr>
            <w:sz w:val="22"/>
          </w:rPr>
          <w:t>пунктом 2.8.2</w:t>
        </w:r>
      </w:hyperlink>
      <w:r>
        <w:rPr>
          <w:sz w:val="22"/>
        </w:rPr>
        <w:t xml:space="preserve"> Административного регламента.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45" w:name="anchor336"/>
      <w:bookmarkEnd w:id="45"/>
      <w:r>
        <w:rPr>
          <w:sz w:val="22"/>
        </w:rPr>
        <w:t>3.3.6. Для предоставления муниципальной услуги осуществляются следующие админи</w:t>
      </w:r>
      <w:r>
        <w:rPr>
          <w:sz w:val="22"/>
        </w:rPr>
        <w:t>стративные процедуры: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прием и регистрация заявления и документов, необходимых для предоставления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межведомственное информационное взаимодействие;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принятие решения о предоставлении (об отказе в предоставлении) муниципальной услуги</w:t>
      </w:r>
      <w:r>
        <w:rPr>
          <w:sz w:val="22"/>
        </w:rPr>
        <w:t>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выдача (направление) уведомления об отказе в предоставлении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подготовка и утверждение постановления о приеме в муниципальную собственность приватизированных гражданами жилых помещений (деприватизация);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оформление, подписание и </w:t>
      </w:r>
      <w:r>
        <w:rPr>
          <w:sz w:val="22"/>
        </w:rPr>
        <w:t>выдача договора возврата, либо соглашения.</w:t>
      </w:r>
    </w:p>
    <w:p w:rsidR="00B620C7" w:rsidRDefault="00E523CB">
      <w:pPr>
        <w:widowControl/>
        <w:ind w:firstLine="720"/>
        <w:jc w:val="both"/>
      </w:pPr>
      <w:bookmarkStart w:id="46" w:name="anchor3361"/>
      <w:bookmarkEnd w:id="46"/>
      <w:r>
        <w:rPr>
          <w:sz w:val="22"/>
        </w:rPr>
        <w:t xml:space="preserve">3.3.6.1. Для получения муниципальной услуги в администрацию или МФЦ подается заявление по форме согласно </w:t>
      </w:r>
      <w:hyperlink r:id="rId26" w:history="1">
        <w:r>
          <w:rPr>
            <w:sz w:val="22"/>
          </w:rPr>
          <w:t>приложению № 1</w:t>
        </w:r>
      </w:hyperlink>
      <w:r>
        <w:rPr>
          <w:sz w:val="22"/>
        </w:rPr>
        <w:t xml:space="preserve"> к Административному регламенту, при личном присутствии всех лиц,</w:t>
      </w:r>
      <w:r>
        <w:rPr>
          <w:sz w:val="22"/>
        </w:rPr>
        <w:t xml:space="preserve"> участвовавших в приватизации жилого помещения.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В администрацию или МФЦ представляются документы, указанные в </w:t>
      </w:r>
      <w:hyperlink r:id="rId27" w:history="1">
        <w:r>
          <w:rPr>
            <w:sz w:val="22"/>
          </w:rPr>
          <w:t>пункте 2.6.1 раздела II</w:t>
        </w:r>
      </w:hyperlink>
      <w:r>
        <w:rPr>
          <w:sz w:val="22"/>
        </w:rPr>
        <w:t xml:space="preserve"> Административного регламента.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С заявкой и документами для получения муниципальной услуги также</w:t>
      </w:r>
      <w:r>
        <w:rPr>
          <w:sz w:val="22"/>
        </w:rPr>
        <w:t xml:space="preserve">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Установление личности заявителя может осуществляться в ходе личного приема в администрации, МФЦ посредством </w:t>
      </w:r>
      <w:r>
        <w:rPr>
          <w:sz w:val="22"/>
        </w:rPr>
        <w:t>предъявления паспорта гражданина Российской Федерации.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регистрации заявления (запроса) и документов, необходимых для предоставления муниципальной услуги, в администрации, МФЦ составляет 15 минут.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приема администрацией, МФЦ заявления (запро</w:t>
      </w:r>
      <w:r>
        <w:rPr>
          <w:sz w:val="22"/>
        </w:rPr>
        <w:t>са)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B620C7" w:rsidRDefault="00E523CB">
      <w:pPr>
        <w:widowControl/>
        <w:ind w:firstLine="720"/>
        <w:jc w:val="both"/>
      </w:pPr>
      <w:bookmarkStart w:id="47" w:name="anchor3362"/>
      <w:bookmarkEnd w:id="47"/>
      <w:r>
        <w:rPr>
          <w:sz w:val="22"/>
        </w:rPr>
        <w:t xml:space="preserve">3.3.6.2. В случае не предоставления заявителем документов, предусмотренных </w:t>
      </w:r>
      <w:hyperlink r:id="rId28" w:history="1">
        <w:r>
          <w:rPr>
            <w:sz w:val="22"/>
          </w:rPr>
          <w:t>пунктом 2.6.2. раздела II</w:t>
        </w:r>
      </w:hyperlink>
      <w:r>
        <w:rPr>
          <w:sz w:val="22"/>
        </w:rPr>
        <w:t xml:space="preserve"> Административного регламента, специалист администрации в течение 3-х рабочих дней со дня поступления в администрацию документов подготавливает и направляет запрос в рамках межведомственного </w:t>
      </w:r>
      <w:r>
        <w:rPr>
          <w:sz w:val="22"/>
        </w:rPr>
        <w:lastRenderedPageBreak/>
        <w:t>взаимодействия</w:t>
      </w:r>
      <w:r>
        <w:rPr>
          <w:sz w:val="22"/>
        </w:rPr>
        <w:t xml:space="preserve"> в соответствующие государственные органы, органы местного самоуправления, подведомственные указанным органам организации, в распоряжении которых находятся такие документы.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Порядок осуществления межведомственного информационного взаимодействия: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Межведомств</w:t>
      </w:r>
      <w:r>
        <w:rPr>
          <w:sz w:val="22"/>
        </w:rPr>
        <w:t>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</w:t>
      </w:r>
      <w:r>
        <w:rPr>
          <w:sz w:val="22"/>
        </w:rPr>
        <w:t xml:space="preserve">казанной системе - на бумажном носителе с соблюдением норм </w:t>
      </w:r>
      <w:hyperlink r:id="rId29" w:history="1">
        <w:r>
          <w:rPr>
            <w:sz w:val="22"/>
          </w:rPr>
          <w:t>законодательства</w:t>
        </w:r>
      </w:hyperlink>
      <w:r>
        <w:rPr>
          <w:sz w:val="22"/>
        </w:rPr>
        <w:t xml:space="preserve"> Российской Федерации о защите персональных данных.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Межведомственный запрос должен содержать следующие сведе</w:t>
      </w:r>
      <w:r>
        <w:rPr>
          <w:sz w:val="22"/>
        </w:rPr>
        <w:t>ния: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направляющего межведомственный запрос;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в адрес которого направляется межведомственный запрос;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наименование муниципальной услуги, для предоставления которой необходимо представление документа и (или) </w:t>
      </w:r>
      <w:r>
        <w:rPr>
          <w:sz w:val="22"/>
        </w:rPr>
        <w:t>информации, а также, если имеется, номер (идентификатор) такой услуги в реестре муниципальных услуг;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</w:t>
      </w:r>
      <w:r>
        <w:rPr>
          <w:sz w:val="22"/>
        </w:rPr>
        <w:t>льной услуги, и указание на реквизиты данного нормативного правового акта;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</w:t>
      </w:r>
      <w:r>
        <w:rPr>
          <w:sz w:val="22"/>
        </w:rPr>
        <w:t>актами как необходимые для представления таких документа и (или) информации;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контактная информация для направления ответа на межведомственный запрос;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дата направления межведомственного запроса;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фамилия, имя, отчество и должность лица, подготовившего и напр</w:t>
      </w:r>
      <w:r>
        <w:rPr>
          <w:sz w:val="22"/>
        </w:rPr>
        <w:t>авившего межведомственный запрос, а также номер служебного телефона и (или) адрес электронной почты данного лица для связи;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информация о факте получения согласия, предусмотренного </w:t>
      </w:r>
      <w:hyperlink r:id="rId30" w:history="1">
        <w:r>
          <w:rPr>
            <w:sz w:val="22"/>
          </w:rPr>
          <w:t>ч</w:t>
        </w:r>
        <w:r>
          <w:rPr>
            <w:sz w:val="22"/>
          </w:rPr>
          <w:t>астью 5 статьи 7</w:t>
        </w:r>
      </w:hyperlink>
      <w:r>
        <w:rPr>
          <w:sz w:val="22"/>
        </w:rPr>
        <w:t xml:space="preserve"> Федерального закона № 210-ФЗ.</w:t>
      </w:r>
    </w:p>
    <w:p w:rsidR="00000000" w:rsidRDefault="00E523CB">
      <w:pPr>
        <w:sectPr w:rsidR="00000000">
          <w:footerReference w:type="default" r:id="rId31"/>
          <w:pgSz w:w="11906" w:h="16838"/>
          <w:pgMar w:top="794" w:right="794" w:bottom="794" w:left="794" w:header="720" w:footer="720" w:gutter="0"/>
          <w:cols w:space="720"/>
        </w:sectPr>
      </w:pP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</w:t>
      </w:r>
      <w:r>
        <w:rPr>
          <w:sz w:val="22"/>
        </w:rPr>
        <w:t>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</w:t>
      </w:r>
      <w:r>
        <w:rPr>
          <w:sz w:val="22"/>
        </w:rPr>
        <w:t xml:space="preserve">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Республики.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Непредставление (несвоевременное представление) органом или организацией по м</w:t>
      </w:r>
      <w:r>
        <w:rPr>
          <w:sz w:val="22"/>
        </w:rPr>
        <w:t xml:space="preserve">ежведомственному запросу документов и информации, указанных в </w:t>
      </w:r>
      <w:hyperlink r:id="rId32" w:history="1">
        <w:r>
          <w:rPr>
            <w:sz w:val="22"/>
          </w:rPr>
          <w:t>пункте 2 части 1 статьи 7</w:t>
        </w:r>
      </w:hyperlink>
      <w:r>
        <w:rPr>
          <w:sz w:val="22"/>
        </w:rPr>
        <w:t xml:space="preserve"> Федерального закона № 210-ФЗ, не может являться основанием для отказа в предоставлении заявите</w:t>
      </w:r>
      <w:r>
        <w:rPr>
          <w:sz w:val="22"/>
        </w:rPr>
        <w:t>лю муниципальной услуги.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48" w:name="anchor3363"/>
      <w:bookmarkEnd w:id="48"/>
      <w:r>
        <w:rPr>
          <w:sz w:val="22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- соответствие заявителя условиям, предусмотренным </w:t>
      </w:r>
      <w:hyperlink r:id="rId33" w:history="1">
        <w:r>
          <w:rPr>
            <w:sz w:val="22"/>
          </w:rPr>
          <w:t>подраз</w:t>
        </w:r>
        <w:r>
          <w:rPr>
            <w:sz w:val="22"/>
          </w:rPr>
          <w:t>делом 1.2 раздела I</w:t>
        </w:r>
      </w:hyperlink>
      <w:r>
        <w:rPr>
          <w:sz w:val="22"/>
        </w:rPr>
        <w:t xml:space="preserve"> Административного регламента;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- достоверность сведений, содержащихся в представленных заявителем документах;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- представление полного комплекта документов, указанных в </w:t>
      </w:r>
      <w:hyperlink r:id="rId34" w:history="1">
        <w:r>
          <w:rPr>
            <w:sz w:val="22"/>
          </w:rPr>
          <w:t>пункте 2.6.1 раздела II</w:t>
        </w:r>
      </w:hyperlink>
      <w:r>
        <w:rPr>
          <w:sz w:val="22"/>
        </w:rPr>
        <w:t xml:space="preserve"> Административного</w:t>
      </w:r>
      <w:r>
        <w:rPr>
          <w:sz w:val="22"/>
        </w:rPr>
        <w:t xml:space="preserve"> регламента;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- отсутствие оснований для отказа в предоставлении муниципальной услуги, указанных в </w:t>
      </w:r>
      <w:hyperlink r:id="rId35" w:history="1">
        <w:r>
          <w:rPr>
            <w:sz w:val="22"/>
          </w:rPr>
          <w:t>пункте 2.8.2 раздела II</w:t>
        </w:r>
      </w:hyperlink>
      <w:r>
        <w:rPr>
          <w:sz w:val="22"/>
        </w:rPr>
        <w:t xml:space="preserve"> Административного регламента.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принятия решения о предоставлении (об отказе в предоставлении) муниципа</w:t>
      </w:r>
      <w:r>
        <w:rPr>
          <w:sz w:val="22"/>
        </w:rPr>
        <w:t>льной услуги - не более 30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B620C7" w:rsidRDefault="00E523CB">
      <w:pPr>
        <w:widowControl/>
        <w:ind w:firstLine="720"/>
        <w:jc w:val="both"/>
      </w:pPr>
      <w:bookmarkStart w:id="49" w:name="anchor3364"/>
      <w:bookmarkEnd w:id="49"/>
      <w:r>
        <w:rPr>
          <w:sz w:val="22"/>
        </w:rPr>
        <w:t xml:space="preserve">3.3.6.4. В случае наличия оснований для отказа в предоставлении муниципальной услуги, установленных в </w:t>
      </w:r>
      <w:hyperlink r:id="rId36" w:history="1">
        <w:r>
          <w:rPr>
            <w:sz w:val="22"/>
          </w:rPr>
          <w:t>пункте 2.8.2 раздела II</w:t>
        </w:r>
      </w:hyperlink>
      <w:r>
        <w:rPr>
          <w:sz w:val="22"/>
        </w:rPr>
        <w:t xml:space="preserve"> Административного регламента, специалист администрации в течение 5 рабочих дней со дня установления факта не устранения замечаний составляет и отправляет почтовым отправлением письменное уведомление об отк</w:t>
      </w:r>
      <w:r>
        <w:rPr>
          <w:sz w:val="22"/>
        </w:rPr>
        <w:t>азе в предоставлении муниципальной услуги (1 экз., оригинал) с указанием причин отказа.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Заявление с прилагаемыми документами поступило из МФЦ, специалист администрации в течение 5 рабочих дней со дня установления факта не устранения замечаний</w:t>
      </w:r>
      <w:r>
        <w:rPr>
          <w:sz w:val="22"/>
        </w:rPr>
        <w:t xml:space="preserve"> составляет и отправляет в МФЦ письменное уведомление об отказе (1 экз., оригинал) с указанием причин отказа. К уведомлению прилагаются все представленные документы.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50" w:name="anchor3365"/>
      <w:bookmarkEnd w:id="50"/>
      <w:r>
        <w:rPr>
          <w:sz w:val="22"/>
        </w:rPr>
        <w:lastRenderedPageBreak/>
        <w:t>3.3.6.5. В случае отсутствия оснований для отказа в предоставлении муниципальной услуги сп</w:t>
      </w:r>
      <w:r>
        <w:rPr>
          <w:sz w:val="22"/>
        </w:rPr>
        <w:t>ециалист администрации, являющийся ответственным исполнителем, принимает постановление администрации Канашского муниципального округа Чувашской Республики о приеме в муниципальную собственность приватизированных гражданами жилых помещений (деприватизация),</w:t>
      </w:r>
      <w:r>
        <w:rPr>
          <w:sz w:val="22"/>
        </w:rPr>
        <w:t xml:space="preserve"> оформляет договор возврата, либо соглашение.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51" w:name="anchor3366"/>
      <w:bookmarkEnd w:id="51"/>
      <w:r>
        <w:rPr>
          <w:sz w:val="22"/>
        </w:rPr>
        <w:t>3.3.6.6. Для подписания договора возврата, либо соглашения заинтересованные граждане должны прибыть лично с документом, удостоверяющим личность.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Оформление и подписание договора возврата (</w:t>
      </w:r>
      <w:hyperlink r:id="rId37" w:history="1">
        <w:r>
          <w:rPr>
            <w:sz w:val="22"/>
          </w:rPr>
          <w:t>приложение № 3</w:t>
        </w:r>
      </w:hyperlink>
      <w:r>
        <w:rPr>
          <w:sz w:val="22"/>
        </w:rPr>
        <w:t xml:space="preserve"> к Административному регламенту), либо соглашения (</w:t>
      </w:r>
      <w:hyperlink r:id="rId38" w:history="1">
        <w:r>
          <w:rPr>
            <w:sz w:val="22"/>
          </w:rPr>
          <w:t>приложение № 4</w:t>
        </w:r>
      </w:hyperlink>
      <w:r>
        <w:rPr>
          <w:sz w:val="22"/>
        </w:rPr>
        <w:t xml:space="preserve"> к Административному регламенту) осуществляется в администрации при личном присутствии всех лиц, участвовавших в приватизации жилого помещени</w:t>
      </w:r>
      <w:r>
        <w:rPr>
          <w:sz w:val="22"/>
        </w:rPr>
        <w:t>я путем проставления подписей заявителя(ей).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После подписания договора возврата (3 экз.), либо соглашения (2 экз.) заинтересованными гражданами, документы в течение 1 рабочего дня передаются на подпись главе Канашского муниципального округа Чувашской Респу</w:t>
      </w:r>
      <w:r>
        <w:rPr>
          <w:sz w:val="22"/>
        </w:rPr>
        <w:t>блики.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выдачи (направления) документов, являющихся результатом предоставления муниципальной услуги с момента подписания договора возврата либо соглашения между администрацией и гражданами, составляет 5 рабочих дней.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Возможность предоставления </w:t>
      </w:r>
      <w:r>
        <w:rPr>
          <w:sz w:val="22"/>
        </w:rPr>
        <w:t>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52" w:name="anchor337"/>
      <w:bookmarkEnd w:id="52"/>
      <w:r>
        <w:rPr>
          <w:sz w:val="22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53" w:name="anchor338"/>
      <w:bookmarkEnd w:id="53"/>
      <w:r>
        <w:rPr>
          <w:sz w:val="22"/>
        </w:rPr>
        <w:t>3.3.</w:t>
      </w:r>
      <w:r>
        <w:rPr>
          <w:sz w:val="22"/>
        </w:rPr>
        <w:t>8. Предоставление муниципальной услуги в упреждающем (проактивном) режиме не предусмотрено.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4" w:name="anchor34"/>
      <w:bookmarkEnd w:id="54"/>
      <w:r>
        <w:rPr>
          <w:b/>
          <w:sz w:val="22"/>
        </w:rP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55" w:name="anchor341"/>
      <w:bookmarkEnd w:id="55"/>
      <w:r>
        <w:rPr>
          <w:sz w:val="22"/>
        </w:rPr>
        <w:t>3.4.1. Максимальный срок предоставле</w:t>
      </w:r>
      <w:r>
        <w:rPr>
          <w:sz w:val="22"/>
        </w:rPr>
        <w:t>ния муниципальной услуги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56" w:name="anchor342"/>
      <w:bookmarkEnd w:id="56"/>
      <w:r>
        <w:rPr>
          <w:sz w:val="22"/>
        </w:rPr>
        <w:t xml:space="preserve">3.4.2. Результатом предоставления муниципальной услуги является внесение изменений в случае </w:t>
      </w:r>
      <w:r>
        <w:rPr>
          <w:sz w:val="22"/>
        </w:rPr>
        <w:t>выявления допущенных опечаток и (или) ошибок либо письменное уведомление об отсутствии таких опечаток и (или) ошибок.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57" w:name="anchor343"/>
      <w:bookmarkEnd w:id="57"/>
      <w:r>
        <w:rPr>
          <w:sz w:val="22"/>
        </w:rPr>
        <w:t>3.4.3. Оснований для отказа в приеме заявления не предусмотрено.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58" w:name="anchor344"/>
      <w:bookmarkEnd w:id="58"/>
      <w:r>
        <w:rPr>
          <w:sz w:val="22"/>
        </w:rPr>
        <w:t xml:space="preserve">3.4.4. Оснований для приостановления предоставления муниципальной услуги </w:t>
      </w:r>
      <w:r>
        <w:rPr>
          <w:sz w:val="22"/>
        </w:rPr>
        <w:t>не предусмотрено.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59" w:name="anchor345"/>
      <w:bookmarkEnd w:id="59"/>
      <w:r>
        <w:rPr>
          <w:sz w:val="22"/>
        </w:rP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60" w:name="anchor346"/>
      <w:bookmarkEnd w:id="60"/>
      <w:r>
        <w:rPr>
          <w:sz w:val="22"/>
        </w:rPr>
        <w:t>3.4.6. Для получения муниципальной услуги заяви</w:t>
      </w:r>
      <w:r>
        <w:rPr>
          <w:sz w:val="22"/>
        </w:rPr>
        <w:t>тель представляет в администрацию заявление в произвольной форме об исправлении опечаток и (или) ошибок.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регистрации заявления составляет 15 минут.</w:t>
      </w:r>
    </w:p>
    <w:p w:rsidR="00B620C7" w:rsidRDefault="00E523CB">
      <w:pPr>
        <w:widowControl/>
        <w:ind w:firstLine="720"/>
        <w:jc w:val="both"/>
        <w:rPr>
          <w:sz w:val="22"/>
        </w:rPr>
      </w:pPr>
      <w:bookmarkStart w:id="61" w:name="anchor347"/>
      <w:bookmarkEnd w:id="61"/>
      <w:r>
        <w:rPr>
          <w:sz w:val="22"/>
        </w:rPr>
        <w:t>3.4.7. Критерием принятия решения о предоставлении муниципальной услуги является установление факта нал</w:t>
      </w:r>
      <w:r>
        <w:rPr>
          <w:sz w:val="22"/>
        </w:rPr>
        <w:t>ичия либо отсутствия опечаток и (или) ошибок в выданных в результате предоставления муниципальной услуги документах.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</w:t>
      </w:r>
      <w:r>
        <w:rPr>
          <w:sz w:val="22"/>
        </w:rPr>
        <w:t xml:space="preserve"> от любого заинтересованного лица письменного заявления об ошибке специалист администрации вносит изменения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</w:t>
      </w:r>
      <w:r>
        <w:rPr>
          <w:sz w:val="22"/>
        </w:rPr>
        <w:t xml:space="preserve"> случае отсутствия опечаток и (или)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(или) ошибок в срок, не превышающий 3 рабочих дней с моме</w:t>
      </w:r>
      <w:r>
        <w:rPr>
          <w:sz w:val="22"/>
        </w:rPr>
        <w:t>нта получения от любого заинтересованного лица письменного заявления об ошибке.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2" w:name="anchor1004"/>
      <w:bookmarkEnd w:id="62"/>
      <w:r>
        <w:rPr>
          <w:b/>
          <w:sz w:val="22"/>
        </w:rPr>
        <w:t>IV. Формы контроля за и</w:t>
      </w:r>
      <w:r>
        <w:rPr>
          <w:b/>
          <w:sz w:val="22"/>
        </w:rPr>
        <w:t>сполнением Административного регламента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3" w:name="anchor41"/>
      <w:bookmarkEnd w:id="63"/>
      <w:r>
        <w:rPr>
          <w:b/>
          <w:sz w:val="22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</w:t>
      </w:r>
      <w:r>
        <w:rPr>
          <w:b/>
          <w:sz w:val="22"/>
        </w:rPr>
        <w:lastRenderedPageBreak/>
        <w:t>нормативных правовых актов, устанавливающих требования к пред</w:t>
      </w:r>
      <w:r>
        <w:rPr>
          <w:b/>
          <w:sz w:val="22"/>
        </w:rPr>
        <w:t>оставлению муниципальной услуги, а также принятием ими решений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</w:t>
      </w:r>
      <w:r>
        <w:rPr>
          <w:sz w:val="22"/>
        </w:rPr>
        <w:t>лению муниципальной услуги, а также принятием ими решений осуществляет глава Канашского муниципального округа Чувашской Республики либо по его поручению заместитель главы администрации, курирующим предоставление муниципальной услуги, путем проверки своевре</w:t>
      </w:r>
      <w:r>
        <w:rPr>
          <w:sz w:val="22"/>
        </w:rPr>
        <w:t>менности, полноты и качества выполнения процедур при предоставлении муниципальной услуги.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4" w:name="anchor42"/>
      <w:bookmarkEnd w:id="64"/>
      <w:r>
        <w:rPr>
          <w:b/>
          <w:sz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</w:t>
      </w:r>
      <w:r>
        <w:rPr>
          <w:b/>
          <w:sz w:val="22"/>
        </w:rPr>
        <w:t>я за полнотой и качеством предоставления муниципальной услуги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</w:t>
      </w:r>
      <w:r>
        <w:rPr>
          <w:sz w:val="22"/>
        </w:rPr>
        <w:t>ов их выполнения, предусмотренных настоящим Административным регламентом.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Периодичность проведения проверок носит плановый характер (осуществляется на основании утвержденного плана работы и внеплановый характер (по конкретному обращению). При проверке расс</w:t>
      </w:r>
      <w:r>
        <w:rPr>
          <w:sz w:val="22"/>
        </w:rPr>
        <w:t>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Плановые и внеплановые проверки полноты и качества предо</w:t>
      </w:r>
      <w:r>
        <w:rPr>
          <w:sz w:val="22"/>
        </w:rPr>
        <w:t>ставления муниципальной услуги организуются на основании распоряжений администрации.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</w:t>
      </w:r>
      <w:r>
        <w:rPr>
          <w:sz w:val="22"/>
        </w:rPr>
        <w:t>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5" w:name="anchor43"/>
      <w:bookmarkEnd w:id="65"/>
      <w:r>
        <w:rPr>
          <w:b/>
          <w:sz w:val="22"/>
        </w:rPr>
        <w:t>4.3. Ответственность должностных лиц структурных подразделений за решения и действия (бездействие), принимаемые (осуществл</w:t>
      </w:r>
      <w:r>
        <w:rPr>
          <w:b/>
          <w:sz w:val="22"/>
        </w:rPr>
        <w:t>яемые) в ходе предоставления муниципальной услуги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  <w:bookmarkStart w:id="66" w:name="anchor44"/>
      <w:bookmarkEnd w:id="66"/>
    </w:p>
    <w:p w:rsidR="00B620C7" w:rsidRDefault="00E523CB">
      <w:pPr>
        <w:widowControl/>
        <w:ind w:firstLine="720"/>
        <w:jc w:val="center"/>
      </w:pPr>
      <w:r>
        <w:rPr>
          <w:b/>
          <w:sz w:val="22"/>
        </w:rPr>
        <w:t>4.4. По</w:t>
      </w:r>
      <w:r>
        <w:rPr>
          <w:b/>
          <w:sz w:val="22"/>
        </w:rPr>
        <w:t>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со стороны граждан, их объединений и организаций осуществляется путем участия в о</w:t>
      </w:r>
      <w:r>
        <w:rPr>
          <w:sz w:val="22"/>
        </w:rPr>
        <w:t>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</w:t>
      </w:r>
      <w:r>
        <w:rPr>
          <w:sz w:val="22"/>
        </w:rPr>
        <w:t>цедур и административных действий, предусмотренных настоящим Административным регламентом.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7" w:name="anchor1005"/>
      <w:bookmarkEnd w:id="67"/>
      <w:r>
        <w:rPr>
          <w:b/>
          <w:sz w:val="22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</w:t>
      </w:r>
      <w:r>
        <w:rPr>
          <w:b/>
          <w:sz w:val="22"/>
        </w:rPr>
        <w:t>олжностных лиц, муниципальных служащих, МФЦ, его работников, а также организаций, предусмотренных частью 1.1 статьи 16 Федерального закона № 210-ФЗ, их работников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8" w:name="anchor51"/>
      <w:bookmarkEnd w:id="68"/>
      <w:r>
        <w:rPr>
          <w:b/>
          <w:sz w:val="22"/>
        </w:rPr>
        <w:t>5.1. Информация для заявителя о его праве подать жалобу на решение и (или) действие (бездейст</w:t>
      </w:r>
      <w:r>
        <w:rPr>
          <w:b/>
          <w:sz w:val="22"/>
        </w:rPr>
        <w:t>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частью 1.1 статьи 16 Федерального закона № 210-ФЗ, их работников при пред</w:t>
      </w:r>
      <w:r>
        <w:rPr>
          <w:b/>
          <w:sz w:val="22"/>
        </w:rPr>
        <w:t>оставлении муниципальной услуги (далее - жалоба)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</w:t>
      </w:r>
      <w:r>
        <w:rPr>
          <w:sz w:val="22"/>
        </w:rPr>
        <w:lastRenderedPageBreak/>
        <w:t>работников, а так</w:t>
      </w:r>
      <w:r>
        <w:rPr>
          <w:sz w:val="22"/>
        </w:rPr>
        <w:t xml:space="preserve">же организаций, предусмотренных </w:t>
      </w:r>
      <w:hyperlink r:id="rId39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работников при предоставлении муниципальной услуги в досудебном (внесудебном) порядке.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9" w:name="anchor52"/>
      <w:bookmarkEnd w:id="69"/>
      <w:r>
        <w:rPr>
          <w:b/>
          <w:sz w:val="22"/>
        </w:rPr>
        <w:t>5.2. П</w:t>
      </w:r>
      <w:r>
        <w:rPr>
          <w:b/>
          <w:sz w:val="22"/>
        </w:rPr>
        <w:t>редмет жалобы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Заявитель может обратиться с жалобой по основаниям и в порядке, которые установлены </w:t>
      </w:r>
      <w:hyperlink r:id="rId40" w:history="1">
        <w:r>
          <w:rPr>
            <w:sz w:val="22"/>
          </w:rPr>
          <w:t>статьями 11.1</w:t>
        </w:r>
      </w:hyperlink>
      <w:r>
        <w:rPr>
          <w:sz w:val="22"/>
        </w:rPr>
        <w:t xml:space="preserve"> и </w:t>
      </w:r>
      <w:hyperlink r:id="rId41" w:history="1">
        <w:r>
          <w:rPr>
            <w:sz w:val="22"/>
          </w:rPr>
          <w:t>11.2</w:t>
        </w:r>
      </w:hyperlink>
      <w:r>
        <w:rPr>
          <w:sz w:val="22"/>
        </w:rPr>
        <w:t xml:space="preserve"> Федерального закона № 210-ФЗ, в том числе в следующих случаях: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нарушение срока регистрации заявления о предоставлении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нарушение срока предоставления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требование у заявителя документов или информации</w:t>
      </w:r>
      <w:r>
        <w:rPr>
          <w:sz w:val="22"/>
        </w:rPr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</w:t>
      </w:r>
      <w:r>
        <w:rPr>
          <w:sz w:val="22"/>
        </w:rPr>
        <w:t>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 для предоставления мун</w:t>
      </w:r>
      <w:r>
        <w:rPr>
          <w:sz w:val="22"/>
        </w:rPr>
        <w:t>иципальной услуги, у заявителя;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</w:t>
      </w:r>
      <w:r>
        <w:rPr>
          <w:sz w:val="22"/>
        </w:rPr>
        <w:t>ыми правовыми актами Чувашской Республики, муниципальными нормативными правовыми актами;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</w:t>
      </w:r>
      <w:r>
        <w:rPr>
          <w:sz w:val="22"/>
        </w:rPr>
        <w:t>ктами Чувашской Республики, муниципальными нормативными правовыми актами;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отказ уполномоченного структурного подразделения, его должностного лица (специалиста), МФЦ, его работников, а также организаций, предусмотренных </w:t>
      </w:r>
      <w:hyperlink r:id="rId42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работников,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</w:t>
      </w:r>
      <w:r>
        <w:rPr>
          <w:sz w:val="22"/>
        </w:rPr>
        <w:t>таких исправлений;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нарушение срока или порядка выдачи документов по результатам предоставления муниципальной услуги;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</w:t>
      </w:r>
      <w:r>
        <w:rPr>
          <w:sz w:val="22"/>
        </w:rPr>
        <w:t>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требование у заявителя при предоставлении муниципальной услуги до</w:t>
      </w:r>
      <w:r>
        <w:rPr>
          <w:sz w:val="22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</w:t>
      </w:r>
      <w:r>
        <w:rPr>
          <w:sz w:val="22"/>
        </w:rPr>
        <w:t xml:space="preserve">смотренных </w:t>
      </w:r>
      <w:hyperlink r:id="rId43" w:history="1">
        <w:r>
          <w:rPr>
            <w:sz w:val="22"/>
          </w:rPr>
          <w:t>подразделом 2.8 раздела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0" w:name="anchor53"/>
      <w:bookmarkEnd w:id="70"/>
      <w:r>
        <w:rPr>
          <w:b/>
          <w:sz w:val="22"/>
        </w:rPr>
        <w:t>5.3. Органы местного самоуправления и уполномоченные на рассмотрение жалобы должностные лица, которым может направлена жалоба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Заявитель может обратить</w:t>
      </w:r>
      <w:r>
        <w:rPr>
          <w:sz w:val="22"/>
        </w:rPr>
        <w:t>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адрес заместителя главы администрации Канашского муниципаль</w:t>
      </w:r>
      <w:r>
        <w:rPr>
          <w:sz w:val="22"/>
        </w:rPr>
        <w:t xml:space="preserve">ного округа Чувашской Республики, курирующего предоставление муниципальной услуги, либо в адрес главы Канашского муниципального округа Чувашской Республики, в МФЦ в адрес руководителя, а также организацию, предусмотренную </w:t>
      </w:r>
      <w:hyperlink r:id="rId44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в адрес ее руководителя.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1" w:name="anchor54"/>
      <w:bookmarkEnd w:id="71"/>
      <w:r>
        <w:rPr>
          <w:b/>
          <w:sz w:val="22"/>
        </w:rPr>
        <w:t>5.4. Порядок подачи и рассмотрения жалобы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Жалоба может быть направлена по почте, через МФЦ, в электронном виде с использованием сети «Инт</w:t>
      </w:r>
      <w:r>
        <w:rPr>
          <w:sz w:val="22"/>
        </w:rPr>
        <w:t xml:space="preserve">ернет», </w:t>
      </w:r>
      <w:hyperlink r:id="rId45" w:history="1">
        <w:r>
          <w:rPr>
            <w:sz w:val="22"/>
          </w:rPr>
          <w:t>официального сайта</w:t>
        </w:r>
      </w:hyperlink>
      <w:r>
        <w:rPr>
          <w:sz w:val="22"/>
        </w:rPr>
        <w:t xml:space="preserve"> органа местного самоуправления, Единого портала государственных и муниципальных услуг, </w:t>
      </w:r>
      <w:hyperlink r:id="rId46" w:history="1">
        <w:r>
          <w:rPr>
            <w:sz w:val="22"/>
          </w:rPr>
          <w:t>портала</w:t>
        </w:r>
      </w:hyperlink>
      <w:r>
        <w:rPr>
          <w:sz w:val="22"/>
        </w:rPr>
        <w:t xml:space="preserve"> федеральной информационной системы, обеспечивающей пр</w:t>
      </w:r>
      <w:r>
        <w:rPr>
          <w:sz w:val="22"/>
        </w:rPr>
        <w:t>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</w:t>
      </w:r>
      <w:r>
        <w:rPr>
          <w:sz w:val="22"/>
        </w:rPr>
        <w:t>т быть принята при личном приеме заявителя.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Жалоба (</w:t>
      </w:r>
      <w:hyperlink r:id="rId47" w:history="1">
        <w:r>
          <w:rPr>
            <w:sz w:val="22"/>
          </w:rPr>
          <w:t>приложение № 5</w:t>
        </w:r>
      </w:hyperlink>
      <w:r>
        <w:rPr>
          <w:sz w:val="22"/>
        </w:rPr>
        <w:t xml:space="preserve"> к Административному регламенту) в соответствии с </w:t>
      </w:r>
      <w:hyperlink r:id="rId48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№ 210-ФЗ должна со</w:t>
      </w:r>
      <w:r>
        <w:rPr>
          <w:sz w:val="22"/>
        </w:rPr>
        <w:t>держать: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lastRenderedPageBreak/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49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ее руководителя и (или) работника, решения и действия (бездействие) которых обжалуются;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фамилию, имя, отчество (последнее - при наличии), сведения о месте жительства заявителя - фи</w:t>
      </w:r>
      <w:r>
        <w:rPr>
          <w:sz w:val="22"/>
        </w:rPr>
        <w:t>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50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ее работника;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</w:t>
      </w:r>
      <w:r>
        <w:rPr>
          <w:sz w:val="22"/>
        </w:rPr>
        <w:t xml:space="preserve"> его работника, организации, предусмотренной </w:t>
      </w:r>
      <w:hyperlink r:id="rId51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ее работника. Заявителем могут быть представлены документы (при наличии), подтвержд</w:t>
      </w:r>
      <w:r>
        <w:rPr>
          <w:sz w:val="22"/>
        </w:rPr>
        <w:t>ающие доводы заявителя, либо их копии.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В случае подачи жалобы при личном приеме заявитель пр</w:t>
      </w:r>
      <w:r>
        <w:rPr>
          <w:sz w:val="22"/>
        </w:rPr>
        <w:t>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</w:t>
      </w:r>
      <w:r>
        <w:rPr>
          <w:sz w:val="22"/>
        </w:rPr>
        <w:t xml:space="preserve">рме электронных документов, подписанных </w:t>
      </w:r>
      <w:hyperlink r:id="rId52" w:history="1">
        <w:r>
          <w:rPr>
            <w:sz w:val="22"/>
          </w:rPr>
          <w:t>электронной подписью</w:t>
        </w:r>
      </w:hyperlink>
      <w:r>
        <w:rPr>
          <w:sz w:val="22"/>
        </w:rPr>
        <w:t>, вид которой предусмотрен законодательством Российской Федерации, при этом документ, удостоверяющий личность заявителя, н</w:t>
      </w:r>
      <w:r>
        <w:rPr>
          <w:sz w:val="22"/>
        </w:rPr>
        <w:t>е требуется.</w:t>
      </w:r>
    </w:p>
    <w:p w:rsidR="00B620C7" w:rsidRDefault="00B620C7">
      <w:pPr>
        <w:widowControl/>
        <w:ind w:firstLine="720"/>
        <w:jc w:val="both"/>
        <w:rPr>
          <w:sz w:val="22"/>
        </w:rPr>
      </w:pP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2" w:name="anchor55"/>
      <w:bookmarkEnd w:id="72"/>
      <w:r>
        <w:rPr>
          <w:b/>
          <w:sz w:val="22"/>
        </w:rPr>
        <w:t>5.5. Сроки рассмотрения жалобы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Жалоба, поступившая в администрацию Канашского муниципального округа Чувашской Республики, МФЦ, организацию, предусмотренную </w:t>
      </w:r>
      <w:hyperlink r:id="rId53" w:history="1">
        <w:r>
          <w:rPr>
            <w:sz w:val="22"/>
          </w:rPr>
          <w:t>частью 1.</w:t>
        </w:r>
        <w:r>
          <w:rPr>
            <w:sz w:val="22"/>
          </w:rPr>
          <w:t>1 статьи 16</w:t>
        </w:r>
      </w:hyperlink>
      <w:r>
        <w:rPr>
          <w:sz w:val="22"/>
        </w:rPr>
        <w:t xml:space="preserve"> Федерального закона № 210-ФЗ,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В случае обжалования отказа администрации К</w:t>
      </w:r>
      <w:r>
        <w:rPr>
          <w:sz w:val="22"/>
        </w:rPr>
        <w:t xml:space="preserve">анашского муниципального округа Чувашской Республики, МФЦ, организации, предусмотренной </w:t>
      </w:r>
      <w:hyperlink r:id="rId54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в приеме документов у заявителя либо в и</w:t>
      </w:r>
      <w:r>
        <w:rPr>
          <w:sz w:val="22"/>
        </w:rPr>
        <w:t>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3" w:name="anchor56"/>
      <w:bookmarkEnd w:id="73"/>
      <w:r>
        <w:rPr>
          <w:b/>
          <w:sz w:val="22"/>
        </w:rPr>
        <w:t>5.6. Результат рассмотрения жалобы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По результатам </w:t>
      </w:r>
      <w:r>
        <w:rPr>
          <w:sz w:val="22"/>
        </w:rPr>
        <w:t xml:space="preserve">рассмотрения жалобы в соответствии с </w:t>
      </w:r>
      <w:hyperlink r:id="rId55" w:history="1">
        <w:r>
          <w:rPr>
            <w:sz w:val="22"/>
          </w:rPr>
          <w:t>частью 7 статьи 11.2</w:t>
        </w:r>
      </w:hyperlink>
      <w:r>
        <w:rPr>
          <w:sz w:val="22"/>
        </w:rPr>
        <w:t xml:space="preserve"> Федерального закона № 210-ФЗ принимается одно из следующих решений: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жалоба удовлетворяется, в том числе в форме отмены пр</w:t>
      </w:r>
      <w:r>
        <w:rPr>
          <w:sz w:val="22"/>
        </w:rPr>
        <w:t>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</w:t>
      </w:r>
      <w:r>
        <w:rPr>
          <w:sz w:val="22"/>
        </w:rPr>
        <w:t>мативными правовыми актами Чувашской Республики, муниципальными нормативными правовыми актами, а также в иных формах;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 удовлетворении жалобы отказывается.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 xml:space="preserve">При удовлетворении жалобы администрация Канашского муниципального округа Чувашской Республики, МФЦ, </w:t>
      </w:r>
      <w:r>
        <w:rPr>
          <w:sz w:val="22"/>
        </w:rPr>
        <w:t xml:space="preserve">организация, предусмотренная </w:t>
      </w:r>
      <w:hyperlink r:id="rId56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принимают исчерпывающие меры по устранению выявленных нарушений, в том числе по выдаче заявителю ре</w:t>
      </w:r>
      <w:r>
        <w:rPr>
          <w:sz w:val="22"/>
        </w:rPr>
        <w:t>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установления в ходе или по результатам рассмотрения жалобы признаков состава административного право</w:t>
      </w:r>
      <w:r>
        <w:rPr>
          <w:sz w:val="22"/>
        </w:rPr>
        <w:t>нарушения или преступления, должностные лица администрации Канашского муниципального округа Чувашской Республики, наделенные полномочиями по рассмотрению жалоб, незамедлительно направляют имеющиеся материалы в органы прокуратуры.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4" w:name="anchor57"/>
      <w:bookmarkEnd w:id="74"/>
      <w:r>
        <w:rPr>
          <w:b/>
          <w:sz w:val="22"/>
        </w:rPr>
        <w:lastRenderedPageBreak/>
        <w:t>5.7. Порядок информировани</w:t>
      </w:r>
      <w:r>
        <w:rPr>
          <w:b/>
          <w:sz w:val="22"/>
        </w:rPr>
        <w:t>я заявителя о результатах рассмотрения жалобы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</w:t>
      </w:r>
      <w:r>
        <w:rPr>
          <w:sz w:val="22"/>
        </w:rPr>
        <w:t>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В случае признания жалобы подлежащей удовлетворению в ответе заявителю дается и</w:t>
      </w:r>
      <w:r>
        <w:rPr>
          <w:sz w:val="22"/>
        </w:rPr>
        <w:t xml:space="preserve">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57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в це</w:t>
      </w:r>
      <w:r>
        <w:rPr>
          <w:sz w:val="22"/>
        </w:rPr>
        <w:t>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</w:t>
      </w:r>
      <w:r>
        <w:rPr>
          <w:sz w:val="22"/>
        </w:rPr>
        <w:t>ипальной услуги.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5" w:name="anchor58"/>
      <w:bookmarkEnd w:id="75"/>
      <w:r>
        <w:rPr>
          <w:b/>
          <w:sz w:val="22"/>
        </w:rPr>
        <w:t>5.8. Порядок обжалования решения по жа</w:t>
      </w:r>
      <w:r>
        <w:rPr>
          <w:b/>
          <w:sz w:val="22"/>
        </w:rPr>
        <w:t>лобе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  <w:bookmarkStart w:id="76" w:name="anchor59"/>
      <w:bookmarkEnd w:id="76"/>
    </w:p>
    <w:p w:rsidR="00B620C7" w:rsidRDefault="00E523CB">
      <w:pPr>
        <w:widowControl/>
        <w:ind w:firstLine="720"/>
        <w:jc w:val="center"/>
      </w:pPr>
      <w:r>
        <w:rPr>
          <w:b/>
          <w:sz w:val="22"/>
        </w:rPr>
        <w:t>5.9. Право заявителя на получение информации и документов, необходимых для обоснования и рассмотрения жал</w:t>
      </w:r>
      <w:r>
        <w:rPr>
          <w:b/>
          <w:sz w:val="22"/>
        </w:rPr>
        <w:t>обы</w:t>
      </w:r>
    </w:p>
    <w:p w:rsidR="00B620C7" w:rsidRDefault="00B620C7">
      <w:pPr>
        <w:widowControl/>
        <w:ind w:firstLine="720"/>
        <w:jc w:val="center"/>
        <w:rPr>
          <w:sz w:val="22"/>
        </w:rPr>
      </w:pPr>
    </w:p>
    <w:p w:rsidR="00B620C7" w:rsidRDefault="00E523CB">
      <w:pPr>
        <w:widowControl/>
        <w:ind w:firstLine="720"/>
        <w:jc w:val="both"/>
      </w:pPr>
      <w:r>
        <w:rPr>
          <w:sz w:val="22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</w:t>
      </w:r>
      <w:r>
        <w:rPr>
          <w:sz w:val="22"/>
        </w:rPr>
        <w:t xml:space="preserve">ставляющие </w:t>
      </w:r>
      <w:hyperlink r:id="rId58" w:history="1">
        <w:r>
          <w:rPr>
            <w:sz w:val="22"/>
          </w:rPr>
          <w:t>государственную</w:t>
        </w:r>
      </w:hyperlink>
      <w:r>
        <w:rPr>
          <w:sz w:val="22"/>
        </w:rP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B620C7" w:rsidRDefault="00E523CB">
      <w:pPr>
        <w:widowControl/>
        <w:ind w:firstLine="720"/>
        <w:jc w:val="both"/>
      </w:pPr>
      <w:r>
        <w:rPr>
          <w:sz w:val="22"/>
        </w:rPr>
        <w:t>Информацию о порядке подачи и рассмотрени</w:t>
      </w:r>
      <w:r>
        <w:rPr>
          <w:sz w:val="22"/>
        </w:rPr>
        <w:t xml:space="preserve">я жалобы заявители могут получить на информационном стенде в уполномоченном подразделении администрации Канашского муниципального округа Чувашской Республики, МФЦ, организации, предусмотренной </w:t>
      </w:r>
      <w:hyperlink r:id="rId59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на Едином портале государственных и муниципальных услуг, на </w:t>
      </w:r>
      <w:hyperlink r:id="rId60" w:history="1">
        <w:r>
          <w:rPr>
            <w:sz w:val="22"/>
          </w:rPr>
          <w:t>официальном сайте</w:t>
        </w:r>
      </w:hyperlink>
      <w:r>
        <w:rPr>
          <w:sz w:val="22"/>
        </w:rPr>
        <w:t xml:space="preserve"> органа местного самоуправления, в ходе личного приема, а также по телефону</w:t>
      </w:r>
      <w:r>
        <w:rPr>
          <w:sz w:val="22"/>
        </w:rPr>
        <w:t>, электронной почте.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Для получения информации о порядке подачи и рассмотрения жалобы заявитель вправе обратиться: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 устной форме;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 форме электронного документа;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по телефону;</w:t>
      </w:r>
    </w:p>
    <w:p w:rsidR="00B620C7" w:rsidRDefault="00E523CB">
      <w:pPr>
        <w:widowControl/>
        <w:ind w:firstLine="720"/>
        <w:jc w:val="both"/>
        <w:rPr>
          <w:sz w:val="22"/>
        </w:rPr>
      </w:pPr>
      <w:r>
        <w:rPr>
          <w:sz w:val="22"/>
        </w:rPr>
        <w:t>в письменной форме.</w:t>
      </w:r>
    </w:p>
    <w:p w:rsidR="00B620C7" w:rsidRDefault="00B620C7">
      <w:pPr>
        <w:widowControl/>
        <w:ind w:firstLine="720"/>
        <w:jc w:val="both"/>
        <w:rPr>
          <w:sz w:val="22"/>
        </w:rPr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jc w:val="both"/>
      </w:pPr>
    </w:p>
    <w:p w:rsidR="00B620C7" w:rsidRDefault="00B620C7">
      <w:pPr>
        <w:widowControl/>
        <w:jc w:val="both"/>
      </w:pPr>
    </w:p>
    <w:p w:rsidR="00B620C7" w:rsidRDefault="00B620C7">
      <w:pPr>
        <w:widowControl/>
        <w:jc w:val="both"/>
      </w:pPr>
    </w:p>
    <w:p w:rsidR="00B620C7" w:rsidRDefault="00B620C7">
      <w:pPr>
        <w:widowControl/>
        <w:jc w:val="both"/>
      </w:pPr>
    </w:p>
    <w:p w:rsidR="00B620C7" w:rsidRDefault="00B620C7">
      <w:pPr>
        <w:overflowPunct/>
        <w:ind w:left="4536"/>
        <w:textAlignment w:val="auto"/>
        <w:rPr>
          <w:kern w:val="0"/>
          <w:sz w:val="18"/>
          <w:szCs w:val="18"/>
        </w:rPr>
      </w:pPr>
      <w:bookmarkStart w:id="77" w:name="anchor1100"/>
      <w:bookmarkEnd w:id="77"/>
    </w:p>
    <w:p w:rsidR="00B620C7" w:rsidRDefault="00E523CB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1</w:t>
      </w:r>
    </w:p>
    <w:p w:rsidR="00B620C7" w:rsidRDefault="00E523CB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к Административному </w:t>
      </w:r>
      <w:r>
        <w:rPr>
          <w:kern w:val="0"/>
          <w:sz w:val="18"/>
          <w:szCs w:val="18"/>
        </w:rPr>
        <w:t>регламенту</w:t>
      </w:r>
    </w:p>
    <w:p w:rsidR="00B620C7" w:rsidRDefault="00E523CB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B620C7" w:rsidRDefault="00B620C7">
      <w:pPr>
        <w:overflowPunct/>
        <w:ind w:left="6804"/>
        <w:jc w:val="both"/>
        <w:textAlignment w:val="auto"/>
        <w:rPr>
          <w:kern w:val="0"/>
          <w:sz w:val="18"/>
          <w:szCs w:val="18"/>
        </w:rPr>
      </w:pPr>
    </w:p>
    <w:p w:rsidR="00B620C7" w:rsidRDefault="00E523CB">
      <w:pPr>
        <w:widowControl/>
        <w:ind w:left="5954"/>
        <w:jc w:val="both"/>
      </w:pPr>
      <w:r>
        <w:rPr>
          <w:rFonts w:eastAsia="Symbol"/>
          <w:sz w:val="22"/>
        </w:rPr>
        <w:t>В администрацию Канашского                                           муниципального округа Чувашской Республики</w:t>
      </w:r>
    </w:p>
    <w:p w:rsidR="00B620C7" w:rsidRDefault="00E523CB">
      <w:pPr>
        <w:widowControl/>
        <w:ind w:left="5954"/>
        <w:rPr>
          <w:rFonts w:eastAsia="Symbol"/>
          <w:sz w:val="22"/>
        </w:rPr>
      </w:pPr>
      <w:r>
        <w:rPr>
          <w:rFonts w:eastAsia="Symbol"/>
          <w:sz w:val="22"/>
        </w:rPr>
        <w:t>Заявитель: Ф.И.О. ________________________</w:t>
      </w:r>
    </w:p>
    <w:p w:rsidR="00B620C7" w:rsidRDefault="00E523CB">
      <w:pPr>
        <w:widowControl/>
        <w:ind w:left="5954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Серия ________ номер</w:t>
      </w:r>
      <w:r>
        <w:rPr>
          <w:rFonts w:eastAsia="Symbol"/>
          <w:sz w:val="22"/>
        </w:rPr>
        <w:t xml:space="preserve"> _________________</w:t>
      </w:r>
    </w:p>
    <w:p w:rsidR="00B620C7" w:rsidRDefault="00E523CB">
      <w:pPr>
        <w:widowControl/>
        <w:ind w:left="5954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Кем выдан ____________________________</w:t>
      </w:r>
    </w:p>
    <w:p w:rsidR="00B620C7" w:rsidRDefault="00E523CB">
      <w:pPr>
        <w:widowControl/>
        <w:ind w:left="5954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______________________________________</w:t>
      </w:r>
    </w:p>
    <w:p w:rsidR="00B620C7" w:rsidRDefault="00E523CB">
      <w:pPr>
        <w:widowControl/>
        <w:ind w:left="5954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Проживающий(-ая) по адресу: ______________________________________</w:t>
      </w:r>
    </w:p>
    <w:p w:rsidR="00B620C7" w:rsidRDefault="00E523CB">
      <w:pPr>
        <w:widowControl/>
        <w:ind w:left="5954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                        </w:t>
      </w:r>
    </w:p>
    <w:p w:rsidR="00B620C7" w:rsidRDefault="00B620C7">
      <w:pPr>
        <w:widowControl/>
        <w:ind w:firstLine="720"/>
        <w:jc w:val="center"/>
        <w:rPr>
          <w:sz w:val="18"/>
          <w:szCs w:val="18"/>
        </w:rPr>
      </w:pPr>
    </w:p>
    <w:p w:rsidR="00B620C7" w:rsidRDefault="00E523CB">
      <w:pPr>
        <w:widowControl/>
        <w:jc w:val="center"/>
      </w:pPr>
      <w:r>
        <w:rPr>
          <w:rFonts w:eastAsia="Symbol"/>
          <w:b/>
          <w:color w:val="26282F"/>
          <w:sz w:val="18"/>
          <w:szCs w:val="18"/>
        </w:rPr>
        <w:t>Заявление</w:t>
      </w:r>
    </w:p>
    <w:p w:rsidR="00B620C7" w:rsidRDefault="00B620C7">
      <w:pPr>
        <w:widowControl/>
        <w:ind w:firstLine="720"/>
        <w:jc w:val="both"/>
        <w:rPr>
          <w:sz w:val="18"/>
          <w:szCs w:val="18"/>
        </w:rPr>
      </w:pPr>
    </w:p>
    <w:p w:rsidR="00B620C7" w:rsidRDefault="00E523CB">
      <w:pPr>
        <w:widowControl/>
        <w:jc w:val="both"/>
      </w:pPr>
      <w:r>
        <w:rPr>
          <w:rFonts w:eastAsia="Symbol"/>
          <w:sz w:val="22"/>
        </w:rPr>
        <w:t>Прошу принять безвозмездно</w:t>
      </w:r>
      <w:r>
        <w:rPr>
          <w:rFonts w:eastAsia="Symbol"/>
          <w:sz w:val="22"/>
        </w:rPr>
        <w:t xml:space="preserve"> в муниципальную собственность Канашского муниципального  округа  Чувашской Республики   занимаемую(-ые) мной (моей семьей) квартиру ______ в доме _________ по ул. _________________________ _________________________________  общей площадью квартиры _______</w:t>
      </w:r>
      <w:r>
        <w:rPr>
          <w:rFonts w:eastAsia="Symbol"/>
          <w:sz w:val="22"/>
        </w:rPr>
        <w:t>___ кв. м.</w:t>
      </w:r>
    </w:p>
    <w:p w:rsidR="00B620C7" w:rsidRDefault="00E523CB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Вышеуказанная квартира  принадлежит  мне (нам) на праве  собственности на основании договора передачи от _____________ г. № _________.</w:t>
      </w:r>
    </w:p>
    <w:p w:rsidR="00B620C7" w:rsidRDefault="00B620C7">
      <w:pPr>
        <w:widowControl/>
        <w:ind w:firstLine="720"/>
        <w:jc w:val="both"/>
        <w:rPr>
          <w:sz w:val="22"/>
        </w:rPr>
      </w:pPr>
    </w:p>
    <w:p w:rsidR="00B620C7" w:rsidRDefault="00E523CB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Дата: «___» _________ 20__ г. _____________________ _____________________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(Подп</w:t>
      </w:r>
      <w:r>
        <w:rPr>
          <w:rFonts w:eastAsia="Symbol"/>
          <w:sz w:val="18"/>
          <w:szCs w:val="18"/>
        </w:rPr>
        <w:t>ись собственника (Расшифровка подписи)</w:t>
      </w:r>
    </w:p>
    <w:p w:rsidR="00B620C7" w:rsidRDefault="00E523CB">
      <w:pPr>
        <w:widowControl/>
        <w:jc w:val="both"/>
      </w:pPr>
      <w:r>
        <w:rPr>
          <w:rFonts w:eastAsia="Symbol"/>
          <w:sz w:val="18"/>
          <w:szCs w:val="18"/>
        </w:rPr>
        <w:t xml:space="preserve">                                жилого помещения)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_____________________ _____________________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(Подпись собственника (Расшифровка подписи)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  жилого помещения)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_____________________ _____________________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(Подпись собственника (Расшифровка подписи)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  жилого помещения)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</w:t>
      </w:r>
      <w:r>
        <w:rPr>
          <w:rFonts w:eastAsia="Symbol"/>
          <w:sz w:val="18"/>
          <w:szCs w:val="18"/>
        </w:rPr>
        <w:t xml:space="preserve">                      _____________________ _____________________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(Подпись собственника (Расшифровка подписи)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  жилого помещения)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_____________________ ______________</w:t>
      </w:r>
      <w:r>
        <w:rPr>
          <w:rFonts w:eastAsia="Symbol"/>
          <w:sz w:val="18"/>
          <w:szCs w:val="18"/>
        </w:rPr>
        <w:t>_______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(Подпись собственника (Расшифровка подписи)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  жилого помещения)</w:t>
      </w: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jc w:val="both"/>
      </w:pPr>
    </w:p>
    <w:p w:rsidR="00B620C7" w:rsidRDefault="00B620C7">
      <w:pPr>
        <w:widowControl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E523CB">
      <w:pPr>
        <w:widowControl/>
        <w:jc w:val="right"/>
      </w:pPr>
      <w:bookmarkStart w:id="78" w:name="anchor1110"/>
      <w:bookmarkEnd w:id="78"/>
      <w:r>
        <w:rPr>
          <w:color w:val="26282F"/>
          <w:sz w:val="18"/>
          <w:szCs w:val="18"/>
        </w:rPr>
        <w:lastRenderedPageBreak/>
        <w:t xml:space="preserve">Приложение к </w:t>
      </w:r>
      <w:hyperlink r:id="rId61" w:history="1">
        <w:r>
          <w:rPr>
            <w:color w:val="26282F"/>
            <w:sz w:val="18"/>
            <w:szCs w:val="18"/>
          </w:rPr>
          <w:t>Заявлению</w:t>
        </w:r>
      </w:hyperlink>
    </w:p>
    <w:p w:rsidR="00B620C7" w:rsidRDefault="00B620C7">
      <w:pPr>
        <w:widowControl/>
        <w:ind w:firstLine="720"/>
        <w:jc w:val="both"/>
      </w:pPr>
    </w:p>
    <w:p w:rsidR="00B620C7" w:rsidRDefault="00E523CB">
      <w:pPr>
        <w:widowControl/>
        <w:jc w:val="center"/>
      </w:pPr>
      <w:r>
        <w:rPr>
          <w:rFonts w:eastAsia="Symbol"/>
          <w:b/>
          <w:color w:val="26282F"/>
          <w:szCs w:val="24"/>
        </w:rPr>
        <w:t>Согласие</w:t>
      </w:r>
    </w:p>
    <w:p w:rsidR="00B620C7" w:rsidRDefault="00E523CB">
      <w:pPr>
        <w:widowControl/>
        <w:jc w:val="center"/>
      </w:pPr>
      <w:r>
        <w:rPr>
          <w:rFonts w:eastAsia="Symbol"/>
          <w:b/>
          <w:color w:val="26282F"/>
          <w:szCs w:val="24"/>
        </w:rPr>
        <w:t>на обработку персональных данных</w:t>
      </w: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E523CB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Я (далее </w:t>
      </w:r>
      <w:r>
        <w:rPr>
          <w:rFonts w:eastAsia="Symbol"/>
          <w:sz w:val="22"/>
        </w:rPr>
        <w:t>- Субъект) ____________________________________________________________________________,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             (Ф.И.О.)</w:t>
      </w:r>
    </w:p>
    <w:p w:rsidR="00B620C7" w:rsidRDefault="00E523CB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документ, удостоверяющий личность ____________________________ № ____________________________,</w:t>
      </w:r>
    </w:p>
    <w:p w:rsidR="00B620C7" w:rsidRDefault="00E523CB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выдан _________________</w:t>
      </w:r>
      <w:r>
        <w:rPr>
          <w:rFonts w:eastAsia="Symbol"/>
          <w:sz w:val="22"/>
        </w:rPr>
        <w:t>_____________________________________________________________________,</w:t>
      </w:r>
    </w:p>
    <w:p w:rsidR="00B620C7" w:rsidRDefault="00E523CB">
      <w:pPr>
        <w:widowControl/>
        <w:jc w:val="both"/>
        <w:rPr>
          <w:rFonts w:eastAsia="Symbol"/>
          <w:sz w:val="18"/>
          <w:szCs w:val="18"/>
        </w:rPr>
      </w:pPr>
      <w:r>
        <w:rPr>
          <w:rFonts w:eastAsia="Symbol"/>
          <w:sz w:val="18"/>
          <w:szCs w:val="18"/>
        </w:rPr>
        <w:t xml:space="preserve">                           (когда и кем выдан)</w:t>
      </w:r>
    </w:p>
    <w:p w:rsidR="00B620C7" w:rsidRDefault="00E523CB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проживающий(ая) ____________________________________________________________________________</w:t>
      </w:r>
    </w:p>
    <w:p w:rsidR="00B620C7" w:rsidRDefault="00E523CB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_____________________________________________</w:t>
      </w:r>
      <w:r>
        <w:rPr>
          <w:rFonts w:eastAsia="Symbol"/>
          <w:sz w:val="22"/>
        </w:rPr>
        <w:t>_______________________________________________</w:t>
      </w:r>
    </w:p>
    <w:p w:rsidR="00B620C7" w:rsidRDefault="00E523CB">
      <w:pPr>
        <w:widowControl/>
        <w:jc w:val="both"/>
      </w:pPr>
      <w:r>
        <w:rPr>
          <w:rFonts w:eastAsia="Symbol"/>
          <w:sz w:val="22"/>
        </w:rPr>
        <w:t>даю свое  согласие  администрации Канашского  муниципального округа Чувашской   Республики,    зарегистрированному   по   адресу:   Чувашская Республика, г. Канаш, ул. 30 лет Победы, д. 87 на обработку  следу</w:t>
      </w:r>
      <w:r>
        <w:rPr>
          <w:rFonts w:eastAsia="Symbol"/>
          <w:sz w:val="22"/>
        </w:rPr>
        <w:t>ющих  персональных  данных: фамилии, имени,  отчества, адрес места  жительства (по  паспорту  и  фактический),  номер  основного документа,  удостоверяющего личность,  сведения о дате  выдачи указанного документа и  выдавшем  его органе;  даты рождения,  к</w:t>
      </w:r>
      <w:r>
        <w:rPr>
          <w:rFonts w:eastAsia="Symbol"/>
          <w:sz w:val="22"/>
        </w:rPr>
        <w:t xml:space="preserve">онтактные  телефоны, сведения о семейном положении (состояние в  браке, данные свидетельства о заключении  брака,  фамилия,  имя,  отчество  супруга(и),  фамилия,  имя, отчество детей, даты рождения членов семьи), в соответствии с </w:t>
      </w:r>
      <w:hyperlink r:id="rId62" w:history="1">
        <w:r>
          <w:rPr>
            <w:rFonts w:eastAsia="Symbol"/>
            <w:sz w:val="22"/>
          </w:rPr>
          <w:t>Федеральным</w:t>
        </w:r>
      </w:hyperlink>
      <w:r>
        <w:rPr>
          <w:rFonts w:eastAsia="Symbol"/>
          <w:sz w:val="22"/>
        </w:rPr>
        <w:t xml:space="preserve"> законом  от  27.07.2006  № 152-ФЗ  «О  персональных  данных»,  для  целей оказания муниципальной услуги по передаче жилых помещений в собственность граждан (передача жилых помещений в муниципальну</w:t>
      </w:r>
      <w:r>
        <w:rPr>
          <w:rFonts w:eastAsia="Symbol"/>
          <w:sz w:val="22"/>
        </w:rPr>
        <w:t>ю собственность в порядке деприватизации).  Перечень  действий с  персональными данными:  получение (сбор) информации, хранение, комбинирование, систематизация,  накопление, уточнение (обновление, изменение), использование. Обработка вышеуказанных персонал</w:t>
      </w:r>
      <w:r>
        <w:rPr>
          <w:rFonts w:eastAsia="Symbol"/>
          <w:sz w:val="22"/>
        </w:rPr>
        <w:t>ьных  данных  будет   осуществляться  путем  смешанной  обработки персональных  данных  с  использованием   ПЭВМ,  с  передачей  полученной информации по внутренней (локальной) сети организации.</w:t>
      </w:r>
    </w:p>
    <w:p w:rsidR="00B620C7" w:rsidRDefault="00E523CB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Настоящее согласие может  быть отозвано Субъектом  персональн</w:t>
      </w:r>
      <w:r>
        <w:rPr>
          <w:rFonts w:eastAsia="Symbol"/>
          <w:sz w:val="22"/>
        </w:rPr>
        <w:t>ых данных. В случае  неправомерного  использования   персональных  данных   соглашение отзывается письменным заявлением субъекта персональных данных.</w:t>
      </w:r>
    </w:p>
    <w:p w:rsidR="00B620C7" w:rsidRDefault="00E523CB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Настоящее согласие  действует со  дня  его  подписания  до дня  отзыва  в письменной форме.</w:t>
      </w:r>
    </w:p>
    <w:p w:rsidR="00B620C7" w:rsidRDefault="00B620C7">
      <w:pPr>
        <w:widowControl/>
        <w:ind w:firstLine="720"/>
        <w:jc w:val="both"/>
        <w:rPr>
          <w:sz w:val="22"/>
        </w:rPr>
      </w:pPr>
    </w:p>
    <w:p w:rsidR="00B620C7" w:rsidRDefault="00E523CB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Дата ________</w:t>
      </w:r>
      <w:r>
        <w:rPr>
          <w:rFonts w:eastAsia="Symbol"/>
          <w:sz w:val="22"/>
        </w:rPr>
        <w:t>____________   _________________   _________________________</w:t>
      </w:r>
    </w:p>
    <w:p w:rsidR="00B620C7" w:rsidRDefault="00E523CB">
      <w:pPr>
        <w:widowControl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             (подпись)               (Ф.И.О.)</w:t>
      </w: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E523CB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79" w:name="anchor1200"/>
      <w:bookmarkEnd w:id="79"/>
      <w:r>
        <w:rPr>
          <w:kern w:val="0"/>
          <w:sz w:val="18"/>
          <w:szCs w:val="18"/>
        </w:rPr>
        <w:lastRenderedPageBreak/>
        <w:t>Приложение № 2</w:t>
      </w:r>
    </w:p>
    <w:p w:rsidR="00B620C7" w:rsidRDefault="00E523CB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B620C7" w:rsidRDefault="00E523CB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</w:t>
      </w:r>
      <w:r>
        <w:rPr>
          <w:kern w:val="0"/>
          <w:sz w:val="18"/>
          <w:szCs w:val="18"/>
        </w:rPr>
        <w:t xml:space="preserve">Республики </w:t>
      </w:r>
    </w:p>
    <w:p w:rsidR="00B620C7" w:rsidRDefault="00B620C7">
      <w:pPr>
        <w:widowControl/>
        <w:ind w:firstLine="720"/>
        <w:jc w:val="both"/>
      </w:pPr>
    </w:p>
    <w:p w:rsidR="00B620C7" w:rsidRDefault="00E523CB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Перечень признаков заявителей</w:t>
      </w:r>
    </w:p>
    <w:p w:rsidR="00B620C7" w:rsidRDefault="00B620C7">
      <w:pPr>
        <w:widowControl/>
        <w:ind w:firstLine="720"/>
        <w:jc w:val="both"/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230"/>
      </w:tblGrid>
      <w:tr w:rsidR="00B620C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20C7" w:rsidRDefault="00E523CB">
            <w:pPr>
              <w:widowControl/>
              <w:jc w:val="center"/>
            </w:pPr>
            <w:r>
              <w:rPr>
                <w:sz w:val="22"/>
              </w:rPr>
              <w:t>Признак заявителя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20C7" w:rsidRDefault="00E523CB">
            <w:pPr>
              <w:widowControl/>
              <w:jc w:val="center"/>
            </w:pPr>
            <w:r>
              <w:rPr>
                <w:sz w:val="22"/>
              </w:rPr>
              <w:t>Значения признака заявителя</w:t>
            </w:r>
          </w:p>
        </w:tc>
      </w:tr>
      <w:tr w:rsidR="00B620C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20C7" w:rsidRDefault="00E523CB">
            <w:pPr>
              <w:widowControl/>
            </w:pPr>
            <w:r>
              <w:rPr>
                <w:sz w:val="22"/>
              </w:rPr>
              <w:t>Статус заявителя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20C7" w:rsidRDefault="00E523CB">
            <w:pPr>
              <w:widowControl/>
            </w:pPr>
            <w:r>
              <w:rPr>
                <w:sz w:val="22"/>
              </w:rPr>
              <w:t xml:space="preserve">Граждане (собственники), приватизировавшие жилые помещения, являющиеся для них единственным местом постоянного проживания, желающие передать </w:t>
            </w:r>
            <w:r>
              <w:rPr>
                <w:sz w:val="22"/>
              </w:rPr>
              <w:t>принадлежащие им на праве собственности и свободные от обязательств жилые помещения в муниципальную собственность.</w:t>
            </w:r>
          </w:p>
        </w:tc>
      </w:tr>
      <w:tr w:rsidR="00B620C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20C7" w:rsidRDefault="00E523CB">
            <w:pPr>
              <w:widowControl/>
            </w:pPr>
            <w:r>
              <w:rPr>
                <w:sz w:val="22"/>
              </w:rPr>
              <w:t>Уполномоченные лица, при наличии надлежащим образом оформленных полномочий для получения муниципальной услуги, действующие от имени заявител</w:t>
            </w:r>
            <w:r>
              <w:rPr>
                <w:sz w:val="22"/>
              </w:rPr>
              <w:t>я.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20C7" w:rsidRDefault="00B620C7">
            <w:pPr>
              <w:widowControl/>
            </w:pPr>
          </w:p>
        </w:tc>
      </w:tr>
    </w:tbl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jc w:val="right"/>
        <w:rPr>
          <w:b/>
          <w:color w:val="26282F"/>
        </w:rPr>
      </w:pPr>
      <w:bookmarkStart w:id="80" w:name="anchor1300"/>
      <w:bookmarkEnd w:id="80"/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B620C7">
      <w:pPr>
        <w:widowControl/>
        <w:jc w:val="right"/>
        <w:rPr>
          <w:b/>
          <w:color w:val="26282F"/>
        </w:rPr>
      </w:pPr>
    </w:p>
    <w:p w:rsidR="00B620C7" w:rsidRDefault="00E523CB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3</w:t>
      </w:r>
    </w:p>
    <w:p w:rsidR="00B620C7" w:rsidRDefault="00E523CB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B620C7" w:rsidRDefault="00E523CB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>администрации Канашского муниципального округа Чувашской Республики</w:t>
      </w:r>
    </w:p>
    <w:p w:rsidR="00B620C7" w:rsidRDefault="00B620C7">
      <w:pPr>
        <w:widowControl/>
        <w:jc w:val="both"/>
        <w:rPr>
          <w:rFonts w:ascii="Courier New" w:eastAsia="Symbol" w:hAnsi="Courier New" w:cs="Wingdings"/>
          <w:sz w:val="20"/>
          <w:szCs w:val="24"/>
        </w:rPr>
      </w:pPr>
    </w:p>
    <w:p w:rsidR="00B620C7" w:rsidRDefault="00E523CB">
      <w:pPr>
        <w:widowControl/>
        <w:jc w:val="center"/>
        <w:rPr>
          <w:rFonts w:eastAsia="Symbol"/>
          <w:b/>
          <w:color w:val="26282F"/>
          <w:szCs w:val="24"/>
        </w:rPr>
      </w:pPr>
      <w:r>
        <w:rPr>
          <w:rFonts w:eastAsia="Symbol"/>
          <w:b/>
          <w:color w:val="26282F"/>
          <w:szCs w:val="24"/>
        </w:rPr>
        <w:t>Договор возврата № _____</w:t>
      </w:r>
    </w:p>
    <w:p w:rsidR="00B620C7" w:rsidRDefault="00B620C7">
      <w:pPr>
        <w:widowControl/>
        <w:jc w:val="center"/>
      </w:pPr>
    </w:p>
    <w:p w:rsidR="00B620C7" w:rsidRDefault="00E523CB">
      <w:pPr>
        <w:widowControl/>
        <w:jc w:val="right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г. Канаш Чувашской Республики </w:t>
      </w:r>
      <w:r>
        <w:rPr>
          <w:rFonts w:eastAsia="Symbol"/>
          <w:sz w:val="20"/>
          <w:szCs w:val="20"/>
        </w:rPr>
        <w:t xml:space="preserve">                                                                                                                                 _________                                                                                                                      </w:t>
      </w:r>
      <w:r>
        <w:rPr>
          <w:rFonts w:eastAsia="Symbol"/>
          <w:sz w:val="20"/>
          <w:szCs w:val="20"/>
        </w:rPr>
        <w:t xml:space="preserve">                                                                                                      (дата)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Я (мы) _______________________________________________________________________________________,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(Ф.И.О. граждан, передающих жилые помещения</w:t>
      </w:r>
      <w:r>
        <w:rPr>
          <w:rFonts w:eastAsia="Symbol"/>
          <w:sz w:val="20"/>
          <w:szCs w:val="20"/>
        </w:rPr>
        <w:t>, паспортные данные)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зарегистрированный(ые) по адресу: ______________________________________________________________,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именуемый(ые)  в   дальнейшем  «Гражданин(е)»,   с   одной   стороны,   и администрация   Канашского    муниципального    округа    Чуваш</w:t>
      </w:r>
      <w:r>
        <w:rPr>
          <w:rFonts w:eastAsia="Symbol"/>
          <w:sz w:val="20"/>
          <w:szCs w:val="20"/>
        </w:rPr>
        <w:t>ской Республики, в лице ______________________, действующего (ей) на основании Устава,  именуемая  в  дальнейшем  «Администрация»,  с другой стороны, на основании  постановления  администрации  Канашского  муниципального округа Чувашской Республики № _____</w:t>
      </w:r>
      <w:r>
        <w:rPr>
          <w:rFonts w:eastAsia="Symbol"/>
          <w:sz w:val="20"/>
          <w:szCs w:val="20"/>
        </w:rPr>
        <w:t xml:space="preserve"> от ___________ «Прием в муниципальную собственность     приватизированных     гражданами     жилых    помещений (деприватизация)», заключили настоящий договор о нижеследующем: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81" w:name="anchor1301"/>
      <w:bookmarkEnd w:id="81"/>
      <w:r>
        <w:rPr>
          <w:rFonts w:eastAsia="Symbol"/>
          <w:sz w:val="20"/>
          <w:szCs w:val="20"/>
        </w:rPr>
        <w:t>1. Гражданин(е) _________________________________________________________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безво</w:t>
      </w:r>
      <w:r>
        <w:rPr>
          <w:rFonts w:eastAsia="Symbol"/>
          <w:sz w:val="20"/>
          <w:szCs w:val="20"/>
        </w:rPr>
        <w:t>змездно  передают  в  муниципальную  собственность  Канашского муниципального округа  Чувашской Республики квартиру  (комнату, комнату в квартире, жилое помещение), расположенную по адресу: __________________________________________________________________</w:t>
      </w:r>
      <w:r>
        <w:rPr>
          <w:rFonts w:eastAsia="Symbol"/>
          <w:sz w:val="20"/>
          <w:szCs w:val="20"/>
        </w:rPr>
        <w:t>__________________________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___________________________________________________________________________________________.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Вышеуказанная квартира  (комната, комната в  квартире,  жилое  помещение) состоит из ____________ комнат(ы), общая площадь квартиры ____</w:t>
      </w:r>
      <w:r>
        <w:rPr>
          <w:rFonts w:eastAsia="Symbol"/>
          <w:sz w:val="20"/>
          <w:szCs w:val="20"/>
        </w:rPr>
        <w:t>____ кв. м, что подтверждается  техническим паспортом жилого  помещения, составленным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_____________________________________________________________________________________,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(указывается наименование предприятия, дата составления)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инвентарный № _____</w:t>
      </w:r>
      <w:r>
        <w:rPr>
          <w:rFonts w:eastAsia="Symbol"/>
          <w:sz w:val="20"/>
          <w:szCs w:val="20"/>
        </w:rPr>
        <w:t>__________________________________________________________________.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82" w:name="anchor1302"/>
      <w:bookmarkEnd w:id="82"/>
      <w:r>
        <w:rPr>
          <w:rFonts w:eastAsia="Symbol"/>
          <w:sz w:val="20"/>
          <w:szCs w:val="20"/>
        </w:rPr>
        <w:t>2.   Вышеуказанное   жилое   помещение,   передаваемое   в  муниципальную собственность   Канашского    муниципального    округа    Чувашской Республики, принадлежит Гражданину(ам) _______</w:t>
      </w:r>
      <w:r>
        <w:rPr>
          <w:rFonts w:eastAsia="Symbol"/>
          <w:sz w:val="20"/>
          <w:szCs w:val="20"/>
        </w:rPr>
        <w:t>_____________________________________________________________________________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по  праву  собственности  (указывается  вид  собственности) на  основании договора передачи № _________ от _________________ г., заключенного между администрацией    Канашского  </w:t>
      </w:r>
      <w:r>
        <w:rPr>
          <w:rFonts w:eastAsia="Symbol"/>
          <w:sz w:val="20"/>
          <w:szCs w:val="20"/>
        </w:rPr>
        <w:t xml:space="preserve"> муниципального    округа   Чувашской Республики  и  указанным(и)  Гражданам(и).  Переход  права  собственности зарегистрирован в ________________________________ «___» __________ года,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что подтверждается  свидетельствами  о государственной  регистрации пр</w:t>
      </w:r>
      <w:r>
        <w:rPr>
          <w:rFonts w:eastAsia="Symbol"/>
          <w:sz w:val="20"/>
          <w:szCs w:val="20"/>
        </w:rPr>
        <w:t>ава собственности серии № __________________________________ (указывается при наличии), о  чем в  Едином  государственном  реестре  прав на  недвижимое имущество и сделок с ним «____» _____________________ года сделана запись регистрации № ________________</w:t>
      </w:r>
      <w:r>
        <w:rPr>
          <w:rFonts w:eastAsia="Symbol"/>
          <w:sz w:val="20"/>
          <w:szCs w:val="20"/>
        </w:rPr>
        <w:t>____.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83" w:name="anchor1303"/>
      <w:bookmarkEnd w:id="83"/>
      <w:r>
        <w:rPr>
          <w:rFonts w:eastAsia="Symbol"/>
          <w:sz w:val="20"/>
          <w:szCs w:val="20"/>
        </w:rPr>
        <w:t>3.  Обязательства  сторон  считаются  исполненными с  момента  подписания настоящего договора.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84" w:name="anchor1304"/>
      <w:bookmarkEnd w:id="84"/>
      <w:r>
        <w:rPr>
          <w:rFonts w:eastAsia="Symbol"/>
          <w:sz w:val="20"/>
          <w:szCs w:val="20"/>
        </w:rPr>
        <w:t>4. Переход  права  собственности  подлежат государственной  регистрации в Управлении Федеральной  службы государственной  регистрации,  кадастра  и картогр</w:t>
      </w:r>
      <w:r>
        <w:rPr>
          <w:rFonts w:eastAsia="Symbol"/>
          <w:sz w:val="20"/>
          <w:szCs w:val="20"/>
        </w:rPr>
        <w:t>афии по Чувашской Республике.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85" w:name="anchor1305"/>
      <w:bookmarkEnd w:id="85"/>
      <w:r>
        <w:rPr>
          <w:rFonts w:eastAsia="Symbol"/>
          <w:sz w:val="20"/>
          <w:szCs w:val="20"/>
        </w:rPr>
        <w:t>5. Гражданин(е)  гарантирует(ют), что  до подписания  настоящего договора вышеуказанная квартира никому не продана,  не заложена, свободна от любых прав и притязаний третьих лиц, в споре и под арестом не состоит.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86" w:name="anchor1306"/>
      <w:bookmarkEnd w:id="86"/>
      <w:r>
        <w:rPr>
          <w:rFonts w:eastAsia="Symbol"/>
          <w:sz w:val="20"/>
          <w:szCs w:val="20"/>
        </w:rPr>
        <w:t xml:space="preserve">6. </w:t>
      </w:r>
      <w:r>
        <w:rPr>
          <w:rFonts w:eastAsia="Symbol"/>
          <w:sz w:val="20"/>
          <w:szCs w:val="20"/>
        </w:rPr>
        <w:t>Администрация гарантирует предоставление вышеуказанной квартиры в наём Гражданину(ам) _______________________________, путем заключения договора социального найма жилого помещения.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87" w:name="anchor1307"/>
      <w:bookmarkEnd w:id="87"/>
      <w:r>
        <w:rPr>
          <w:rFonts w:eastAsia="Symbol"/>
          <w:sz w:val="20"/>
          <w:szCs w:val="20"/>
        </w:rPr>
        <w:t>7. Настоящий договор  отменяет  и  делает  недействительными  все  другие о</w:t>
      </w:r>
      <w:r>
        <w:rPr>
          <w:rFonts w:eastAsia="Symbol"/>
          <w:sz w:val="20"/>
          <w:szCs w:val="20"/>
        </w:rPr>
        <w:t>бязательства или  представления, которые могли быть  приняты или сделаны ими до заключения настоящего договора.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88" w:name="anchor1308"/>
      <w:bookmarkEnd w:id="88"/>
      <w:r>
        <w:rPr>
          <w:rFonts w:eastAsia="Symbol"/>
          <w:sz w:val="20"/>
          <w:szCs w:val="20"/>
        </w:rPr>
        <w:t>8.   Расходы,  связанные  с  оформлением  настоящего  договора, несет(ут) Гражданин(е).</w:t>
      </w:r>
    </w:p>
    <w:p w:rsidR="00B620C7" w:rsidRDefault="00E523CB">
      <w:pPr>
        <w:widowControl/>
        <w:jc w:val="both"/>
      </w:pPr>
      <w:bookmarkStart w:id="89" w:name="anchor1309"/>
      <w:bookmarkEnd w:id="89"/>
      <w:r>
        <w:rPr>
          <w:rFonts w:eastAsia="Symbol"/>
          <w:sz w:val="20"/>
          <w:szCs w:val="20"/>
        </w:rPr>
        <w:t xml:space="preserve">9. Содержание </w:t>
      </w:r>
      <w:hyperlink r:id="rId63" w:history="1">
        <w:r>
          <w:rPr>
            <w:rFonts w:eastAsia="Symbol"/>
            <w:sz w:val="20"/>
            <w:szCs w:val="20"/>
          </w:rPr>
          <w:t>статей 288</w:t>
        </w:r>
      </w:hyperlink>
      <w:r>
        <w:rPr>
          <w:rFonts w:eastAsia="Symbol"/>
          <w:sz w:val="20"/>
          <w:szCs w:val="20"/>
        </w:rPr>
        <w:t xml:space="preserve">, </w:t>
      </w:r>
      <w:hyperlink r:id="rId64" w:history="1">
        <w:r>
          <w:rPr>
            <w:rFonts w:eastAsia="Symbol"/>
            <w:sz w:val="20"/>
            <w:szCs w:val="20"/>
          </w:rPr>
          <w:t>292</w:t>
        </w:r>
      </w:hyperlink>
      <w:r>
        <w:rPr>
          <w:rFonts w:eastAsia="Symbol"/>
          <w:sz w:val="20"/>
          <w:szCs w:val="20"/>
        </w:rPr>
        <w:t xml:space="preserve"> ГК РФ сторонам известно.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90" w:name="anchor1310"/>
      <w:bookmarkEnd w:id="90"/>
      <w:r>
        <w:rPr>
          <w:rFonts w:eastAsia="Symbol"/>
          <w:sz w:val="20"/>
          <w:szCs w:val="20"/>
        </w:rPr>
        <w:t xml:space="preserve">10. Настоящий договор  составлен и подписан  в трех экземплярах,  один из которых остается в делах </w:t>
      </w:r>
      <w:r>
        <w:rPr>
          <w:rFonts w:eastAsia="Symbol"/>
          <w:sz w:val="20"/>
          <w:szCs w:val="20"/>
        </w:rPr>
        <w:t>Администрации, остальные выдаются: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- собственнику(ам) жилого помещения;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- организации, регистрирующей договор.</w:t>
      </w:r>
    </w:p>
    <w:p w:rsidR="00B620C7" w:rsidRDefault="00B620C7">
      <w:pPr>
        <w:widowControl/>
        <w:ind w:firstLine="720"/>
        <w:jc w:val="both"/>
        <w:rPr>
          <w:sz w:val="20"/>
          <w:szCs w:val="20"/>
        </w:rPr>
      </w:pP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Подпись должностного лица                                                Подписи граждан: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администрации Канашского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муниципального округа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Чувашск</w:t>
      </w:r>
      <w:r>
        <w:rPr>
          <w:rFonts w:eastAsia="Symbol"/>
          <w:sz w:val="20"/>
          <w:szCs w:val="20"/>
        </w:rPr>
        <w:t>ой Республики: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                                        ___________________________________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М.П.</w:t>
      </w:r>
    </w:p>
    <w:p w:rsidR="00B620C7" w:rsidRDefault="00B620C7">
      <w:pPr>
        <w:widowControl/>
        <w:jc w:val="both"/>
        <w:rPr>
          <w:rFonts w:eastAsia="Symbol"/>
          <w:sz w:val="20"/>
          <w:szCs w:val="20"/>
        </w:rPr>
      </w:pPr>
    </w:p>
    <w:p w:rsidR="00B620C7" w:rsidRDefault="00B620C7">
      <w:pPr>
        <w:widowControl/>
        <w:jc w:val="both"/>
        <w:rPr>
          <w:rFonts w:eastAsia="Symbol"/>
          <w:sz w:val="20"/>
          <w:szCs w:val="20"/>
        </w:rPr>
      </w:pPr>
    </w:p>
    <w:p w:rsidR="00B620C7" w:rsidRDefault="00B620C7">
      <w:pPr>
        <w:widowControl/>
        <w:ind w:firstLine="720"/>
        <w:jc w:val="both"/>
      </w:pPr>
    </w:p>
    <w:p w:rsidR="00B620C7" w:rsidRDefault="00E523CB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91" w:name="anchor1400"/>
      <w:bookmarkEnd w:id="91"/>
      <w:r>
        <w:rPr>
          <w:kern w:val="0"/>
          <w:sz w:val="18"/>
          <w:szCs w:val="18"/>
        </w:rPr>
        <w:lastRenderedPageBreak/>
        <w:t>Приложение № 4</w:t>
      </w:r>
    </w:p>
    <w:p w:rsidR="00B620C7" w:rsidRDefault="00E523CB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B620C7" w:rsidRDefault="00E523CB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B620C7" w:rsidRDefault="00B620C7">
      <w:pPr>
        <w:widowControl/>
        <w:ind w:firstLine="720"/>
        <w:jc w:val="both"/>
      </w:pPr>
    </w:p>
    <w:p w:rsidR="00B620C7" w:rsidRDefault="00E523CB">
      <w:pPr>
        <w:widowControl/>
        <w:jc w:val="both"/>
      </w:pPr>
      <w:r>
        <w:rPr>
          <w:rFonts w:ascii="Courier New" w:eastAsia="Symbol" w:hAnsi="Courier New" w:cs="Wingdings"/>
          <w:sz w:val="22"/>
          <w:szCs w:val="24"/>
        </w:rPr>
        <w:t xml:space="preserve">               </w:t>
      </w:r>
      <w:r>
        <w:rPr>
          <w:rFonts w:ascii="Courier New" w:eastAsia="Symbol" w:hAnsi="Courier New" w:cs="Wingdings"/>
          <w:sz w:val="22"/>
          <w:szCs w:val="24"/>
        </w:rPr>
        <w:t xml:space="preserve">        </w:t>
      </w:r>
      <w:r>
        <w:rPr>
          <w:rFonts w:eastAsia="Symbol"/>
          <w:b/>
          <w:color w:val="26282F"/>
          <w:szCs w:val="24"/>
        </w:rPr>
        <w:t>СОГЛАШЕНИЕ № ____</w:t>
      </w:r>
    </w:p>
    <w:p w:rsidR="00B620C7" w:rsidRDefault="00B620C7">
      <w:pPr>
        <w:widowControl/>
        <w:jc w:val="both"/>
        <w:rPr>
          <w:rFonts w:eastAsia="Symbol"/>
          <w:szCs w:val="24"/>
        </w:rPr>
      </w:pP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г. Канаш Чувашской Республики                                                                                                           _____________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                                                         </w:t>
      </w:r>
      <w:r>
        <w:rPr>
          <w:rFonts w:eastAsia="Symbol"/>
          <w:sz w:val="20"/>
          <w:szCs w:val="20"/>
        </w:rPr>
        <w:t xml:space="preserve">                                                                                                                       (дата)</w:t>
      </w:r>
    </w:p>
    <w:p w:rsidR="00B620C7" w:rsidRDefault="00B620C7">
      <w:pPr>
        <w:widowControl/>
        <w:ind w:firstLine="720"/>
        <w:jc w:val="both"/>
        <w:rPr>
          <w:sz w:val="20"/>
          <w:szCs w:val="20"/>
        </w:rPr>
      </w:pP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92" w:name="anchor1401"/>
      <w:bookmarkEnd w:id="92"/>
      <w:r>
        <w:rPr>
          <w:rFonts w:eastAsia="Symbol"/>
          <w:sz w:val="20"/>
          <w:szCs w:val="20"/>
        </w:rPr>
        <w:t xml:space="preserve">1.  Администрация   Канашского  муниципального   округа   Чувашской Республики, в лице _________________, действующего на </w:t>
      </w:r>
      <w:r>
        <w:rPr>
          <w:rFonts w:eastAsia="Symbol"/>
          <w:sz w:val="20"/>
          <w:szCs w:val="20"/>
        </w:rPr>
        <w:t>основании Устава, с одной стороны, и гр. __________________________________________________________________________________,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                      (Ф.И.О. граждан, передающих жилые помещения, паспортные данные)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проживающие по адресу: ____________________</w:t>
      </w:r>
      <w:r>
        <w:rPr>
          <w:rFonts w:eastAsia="Symbol"/>
          <w:sz w:val="20"/>
          <w:szCs w:val="20"/>
        </w:rPr>
        <w:t>___________________________, с другой     стороны,    на     основании    постановления    администрации Канашского муниципального округа Чувашской Республики № ___________ от _______________ «Прием в муниципальную собственность приватизированных гражданам</w:t>
      </w:r>
      <w:r>
        <w:rPr>
          <w:rFonts w:eastAsia="Symbol"/>
          <w:sz w:val="20"/>
          <w:szCs w:val="20"/>
        </w:rPr>
        <w:t>и  жилых   помещений  (деприватизация)»,   заключили   настоящее соглашение о нижеследующем: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93" w:name="anchor1402"/>
      <w:bookmarkEnd w:id="93"/>
      <w:r>
        <w:rPr>
          <w:rFonts w:eastAsia="Symbol"/>
          <w:sz w:val="20"/>
          <w:szCs w:val="20"/>
        </w:rPr>
        <w:t xml:space="preserve">2. Удостоверенный __________________ года администрацией Канашского муниципального округа Чувашской Республики по реестру за № ______________ 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- договор передачи в</w:t>
      </w:r>
      <w:r>
        <w:rPr>
          <w:rFonts w:eastAsia="Symbol"/>
          <w:sz w:val="20"/>
          <w:szCs w:val="20"/>
        </w:rPr>
        <w:t xml:space="preserve"> собственность квартиры (комнаты, комнаты в квартире, жилого помещения) № _______, находящейся в администрации Канашского муниципального округа Чувашской Республики, по ул. ______________, в доме № _________, с нашего обоюдного согласия расторгаем.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94" w:name="anchor1403"/>
      <w:bookmarkEnd w:id="94"/>
      <w:r>
        <w:rPr>
          <w:rFonts w:eastAsia="Symbol"/>
          <w:sz w:val="20"/>
          <w:szCs w:val="20"/>
        </w:rPr>
        <w:t xml:space="preserve">3. Мы, </w:t>
      </w:r>
      <w:r>
        <w:rPr>
          <w:rFonts w:eastAsia="Symbol"/>
          <w:sz w:val="20"/>
          <w:szCs w:val="20"/>
        </w:rPr>
        <w:t>гр. ____________________________________________________________________________,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к моменту подписания настоящего соглашения  передаем полученную в порядке приватизации  квартиру (комнату,  комнату  в квартире,  жилое помещение), находящуюся  _____________</w:t>
      </w:r>
      <w:r>
        <w:rPr>
          <w:rFonts w:eastAsia="Symbol"/>
          <w:sz w:val="20"/>
          <w:szCs w:val="20"/>
        </w:rPr>
        <w:t>______, по ул. _________, в доме № ___, в муниципальную собственность Канашского муниципального округа Чувашской Республики.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Настоящее  соглашение  составлено в  двух экземплярах,  один  из  которых остается  в делах  администрации  Канашского  муниципальн</w:t>
      </w:r>
      <w:r>
        <w:rPr>
          <w:rFonts w:eastAsia="Symbol"/>
          <w:sz w:val="20"/>
          <w:szCs w:val="20"/>
        </w:rPr>
        <w:t>ого округа Чувашской Республики, другой выдается: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- нанимателю(ям) жилого помещения.</w:t>
      </w:r>
    </w:p>
    <w:p w:rsidR="00B620C7" w:rsidRDefault="00B620C7">
      <w:pPr>
        <w:widowControl/>
        <w:ind w:firstLine="720"/>
        <w:jc w:val="both"/>
        <w:rPr>
          <w:sz w:val="20"/>
          <w:szCs w:val="20"/>
        </w:rPr>
      </w:pP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Подпись должностного лица:                                                                      Подписи граждан:</w:t>
      </w: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B620C7">
      <w:pPr>
        <w:widowControl/>
        <w:ind w:firstLine="720"/>
        <w:jc w:val="both"/>
      </w:pPr>
    </w:p>
    <w:p w:rsidR="00B620C7" w:rsidRDefault="00E523CB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95" w:name="anchor1500"/>
      <w:bookmarkEnd w:id="95"/>
      <w:r>
        <w:rPr>
          <w:kern w:val="0"/>
          <w:sz w:val="18"/>
          <w:szCs w:val="18"/>
        </w:rPr>
        <w:lastRenderedPageBreak/>
        <w:t>Приложение № 5</w:t>
      </w:r>
    </w:p>
    <w:p w:rsidR="00B620C7" w:rsidRDefault="00E523CB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к </w:t>
      </w:r>
      <w:r>
        <w:rPr>
          <w:kern w:val="0"/>
          <w:sz w:val="18"/>
          <w:szCs w:val="18"/>
        </w:rPr>
        <w:t>Административному регламенту</w:t>
      </w:r>
    </w:p>
    <w:p w:rsidR="00B620C7" w:rsidRDefault="00E523CB">
      <w:pPr>
        <w:overflowPunct/>
        <w:ind w:left="6804"/>
        <w:jc w:val="both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B620C7" w:rsidRDefault="00B620C7">
      <w:pPr>
        <w:overflowPunct/>
        <w:ind w:left="6804"/>
        <w:jc w:val="both"/>
        <w:textAlignment w:val="auto"/>
      </w:pPr>
    </w:p>
    <w:p w:rsidR="00B620C7" w:rsidRDefault="00E523CB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должностное лицо, которому</w:t>
      </w:r>
    </w:p>
    <w:p w:rsidR="00B620C7" w:rsidRDefault="00E523CB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направляется жалоба</w:t>
      </w:r>
    </w:p>
    <w:p w:rsidR="00B620C7" w:rsidRDefault="00E523CB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от _________________________________</w:t>
      </w:r>
    </w:p>
    <w:p w:rsidR="00B620C7" w:rsidRDefault="00E523CB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 xml:space="preserve">                   Ф.И.О., полностью</w:t>
      </w:r>
    </w:p>
    <w:p w:rsidR="00B620C7" w:rsidRDefault="00E523CB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</w:t>
      </w:r>
    </w:p>
    <w:p w:rsidR="00B620C7" w:rsidRDefault="00E523CB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зарегистрированного(-ой) по адресу:</w:t>
      </w:r>
    </w:p>
    <w:p w:rsidR="00B620C7" w:rsidRDefault="00E523CB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</w:t>
      </w:r>
    </w:p>
    <w:p w:rsidR="00B620C7" w:rsidRDefault="00E523CB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____________________________________</w:t>
      </w:r>
    </w:p>
    <w:p w:rsidR="00B620C7" w:rsidRDefault="00E523CB">
      <w:pPr>
        <w:widowControl/>
        <w:ind w:left="6096"/>
        <w:jc w:val="both"/>
        <w:rPr>
          <w:rFonts w:eastAsia="Symbol"/>
          <w:sz w:val="22"/>
        </w:rPr>
      </w:pPr>
      <w:r>
        <w:rPr>
          <w:rFonts w:eastAsia="Symbol"/>
          <w:sz w:val="22"/>
        </w:rPr>
        <w:t>телефон ____________________________</w:t>
      </w:r>
    </w:p>
    <w:p w:rsidR="00B620C7" w:rsidRDefault="00B620C7">
      <w:pPr>
        <w:widowControl/>
        <w:ind w:left="6096" w:firstLine="720"/>
        <w:jc w:val="both"/>
        <w:rPr>
          <w:sz w:val="22"/>
        </w:rPr>
      </w:pPr>
    </w:p>
    <w:p w:rsidR="00B620C7" w:rsidRDefault="00B620C7">
      <w:pPr>
        <w:widowControl/>
        <w:ind w:left="6096" w:firstLine="720"/>
        <w:jc w:val="both"/>
        <w:rPr>
          <w:sz w:val="22"/>
        </w:rPr>
      </w:pPr>
    </w:p>
    <w:p w:rsidR="00B620C7" w:rsidRDefault="00E523CB">
      <w:pPr>
        <w:widowControl/>
        <w:jc w:val="center"/>
      </w:pPr>
      <w:r>
        <w:rPr>
          <w:rFonts w:eastAsia="Symbol"/>
          <w:b/>
          <w:color w:val="26282F"/>
          <w:szCs w:val="24"/>
        </w:rPr>
        <w:t>Жалоба</w:t>
      </w:r>
    </w:p>
    <w:p w:rsidR="00B620C7" w:rsidRDefault="00E523CB">
      <w:pPr>
        <w:widowControl/>
        <w:jc w:val="center"/>
      </w:pPr>
      <w:r>
        <w:rPr>
          <w:rFonts w:eastAsia="Symbol"/>
          <w:b/>
          <w:color w:val="26282F"/>
          <w:szCs w:val="24"/>
        </w:rPr>
        <w:t>на действия (бездействия) или решения, осуществленные (принятые)</w:t>
      </w:r>
    </w:p>
    <w:p w:rsidR="00B620C7" w:rsidRDefault="00E523CB">
      <w:pPr>
        <w:widowControl/>
        <w:jc w:val="center"/>
      </w:pPr>
      <w:r>
        <w:rPr>
          <w:rFonts w:eastAsia="Symbol"/>
          <w:b/>
          <w:color w:val="26282F"/>
          <w:szCs w:val="24"/>
        </w:rPr>
        <w:t>в ходе предоставления муниципальной</w:t>
      </w:r>
      <w:r>
        <w:rPr>
          <w:rFonts w:eastAsia="Symbol"/>
          <w:b/>
          <w:color w:val="26282F"/>
          <w:szCs w:val="24"/>
        </w:rPr>
        <w:t xml:space="preserve"> услуги</w:t>
      </w: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E523CB">
      <w:pPr>
        <w:widowControl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_____________________________________________________________________________________</w:t>
      </w:r>
    </w:p>
    <w:p w:rsidR="00B620C7" w:rsidRDefault="00E523CB">
      <w:pPr>
        <w:widowControl/>
        <w:jc w:val="center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(наименование структурного подразделения, должность, Ф.И.О. должностного</w:t>
      </w:r>
    </w:p>
    <w:p w:rsidR="00B620C7" w:rsidRDefault="00E523CB">
      <w:pPr>
        <w:widowControl/>
        <w:jc w:val="center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лица администрации, МФЦ, Ф.И.О. руководителя, работника, организации,</w:t>
      </w:r>
    </w:p>
    <w:p w:rsidR="00B620C7" w:rsidRDefault="00E523CB">
      <w:pPr>
        <w:widowControl/>
        <w:jc w:val="center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Ф.И.О. руководител</w:t>
      </w:r>
      <w:r>
        <w:rPr>
          <w:rFonts w:eastAsia="Symbol"/>
          <w:sz w:val="20"/>
          <w:szCs w:val="20"/>
        </w:rPr>
        <w:t>я, работника, на которых подается жалоба)</w:t>
      </w:r>
    </w:p>
    <w:p w:rsidR="00B620C7" w:rsidRDefault="00B620C7">
      <w:pPr>
        <w:widowControl/>
        <w:ind w:firstLine="720"/>
        <w:jc w:val="both"/>
        <w:rPr>
          <w:szCs w:val="24"/>
        </w:rPr>
      </w:pP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96" w:name="anchor1501"/>
      <w:bookmarkEnd w:id="96"/>
      <w:r>
        <w:rPr>
          <w:rFonts w:eastAsia="Symbol"/>
          <w:sz w:val="20"/>
          <w:szCs w:val="20"/>
        </w:rPr>
        <w:t>1. Предмет жалобы  (краткое изложение  обжалуемых действий  (бездействий) или решений)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</w:t>
      </w:r>
      <w:r>
        <w:rPr>
          <w:rFonts w:eastAsia="Symbol"/>
          <w:sz w:val="20"/>
          <w:szCs w:val="20"/>
        </w:rPr>
        <w:t>_____________________________________________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</w:t>
      </w:r>
    </w:p>
    <w:p w:rsidR="00B620C7" w:rsidRDefault="00B620C7">
      <w:pPr>
        <w:widowControl/>
        <w:ind w:firstLine="720"/>
        <w:jc w:val="both"/>
        <w:rPr>
          <w:sz w:val="20"/>
          <w:szCs w:val="20"/>
        </w:rPr>
      </w:pP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97" w:name="anchor1502"/>
      <w:bookmarkEnd w:id="97"/>
      <w:r>
        <w:rPr>
          <w:rFonts w:eastAsia="Symbol"/>
          <w:sz w:val="20"/>
          <w:szCs w:val="20"/>
        </w:rPr>
        <w:t>2. Причина  несогласия  (основания,  по  которым  лицо,  подающее жалобу, несогласно с действием  (бездействием) или решени</w:t>
      </w:r>
      <w:r>
        <w:rPr>
          <w:rFonts w:eastAsia="Symbol"/>
          <w:sz w:val="20"/>
          <w:szCs w:val="20"/>
        </w:rPr>
        <w:t>ем со ссылками на пункты административного регламента, либо статьи закона)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</w:t>
      </w:r>
      <w:r>
        <w:rPr>
          <w:rFonts w:eastAsia="Symbol"/>
          <w:sz w:val="20"/>
          <w:szCs w:val="20"/>
        </w:rPr>
        <w:t>____________________________________________________________________________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bookmarkStart w:id="98" w:name="anchor1503"/>
      <w:bookmarkEnd w:id="98"/>
      <w:r>
        <w:rPr>
          <w:rFonts w:eastAsia="Symbol"/>
          <w:sz w:val="20"/>
          <w:szCs w:val="20"/>
        </w:rPr>
        <w:t>3.  Приложение:   (документы,  либо   копии  документов,   подтверждающие изложенные обстоятельства)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</w:t>
      </w:r>
      <w:r>
        <w:rPr>
          <w:rFonts w:eastAsia="Symbol"/>
          <w:sz w:val="20"/>
          <w:szCs w:val="20"/>
        </w:rPr>
        <w:t>_______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_____________________________________________________________________________________</w:t>
      </w:r>
    </w:p>
    <w:p w:rsidR="00B620C7" w:rsidRDefault="00B620C7">
      <w:pPr>
        <w:widowControl/>
        <w:ind w:firstLine="720"/>
        <w:jc w:val="both"/>
        <w:rPr>
          <w:sz w:val="20"/>
          <w:szCs w:val="20"/>
        </w:rPr>
      </w:pP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Способ получения ответа (нужное подчеркнуть):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- при личном обращении;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- </w:t>
      </w:r>
      <w:r>
        <w:rPr>
          <w:rFonts w:eastAsia="Symbol"/>
          <w:sz w:val="20"/>
          <w:szCs w:val="20"/>
        </w:rPr>
        <w:t>посредством почтового отправления на адрес, указанный в заявлении;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- посредством электронной почты ________________________________________.</w:t>
      </w:r>
    </w:p>
    <w:p w:rsidR="00B620C7" w:rsidRDefault="00B620C7">
      <w:pPr>
        <w:widowControl/>
        <w:ind w:firstLine="720"/>
        <w:jc w:val="both"/>
        <w:rPr>
          <w:sz w:val="20"/>
          <w:szCs w:val="20"/>
        </w:rPr>
      </w:pPr>
    </w:p>
    <w:p w:rsidR="00B620C7" w:rsidRDefault="00B620C7">
      <w:pPr>
        <w:widowControl/>
        <w:ind w:firstLine="720"/>
        <w:jc w:val="both"/>
        <w:rPr>
          <w:sz w:val="20"/>
          <w:szCs w:val="20"/>
        </w:rPr>
      </w:pPr>
    </w:p>
    <w:p w:rsidR="00B620C7" w:rsidRDefault="00B620C7">
      <w:pPr>
        <w:widowControl/>
        <w:ind w:firstLine="720"/>
        <w:jc w:val="both"/>
        <w:rPr>
          <w:sz w:val="20"/>
          <w:szCs w:val="20"/>
        </w:rPr>
      </w:pP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>_____________________                   _________________________________</w:t>
      </w:r>
    </w:p>
    <w:p w:rsidR="00B620C7" w:rsidRDefault="00E523CB">
      <w:pPr>
        <w:widowControl/>
        <w:jc w:val="both"/>
        <w:rPr>
          <w:rFonts w:eastAsia="Symbol"/>
          <w:sz w:val="20"/>
          <w:szCs w:val="20"/>
        </w:rPr>
      </w:pPr>
      <w:r>
        <w:rPr>
          <w:rFonts w:eastAsia="Symbol"/>
          <w:sz w:val="20"/>
          <w:szCs w:val="20"/>
        </w:rPr>
        <w:t xml:space="preserve">  подпись заявителя                   </w:t>
      </w:r>
      <w:r>
        <w:rPr>
          <w:rFonts w:eastAsia="Symbol"/>
          <w:sz w:val="20"/>
          <w:szCs w:val="20"/>
        </w:rPr>
        <w:t xml:space="preserve">  фамилия, имя, отчество заявителя</w:t>
      </w:r>
    </w:p>
    <w:p w:rsidR="00B620C7" w:rsidRDefault="00B620C7">
      <w:pPr>
        <w:widowControl/>
        <w:ind w:firstLine="720"/>
        <w:jc w:val="both"/>
        <w:rPr>
          <w:sz w:val="20"/>
          <w:szCs w:val="20"/>
        </w:rPr>
      </w:pPr>
    </w:p>
    <w:p w:rsidR="00B620C7" w:rsidRDefault="00B620C7">
      <w:pPr>
        <w:keepNext/>
        <w:widowControl/>
        <w:spacing w:before="240" w:after="120"/>
        <w:ind w:firstLine="720"/>
        <w:jc w:val="center"/>
        <w:rPr>
          <w:b/>
          <w:sz w:val="20"/>
          <w:szCs w:val="20"/>
        </w:rPr>
      </w:pPr>
    </w:p>
    <w:sectPr w:rsidR="00B620C7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CB" w:rsidRDefault="00E523CB">
      <w:r>
        <w:separator/>
      </w:r>
    </w:p>
  </w:endnote>
  <w:endnote w:type="continuationSeparator" w:id="0">
    <w:p w:rsidR="00E523CB" w:rsidRDefault="00E5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26"/>
      <w:gridCol w:w="26"/>
    </w:tblGrid>
    <w:tr w:rsidR="00BB66F3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B66F3" w:rsidRDefault="00E523CB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B66F3" w:rsidRDefault="00E523CB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BB66F3" w:rsidRDefault="00E523CB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CB" w:rsidRDefault="00E523CB">
      <w:r>
        <w:rPr>
          <w:color w:val="000000"/>
        </w:rPr>
        <w:separator/>
      </w:r>
    </w:p>
  </w:footnote>
  <w:footnote w:type="continuationSeparator" w:id="0">
    <w:p w:rsidR="00E523CB" w:rsidRDefault="00E5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5A86"/>
    <w:multiLevelType w:val="multilevel"/>
    <w:tmpl w:val="43A811BA"/>
    <w:lvl w:ilvl="0">
      <w:start w:val="1"/>
      <w:numFmt w:val="decimal"/>
      <w:lvlText w:val="%1."/>
      <w:lvlJc w:val="left"/>
      <w:pPr>
        <w:ind w:left="1347" w:hanging="360"/>
      </w:pPr>
    </w:lvl>
    <w:lvl w:ilvl="1">
      <w:start w:val="1"/>
      <w:numFmt w:val="lowerLetter"/>
      <w:lvlText w:val="%2."/>
      <w:lvlJc w:val="left"/>
      <w:pPr>
        <w:ind w:left="2067" w:hanging="360"/>
      </w:pPr>
    </w:lvl>
    <w:lvl w:ilvl="2">
      <w:start w:val="1"/>
      <w:numFmt w:val="lowerRoman"/>
      <w:lvlText w:val="%3."/>
      <w:lvlJc w:val="right"/>
      <w:pPr>
        <w:ind w:left="2787" w:hanging="180"/>
      </w:pPr>
    </w:lvl>
    <w:lvl w:ilvl="3">
      <w:start w:val="1"/>
      <w:numFmt w:val="decimal"/>
      <w:lvlText w:val="%4."/>
      <w:lvlJc w:val="left"/>
      <w:pPr>
        <w:ind w:left="3507" w:hanging="360"/>
      </w:pPr>
    </w:lvl>
    <w:lvl w:ilvl="4">
      <w:start w:val="1"/>
      <w:numFmt w:val="lowerLetter"/>
      <w:lvlText w:val="%5."/>
      <w:lvlJc w:val="left"/>
      <w:pPr>
        <w:ind w:left="4227" w:hanging="360"/>
      </w:pPr>
    </w:lvl>
    <w:lvl w:ilvl="5">
      <w:start w:val="1"/>
      <w:numFmt w:val="lowerRoman"/>
      <w:lvlText w:val="%6."/>
      <w:lvlJc w:val="right"/>
      <w:pPr>
        <w:ind w:left="4947" w:hanging="180"/>
      </w:pPr>
    </w:lvl>
    <w:lvl w:ilvl="6">
      <w:start w:val="1"/>
      <w:numFmt w:val="decimal"/>
      <w:lvlText w:val="%7."/>
      <w:lvlJc w:val="left"/>
      <w:pPr>
        <w:ind w:left="5667" w:hanging="360"/>
      </w:pPr>
    </w:lvl>
    <w:lvl w:ilvl="7">
      <w:start w:val="1"/>
      <w:numFmt w:val="lowerLetter"/>
      <w:lvlText w:val="%8."/>
      <w:lvlJc w:val="left"/>
      <w:pPr>
        <w:ind w:left="6387" w:hanging="360"/>
      </w:pPr>
    </w:lvl>
    <w:lvl w:ilvl="8">
      <w:start w:val="1"/>
      <w:numFmt w:val="lowerRoman"/>
      <w:lvlText w:val="%9."/>
      <w:lvlJc w:val="right"/>
      <w:pPr>
        <w:ind w:left="71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20C7"/>
    <w:rsid w:val="007B5A34"/>
    <w:rsid w:val="00B620C7"/>
    <w:rsid w:val="00E5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rarm.cap.ru/" TargetMode="External"/><Relationship Id="rId18" Type="http://schemas.openxmlformats.org/officeDocument/2006/relationships/hyperlink" Target="#anchor26" TargetMode="External"/><Relationship Id="rId26" Type="http://schemas.openxmlformats.org/officeDocument/2006/relationships/hyperlink" Target="#anchor1100" TargetMode="External"/><Relationship Id="rId39" Type="http://schemas.openxmlformats.org/officeDocument/2006/relationships/hyperlink" Target="https://internet.garant.ru/document/redirect/12177515/16011" TargetMode="External"/><Relationship Id="rId21" Type="http://schemas.openxmlformats.org/officeDocument/2006/relationships/hyperlink" Target="#anchor2141" TargetMode="External"/><Relationship Id="rId34" Type="http://schemas.openxmlformats.org/officeDocument/2006/relationships/hyperlink" Target="#anchor261" TargetMode="External"/><Relationship Id="rId42" Type="http://schemas.openxmlformats.org/officeDocument/2006/relationships/hyperlink" Target="https://internet.garant.ru/document/redirect/12177515/16011" TargetMode="External"/><Relationship Id="rId47" Type="http://schemas.openxmlformats.org/officeDocument/2006/relationships/hyperlink" Target="#anchor1500" TargetMode="External"/><Relationship Id="rId50" Type="http://schemas.openxmlformats.org/officeDocument/2006/relationships/hyperlink" Target="https://internet.garant.ru/document/redirect/12177515/16011" TargetMode="External"/><Relationship Id="rId55" Type="http://schemas.openxmlformats.org/officeDocument/2006/relationships/hyperlink" Target="https://internet.garant.ru/document/redirect/12177515/11027" TargetMode="External"/><Relationship Id="rId63" Type="http://schemas.openxmlformats.org/officeDocument/2006/relationships/hyperlink" Target="https://internet.garant.ru/document/redirect/10164072/288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#anchor261" TargetMode="External"/><Relationship Id="rId20" Type="http://schemas.openxmlformats.org/officeDocument/2006/relationships/hyperlink" Target="https://krarm.cap.ru/" TargetMode="External"/><Relationship Id="rId29" Type="http://schemas.openxmlformats.org/officeDocument/2006/relationships/hyperlink" Target="https://internet.garant.ru/document/redirect/10164504/3" TargetMode="External"/><Relationship Id="rId41" Type="http://schemas.openxmlformats.org/officeDocument/2006/relationships/hyperlink" Target="https://internet.garant.ru/document/redirect/12177515/1102" TargetMode="External"/><Relationship Id="rId54" Type="http://schemas.openxmlformats.org/officeDocument/2006/relationships/hyperlink" Target="https://internet.garant.ru/document/redirect/12177515/16011" TargetMode="External"/><Relationship Id="rId62" Type="http://schemas.openxmlformats.org/officeDocument/2006/relationships/hyperlink" Target="https://internet.garant.ru/document/redirect/12148567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#anchor1400" TargetMode="External"/><Relationship Id="rId24" Type="http://schemas.openxmlformats.org/officeDocument/2006/relationships/hyperlink" Target="#anchor27" TargetMode="External"/><Relationship Id="rId32" Type="http://schemas.openxmlformats.org/officeDocument/2006/relationships/hyperlink" Target="https://internet.garant.ru/document/redirect/12177515/72" TargetMode="External"/><Relationship Id="rId37" Type="http://schemas.openxmlformats.org/officeDocument/2006/relationships/hyperlink" Target="#anchor1300" TargetMode="External"/><Relationship Id="rId40" Type="http://schemas.openxmlformats.org/officeDocument/2006/relationships/hyperlink" Target="https://internet.garant.ru/document/redirect/12177515/1101" TargetMode="External"/><Relationship Id="rId45" Type="http://schemas.openxmlformats.org/officeDocument/2006/relationships/hyperlink" Target="https://krarm.cap.ru/" TargetMode="External"/><Relationship Id="rId53" Type="http://schemas.openxmlformats.org/officeDocument/2006/relationships/hyperlink" Target="https://internet.garant.ru/document/redirect/12177515/16011" TargetMode="External"/><Relationship Id="rId58" Type="http://schemas.openxmlformats.org/officeDocument/2006/relationships/hyperlink" Target="https://internet.garant.ru/document/redirect/10102673/3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48567/0" TargetMode="External"/><Relationship Id="rId23" Type="http://schemas.openxmlformats.org/officeDocument/2006/relationships/hyperlink" Target="#anchor1200" TargetMode="External"/><Relationship Id="rId28" Type="http://schemas.openxmlformats.org/officeDocument/2006/relationships/hyperlink" Target="#anchor262" TargetMode="External"/><Relationship Id="rId36" Type="http://schemas.openxmlformats.org/officeDocument/2006/relationships/hyperlink" Target="#anchor282" TargetMode="External"/><Relationship Id="rId49" Type="http://schemas.openxmlformats.org/officeDocument/2006/relationships/hyperlink" Target="https://internet.garant.ru/document/redirect/12177515/16011" TargetMode="External"/><Relationship Id="rId57" Type="http://schemas.openxmlformats.org/officeDocument/2006/relationships/hyperlink" Target="https://internet.garant.ru/document/redirect/12177515/16011" TargetMode="External"/><Relationship Id="rId61" Type="http://schemas.openxmlformats.org/officeDocument/2006/relationships/hyperlink" Target="#anchor1100" TargetMode="External"/><Relationship Id="rId10" Type="http://schemas.openxmlformats.org/officeDocument/2006/relationships/hyperlink" Target="#anchor1300" TargetMode="External"/><Relationship Id="rId19" Type="http://schemas.openxmlformats.org/officeDocument/2006/relationships/hyperlink" Target="https://internet.garant.ru/document/redirect/10164504/3" TargetMode="External"/><Relationship Id="rId31" Type="http://schemas.openxmlformats.org/officeDocument/2006/relationships/footer" Target="footer1.xml"/><Relationship Id="rId44" Type="http://schemas.openxmlformats.org/officeDocument/2006/relationships/hyperlink" Target="https://internet.garant.ru/document/redirect/12177515/16011" TargetMode="External"/><Relationship Id="rId52" Type="http://schemas.openxmlformats.org/officeDocument/2006/relationships/hyperlink" Target="https://internet.garant.ru/document/redirect/12184522/21" TargetMode="External"/><Relationship Id="rId60" Type="http://schemas.openxmlformats.org/officeDocument/2006/relationships/hyperlink" Target="https://krarm.cap.ru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15" TargetMode="External"/><Relationship Id="rId14" Type="http://schemas.openxmlformats.org/officeDocument/2006/relationships/hyperlink" Target="#anchor1100" TargetMode="External"/><Relationship Id="rId22" Type="http://schemas.openxmlformats.org/officeDocument/2006/relationships/hyperlink" Target="https://internet.garant.ru/document/redirect/12177515/1510" TargetMode="External"/><Relationship Id="rId27" Type="http://schemas.openxmlformats.org/officeDocument/2006/relationships/hyperlink" Target="#anchor261" TargetMode="External"/><Relationship Id="rId30" Type="http://schemas.openxmlformats.org/officeDocument/2006/relationships/hyperlink" Target="https://internet.garant.ru/document/redirect/12177515/705" TargetMode="External"/><Relationship Id="rId35" Type="http://schemas.openxmlformats.org/officeDocument/2006/relationships/hyperlink" Target="#anchor282" TargetMode="External"/><Relationship Id="rId43" Type="http://schemas.openxmlformats.org/officeDocument/2006/relationships/hyperlink" Target="#anchor28" TargetMode="External"/><Relationship Id="rId48" Type="http://schemas.openxmlformats.org/officeDocument/2006/relationships/hyperlink" Target="https://internet.garant.ru/document/redirect/12177515/0" TargetMode="External"/><Relationship Id="rId56" Type="http://schemas.openxmlformats.org/officeDocument/2006/relationships/hyperlink" Target="https://internet.garant.ru/document/redirect/12177515/16011" TargetMode="External"/><Relationship Id="rId64" Type="http://schemas.openxmlformats.org/officeDocument/2006/relationships/hyperlink" Target="https://internet.garant.ru/document/redirect/10164072/29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12177515/160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#anchor26" TargetMode="External"/><Relationship Id="rId17" Type="http://schemas.openxmlformats.org/officeDocument/2006/relationships/hyperlink" Target="#anchor26" TargetMode="External"/><Relationship Id="rId25" Type="http://schemas.openxmlformats.org/officeDocument/2006/relationships/hyperlink" Target="#anchor282" TargetMode="External"/><Relationship Id="rId33" Type="http://schemas.openxmlformats.org/officeDocument/2006/relationships/hyperlink" Target="#anchor12" TargetMode="External"/><Relationship Id="rId38" Type="http://schemas.openxmlformats.org/officeDocument/2006/relationships/hyperlink" Target="#anchor1400" TargetMode="External"/><Relationship Id="rId46" Type="http://schemas.openxmlformats.org/officeDocument/2006/relationships/hyperlink" Target="https://do.gosuslugi.ru/" TargetMode="External"/><Relationship Id="rId59" Type="http://schemas.openxmlformats.org/officeDocument/2006/relationships/hyperlink" Target="https://internet.garant.ru/document/redirect/12177515/160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10389</Words>
  <Characters>59218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Ирина Ю.Машкина</cp:lastModifiedBy>
  <cp:revision>2</cp:revision>
  <cp:lastPrinted>2023-08-18T13:16:00Z</cp:lastPrinted>
  <dcterms:created xsi:type="dcterms:W3CDTF">2023-09-07T12:29:00Z</dcterms:created>
  <dcterms:modified xsi:type="dcterms:W3CDTF">2023-09-07T12:29:00Z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