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BB2957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BB2957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BB2957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BB2957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BB2957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BB2957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BB2957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BB2957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BB2957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BB2957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E867F0" w:rsidRDefault="0039476C" w:rsidP="00A93554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04.05</w:t>
            </w:r>
            <w:r w:rsidR="00815B0D">
              <w:rPr>
                <w:noProof/>
                <w:color w:val="000000"/>
                <w:sz w:val="26"/>
                <w:szCs w:val="26"/>
              </w:rPr>
              <w:t>.2023</w:t>
            </w:r>
            <w:r w:rsidR="00006CED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0D4CC7">
              <w:rPr>
                <w:noProof/>
                <w:color w:val="000000"/>
                <w:sz w:val="26"/>
                <w:szCs w:val="26"/>
                <w:lang w:val="en-US"/>
              </w:rPr>
              <w:t>9/159</w:t>
            </w:r>
            <w:r w:rsidR="007F67F1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BB2957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BB29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BB2957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BB2957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BB2957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BB2957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BB295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BB295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E867F0" w:rsidRDefault="0039476C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04.05</w:t>
            </w:r>
            <w:r w:rsidR="00815B0D">
              <w:rPr>
                <w:sz w:val="26"/>
                <w:szCs w:val="26"/>
              </w:rPr>
              <w:t xml:space="preserve">.2023 </w:t>
            </w:r>
            <w:r w:rsidR="004D7D9F" w:rsidRPr="00E867F0">
              <w:rPr>
                <w:sz w:val="26"/>
                <w:szCs w:val="26"/>
              </w:rPr>
              <w:t>№</w:t>
            </w:r>
            <w:r w:rsidR="0015476A">
              <w:rPr>
                <w:sz w:val="26"/>
                <w:szCs w:val="26"/>
              </w:rPr>
              <w:t xml:space="preserve"> </w:t>
            </w:r>
            <w:r w:rsidR="000D4CC7">
              <w:rPr>
                <w:sz w:val="26"/>
                <w:szCs w:val="26"/>
                <w:lang w:val="en-US"/>
              </w:rPr>
              <w:t>9/159</w:t>
            </w:r>
          </w:p>
          <w:p w:rsidR="004D7D9F" w:rsidRPr="00E867F0" w:rsidRDefault="004D7D9F" w:rsidP="00BB2957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4D7D9F" w:rsidRDefault="009F65A7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72632D">
        <w:rPr>
          <w:sz w:val="26"/>
          <w:szCs w:val="26"/>
        </w:rPr>
        <w:t>2</w:t>
      </w:r>
      <w:r w:rsidR="004D7D9F" w:rsidRPr="0015476A">
        <w:rPr>
          <w:sz w:val="26"/>
          <w:szCs w:val="26"/>
        </w:rPr>
        <w:t xml:space="preserve"> ЗАСЕДАНИЕ 1 СОЗЫВА</w:t>
      </w:r>
    </w:p>
    <w:p w:rsidR="009F65A7" w:rsidRPr="0015476A" w:rsidRDefault="009F65A7" w:rsidP="004D7D9F">
      <w:pPr>
        <w:jc w:val="center"/>
        <w:rPr>
          <w:sz w:val="26"/>
          <w:szCs w:val="26"/>
        </w:rPr>
      </w:pPr>
    </w:p>
    <w:tbl>
      <w:tblPr>
        <w:tblW w:w="4395" w:type="dxa"/>
        <w:tblLook w:val="01E0"/>
      </w:tblPr>
      <w:tblGrid>
        <w:gridCol w:w="4395"/>
      </w:tblGrid>
      <w:tr w:rsidR="009F65A7" w:rsidRPr="0072632D" w:rsidTr="0072632D">
        <w:trPr>
          <w:trHeight w:val="866"/>
        </w:trPr>
        <w:tc>
          <w:tcPr>
            <w:tcW w:w="4395" w:type="dxa"/>
          </w:tcPr>
          <w:p w:rsidR="009F65A7" w:rsidRPr="0072632D" w:rsidRDefault="0072632D" w:rsidP="0072632D">
            <w:pPr>
              <w:jc w:val="both"/>
            </w:pPr>
            <w:r w:rsidRPr="0072632D">
              <w:t>Об утверждении отчета об исполнении</w:t>
            </w:r>
            <w:r>
              <w:t xml:space="preserve"> </w:t>
            </w:r>
            <w:r w:rsidRPr="0072632D">
              <w:t xml:space="preserve">бюджета </w:t>
            </w:r>
            <w:proofErr w:type="spellStart"/>
            <w:r w:rsidRPr="0072632D">
              <w:t>Солдыбаевского</w:t>
            </w:r>
            <w:proofErr w:type="spellEnd"/>
            <w:r w:rsidRPr="0072632D">
              <w:t xml:space="preserve"> сельского</w:t>
            </w:r>
            <w:r>
              <w:t xml:space="preserve"> п</w:t>
            </w:r>
            <w:r w:rsidRPr="0072632D">
              <w:t>оселения Козловского района</w:t>
            </w:r>
            <w:r>
              <w:t xml:space="preserve"> </w:t>
            </w:r>
            <w:r w:rsidRPr="0072632D">
              <w:t>Чувашской Республики за 2022 год</w:t>
            </w:r>
            <w:r>
              <w:t xml:space="preserve"> </w:t>
            </w:r>
          </w:p>
        </w:tc>
      </w:tr>
    </w:tbl>
    <w:p w:rsidR="004D7D9F" w:rsidRDefault="004D7D9F" w:rsidP="004D7D9F">
      <w:pPr>
        <w:jc w:val="both"/>
        <w:rPr>
          <w:sz w:val="26"/>
          <w:szCs w:val="26"/>
        </w:rPr>
      </w:pPr>
    </w:p>
    <w:p w:rsidR="0072632D" w:rsidRDefault="0072632D" w:rsidP="0072632D">
      <w:pPr>
        <w:jc w:val="both"/>
      </w:pPr>
    </w:p>
    <w:p w:rsidR="0072632D" w:rsidRDefault="0072632D" w:rsidP="0072632D">
      <w:pPr>
        <w:ind w:firstLine="708"/>
        <w:jc w:val="both"/>
      </w:pPr>
      <w:r w:rsidRPr="0072632D">
        <w:t xml:space="preserve">Собрание депутатов Козловского муниципального округа Чувашской Республики    </w:t>
      </w:r>
    </w:p>
    <w:p w:rsidR="0072632D" w:rsidRDefault="0072632D" w:rsidP="0072632D">
      <w:pPr>
        <w:ind w:firstLine="708"/>
        <w:jc w:val="center"/>
      </w:pPr>
    </w:p>
    <w:p w:rsidR="0072632D" w:rsidRPr="0072632D" w:rsidRDefault="0072632D" w:rsidP="0072632D">
      <w:pPr>
        <w:ind w:firstLine="708"/>
        <w:jc w:val="center"/>
      </w:pPr>
      <w:r w:rsidRPr="0072632D">
        <w:t>РЕШИЛО:</w:t>
      </w:r>
    </w:p>
    <w:p w:rsidR="0072632D" w:rsidRPr="0072632D" w:rsidRDefault="0072632D" w:rsidP="0072632D">
      <w:pPr>
        <w:jc w:val="both"/>
      </w:pPr>
      <w:r w:rsidRPr="0072632D">
        <w:tab/>
        <w:t>Статья 1.</w:t>
      </w:r>
    </w:p>
    <w:p w:rsidR="0072632D" w:rsidRPr="0072632D" w:rsidRDefault="0072632D" w:rsidP="0072632D">
      <w:pPr>
        <w:jc w:val="both"/>
      </w:pPr>
      <w:r w:rsidRPr="0072632D">
        <w:tab/>
      </w:r>
      <w:proofErr w:type="gramStart"/>
      <w:r w:rsidRPr="0072632D">
        <w:t xml:space="preserve">Утвердить отчет об исполнении бюджета </w:t>
      </w:r>
      <w:proofErr w:type="spellStart"/>
      <w:r w:rsidRPr="0072632D">
        <w:t>Солдыбаевского</w:t>
      </w:r>
      <w:proofErr w:type="spellEnd"/>
      <w:r w:rsidRPr="0072632D">
        <w:t xml:space="preserve"> сельского поселения Козловского района Чувашской Республики за 2022 год по доходам в сумме 7393,4 тыс. рублей, по расходам в сумме 7383,0 тыс. рублей, с превышением  доходов над  расходами (</w:t>
      </w:r>
      <w:proofErr w:type="spellStart"/>
      <w:r w:rsidRPr="0072632D">
        <w:t>профицит</w:t>
      </w:r>
      <w:proofErr w:type="spellEnd"/>
      <w:r w:rsidRPr="0072632D">
        <w:t xml:space="preserve"> бюджета </w:t>
      </w:r>
      <w:proofErr w:type="spellStart"/>
      <w:r w:rsidRPr="0072632D">
        <w:t>Солдыбаевского</w:t>
      </w:r>
      <w:proofErr w:type="spellEnd"/>
      <w:r w:rsidRPr="0072632D">
        <w:t xml:space="preserve"> сельского поселения Козловского района Чувашской Республики) в сумме 10,4 тыс. рублей и со следующими показателями:</w:t>
      </w:r>
      <w:proofErr w:type="gramEnd"/>
    </w:p>
    <w:p w:rsidR="0072632D" w:rsidRPr="0072632D" w:rsidRDefault="0072632D" w:rsidP="0072632D">
      <w:pPr>
        <w:ind w:firstLine="705"/>
        <w:jc w:val="both"/>
      </w:pPr>
      <w:r w:rsidRPr="0072632D">
        <w:t xml:space="preserve">доходов бюджета </w:t>
      </w:r>
      <w:proofErr w:type="spellStart"/>
      <w:r w:rsidRPr="0072632D">
        <w:t>Солдыбаевского</w:t>
      </w:r>
      <w:proofErr w:type="spellEnd"/>
      <w:r w:rsidRPr="0072632D">
        <w:t xml:space="preserve"> сельского поселения Козловского района Чувашской Республики по кодам классификации доходов бюджета за 2022 год согласно приложению 1 к настоящему Решению;</w:t>
      </w:r>
    </w:p>
    <w:p w:rsidR="0072632D" w:rsidRPr="0072632D" w:rsidRDefault="0072632D" w:rsidP="0072632D">
      <w:pPr>
        <w:ind w:firstLine="705"/>
        <w:jc w:val="both"/>
      </w:pPr>
      <w:r w:rsidRPr="0072632D">
        <w:t xml:space="preserve">расходов бюджета </w:t>
      </w:r>
      <w:proofErr w:type="spellStart"/>
      <w:r w:rsidRPr="0072632D">
        <w:t>Солдыбаевского</w:t>
      </w:r>
      <w:proofErr w:type="spellEnd"/>
      <w:r w:rsidRPr="0072632D">
        <w:t xml:space="preserve"> сельского поселения Козловского района Чувашской Республики по  ведомственной структуре расходов бюджета </w:t>
      </w:r>
      <w:proofErr w:type="spellStart"/>
      <w:r w:rsidRPr="0072632D">
        <w:t>Солдыбаевского</w:t>
      </w:r>
      <w:proofErr w:type="spellEnd"/>
      <w:r w:rsidRPr="0072632D">
        <w:t xml:space="preserve"> сельского поселения Козловского района Чувашской Республики за 2022 год согласно приложению 2 к настоящему Решению;</w:t>
      </w:r>
    </w:p>
    <w:p w:rsidR="0072632D" w:rsidRPr="0072632D" w:rsidRDefault="0072632D" w:rsidP="0072632D">
      <w:pPr>
        <w:ind w:firstLine="705"/>
        <w:jc w:val="both"/>
      </w:pPr>
      <w:r w:rsidRPr="0072632D">
        <w:t xml:space="preserve">расходов бюджета </w:t>
      </w:r>
      <w:proofErr w:type="spellStart"/>
      <w:r w:rsidRPr="0072632D">
        <w:t>Солдыбаевского</w:t>
      </w:r>
      <w:proofErr w:type="spellEnd"/>
      <w:r w:rsidRPr="0072632D">
        <w:t xml:space="preserve"> сельского поселения Козловского района Чувашской Республики по разделам и подразделам классификации расходов бюджета </w:t>
      </w:r>
      <w:proofErr w:type="spellStart"/>
      <w:r w:rsidRPr="0072632D">
        <w:t>Солдыбаевского</w:t>
      </w:r>
      <w:proofErr w:type="spellEnd"/>
      <w:r w:rsidRPr="0072632D">
        <w:t xml:space="preserve"> сельского поселения Козловского района Чувашской Республики за 2022 год согласно приложению 3 к настоящему Решению;</w:t>
      </w:r>
    </w:p>
    <w:p w:rsidR="0072632D" w:rsidRPr="0072632D" w:rsidRDefault="0072632D" w:rsidP="0072632D">
      <w:pPr>
        <w:ind w:firstLine="705"/>
        <w:jc w:val="both"/>
      </w:pPr>
      <w:r w:rsidRPr="0072632D">
        <w:t xml:space="preserve">источников финансирования дефицита бюджета </w:t>
      </w:r>
      <w:proofErr w:type="spellStart"/>
      <w:r w:rsidRPr="0072632D">
        <w:t>Солдыбаевского</w:t>
      </w:r>
      <w:proofErr w:type="spellEnd"/>
      <w:r w:rsidRPr="0072632D">
        <w:t xml:space="preserve"> сельского поселения Козловского района Чувашской Республики по кодам </w:t>
      </w:r>
      <w:proofErr w:type="gramStart"/>
      <w:r w:rsidRPr="0072632D">
        <w:t>классификации источников финансирования дефицитов бюджета</w:t>
      </w:r>
      <w:proofErr w:type="gramEnd"/>
      <w:r w:rsidRPr="0072632D">
        <w:t xml:space="preserve"> за 2022 год согласно приложению 4</w:t>
      </w:r>
      <w:r>
        <w:t xml:space="preserve"> к настоящему Решению.</w:t>
      </w:r>
    </w:p>
    <w:p w:rsidR="0072632D" w:rsidRPr="0072632D" w:rsidRDefault="0072632D" w:rsidP="0072632D">
      <w:pPr>
        <w:ind w:firstLine="705"/>
        <w:jc w:val="both"/>
      </w:pPr>
    </w:p>
    <w:p w:rsidR="0072632D" w:rsidRPr="0072632D" w:rsidRDefault="0072632D" w:rsidP="0072632D">
      <w:pPr>
        <w:jc w:val="both"/>
      </w:pPr>
      <w:r w:rsidRPr="0072632D">
        <w:t xml:space="preserve">            Статья 2.</w:t>
      </w:r>
    </w:p>
    <w:p w:rsidR="0072632D" w:rsidRDefault="000D4CC7" w:rsidP="0072632D">
      <w:pPr>
        <w:jc w:val="both"/>
        <w:rPr>
          <w:shd w:val="clear" w:color="auto" w:fill="FFFFFF"/>
        </w:rPr>
      </w:pPr>
      <w:r>
        <w:tab/>
        <w:t>Настоящее р</w:t>
      </w:r>
      <w:r w:rsidR="0072632D" w:rsidRPr="0072632D">
        <w:t xml:space="preserve">ешение </w:t>
      </w:r>
      <w:r w:rsidR="0072632D" w:rsidRPr="0072632D">
        <w:rPr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72632D" w:rsidRDefault="0072632D" w:rsidP="0072632D">
      <w:pPr>
        <w:jc w:val="both"/>
        <w:rPr>
          <w:shd w:val="clear" w:color="auto" w:fill="FFFFFF"/>
        </w:rPr>
      </w:pPr>
    </w:p>
    <w:p w:rsidR="0072632D" w:rsidRDefault="0072632D" w:rsidP="0072632D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Председатель Собрания депутатов</w:t>
      </w:r>
    </w:p>
    <w:p w:rsidR="0072632D" w:rsidRDefault="0072632D" w:rsidP="0072632D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Козловского муниципального округа</w:t>
      </w:r>
    </w:p>
    <w:p w:rsidR="0072632D" w:rsidRPr="0072632D" w:rsidRDefault="0072632D" w:rsidP="0072632D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Чувашской Республики                                                                                      Ф.Р. </w:t>
      </w:r>
      <w:proofErr w:type="spellStart"/>
      <w:r>
        <w:rPr>
          <w:shd w:val="clear" w:color="auto" w:fill="FFFFFF"/>
        </w:rPr>
        <w:t>Искандаров</w:t>
      </w:r>
      <w:proofErr w:type="spellEnd"/>
    </w:p>
    <w:tbl>
      <w:tblPr>
        <w:tblW w:w="9936" w:type="dxa"/>
        <w:tblInd w:w="95" w:type="dxa"/>
        <w:tblLayout w:type="fixed"/>
        <w:tblLook w:val="04A0"/>
      </w:tblPr>
      <w:tblGrid>
        <w:gridCol w:w="5053"/>
        <w:gridCol w:w="1134"/>
        <w:gridCol w:w="478"/>
        <w:gridCol w:w="1932"/>
        <w:gridCol w:w="1339"/>
      </w:tblGrid>
      <w:tr w:rsidR="0072632D" w:rsidRPr="001F66BE" w:rsidTr="00BB2957">
        <w:trPr>
          <w:trHeight w:val="1695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32D" w:rsidRPr="001F66BE" w:rsidRDefault="0072632D" w:rsidP="00BB2957">
            <w:pPr>
              <w:rPr>
                <w:b/>
                <w:bCs/>
              </w:rPr>
            </w:pPr>
          </w:p>
        </w:tc>
        <w:tc>
          <w:tcPr>
            <w:tcW w:w="4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32D" w:rsidRPr="001F66BE" w:rsidRDefault="0072632D" w:rsidP="00BB2957">
            <w:pPr>
              <w:ind w:left="-124"/>
              <w:jc w:val="center"/>
              <w:rPr>
                <w:i/>
                <w:iCs/>
              </w:rPr>
            </w:pPr>
            <w:r w:rsidRPr="001F66BE">
              <w:rPr>
                <w:i/>
                <w:iCs/>
                <w:sz w:val="22"/>
                <w:szCs w:val="22"/>
              </w:rPr>
              <w:t>Приложение 1</w:t>
            </w:r>
            <w:r w:rsidRPr="001F66BE">
              <w:rPr>
                <w:i/>
                <w:iCs/>
                <w:sz w:val="22"/>
                <w:szCs w:val="22"/>
              </w:rPr>
              <w:br/>
              <w:t xml:space="preserve">к Решению </w:t>
            </w:r>
            <w:r>
              <w:rPr>
                <w:i/>
                <w:iCs/>
                <w:sz w:val="22"/>
                <w:szCs w:val="22"/>
              </w:rPr>
              <w:t xml:space="preserve">Собрания депутатов </w:t>
            </w:r>
            <w:r w:rsidRPr="001F66BE">
              <w:rPr>
                <w:i/>
                <w:iCs/>
                <w:sz w:val="22"/>
                <w:szCs w:val="22"/>
              </w:rPr>
              <w:t xml:space="preserve">Козловского </w:t>
            </w:r>
            <w:r>
              <w:rPr>
                <w:i/>
                <w:iCs/>
                <w:sz w:val="22"/>
                <w:szCs w:val="22"/>
              </w:rPr>
              <w:t xml:space="preserve">муниципального округа </w:t>
            </w:r>
            <w:r w:rsidRPr="001F66BE">
              <w:rPr>
                <w:i/>
                <w:iCs/>
                <w:sz w:val="22"/>
                <w:szCs w:val="22"/>
              </w:rPr>
              <w:t xml:space="preserve"> Чувашской Республики</w:t>
            </w:r>
          </w:p>
          <w:p w:rsidR="0072632D" w:rsidRPr="001F66BE" w:rsidRDefault="0072632D" w:rsidP="0072632D">
            <w:pPr>
              <w:ind w:left="-124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«</w:t>
            </w:r>
            <w:r w:rsidRPr="001F66BE">
              <w:rPr>
                <w:i/>
                <w:iCs/>
                <w:sz w:val="22"/>
                <w:szCs w:val="22"/>
              </w:rPr>
              <w:t xml:space="preserve">Об исполнении бюджета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Солдыбаевского</w:t>
            </w:r>
            <w:proofErr w:type="spellEnd"/>
            <w:r w:rsidRPr="001F66BE">
              <w:rPr>
                <w:i/>
                <w:iCs/>
                <w:sz w:val="22"/>
                <w:szCs w:val="22"/>
              </w:rPr>
              <w:t xml:space="preserve"> сельского поселения Козловского района</w:t>
            </w:r>
            <w:r w:rsidRPr="001F66BE">
              <w:rPr>
                <w:i/>
                <w:iCs/>
                <w:sz w:val="22"/>
                <w:szCs w:val="22"/>
              </w:rPr>
              <w:br/>
              <w:t>Чувашской Республики за 202</w:t>
            </w:r>
            <w:r>
              <w:rPr>
                <w:i/>
                <w:iCs/>
                <w:sz w:val="22"/>
                <w:szCs w:val="22"/>
              </w:rPr>
              <w:t>2</w:t>
            </w:r>
            <w:r w:rsidRPr="001F66BE">
              <w:rPr>
                <w:i/>
                <w:iCs/>
                <w:sz w:val="22"/>
                <w:szCs w:val="22"/>
              </w:rPr>
              <w:t xml:space="preserve"> год</w:t>
            </w:r>
            <w:r>
              <w:rPr>
                <w:i/>
                <w:iCs/>
                <w:sz w:val="22"/>
                <w:szCs w:val="22"/>
              </w:rPr>
              <w:t>»</w:t>
            </w:r>
          </w:p>
        </w:tc>
      </w:tr>
      <w:tr w:rsidR="0072632D" w:rsidRPr="001F66BE" w:rsidTr="00BB2957">
        <w:trPr>
          <w:trHeight w:val="705"/>
        </w:trPr>
        <w:tc>
          <w:tcPr>
            <w:tcW w:w="9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32D" w:rsidRDefault="0072632D" w:rsidP="00BB2957">
            <w:pPr>
              <w:jc w:val="center"/>
              <w:rPr>
                <w:b/>
              </w:rPr>
            </w:pPr>
          </w:p>
          <w:p w:rsidR="0072632D" w:rsidRPr="001F66BE" w:rsidRDefault="0072632D" w:rsidP="00BB2957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Доходы </w:t>
            </w:r>
          </w:p>
          <w:p w:rsidR="0072632D" w:rsidRPr="001F66BE" w:rsidRDefault="0072632D" w:rsidP="00BB2957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бюджета </w:t>
            </w:r>
            <w:proofErr w:type="spellStart"/>
            <w:r>
              <w:rPr>
                <w:b/>
                <w:sz w:val="22"/>
                <w:szCs w:val="22"/>
              </w:rPr>
              <w:t>Солдыбаевского</w:t>
            </w:r>
            <w:proofErr w:type="spellEnd"/>
            <w:r w:rsidRPr="001F66BE">
              <w:rPr>
                <w:b/>
                <w:sz w:val="22"/>
                <w:szCs w:val="22"/>
              </w:rPr>
              <w:t xml:space="preserve"> сельского поселения </w:t>
            </w:r>
          </w:p>
          <w:p w:rsidR="0072632D" w:rsidRPr="001F66BE" w:rsidRDefault="0072632D" w:rsidP="00BB2957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Козловского района Чувашской Республики</w:t>
            </w:r>
          </w:p>
          <w:p w:rsidR="0072632D" w:rsidRPr="001F66BE" w:rsidRDefault="0072632D" w:rsidP="00BB2957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 по кодам классификации доходов бюджета </w:t>
            </w:r>
          </w:p>
          <w:p w:rsidR="0072632D" w:rsidRPr="001F66BE" w:rsidRDefault="0072632D" w:rsidP="00BB2957">
            <w:pPr>
              <w:jc w:val="center"/>
            </w:pPr>
            <w:r w:rsidRPr="001F66BE">
              <w:rPr>
                <w:b/>
                <w:sz w:val="22"/>
                <w:szCs w:val="22"/>
              </w:rPr>
              <w:t>за 202</w:t>
            </w:r>
            <w:r>
              <w:rPr>
                <w:b/>
                <w:sz w:val="22"/>
                <w:szCs w:val="22"/>
              </w:rPr>
              <w:t>2</w:t>
            </w:r>
            <w:r w:rsidRPr="001F66BE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72632D" w:rsidRPr="001F66BE" w:rsidTr="00BB2957">
        <w:trPr>
          <w:trHeight w:val="255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2632D" w:rsidRPr="001F66BE" w:rsidRDefault="0072632D" w:rsidP="00BB2957">
            <w:pPr>
              <w:jc w:val="center"/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2632D" w:rsidRPr="001F66BE" w:rsidRDefault="0072632D" w:rsidP="00BB2957">
            <w:pPr>
              <w:jc w:val="center"/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32D" w:rsidRPr="001F66BE" w:rsidRDefault="0072632D" w:rsidP="00BB2957">
            <w:pPr>
              <w:ind w:hanging="232"/>
              <w:jc w:val="center"/>
            </w:pPr>
            <w:r w:rsidRPr="001F66BE">
              <w:rPr>
                <w:sz w:val="22"/>
                <w:szCs w:val="22"/>
              </w:rPr>
              <w:t>(тыс. рублей)</w:t>
            </w:r>
          </w:p>
        </w:tc>
      </w:tr>
      <w:tr w:rsidR="0072632D" w:rsidRPr="001F66BE" w:rsidTr="00BB2957">
        <w:trPr>
          <w:trHeight w:val="300"/>
        </w:trPr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>Кассовое</w:t>
            </w:r>
          </w:p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>исполнение</w:t>
            </w:r>
          </w:p>
        </w:tc>
      </w:tr>
      <w:tr w:rsidR="0072632D" w:rsidRPr="001F66BE" w:rsidTr="00BB2957">
        <w:trPr>
          <w:trHeight w:val="1065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2D" w:rsidRPr="001F66BE" w:rsidRDefault="0072632D" w:rsidP="00BB295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>администратора</w:t>
            </w:r>
          </w:p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>поступлений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>доходов</w:t>
            </w:r>
          </w:p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 xml:space="preserve">бюджета </w:t>
            </w:r>
            <w:proofErr w:type="spellStart"/>
            <w:r>
              <w:rPr>
                <w:sz w:val="22"/>
                <w:szCs w:val="22"/>
              </w:rPr>
              <w:t>Солдыбаевского</w:t>
            </w:r>
            <w:proofErr w:type="spellEnd"/>
            <w:r w:rsidRPr="001F66B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2D" w:rsidRPr="001F66BE" w:rsidRDefault="0072632D" w:rsidP="00BB2957"/>
        </w:tc>
      </w:tr>
      <w:tr w:rsidR="0072632D" w:rsidRPr="001F66BE" w:rsidTr="00BB2957">
        <w:trPr>
          <w:trHeight w:val="284"/>
          <w:tblHeader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>4</w:t>
            </w:r>
          </w:p>
        </w:tc>
      </w:tr>
      <w:tr w:rsidR="0072632D" w:rsidRPr="001F66BE" w:rsidTr="00BB2957">
        <w:trPr>
          <w:trHeight w:val="115"/>
        </w:trPr>
        <w:tc>
          <w:tcPr>
            <w:tcW w:w="50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noWrap/>
          </w:tcPr>
          <w:p w:rsidR="0072632D" w:rsidRPr="001F66BE" w:rsidRDefault="0072632D" w:rsidP="00BB2957">
            <w:pPr>
              <w:rPr>
                <w:b/>
                <w:bCs/>
              </w:rPr>
            </w:pP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both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Доходы, всего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7393,4</w:t>
            </w: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rPr>
                <w:b/>
                <w:bCs/>
              </w:rPr>
            </w:pP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both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 xml:space="preserve">Федеральное  казначейство 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845,9</w:t>
            </w: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дизельное топливо,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424,1</w:t>
            </w: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моторные масла  для  дизельных и (или) карбюраторных (</w:t>
            </w:r>
            <w:proofErr w:type="spellStart"/>
            <w:r w:rsidRPr="001F66BE">
              <w:rPr>
                <w:bCs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1F66BE">
              <w:rPr>
                <w:bCs/>
                <w:color w:val="000000"/>
                <w:sz w:val="22"/>
                <w:szCs w:val="22"/>
              </w:rPr>
              <w:t>) двигателей,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2,3</w:t>
            </w: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 автомобильный бензин,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468,2</w:t>
            </w: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 прямогонный бензин,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-48,7</w:t>
            </w: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rPr>
                <w:bCs/>
              </w:rPr>
            </w:pPr>
          </w:p>
        </w:tc>
      </w:tr>
      <w:tr w:rsidR="0072632D" w:rsidRPr="001F66BE" w:rsidTr="00BB2957">
        <w:trPr>
          <w:trHeight w:val="146"/>
        </w:trPr>
        <w:tc>
          <w:tcPr>
            <w:tcW w:w="5053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rPr>
                <w:b/>
                <w:bCs/>
              </w:rPr>
            </w:pP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</w:tcPr>
          <w:p w:rsidR="0072632D" w:rsidRPr="001F66BE" w:rsidRDefault="0072632D" w:rsidP="00BB2957">
            <w:pPr>
              <w:jc w:val="both"/>
              <w:rPr>
                <w:b/>
                <w:bCs/>
              </w:rPr>
            </w:pPr>
            <w:r w:rsidRPr="001F66BE">
              <w:rPr>
                <w:b/>
                <w:bCs/>
                <w:sz w:val="22"/>
                <w:szCs w:val="22"/>
              </w:rPr>
              <w:t>Управление Федеральной налоговой службы по Чувашской Республике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263,2</w:t>
            </w: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</w:tcPr>
          <w:p w:rsidR="0072632D" w:rsidRPr="001F66BE" w:rsidRDefault="0072632D" w:rsidP="00BB2957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</w:t>
            </w:r>
            <w:r w:rsidRPr="001F66BE">
              <w:rPr>
                <w:sz w:val="22"/>
                <w:szCs w:val="22"/>
              </w:rPr>
              <w:lastRenderedPageBreak/>
              <w:t>исчисление и уплата  налога осуществляются  в соответствии  со статьями 227, 227.1 и 228  Налогового кодекса Российской 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</w:pPr>
            <w:r>
              <w:rPr>
                <w:sz w:val="22"/>
                <w:szCs w:val="22"/>
              </w:rPr>
              <w:t>38,3</w:t>
            </w: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</w:tcPr>
          <w:p w:rsidR="0072632D" w:rsidRPr="001F66BE" w:rsidRDefault="0072632D" w:rsidP="00BB2957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</w:pPr>
            <w:r>
              <w:rPr>
                <w:sz w:val="22"/>
                <w:szCs w:val="22"/>
              </w:rPr>
              <w:t>0,8</w:t>
            </w: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</w:tcPr>
          <w:p w:rsidR="0072632D" w:rsidRPr="001F66BE" w:rsidRDefault="0072632D" w:rsidP="00BB2957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</w:pPr>
            <w:r>
              <w:rPr>
                <w:sz w:val="22"/>
                <w:szCs w:val="22"/>
              </w:rPr>
              <w:t>2,8</w:t>
            </w: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</w:tcPr>
          <w:p w:rsidR="0072632D" w:rsidRPr="001F66BE" w:rsidRDefault="0072632D" w:rsidP="00BB2957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</w:pPr>
            <w:r>
              <w:rPr>
                <w:sz w:val="22"/>
                <w:szCs w:val="22"/>
              </w:rPr>
              <w:t>69,0</w:t>
            </w: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</w:tcPr>
          <w:p w:rsidR="0072632D" w:rsidRPr="001F66BE" w:rsidRDefault="0072632D" w:rsidP="00BB2957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Земельный налог  с 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1 06 06033 10 0000 110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</w:pPr>
            <w:r>
              <w:rPr>
                <w:sz w:val="22"/>
                <w:szCs w:val="22"/>
              </w:rPr>
              <w:t>15,5</w:t>
            </w: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</w:tcPr>
          <w:p w:rsidR="0072632D" w:rsidRPr="001F66BE" w:rsidRDefault="0072632D" w:rsidP="0072632D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1 06 06043 10 0000 110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</w:pPr>
            <w:r>
              <w:rPr>
                <w:sz w:val="22"/>
                <w:szCs w:val="22"/>
              </w:rPr>
              <w:t>136,8</w:t>
            </w: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</w:tcPr>
          <w:p w:rsidR="0072632D" w:rsidRPr="001F66BE" w:rsidRDefault="0072632D" w:rsidP="00BB2957">
            <w:pPr>
              <w:jc w:val="both"/>
              <w:outlineLvl w:val="3"/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</w:pP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</w:tcPr>
          <w:p w:rsidR="0072632D" w:rsidRPr="001F66BE" w:rsidRDefault="0072632D" w:rsidP="00BB2957">
            <w:pPr>
              <w:jc w:val="both"/>
              <w:outlineLvl w:val="3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  <w:szCs w:val="22"/>
              </w:rPr>
              <w:t>Солдыбаевского</w:t>
            </w:r>
            <w:proofErr w:type="spellEnd"/>
            <w:r w:rsidRPr="001F66BE">
              <w:rPr>
                <w:b/>
                <w:sz w:val="22"/>
                <w:szCs w:val="22"/>
              </w:rPr>
              <w:t xml:space="preserve"> сельского поселения Козловского района Чувашской Республики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b/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  <w:rPr>
                <w:b/>
              </w:rPr>
            </w:pPr>
            <w:r>
              <w:rPr>
                <w:b/>
                <w:sz w:val="22"/>
                <w:szCs w:val="22"/>
              </w:rPr>
              <w:t>6284,3</w:t>
            </w: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</w:tcPr>
          <w:p w:rsidR="0072632D" w:rsidRDefault="0072632D" w:rsidP="00BB2957">
            <w:pPr>
              <w:jc w:val="both"/>
              <w:outlineLvl w:val="3"/>
            </w:pPr>
            <w:r>
              <w:rPr>
                <w:sz w:val="22"/>
                <w:szCs w:val="22"/>
              </w:rPr>
              <w:t>Государственная  пошлина  за 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Default="0072632D" w:rsidP="00BB2957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Default="0072632D" w:rsidP="00BB2957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1 08 04000 01 0000 110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Default="0072632D" w:rsidP="00BB2957">
            <w:pPr>
              <w:jc w:val="center"/>
              <w:outlineLvl w:val="3"/>
            </w:pPr>
            <w:r>
              <w:rPr>
                <w:sz w:val="22"/>
                <w:szCs w:val="22"/>
              </w:rPr>
              <w:t>0,8</w:t>
            </w: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</w:tcPr>
          <w:p w:rsidR="0072632D" w:rsidRPr="001F66BE" w:rsidRDefault="0072632D" w:rsidP="00BB2957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 xml:space="preserve">Доходы, получаемые в виде   арендной платы, а также  средства от продажи права  на заключение  договоров аренды за земли, находящиеся в собственности сельских поселений (за исключением земельных участков  муниципальных бюджетных и автономных учреждений)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3"/>
            </w:pPr>
            <w:r>
              <w:rPr>
                <w:sz w:val="22"/>
                <w:szCs w:val="22"/>
              </w:rPr>
              <w:t>137,3</w:t>
            </w: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</w:tcPr>
          <w:p w:rsidR="0072632D" w:rsidRDefault="0072632D" w:rsidP="00BB2957">
            <w:pPr>
              <w:jc w:val="both"/>
              <w:outlineLvl w:val="3"/>
            </w:pPr>
            <w:r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Default="0072632D" w:rsidP="00BB2957">
            <w:pPr>
              <w:jc w:val="center"/>
              <w:outlineLvl w:val="3"/>
              <w:rPr>
                <w:color w:val="000000"/>
              </w:rPr>
            </w:pPr>
          </w:p>
          <w:p w:rsidR="0072632D" w:rsidRDefault="0072632D" w:rsidP="00BB2957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Default="0072632D" w:rsidP="00BB2957">
            <w:pPr>
              <w:jc w:val="center"/>
              <w:outlineLvl w:val="3"/>
              <w:rPr>
                <w:color w:val="000000"/>
              </w:rPr>
            </w:pPr>
          </w:p>
          <w:p w:rsidR="0072632D" w:rsidRDefault="0072632D" w:rsidP="00BB2957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1 17 15030 10 0000 150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Default="0072632D" w:rsidP="00BB2957">
            <w:pPr>
              <w:jc w:val="center"/>
              <w:outlineLvl w:val="3"/>
            </w:pPr>
            <w:r>
              <w:rPr>
                <w:sz w:val="22"/>
                <w:szCs w:val="22"/>
              </w:rPr>
              <w:t>80,6</w:t>
            </w: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</w:tcPr>
          <w:p w:rsidR="0072632D" w:rsidRPr="001F66BE" w:rsidRDefault="0072632D" w:rsidP="00BB2957">
            <w:pPr>
              <w:jc w:val="both"/>
              <w:outlineLvl w:val="4"/>
            </w:pPr>
            <w:r w:rsidRPr="001F66B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4"/>
            </w:pPr>
            <w:r>
              <w:rPr>
                <w:sz w:val="22"/>
                <w:szCs w:val="22"/>
              </w:rPr>
              <w:t>2547,0</w:t>
            </w: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</w:tcPr>
          <w:p w:rsidR="0072632D" w:rsidRPr="001F66BE" w:rsidRDefault="0072632D" w:rsidP="00BB2957">
            <w:pPr>
              <w:jc w:val="both"/>
              <w:outlineLvl w:val="4"/>
            </w:pPr>
            <w:r w:rsidRPr="001F66BE">
              <w:rPr>
                <w:sz w:val="22"/>
                <w:szCs w:val="22"/>
              </w:rPr>
              <w:t>Субсидии бюджетам сельских поселений 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 к дворовым территориям многоквартирных домов населенных пунктов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2 02 20216 10 0000 150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4"/>
            </w:pPr>
            <w:r>
              <w:rPr>
                <w:sz w:val="22"/>
                <w:szCs w:val="22"/>
              </w:rPr>
              <w:t>1005,9</w:t>
            </w: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</w:tcPr>
          <w:p w:rsidR="0072632D" w:rsidRPr="001F66BE" w:rsidRDefault="0072632D" w:rsidP="00BB2957">
            <w:pPr>
              <w:jc w:val="both"/>
            </w:pPr>
            <w:r w:rsidRPr="001F66BE">
              <w:rPr>
                <w:sz w:val="22"/>
                <w:szCs w:val="22"/>
              </w:rPr>
              <w:t>Прочие субсидии бюджетам 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4"/>
            </w:pPr>
            <w:r>
              <w:rPr>
                <w:sz w:val="22"/>
                <w:szCs w:val="22"/>
              </w:rPr>
              <w:t>2360,1</w:t>
            </w: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</w:tcPr>
          <w:p w:rsidR="0072632D" w:rsidRPr="001F66BE" w:rsidRDefault="0072632D" w:rsidP="00BB2957">
            <w:pPr>
              <w:jc w:val="both"/>
            </w:pPr>
            <w:r w:rsidRPr="001F66BE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4"/>
            </w:pPr>
            <w:r>
              <w:rPr>
                <w:sz w:val="22"/>
                <w:szCs w:val="22"/>
              </w:rPr>
              <w:t>0,1</w:t>
            </w: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</w:tcPr>
          <w:p w:rsidR="0072632D" w:rsidRPr="001F66BE" w:rsidRDefault="0072632D" w:rsidP="00BB2957">
            <w:pPr>
              <w:jc w:val="both"/>
            </w:pPr>
            <w:r w:rsidRPr="001F66B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4"/>
            </w:pPr>
            <w:r>
              <w:rPr>
                <w:sz w:val="22"/>
                <w:szCs w:val="22"/>
              </w:rPr>
              <w:t>99,9</w:t>
            </w:r>
          </w:p>
        </w:tc>
      </w:tr>
      <w:tr w:rsidR="0072632D" w:rsidRPr="001F66BE" w:rsidTr="00BB2957">
        <w:trPr>
          <w:trHeight w:val="284"/>
        </w:trPr>
        <w:tc>
          <w:tcPr>
            <w:tcW w:w="5053" w:type="dxa"/>
            <w:shd w:val="clear" w:color="auto" w:fill="auto"/>
          </w:tcPr>
          <w:p w:rsidR="0072632D" w:rsidRPr="001F66BE" w:rsidRDefault="0072632D" w:rsidP="00BB2957">
            <w:pPr>
              <w:jc w:val="both"/>
            </w:pPr>
            <w:r w:rsidRPr="001F66BE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72632D" w:rsidRPr="001F66BE" w:rsidRDefault="0072632D" w:rsidP="00BB2957">
            <w:pPr>
              <w:jc w:val="center"/>
              <w:outlineLvl w:val="4"/>
            </w:pPr>
            <w:r>
              <w:rPr>
                <w:sz w:val="22"/>
                <w:szCs w:val="22"/>
              </w:rPr>
              <w:t>52,6</w:t>
            </w:r>
          </w:p>
        </w:tc>
      </w:tr>
    </w:tbl>
    <w:p w:rsidR="0072632D" w:rsidRPr="001F66BE" w:rsidRDefault="0072632D" w:rsidP="0072632D">
      <w:pPr>
        <w:rPr>
          <w:sz w:val="22"/>
          <w:szCs w:val="22"/>
        </w:rPr>
      </w:pPr>
    </w:p>
    <w:p w:rsidR="0072632D" w:rsidRPr="001F66BE" w:rsidRDefault="0072632D" w:rsidP="0072632D">
      <w:pPr>
        <w:jc w:val="both"/>
        <w:rPr>
          <w:sz w:val="22"/>
          <w:szCs w:val="22"/>
        </w:rPr>
      </w:pPr>
    </w:p>
    <w:p w:rsidR="0072632D" w:rsidRPr="001F66BE" w:rsidRDefault="0072632D" w:rsidP="0072632D">
      <w:pPr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           </w:t>
      </w:r>
    </w:p>
    <w:p w:rsidR="0072632D" w:rsidRPr="001F66BE" w:rsidRDefault="0072632D" w:rsidP="0072632D">
      <w:pPr>
        <w:ind w:left="5103" w:right="-1"/>
        <w:jc w:val="center"/>
        <w:rPr>
          <w:sz w:val="22"/>
          <w:szCs w:val="22"/>
        </w:rPr>
      </w:pPr>
      <w:r w:rsidRPr="001F66BE">
        <w:rPr>
          <w:i/>
          <w:iCs/>
          <w:sz w:val="22"/>
          <w:szCs w:val="22"/>
        </w:rPr>
        <w:lastRenderedPageBreak/>
        <w:t xml:space="preserve">Приложение 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br/>
        <w:t xml:space="preserve">к Решению </w:t>
      </w:r>
      <w:r>
        <w:rPr>
          <w:i/>
          <w:iCs/>
          <w:sz w:val="22"/>
          <w:szCs w:val="22"/>
        </w:rPr>
        <w:t xml:space="preserve">Собрания депутатов </w:t>
      </w:r>
      <w:r w:rsidRPr="001F66BE">
        <w:rPr>
          <w:i/>
          <w:iCs/>
          <w:sz w:val="22"/>
          <w:szCs w:val="22"/>
        </w:rPr>
        <w:t xml:space="preserve">Козловского </w:t>
      </w:r>
      <w:r>
        <w:rPr>
          <w:i/>
          <w:iCs/>
          <w:sz w:val="22"/>
          <w:szCs w:val="22"/>
        </w:rPr>
        <w:t xml:space="preserve">муниципального округа </w:t>
      </w:r>
      <w:r w:rsidRPr="001F66BE">
        <w:rPr>
          <w:i/>
          <w:iCs/>
          <w:sz w:val="22"/>
          <w:szCs w:val="22"/>
        </w:rPr>
        <w:t xml:space="preserve"> Чувашской Республики</w:t>
      </w:r>
      <w:r>
        <w:rPr>
          <w:i/>
          <w:iCs/>
          <w:sz w:val="22"/>
          <w:szCs w:val="22"/>
        </w:rPr>
        <w:t xml:space="preserve"> «</w:t>
      </w:r>
      <w:r w:rsidRPr="001F66BE">
        <w:rPr>
          <w:i/>
          <w:iCs/>
          <w:sz w:val="22"/>
          <w:szCs w:val="22"/>
        </w:rPr>
        <w:t xml:space="preserve">Об исполнении бюджета </w:t>
      </w:r>
      <w:proofErr w:type="spellStart"/>
      <w:r>
        <w:rPr>
          <w:i/>
          <w:iCs/>
          <w:sz w:val="22"/>
          <w:szCs w:val="22"/>
        </w:rPr>
        <w:t>Солдыбаевского</w:t>
      </w:r>
      <w:proofErr w:type="spellEnd"/>
      <w:r w:rsidRPr="001F66BE">
        <w:rPr>
          <w:i/>
          <w:iCs/>
          <w:sz w:val="22"/>
          <w:szCs w:val="22"/>
        </w:rPr>
        <w:t xml:space="preserve"> сельского поселения Козловского района</w:t>
      </w:r>
      <w:r>
        <w:rPr>
          <w:i/>
          <w:iCs/>
          <w:sz w:val="22"/>
          <w:szCs w:val="22"/>
        </w:rPr>
        <w:t xml:space="preserve"> </w:t>
      </w:r>
      <w:r w:rsidRPr="001F66BE">
        <w:rPr>
          <w:i/>
          <w:iCs/>
          <w:sz w:val="22"/>
          <w:szCs w:val="22"/>
        </w:rPr>
        <w:t>Чувашской Республики за 202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t xml:space="preserve"> год</w:t>
      </w:r>
      <w:r>
        <w:rPr>
          <w:i/>
          <w:iCs/>
          <w:sz w:val="22"/>
          <w:szCs w:val="22"/>
        </w:rPr>
        <w:t>»</w:t>
      </w:r>
    </w:p>
    <w:p w:rsidR="0072632D" w:rsidRDefault="0072632D" w:rsidP="0072632D">
      <w:pPr>
        <w:pStyle w:val="2"/>
        <w:ind w:right="-383"/>
        <w:rPr>
          <w:b w:val="0"/>
          <w:color w:val="000000"/>
          <w:sz w:val="22"/>
          <w:szCs w:val="22"/>
        </w:rPr>
      </w:pPr>
    </w:p>
    <w:p w:rsidR="0072632D" w:rsidRPr="0072632D" w:rsidRDefault="0072632D" w:rsidP="0072632D">
      <w:pPr>
        <w:pStyle w:val="a6"/>
        <w:jc w:val="center"/>
        <w:rPr>
          <w:b/>
          <w:sz w:val="22"/>
          <w:szCs w:val="22"/>
        </w:rPr>
      </w:pPr>
      <w:r w:rsidRPr="0072632D">
        <w:rPr>
          <w:b/>
          <w:sz w:val="22"/>
          <w:szCs w:val="22"/>
        </w:rPr>
        <w:t>Расходы</w:t>
      </w:r>
    </w:p>
    <w:p w:rsidR="0072632D" w:rsidRPr="0072632D" w:rsidRDefault="0072632D" w:rsidP="0072632D">
      <w:pPr>
        <w:pStyle w:val="a6"/>
        <w:jc w:val="center"/>
        <w:rPr>
          <w:b/>
          <w:sz w:val="22"/>
          <w:szCs w:val="22"/>
        </w:rPr>
      </w:pPr>
      <w:r w:rsidRPr="0072632D">
        <w:rPr>
          <w:b/>
          <w:sz w:val="22"/>
          <w:szCs w:val="22"/>
        </w:rPr>
        <w:t xml:space="preserve">бюджета </w:t>
      </w:r>
      <w:proofErr w:type="spellStart"/>
      <w:r w:rsidRPr="0072632D">
        <w:rPr>
          <w:b/>
          <w:sz w:val="22"/>
          <w:szCs w:val="22"/>
        </w:rPr>
        <w:t>Солдыбаевского</w:t>
      </w:r>
      <w:proofErr w:type="spellEnd"/>
      <w:r w:rsidRPr="0072632D">
        <w:rPr>
          <w:b/>
          <w:sz w:val="22"/>
          <w:szCs w:val="22"/>
        </w:rPr>
        <w:t xml:space="preserve"> сельского поселения Козловского района</w:t>
      </w:r>
    </w:p>
    <w:p w:rsidR="0072632D" w:rsidRPr="0072632D" w:rsidRDefault="0072632D" w:rsidP="0072632D">
      <w:pPr>
        <w:pStyle w:val="a6"/>
        <w:jc w:val="center"/>
        <w:rPr>
          <w:b/>
          <w:sz w:val="22"/>
          <w:szCs w:val="22"/>
        </w:rPr>
      </w:pPr>
      <w:r w:rsidRPr="0072632D">
        <w:rPr>
          <w:b/>
          <w:sz w:val="22"/>
          <w:szCs w:val="22"/>
        </w:rPr>
        <w:t xml:space="preserve">Чувашской Республики по ведомственной структуре расходов бюджета </w:t>
      </w:r>
      <w:proofErr w:type="spellStart"/>
      <w:r w:rsidRPr="0072632D">
        <w:rPr>
          <w:b/>
          <w:sz w:val="22"/>
          <w:szCs w:val="22"/>
        </w:rPr>
        <w:t>Солдыбаевского</w:t>
      </w:r>
      <w:proofErr w:type="spellEnd"/>
      <w:r w:rsidRPr="0072632D">
        <w:rPr>
          <w:b/>
          <w:sz w:val="22"/>
          <w:szCs w:val="22"/>
        </w:rPr>
        <w:t xml:space="preserve"> сельского поселения Козловского района Чувашской Республики за 2022 год</w:t>
      </w:r>
    </w:p>
    <w:p w:rsidR="0072632D" w:rsidRPr="001F66BE" w:rsidRDefault="0072632D" w:rsidP="0072632D">
      <w:pPr>
        <w:rPr>
          <w:sz w:val="22"/>
          <w:szCs w:val="22"/>
        </w:rPr>
      </w:pPr>
    </w:p>
    <w:p w:rsidR="0072632D" w:rsidRPr="001F66BE" w:rsidRDefault="0072632D" w:rsidP="0072632D">
      <w:pPr>
        <w:pStyle w:val="23"/>
        <w:spacing w:line="312" w:lineRule="auto"/>
        <w:ind w:right="141" w:firstLine="720"/>
        <w:jc w:val="right"/>
        <w:rPr>
          <w:b/>
          <w:sz w:val="22"/>
          <w:szCs w:val="22"/>
        </w:rPr>
      </w:pPr>
      <w:r w:rsidRPr="001F66BE">
        <w:rPr>
          <w:sz w:val="22"/>
          <w:szCs w:val="22"/>
        </w:rPr>
        <w:t>(тыс. рублей)</w:t>
      </w:r>
    </w:p>
    <w:tbl>
      <w:tblPr>
        <w:tblW w:w="9923" w:type="dxa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1"/>
        <w:gridCol w:w="599"/>
        <w:gridCol w:w="16"/>
        <w:gridCol w:w="549"/>
        <w:gridCol w:w="7"/>
        <w:gridCol w:w="549"/>
        <w:gridCol w:w="13"/>
        <w:gridCol w:w="1702"/>
        <w:gridCol w:w="963"/>
        <w:gridCol w:w="1236"/>
        <w:gridCol w:w="348"/>
      </w:tblGrid>
      <w:tr w:rsidR="0072632D" w:rsidRPr="001F66BE" w:rsidTr="0072632D">
        <w:trPr>
          <w:gridAfter w:val="1"/>
          <w:wAfter w:w="360" w:type="dxa"/>
          <w:cantSplit/>
        </w:trPr>
        <w:tc>
          <w:tcPr>
            <w:tcW w:w="4105" w:type="dxa"/>
            <w:tcBorders>
              <w:left w:val="single" w:sz="4" w:space="0" w:color="auto"/>
            </w:tcBorders>
            <w:vAlign w:val="center"/>
          </w:tcPr>
          <w:p w:rsidR="0072632D" w:rsidRPr="001F66BE" w:rsidRDefault="0072632D" w:rsidP="00BB2957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31" w:type="dxa"/>
            <w:gridSpan w:val="2"/>
            <w:vAlign w:val="center"/>
          </w:tcPr>
          <w:p w:rsidR="0072632D" w:rsidRPr="001F66BE" w:rsidRDefault="0072632D" w:rsidP="00BB2957">
            <w:pPr>
              <w:pStyle w:val="a4"/>
              <w:ind w:left="-108" w:right="-108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570" w:type="dxa"/>
            <w:gridSpan w:val="2"/>
            <w:vAlign w:val="center"/>
          </w:tcPr>
          <w:p w:rsidR="0072632D" w:rsidRPr="001F66BE" w:rsidRDefault="0072632D" w:rsidP="00BB2957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76" w:type="dxa"/>
            <w:gridSpan w:val="2"/>
            <w:vAlign w:val="center"/>
          </w:tcPr>
          <w:p w:rsidR="0072632D" w:rsidRPr="001F66BE" w:rsidRDefault="0072632D" w:rsidP="00BB2957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766" w:type="dxa"/>
            <w:vAlign w:val="center"/>
          </w:tcPr>
          <w:p w:rsidR="0072632D" w:rsidRPr="001F66BE" w:rsidRDefault="0072632D" w:rsidP="00BB2957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 xml:space="preserve">Целевая статья (муниципальные программы и </w:t>
            </w:r>
            <w:proofErr w:type="spellStart"/>
            <w:r w:rsidRPr="001F66BE">
              <w:rPr>
                <w:snapToGrid w:val="0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F66BE">
              <w:rPr>
                <w:snapToGrid w:val="0"/>
                <w:color w:val="000000"/>
                <w:sz w:val="22"/>
                <w:szCs w:val="22"/>
              </w:rPr>
              <w:t xml:space="preserve"> направления деятельности)</w:t>
            </w:r>
          </w:p>
        </w:tc>
        <w:tc>
          <w:tcPr>
            <w:tcW w:w="995" w:type="dxa"/>
            <w:vAlign w:val="center"/>
          </w:tcPr>
          <w:p w:rsidR="0072632D" w:rsidRPr="001F66BE" w:rsidRDefault="0072632D" w:rsidP="00BB2957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Группа вида расходов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72632D" w:rsidRPr="001F66BE" w:rsidRDefault="0072632D" w:rsidP="00BB2957">
            <w:pPr>
              <w:pStyle w:val="a4"/>
              <w:ind w:left="-11" w:firstLine="11"/>
              <w:jc w:val="center"/>
            </w:pPr>
            <w:r w:rsidRPr="001F66BE">
              <w:rPr>
                <w:sz w:val="22"/>
                <w:szCs w:val="22"/>
              </w:rPr>
              <w:t>Сумма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  <w:tblHeader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55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right"/>
              <w:rPr>
                <w:snapToGrid w:val="0"/>
                <w:color w:val="000000"/>
              </w:rPr>
            </w:pP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РАСХОДЫ, ВСЕГО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7383,0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ind w:firstLine="254"/>
              <w:jc w:val="both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napToGrid w:val="0"/>
                <w:color w:val="000000"/>
                <w:sz w:val="22"/>
                <w:szCs w:val="22"/>
              </w:rPr>
              <w:t>Солдыбаевского</w:t>
            </w:r>
            <w:proofErr w:type="spellEnd"/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 xml:space="preserve"> сельского поселения Козловского района Чувашской Республики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7383,0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1520,6</w:t>
            </w:r>
          </w:p>
        </w:tc>
        <w:tc>
          <w:tcPr>
            <w:tcW w:w="360" w:type="dxa"/>
          </w:tcPr>
          <w:p w:rsidR="0072632D" w:rsidRPr="001F66BE" w:rsidRDefault="0072632D">
            <w:pPr>
              <w:spacing w:after="160" w:line="259" w:lineRule="auto"/>
            </w:pPr>
            <w:r w:rsidRPr="001F66BE">
              <w:rPr>
                <w:sz w:val="22"/>
                <w:szCs w:val="22"/>
              </w:rPr>
              <w:tab/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1519,1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72632D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Управление общественными финансами и муниципальным долгом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52,6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72632D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Pr="001F66BE">
              <w:rPr>
                <w:color w:val="000000"/>
                <w:sz w:val="22"/>
                <w:szCs w:val="22"/>
              </w:rPr>
              <w:t>Совершенствование бюджетной политики и эффективное использование  бюджетного потенциала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муниципальной программы 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Управление общественными финансами и муниципальным долгом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52,6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72632D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52,6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Поощрение региональной и </w:t>
            </w:r>
            <w:r w:rsidRPr="001F66BE">
              <w:rPr>
                <w:color w:val="000000"/>
                <w:sz w:val="22"/>
                <w:szCs w:val="22"/>
              </w:rPr>
              <w:lastRenderedPageBreak/>
              <w:t xml:space="preserve">муниципальных управленческих команд Чувашской 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proofErr w:type="gramStart"/>
            <w:r w:rsidRPr="001F66BE">
              <w:rPr>
                <w:color w:val="000000"/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52,6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100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52,6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120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52,6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Муниципальная программа «Развитие потенциала муниципального управления»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1466,5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Обеспечение реализации муниципальной программы «Развитие потенциала муниципального управления»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1466,5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Основное мероприятие «</w:t>
            </w:r>
            <w:proofErr w:type="spellStart"/>
            <w:r w:rsidRPr="001F66BE">
              <w:rPr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1F66BE">
              <w:rPr>
                <w:bCs/>
                <w:color w:val="000000"/>
                <w:sz w:val="22"/>
                <w:szCs w:val="22"/>
              </w:rPr>
              <w:t xml:space="preserve"> расходы»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1466,5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1466,5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100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1130,6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120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1130,6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321,7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321,7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14,2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14,2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9" w:type="dxa"/>
            <w:gridSpan w:val="2"/>
            <w:vAlign w:val="bottom"/>
          </w:tcPr>
          <w:p w:rsidR="0072632D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72632D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Default="0072632D" w:rsidP="0072632D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земельных и имущественных отношений»</w:t>
            </w:r>
          </w:p>
        </w:tc>
        <w:tc>
          <w:tcPr>
            <w:tcW w:w="61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А400000000</w:t>
            </w: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Default="0072632D" w:rsidP="0072632D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«Управление муниципальным имуществом» </w:t>
            </w:r>
            <w:r>
              <w:rPr>
                <w:sz w:val="22"/>
                <w:szCs w:val="22"/>
              </w:rPr>
              <w:t>муниципальной программы «</w:t>
            </w:r>
            <w:r>
              <w:rPr>
                <w:color w:val="000000"/>
                <w:sz w:val="22"/>
                <w:szCs w:val="22"/>
              </w:rPr>
              <w:t xml:space="preserve">Развитие земельных и имущественных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отношений»</w:t>
            </w:r>
          </w:p>
        </w:tc>
        <w:tc>
          <w:tcPr>
            <w:tcW w:w="61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А410000000</w:t>
            </w: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Default="0072632D" w:rsidP="0072632D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«Создание условий для  максимального вовлечения в хозяйственный оборот  муниципального  имущества, в том числе земельных участков»</w:t>
            </w:r>
          </w:p>
        </w:tc>
        <w:tc>
          <w:tcPr>
            <w:tcW w:w="61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А410200000</w:t>
            </w: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61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А410276120</w:t>
            </w: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А410276120</w:t>
            </w: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А410276120</w:t>
            </w: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E31931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E3193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 xml:space="preserve">Управление общественными финансами и </w:t>
            </w:r>
            <w:proofErr w:type="gramStart"/>
            <w:r w:rsidRPr="001F66BE">
              <w:rPr>
                <w:color w:val="000000"/>
                <w:sz w:val="22"/>
                <w:szCs w:val="22"/>
              </w:rPr>
              <w:t>муниципальным</w:t>
            </w:r>
            <w:proofErr w:type="gramEnd"/>
            <w:r w:rsidR="00E31931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E31931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E3193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Совершенствование бюджетной политики и эффективное использование бюджетного потенциала</w:t>
            </w:r>
            <w:r w:rsidR="00E31931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 w:rsidR="00E3193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Управление общественными финансами и муниципальным долгом</w:t>
            </w:r>
            <w:r w:rsidR="00E31931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E319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E3193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</w:t>
            </w:r>
            <w:r w:rsidR="00E319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Расходы на выплаты  персоналу государственных (муниципальных)  органов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2770,3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1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595,4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Default="0072632D" w:rsidP="00E3193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E3193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Развитие </w:t>
            </w:r>
            <w:r>
              <w:rPr>
                <w:color w:val="000000"/>
                <w:sz w:val="22"/>
                <w:szCs w:val="22"/>
              </w:rPr>
              <w:lastRenderedPageBreak/>
              <w:t>сельского хозяйства и регулирование рынка сельскохозяйственной продукции, сырья и продовольствия</w:t>
            </w:r>
            <w:r w:rsidR="00E319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280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595,4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Default="0072632D" w:rsidP="00E3193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Подпрограмма </w:t>
            </w:r>
            <w:r w:rsidR="00E3193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отраслей агропромышленного комплекса</w:t>
            </w:r>
            <w:r w:rsidR="00E3193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 w:rsidR="00E3193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сельского хозяйства и регулирование рынка сельскохозяйственной продукции, сырья и продовольствия</w:t>
            </w:r>
            <w:r w:rsidR="00E319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Ц9И0000000</w:t>
            </w: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280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595,4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Default="0072632D" w:rsidP="00E319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E3193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Борьба с распространением борщевика Сосновского</w:t>
            </w:r>
            <w:r w:rsidR="00E319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Ц9И0900000</w:t>
            </w: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595,4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61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6810</w:t>
            </w: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595,4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6810</w:t>
            </w: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595,4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6810</w:t>
            </w: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595,4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2174,9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E31931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E3193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транспортной системы</w:t>
            </w:r>
            <w:r w:rsidR="00E319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2174,9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E31931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E3193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Безопасные и качественные автомобильные дороги</w:t>
            </w:r>
            <w:r w:rsidR="00E31931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 w:rsidR="00E3193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транспортной системы</w:t>
            </w:r>
            <w:r w:rsidR="00E319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2174,9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E31931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E3193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Мероприятия, реализуемые с привлечением межбюджетных трансфертов бюджетам другого уровня</w:t>
            </w:r>
            <w:r w:rsidR="00E319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2174,9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572,6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572,6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572,6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09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</w:t>
            </w:r>
            <w:r w:rsidRPr="001F66BE">
              <w:rPr>
                <w:sz w:val="22"/>
                <w:szCs w:val="22"/>
              </w:rPr>
              <w:lastRenderedPageBreak/>
              <w:t>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4191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1117,7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4191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1117,7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4191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1117,7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09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4192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434,6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4192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434,6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4192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434,6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F66BE">
              <w:rPr>
                <w:b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1755,2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1242,0</w:t>
            </w:r>
          </w:p>
        </w:tc>
      </w:tr>
      <w:tr w:rsidR="0072632D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30" w:right="37"/>
              <w:jc w:val="both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 xml:space="preserve">Муниципальная программа «Модернизация и развитие сферы </w:t>
            </w:r>
            <w:proofErr w:type="gramStart"/>
            <w:r>
              <w:rPr>
                <w:sz w:val="22"/>
                <w:szCs w:val="22"/>
              </w:rPr>
              <w:t>жилищно-коммунального</w:t>
            </w:r>
            <w:proofErr w:type="gramEnd"/>
            <w:r>
              <w:rPr>
                <w:sz w:val="22"/>
                <w:szCs w:val="22"/>
              </w:rPr>
              <w:t xml:space="preserve"> хозяйства»</w:t>
            </w:r>
          </w:p>
        </w:tc>
        <w:tc>
          <w:tcPr>
            <w:tcW w:w="615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66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А100000000</w:t>
            </w: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80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1242,0</w:t>
            </w:r>
          </w:p>
        </w:tc>
      </w:tr>
      <w:tr w:rsidR="0072632D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 xml:space="preserve">Подпрограмма «Развитие систем коммунальной инфраструктуры и объектов, используемых для очистки сточных вод» муниципальной программы  «Модернизация и развитие сферы </w:t>
            </w:r>
            <w:proofErr w:type="gramStart"/>
            <w:r>
              <w:rPr>
                <w:sz w:val="22"/>
                <w:szCs w:val="22"/>
              </w:rPr>
              <w:t>жилищно-коммунального</w:t>
            </w:r>
            <w:proofErr w:type="gramEnd"/>
            <w:r>
              <w:rPr>
                <w:sz w:val="22"/>
                <w:szCs w:val="22"/>
              </w:rPr>
              <w:t xml:space="preserve"> хозяйства»</w:t>
            </w:r>
          </w:p>
        </w:tc>
        <w:tc>
          <w:tcPr>
            <w:tcW w:w="615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66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А120000000</w:t>
            </w: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80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1242,0</w:t>
            </w:r>
          </w:p>
        </w:tc>
      </w:tr>
      <w:tr w:rsidR="0072632D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Основное мероприятие «Развитие систем водоснабжения муниципальных образований»</w:t>
            </w:r>
          </w:p>
        </w:tc>
        <w:tc>
          <w:tcPr>
            <w:tcW w:w="615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66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А120100000</w:t>
            </w: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80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1242,0</w:t>
            </w:r>
          </w:p>
        </w:tc>
      </w:tr>
      <w:tr w:rsidR="0072632D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615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66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А1201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А010</w:t>
            </w: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80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1242,0</w:t>
            </w:r>
          </w:p>
        </w:tc>
      </w:tr>
      <w:tr w:rsidR="0072632D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66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А1201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А010</w:t>
            </w:r>
          </w:p>
        </w:tc>
        <w:tc>
          <w:tcPr>
            <w:tcW w:w="995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1242,0</w:t>
            </w:r>
          </w:p>
        </w:tc>
      </w:tr>
      <w:tr w:rsidR="0072632D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66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А1201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А010</w:t>
            </w:r>
          </w:p>
        </w:tc>
        <w:tc>
          <w:tcPr>
            <w:tcW w:w="995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  <w:hideMark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1242,0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513,1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E31931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E3193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 xml:space="preserve">Формирование современной городской среды на </w:t>
            </w:r>
            <w:r w:rsidR="00E31931">
              <w:rPr>
                <w:color w:val="000000"/>
                <w:sz w:val="22"/>
                <w:szCs w:val="22"/>
              </w:rPr>
              <w:t>территории Чувашской Республики»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А500000000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110,0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E31931" w:rsidP="00E31931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72632D" w:rsidRPr="001F66BE">
              <w:rPr>
                <w:color w:val="000000"/>
                <w:sz w:val="22"/>
                <w:szCs w:val="22"/>
              </w:rPr>
              <w:t>Благоустройство дворовых и общественных территорий</w:t>
            </w:r>
            <w:r>
              <w:rPr>
                <w:color w:val="000000"/>
                <w:sz w:val="22"/>
                <w:szCs w:val="22"/>
              </w:rPr>
              <w:t>» муниципальной программы  «</w:t>
            </w:r>
            <w:r w:rsidR="0072632D" w:rsidRPr="001F66BE">
              <w:rPr>
                <w:color w:val="000000"/>
                <w:sz w:val="22"/>
                <w:szCs w:val="22"/>
              </w:rPr>
              <w:t>Формирование современной городской среды на территории Чувашской Республики</w:t>
            </w:r>
            <w:r>
              <w:rPr>
                <w:color w:val="000000"/>
                <w:sz w:val="22"/>
                <w:szCs w:val="22"/>
              </w:rPr>
              <w:t>»</w:t>
            </w:r>
            <w:r w:rsidR="0072632D"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А510000000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110,0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E31931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E3193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 xml:space="preserve">Содействие благоустройству населенных пунктов </w:t>
            </w:r>
            <w:r w:rsidRPr="001F66BE">
              <w:rPr>
                <w:color w:val="000000"/>
                <w:sz w:val="22"/>
                <w:szCs w:val="22"/>
              </w:rPr>
              <w:lastRenderedPageBreak/>
              <w:t>Чувашской Республики</w:t>
            </w:r>
            <w:r w:rsidR="00E319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А510200000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110,0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Уличное освещение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А510277400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110,0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А510277400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110,0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А510277400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110,0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61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А600000000</w:t>
            </w: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403,1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Подпрограмма «Создание и развитие инфраструктуры на сельских территориях» муниципальной программы  «Комплексное развитие сельских территорий»</w:t>
            </w:r>
          </w:p>
        </w:tc>
        <w:tc>
          <w:tcPr>
            <w:tcW w:w="61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А620000000</w:t>
            </w: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403,1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Основное мероприятие 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</w:t>
            </w:r>
          </w:p>
        </w:tc>
        <w:tc>
          <w:tcPr>
            <w:tcW w:w="615" w:type="dxa"/>
            <w:vAlign w:val="bottom"/>
          </w:tcPr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</w:p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</w:p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</w:p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</w:p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gridSpan w:val="2"/>
            <w:vAlign w:val="bottom"/>
          </w:tcPr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</w:p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</w:p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</w:p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</w:p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>
              <w:rPr>
                <w:sz w:val="22"/>
                <w:szCs w:val="22"/>
              </w:rPr>
              <w:t>А620100000</w:t>
            </w: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</w:p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</w:p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</w:p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</w:p>
          <w:p w:rsidR="00E31931" w:rsidRDefault="00E31931" w:rsidP="00BB2957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</w:p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403,1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Реализация инициативных проектов </w:t>
            </w:r>
          </w:p>
        </w:tc>
        <w:tc>
          <w:tcPr>
            <w:tcW w:w="61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>
              <w:rPr>
                <w:sz w:val="22"/>
                <w:szCs w:val="22"/>
              </w:rPr>
              <w:t>А6201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6570</w:t>
            </w: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</w:p>
        </w:tc>
        <w:tc>
          <w:tcPr>
            <w:tcW w:w="1280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403,1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>
              <w:rPr>
                <w:sz w:val="22"/>
                <w:szCs w:val="22"/>
              </w:rPr>
              <w:t>А6201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6570</w:t>
            </w: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403,1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gridSpan w:val="2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>
              <w:rPr>
                <w:sz w:val="22"/>
                <w:szCs w:val="22"/>
              </w:rPr>
              <w:t>А6201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6570</w:t>
            </w:r>
          </w:p>
        </w:tc>
        <w:tc>
          <w:tcPr>
            <w:tcW w:w="995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72632D" w:rsidRDefault="0072632D" w:rsidP="00BB2957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403,1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Другие вопросы в области </w:t>
            </w:r>
            <w:proofErr w:type="gramStart"/>
            <w:r w:rsidRPr="001F66BE">
              <w:rPr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 w:rsidRPr="001F66BE">
              <w:rPr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</w:tcPr>
          <w:p w:rsidR="0072632D" w:rsidRPr="001F66BE" w:rsidRDefault="0072632D" w:rsidP="00E31931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E3193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Обеспечение граждан в Чувашской  Республике доступным и комфортным жильем</w:t>
            </w:r>
            <w:r w:rsidR="00E319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А200000000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</w:tcPr>
          <w:p w:rsidR="0072632D" w:rsidRPr="001F66BE" w:rsidRDefault="00E31931" w:rsidP="00E319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72632D" w:rsidRPr="001F66BE">
              <w:rPr>
                <w:color w:val="000000"/>
                <w:sz w:val="22"/>
                <w:szCs w:val="22"/>
              </w:rPr>
              <w:t>Поддержка строительства жилья в Чувашской Республике</w:t>
            </w:r>
            <w:r>
              <w:rPr>
                <w:color w:val="000000"/>
                <w:sz w:val="22"/>
                <w:szCs w:val="22"/>
              </w:rPr>
              <w:t>»</w:t>
            </w:r>
            <w:r w:rsidR="0072632D" w:rsidRPr="001F66BE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>
              <w:rPr>
                <w:color w:val="000000"/>
                <w:sz w:val="22"/>
                <w:szCs w:val="22"/>
              </w:rPr>
              <w:t>«</w:t>
            </w:r>
            <w:r w:rsidR="0072632D" w:rsidRPr="001F66BE">
              <w:rPr>
                <w:color w:val="000000"/>
                <w:sz w:val="22"/>
                <w:szCs w:val="22"/>
              </w:rPr>
              <w:t>Обеспечение граждан в Чувашской Республике доступным и комфортным жильем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А210000000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</w:tcPr>
          <w:p w:rsidR="0072632D" w:rsidRPr="001F66BE" w:rsidRDefault="0072632D" w:rsidP="00E31931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E3193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Обеспечение граждан доступным жильем</w:t>
            </w:r>
            <w:r w:rsidR="00E319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А210300000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1F66BE">
              <w:rPr>
                <w:color w:val="000000"/>
                <w:sz w:val="22"/>
                <w:szCs w:val="22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</w:t>
            </w:r>
            <w:r w:rsidRPr="001F66BE">
              <w:rPr>
                <w:color w:val="000000"/>
                <w:sz w:val="22"/>
                <w:szCs w:val="22"/>
              </w:rPr>
              <w:lastRenderedPageBreak/>
              <w:t>приравненных к ним местностей, по расчету</w:t>
            </w:r>
            <w:proofErr w:type="gramEnd"/>
            <w:r w:rsidRPr="001F66BE"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А210312980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А210312980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А210312980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1237,0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1237,0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E31931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 программа </w:t>
            </w:r>
            <w:r w:rsidR="00E3193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культуры и туризма</w:t>
            </w:r>
            <w:r w:rsidR="00E31931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Ц400000000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1237,0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E31931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E3193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культуры в   Чувашской Республике</w:t>
            </w:r>
            <w:r w:rsidR="00E31931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 w:rsidR="00E3193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культуры и туризма</w:t>
            </w:r>
            <w:r w:rsidR="00E31931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Ц410000000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1237,0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E319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E3193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Сохранение и развитие народного творчества</w:t>
            </w:r>
            <w:r w:rsidR="00E319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Ц410700000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1237,0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Обеспечение деятельности   учреждений в сфере </w:t>
            </w:r>
            <w:proofErr w:type="spellStart"/>
            <w:r w:rsidRPr="001F66BE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1F66BE">
              <w:rPr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Ц410740390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1237,0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Ц410740390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500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1237,0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Ц410740390</w:t>
            </w: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540</w:t>
            </w: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1237,0</w:t>
            </w:r>
          </w:p>
        </w:tc>
      </w:tr>
      <w:tr w:rsidR="0072632D" w:rsidRPr="001F66BE" w:rsidTr="0072632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0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0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gridSpan w:val="2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Align w:val="bottom"/>
          </w:tcPr>
          <w:p w:rsidR="0072632D" w:rsidRPr="001F66BE" w:rsidRDefault="0072632D" w:rsidP="00BB2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2632D" w:rsidRPr="001F66BE" w:rsidRDefault="0072632D" w:rsidP="0072632D">
      <w:pPr>
        <w:ind w:left="3420" w:hanging="1080"/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  </w:t>
      </w:r>
    </w:p>
    <w:p w:rsidR="0072632D" w:rsidRDefault="0072632D" w:rsidP="0072632D">
      <w:pPr>
        <w:ind w:left="3420" w:hanging="1080"/>
        <w:rPr>
          <w:i/>
          <w:iCs/>
          <w:sz w:val="22"/>
          <w:szCs w:val="22"/>
        </w:rPr>
      </w:pPr>
    </w:p>
    <w:p w:rsidR="00BB2957" w:rsidRDefault="00BB2957" w:rsidP="0072632D">
      <w:pPr>
        <w:ind w:left="3420" w:hanging="1080"/>
        <w:rPr>
          <w:i/>
          <w:iCs/>
          <w:sz w:val="22"/>
          <w:szCs w:val="22"/>
        </w:rPr>
      </w:pPr>
    </w:p>
    <w:p w:rsidR="00BB2957" w:rsidRDefault="00BB2957" w:rsidP="0072632D">
      <w:pPr>
        <w:ind w:left="3420" w:hanging="1080"/>
        <w:rPr>
          <w:i/>
          <w:iCs/>
          <w:sz w:val="22"/>
          <w:szCs w:val="22"/>
        </w:rPr>
      </w:pPr>
    </w:p>
    <w:p w:rsidR="00BB2957" w:rsidRDefault="00BB2957" w:rsidP="0072632D">
      <w:pPr>
        <w:ind w:left="3420" w:hanging="1080"/>
        <w:rPr>
          <w:i/>
          <w:iCs/>
          <w:sz w:val="22"/>
          <w:szCs w:val="22"/>
        </w:rPr>
      </w:pPr>
    </w:p>
    <w:p w:rsidR="00BB2957" w:rsidRDefault="00BB2957" w:rsidP="0072632D">
      <w:pPr>
        <w:ind w:left="3420" w:hanging="1080"/>
        <w:rPr>
          <w:i/>
          <w:iCs/>
          <w:sz w:val="22"/>
          <w:szCs w:val="22"/>
        </w:rPr>
      </w:pPr>
    </w:p>
    <w:p w:rsidR="00BB2957" w:rsidRDefault="00BB2957" w:rsidP="0072632D">
      <w:pPr>
        <w:ind w:left="3420" w:hanging="1080"/>
        <w:rPr>
          <w:i/>
          <w:iCs/>
          <w:sz w:val="22"/>
          <w:szCs w:val="22"/>
        </w:rPr>
      </w:pPr>
    </w:p>
    <w:p w:rsidR="00BB2957" w:rsidRDefault="00BB2957" w:rsidP="0072632D">
      <w:pPr>
        <w:ind w:left="3420" w:hanging="1080"/>
        <w:rPr>
          <w:i/>
          <w:iCs/>
          <w:sz w:val="22"/>
          <w:szCs w:val="22"/>
        </w:rPr>
      </w:pPr>
    </w:p>
    <w:p w:rsidR="00BB2957" w:rsidRDefault="00BB2957" w:rsidP="0072632D">
      <w:pPr>
        <w:ind w:left="3420" w:hanging="1080"/>
        <w:rPr>
          <w:i/>
          <w:iCs/>
          <w:sz w:val="22"/>
          <w:szCs w:val="22"/>
        </w:rPr>
      </w:pPr>
    </w:p>
    <w:p w:rsidR="00BB2957" w:rsidRDefault="00BB2957" w:rsidP="0072632D">
      <w:pPr>
        <w:ind w:left="3420" w:hanging="1080"/>
        <w:rPr>
          <w:i/>
          <w:iCs/>
          <w:sz w:val="22"/>
          <w:szCs w:val="22"/>
        </w:rPr>
      </w:pPr>
    </w:p>
    <w:p w:rsidR="00BB2957" w:rsidRDefault="00BB2957" w:rsidP="0072632D">
      <w:pPr>
        <w:ind w:left="3420" w:hanging="1080"/>
        <w:rPr>
          <w:i/>
          <w:iCs/>
          <w:sz w:val="22"/>
          <w:szCs w:val="22"/>
        </w:rPr>
      </w:pPr>
    </w:p>
    <w:p w:rsidR="00BB2957" w:rsidRDefault="00BB2957" w:rsidP="0072632D">
      <w:pPr>
        <w:ind w:left="3420" w:hanging="1080"/>
        <w:rPr>
          <w:i/>
          <w:iCs/>
          <w:sz w:val="22"/>
          <w:szCs w:val="22"/>
        </w:rPr>
      </w:pPr>
    </w:p>
    <w:p w:rsidR="00BB2957" w:rsidRDefault="00BB2957" w:rsidP="0072632D">
      <w:pPr>
        <w:ind w:left="3420" w:hanging="1080"/>
        <w:rPr>
          <w:i/>
          <w:iCs/>
          <w:sz w:val="22"/>
          <w:szCs w:val="22"/>
        </w:rPr>
      </w:pPr>
    </w:p>
    <w:p w:rsidR="00BB2957" w:rsidRDefault="00BB2957" w:rsidP="0072632D">
      <w:pPr>
        <w:ind w:left="3420" w:hanging="1080"/>
        <w:rPr>
          <w:i/>
          <w:iCs/>
          <w:sz w:val="22"/>
          <w:szCs w:val="22"/>
        </w:rPr>
      </w:pPr>
    </w:p>
    <w:p w:rsidR="0072632D" w:rsidRDefault="0072632D" w:rsidP="0072632D">
      <w:pPr>
        <w:ind w:left="3420" w:hanging="1080"/>
        <w:rPr>
          <w:i/>
          <w:iCs/>
          <w:sz w:val="22"/>
          <w:szCs w:val="22"/>
        </w:rPr>
      </w:pPr>
    </w:p>
    <w:p w:rsidR="0072632D" w:rsidRPr="001F66BE" w:rsidRDefault="0072632D" w:rsidP="0072632D">
      <w:pPr>
        <w:ind w:left="3420" w:hanging="1080"/>
        <w:rPr>
          <w:i/>
          <w:iCs/>
          <w:sz w:val="22"/>
          <w:szCs w:val="22"/>
        </w:rPr>
      </w:pPr>
    </w:p>
    <w:p w:rsidR="00E31931" w:rsidRDefault="00E31931" w:rsidP="0072632D">
      <w:pPr>
        <w:ind w:left="5103" w:right="-1"/>
        <w:jc w:val="center"/>
        <w:rPr>
          <w:i/>
          <w:iCs/>
          <w:sz w:val="22"/>
          <w:szCs w:val="22"/>
        </w:rPr>
      </w:pPr>
    </w:p>
    <w:p w:rsidR="00E31931" w:rsidRDefault="00E31931" w:rsidP="0072632D">
      <w:pPr>
        <w:ind w:left="5103" w:right="-1"/>
        <w:jc w:val="center"/>
        <w:rPr>
          <w:i/>
          <w:iCs/>
          <w:sz w:val="22"/>
          <w:szCs w:val="22"/>
        </w:rPr>
      </w:pPr>
    </w:p>
    <w:p w:rsidR="0072632D" w:rsidRPr="001F66BE" w:rsidRDefault="0072632D" w:rsidP="0072632D">
      <w:pPr>
        <w:ind w:left="5103" w:right="-1"/>
        <w:jc w:val="center"/>
        <w:rPr>
          <w:sz w:val="22"/>
          <w:szCs w:val="22"/>
        </w:rPr>
      </w:pPr>
      <w:r w:rsidRPr="001F66BE">
        <w:rPr>
          <w:i/>
          <w:iCs/>
          <w:sz w:val="22"/>
          <w:szCs w:val="22"/>
        </w:rPr>
        <w:lastRenderedPageBreak/>
        <w:t xml:space="preserve">Приложение </w:t>
      </w:r>
      <w:r>
        <w:rPr>
          <w:i/>
          <w:iCs/>
          <w:sz w:val="22"/>
          <w:szCs w:val="22"/>
        </w:rPr>
        <w:t>3</w:t>
      </w:r>
      <w:r w:rsidRPr="001F66BE">
        <w:rPr>
          <w:i/>
          <w:iCs/>
          <w:sz w:val="22"/>
          <w:szCs w:val="22"/>
        </w:rPr>
        <w:br/>
        <w:t xml:space="preserve">к Решению </w:t>
      </w:r>
      <w:r>
        <w:rPr>
          <w:i/>
          <w:iCs/>
          <w:sz w:val="22"/>
          <w:szCs w:val="22"/>
        </w:rPr>
        <w:t xml:space="preserve">Собрания депутатов </w:t>
      </w:r>
      <w:r w:rsidRPr="001F66BE">
        <w:rPr>
          <w:i/>
          <w:iCs/>
          <w:sz w:val="22"/>
          <w:szCs w:val="22"/>
        </w:rPr>
        <w:t xml:space="preserve">Козловского </w:t>
      </w:r>
      <w:r>
        <w:rPr>
          <w:i/>
          <w:iCs/>
          <w:sz w:val="22"/>
          <w:szCs w:val="22"/>
        </w:rPr>
        <w:t xml:space="preserve">муниципального округа </w:t>
      </w:r>
      <w:r w:rsidRPr="001F66BE">
        <w:rPr>
          <w:i/>
          <w:iCs/>
          <w:sz w:val="22"/>
          <w:szCs w:val="22"/>
        </w:rPr>
        <w:t xml:space="preserve"> Чувашской Республики</w:t>
      </w:r>
      <w:r>
        <w:rPr>
          <w:i/>
          <w:iCs/>
          <w:sz w:val="22"/>
          <w:szCs w:val="22"/>
        </w:rPr>
        <w:t xml:space="preserve"> </w:t>
      </w:r>
      <w:r w:rsidR="00E31931">
        <w:rPr>
          <w:i/>
          <w:iCs/>
          <w:sz w:val="22"/>
          <w:szCs w:val="22"/>
        </w:rPr>
        <w:t>«</w:t>
      </w:r>
      <w:r w:rsidRPr="001F66BE">
        <w:rPr>
          <w:i/>
          <w:iCs/>
          <w:sz w:val="22"/>
          <w:szCs w:val="22"/>
        </w:rPr>
        <w:t xml:space="preserve">Об исполнении бюджета </w:t>
      </w:r>
      <w:proofErr w:type="spellStart"/>
      <w:r>
        <w:rPr>
          <w:i/>
          <w:iCs/>
          <w:sz w:val="22"/>
          <w:szCs w:val="22"/>
        </w:rPr>
        <w:t>Солдыбаевского</w:t>
      </w:r>
      <w:proofErr w:type="spellEnd"/>
      <w:r w:rsidRPr="001F66BE">
        <w:rPr>
          <w:i/>
          <w:iCs/>
          <w:sz w:val="22"/>
          <w:szCs w:val="22"/>
        </w:rPr>
        <w:t xml:space="preserve"> сельского поселения Козловского района</w:t>
      </w:r>
      <w:r w:rsidRPr="001F66BE">
        <w:rPr>
          <w:i/>
          <w:iCs/>
          <w:sz w:val="22"/>
          <w:szCs w:val="22"/>
        </w:rPr>
        <w:br/>
        <w:t>Чувашской Республики за 202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t xml:space="preserve"> год</w:t>
      </w:r>
      <w:r w:rsidR="00E31931">
        <w:rPr>
          <w:i/>
          <w:iCs/>
          <w:sz w:val="22"/>
          <w:szCs w:val="22"/>
        </w:rPr>
        <w:t>»</w:t>
      </w:r>
    </w:p>
    <w:p w:rsidR="0072632D" w:rsidRPr="001F66BE" w:rsidRDefault="0072632D" w:rsidP="0072632D">
      <w:pPr>
        <w:rPr>
          <w:sz w:val="22"/>
          <w:szCs w:val="22"/>
        </w:rPr>
      </w:pPr>
    </w:p>
    <w:p w:rsidR="0072632D" w:rsidRPr="001F66BE" w:rsidRDefault="0072632D" w:rsidP="0072632D">
      <w:pPr>
        <w:rPr>
          <w:sz w:val="22"/>
          <w:szCs w:val="22"/>
        </w:rPr>
      </w:pPr>
    </w:p>
    <w:p w:rsidR="0072632D" w:rsidRPr="001F66BE" w:rsidRDefault="0072632D" w:rsidP="0072632D">
      <w:pPr>
        <w:pStyle w:val="7"/>
        <w:rPr>
          <w:rFonts w:ascii="Times New Roman" w:hAnsi="Times New Roman"/>
          <w:b/>
          <w:sz w:val="22"/>
          <w:szCs w:val="22"/>
        </w:rPr>
      </w:pPr>
      <w:r w:rsidRPr="001F66BE">
        <w:rPr>
          <w:rFonts w:ascii="Times New Roman" w:hAnsi="Times New Roman"/>
          <w:b/>
          <w:sz w:val="22"/>
          <w:szCs w:val="22"/>
        </w:rPr>
        <w:t>Расходы</w:t>
      </w:r>
    </w:p>
    <w:p w:rsidR="0072632D" w:rsidRPr="001F66BE" w:rsidRDefault="0072632D" w:rsidP="0072632D">
      <w:pPr>
        <w:pStyle w:val="af1"/>
        <w:spacing w:after="0"/>
        <w:jc w:val="center"/>
        <w:rPr>
          <w:b/>
          <w:sz w:val="22"/>
          <w:szCs w:val="22"/>
        </w:rPr>
      </w:pPr>
      <w:r w:rsidRPr="001F66BE">
        <w:rPr>
          <w:b/>
          <w:sz w:val="22"/>
          <w:szCs w:val="22"/>
        </w:rPr>
        <w:t xml:space="preserve">бюджета </w:t>
      </w:r>
      <w:proofErr w:type="spellStart"/>
      <w:r>
        <w:rPr>
          <w:b/>
          <w:sz w:val="22"/>
          <w:szCs w:val="22"/>
        </w:rPr>
        <w:t>Солдыбаевского</w:t>
      </w:r>
      <w:proofErr w:type="spellEnd"/>
      <w:r w:rsidRPr="001F66BE">
        <w:rPr>
          <w:b/>
          <w:sz w:val="22"/>
          <w:szCs w:val="22"/>
        </w:rPr>
        <w:t xml:space="preserve"> сельского поселения </w:t>
      </w:r>
    </w:p>
    <w:p w:rsidR="0072632D" w:rsidRPr="001F66BE" w:rsidRDefault="0072632D" w:rsidP="0072632D">
      <w:pPr>
        <w:pStyle w:val="af1"/>
        <w:spacing w:after="0"/>
        <w:jc w:val="center"/>
        <w:rPr>
          <w:b/>
          <w:sz w:val="22"/>
          <w:szCs w:val="22"/>
        </w:rPr>
      </w:pPr>
      <w:r w:rsidRPr="001F66BE">
        <w:rPr>
          <w:b/>
          <w:sz w:val="22"/>
          <w:szCs w:val="22"/>
        </w:rPr>
        <w:t xml:space="preserve">Козловского района Чувашской Республики </w:t>
      </w:r>
    </w:p>
    <w:p w:rsidR="0072632D" w:rsidRPr="001F66BE" w:rsidRDefault="0072632D" w:rsidP="0072632D">
      <w:pPr>
        <w:pStyle w:val="af1"/>
        <w:spacing w:after="0"/>
        <w:jc w:val="center"/>
        <w:rPr>
          <w:b/>
          <w:sz w:val="22"/>
          <w:szCs w:val="22"/>
        </w:rPr>
      </w:pPr>
      <w:r w:rsidRPr="001F66BE">
        <w:rPr>
          <w:b/>
          <w:sz w:val="22"/>
          <w:szCs w:val="22"/>
        </w:rPr>
        <w:t>по разделам и подразделам классификации расходов бюджетов</w:t>
      </w:r>
    </w:p>
    <w:p w:rsidR="0072632D" w:rsidRPr="001F66BE" w:rsidRDefault="0072632D" w:rsidP="0072632D">
      <w:pPr>
        <w:pStyle w:val="af1"/>
        <w:spacing w:after="0"/>
        <w:jc w:val="center"/>
        <w:rPr>
          <w:sz w:val="22"/>
          <w:szCs w:val="22"/>
        </w:rPr>
      </w:pPr>
      <w:r w:rsidRPr="001F66BE">
        <w:rPr>
          <w:b/>
          <w:sz w:val="22"/>
          <w:szCs w:val="22"/>
        </w:rPr>
        <w:t>за 202</w:t>
      </w:r>
      <w:r>
        <w:rPr>
          <w:b/>
          <w:sz w:val="22"/>
          <w:szCs w:val="22"/>
        </w:rPr>
        <w:t>2</w:t>
      </w:r>
      <w:r w:rsidRPr="001F66BE">
        <w:rPr>
          <w:b/>
          <w:sz w:val="22"/>
          <w:szCs w:val="22"/>
        </w:rPr>
        <w:t xml:space="preserve"> год</w:t>
      </w:r>
    </w:p>
    <w:p w:rsidR="0072632D" w:rsidRPr="001F66BE" w:rsidRDefault="0072632D" w:rsidP="0072632D">
      <w:pPr>
        <w:pStyle w:val="23"/>
        <w:spacing w:line="312" w:lineRule="auto"/>
        <w:ind w:firstLine="720"/>
        <w:jc w:val="right"/>
        <w:rPr>
          <w:sz w:val="22"/>
          <w:szCs w:val="22"/>
        </w:rPr>
      </w:pPr>
      <w:r w:rsidRPr="001F66BE">
        <w:rPr>
          <w:sz w:val="22"/>
          <w:szCs w:val="22"/>
        </w:rPr>
        <w:t xml:space="preserve"> (тыс. рублей)</w:t>
      </w:r>
    </w:p>
    <w:tbl>
      <w:tblPr>
        <w:tblW w:w="9923" w:type="dxa"/>
        <w:tblInd w:w="-1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521"/>
        <w:gridCol w:w="567"/>
        <w:gridCol w:w="1418"/>
        <w:gridCol w:w="1417"/>
      </w:tblGrid>
      <w:tr w:rsidR="0072632D" w:rsidRPr="001F66BE" w:rsidTr="00E31931">
        <w:trPr>
          <w:cantSplit/>
          <w:trHeight w:val="419"/>
        </w:trPr>
        <w:tc>
          <w:tcPr>
            <w:tcW w:w="6521" w:type="dxa"/>
            <w:vAlign w:val="center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gridSpan w:val="2"/>
            <w:vAlign w:val="center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Код бюджетной классификации (раздел, подраздел)</w:t>
            </w:r>
          </w:p>
        </w:tc>
        <w:tc>
          <w:tcPr>
            <w:tcW w:w="1417" w:type="dxa"/>
            <w:vAlign w:val="center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Исполнено</w:t>
            </w:r>
          </w:p>
        </w:tc>
      </w:tr>
      <w:tr w:rsidR="0072632D" w:rsidRPr="001F66BE" w:rsidTr="00E319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3</w:t>
            </w:r>
          </w:p>
        </w:tc>
      </w:tr>
      <w:tr w:rsidR="0072632D" w:rsidRPr="001F66BE" w:rsidTr="00E319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"/>
        </w:trPr>
        <w:tc>
          <w:tcPr>
            <w:tcW w:w="6521" w:type="dxa"/>
            <w:tcBorders>
              <w:top w:val="single" w:sz="4" w:space="0" w:color="auto"/>
            </w:tcBorders>
          </w:tcPr>
          <w:p w:rsidR="0072632D" w:rsidRPr="001F66BE" w:rsidRDefault="0072632D" w:rsidP="00BB2957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2632D" w:rsidRPr="001F66BE" w:rsidRDefault="0072632D" w:rsidP="00BB2957">
            <w:pPr>
              <w:widowControl w:val="0"/>
              <w:jc w:val="right"/>
              <w:rPr>
                <w:snapToGrid w:val="0"/>
              </w:rPr>
            </w:pPr>
          </w:p>
        </w:tc>
      </w:tr>
      <w:tr w:rsidR="0072632D" w:rsidRPr="001F66BE" w:rsidTr="00E319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5"/>
        </w:trPr>
        <w:tc>
          <w:tcPr>
            <w:tcW w:w="6521" w:type="dxa"/>
          </w:tcPr>
          <w:p w:rsidR="0072632D" w:rsidRPr="001F66BE" w:rsidRDefault="0072632D" w:rsidP="00BB2957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</w:tcPr>
          <w:p w:rsidR="0072632D" w:rsidRPr="001F66BE" w:rsidRDefault="0072632D" w:rsidP="00BB2957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1418" w:type="dxa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72632D" w:rsidRPr="001F66BE" w:rsidRDefault="0072632D" w:rsidP="00BB2957">
            <w:pPr>
              <w:widowControl w:val="0"/>
              <w:jc w:val="right"/>
              <w:rPr>
                <w:snapToGrid w:val="0"/>
              </w:rPr>
            </w:pPr>
          </w:p>
        </w:tc>
      </w:tr>
      <w:tr w:rsidR="0072632D" w:rsidRPr="001F66BE" w:rsidTr="00E319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72632D" w:rsidRPr="001F66BE" w:rsidRDefault="0072632D" w:rsidP="00BB2957">
            <w:pPr>
              <w:widowControl w:val="0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РАСХОДЫ, всего</w:t>
            </w:r>
          </w:p>
        </w:tc>
        <w:tc>
          <w:tcPr>
            <w:tcW w:w="567" w:type="dxa"/>
          </w:tcPr>
          <w:p w:rsidR="0072632D" w:rsidRPr="001F66BE" w:rsidRDefault="0072632D" w:rsidP="00BB2957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1418" w:type="dxa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7383,0</w:t>
            </w:r>
          </w:p>
        </w:tc>
      </w:tr>
      <w:tr w:rsidR="0072632D" w:rsidRPr="001F66BE" w:rsidTr="00E319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2"/>
        </w:trPr>
        <w:tc>
          <w:tcPr>
            <w:tcW w:w="6521" w:type="dxa"/>
          </w:tcPr>
          <w:p w:rsidR="0072632D" w:rsidRPr="001F66BE" w:rsidRDefault="0072632D" w:rsidP="00BB2957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</w:tcPr>
          <w:p w:rsidR="0072632D" w:rsidRPr="001F66BE" w:rsidRDefault="0072632D" w:rsidP="00BB2957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1418" w:type="dxa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72632D" w:rsidRPr="001F66BE" w:rsidTr="00E319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72632D" w:rsidRPr="001F66BE" w:rsidRDefault="0072632D" w:rsidP="00BB2957">
            <w:pPr>
              <w:widowControl w:val="0"/>
              <w:ind w:firstLine="432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72632D" w:rsidRPr="001F66BE" w:rsidRDefault="0072632D" w:rsidP="00BB2957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1418" w:type="dxa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72632D" w:rsidRPr="001F66BE" w:rsidTr="00E319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"/>
        </w:trPr>
        <w:tc>
          <w:tcPr>
            <w:tcW w:w="6521" w:type="dxa"/>
          </w:tcPr>
          <w:p w:rsidR="0072632D" w:rsidRPr="001F66BE" w:rsidRDefault="0072632D" w:rsidP="00BB2957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</w:tcPr>
          <w:p w:rsidR="0072632D" w:rsidRPr="001F66BE" w:rsidRDefault="0072632D" w:rsidP="00BB2957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1418" w:type="dxa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</w:tc>
      </w:tr>
      <w:tr w:rsidR="0072632D" w:rsidRPr="001F66BE" w:rsidTr="00E319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  <w:vAlign w:val="bottom"/>
          </w:tcPr>
          <w:p w:rsidR="0072632D" w:rsidRPr="001F66BE" w:rsidRDefault="0072632D" w:rsidP="00BB2957">
            <w:pPr>
              <w:widowControl w:val="0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01</w:t>
            </w:r>
          </w:p>
        </w:tc>
        <w:tc>
          <w:tcPr>
            <w:tcW w:w="1418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1520,6</w:t>
            </w:r>
          </w:p>
        </w:tc>
      </w:tr>
      <w:tr w:rsidR="0072632D" w:rsidRPr="001F66BE" w:rsidTr="00E319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72632D" w:rsidRPr="001F66BE" w:rsidRDefault="0072632D" w:rsidP="00BB2957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1418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1519,1</w:t>
            </w:r>
          </w:p>
        </w:tc>
      </w:tr>
      <w:tr w:rsidR="0072632D" w:rsidRPr="001F66BE" w:rsidTr="00E319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  <w:vAlign w:val="bottom"/>
          </w:tcPr>
          <w:p w:rsidR="0072632D" w:rsidRDefault="0072632D" w:rsidP="00BB295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72632D" w:rsidRDefault="0072632D" w:rsidP="00BB2957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1418" w:type="dxa"/>
            <w:vAlign w:val="bottom"/>
          </w:tcPr>
          <w:p w:rsidR="0072632D" w:rsidRDefault="0072632D" w:rsidP="00BB2957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bottom"/>
          </w:tcPr>
          <w:p w:rsidR="0072632D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1,5</w:t>
            </w:r>
          </w:p>
        </w:tc>
      </w:tr>
      <w:tr w:rsidR="0072632D" w:rsidRPr="001F66BE" w:rsidTr="00E319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72632D" w:rsidRPr="001F66BE" w:rsidRDefault="0072632D" w:rsidP="00BB2957">
            <w:pPr>
              <w:widowControl w:val="0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72632D" w:rsidRPr="001F66BE" w:rsidTr="00E319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72632D" w:rsidRPr="001F66BE" w:rsidRDefault="0072632D" w:rsidP="00BB2957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72632D" w:rsidRPr="001F66BE" w:rsidTr="00E319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72632D" w:rsidRPr="001F66BE" w:rsidRDefault="0072632D" w:rsidP="00BB2957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НАЦИОНАЛЬНАЯ  ЭКОНОМИКА</w:t>
            </w:r>
          </w:p>
        </w:tc>
        <w:tc>
          <w:tcPr>
            <w:tcW w:w="567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2770,3</w:t>
            </w:r>
          </w:p>
        </w:tc>
      </w:tr>
      <w:tr w:rsidR="0072632D" w:rsidRPr="001F66BE" w:rsidTr="00E319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72632D" w:rsidRPr="001F66BE" w:rsidRDefault="0072632D" w:rsidP="00BB2957">
            <w:pPr>
              <w:jc w:val="both"/>
            </w:pPr>
            <w:r w:rsidRPr="001F66BE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595,4</w:t>
            </w:r>
          </w:p>
        </w:tc>
      </w:tr>
      <w:tr w:rsidR="0072632D" w:rsidRPr="001F66BE" w:rsidTr="00E319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72632D" w:rsidRPr="001F66BE" w:rsidRDefault="0072632D" w:rsidP="00BB2957">
            <w:pPr>
              <w:jc w:val="both"/>
            </w:pPr>
            <w:r w:rsidRPr="001F66BE">
              <w:rPr>
                <w:sz w:val="22"/>
                <w:szCs w:val="22"/>
              </w:rPr>
              <w:t>Дорожное хозяйство   (дорожные фонды)</w:t>
            </w:r>
          </w:p>
        </w:tc>
        <w:tc>
          <w:tcPr>
            <w:tcW w:w="567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2174,9</w:t>
            </w:r>
          </w:p>
        </w:tc>
      </w:tr>
      <w:tr w:rsidR="0072632D" w:rsidRPr="001F66BE" w:rsidTr="00E319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72632D" w:rsidRPr="001F66BE" w:rsidRDefault="0072632D" w:rsidP="00BB2957">
            <w:pPr>
              <w:widowControl w:val="0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05</w:t>
            </w:r>
          </w:p>
        </w:tc>
        <w:tc>
          <w:tcPr>
            <w:tcW w:w="1418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1755,2</w:t>
            </w:r>
          </w:p>
        </w:tc>
      </w:tr>
      <w:tr w:rsidR="0072632D" w:rsidRPr="001F66BE" w:rsidTr="00E319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72632D" w:rsidRPr="001F66BE" w:rsidRDefault="0072632D" w:rsidP="00BB2957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1418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1242,0</w:t>
            </w:r>
          </w:p>
        </w:tc>
      </w:tr>
      <w:tr w:rsidR="0072632D" w:rsidRPr="001F66BE" w:rsidTr="00E319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72632D" w:rsidRPr="001F66BE" w:rsidRDefault="0072632D" w:rsidP="00BB2957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1418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513,1</w:t>
            </w:r>
          </w:p>
        </w:tc>
      </w:tr>
      <w:tr w:rsidR="0072632D" w:rsidRPr="001F66BE" w:rsidTr="00E319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72632D" w:rsidRPr="001F66BE" w:rsidRDefault="0072632D" w:rsidP="00BB2957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 xml:space="preserve">Другие вопросы в области </w:t>
            </w:r>
            <w:proofErr w:type="gramStart"/>
            <w:r w:rsidRPr="001F66BE">
              <w:rPr>
                <w:snapToGrid w:val="0"/>
                <w:sz w:val="22"/>
                <w:szCs w:val="22"/>
              </w:rPr>
              <w:t>жилищно-коммунального</w:t>
            </w:r>
            <w:proofErr w:type="gramEnd"/>
            <w:r w:rsidRPr="001F66BE">
              <w:rPr>
                <w:snapToGrid w:val="0"/>
                <w:sz w:val="22"/>
                <w:szCs w:val="22"/>
              </w:rPr>
              <w:t xml:space="preserve"> хозяйства</w:t>
            </w:r>
          </w:p>
        </w:tc>
        <w:tc>
          <w:tcPr>
            <w:tcW w:w="567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1418" w:type="dxa"/>
            <w:vAlign w:val="bottom"/>
          </w:tcPr>
          <w:p w:rsidR="0072632D" w:rsidRPr="001F66BE" w:rsidRDefault="0072632D" w:rsidP="00BB2957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bottom"/>
          </w:tcPr>
          <w:p w:rsidR="0072632D" w:rsidRPr="001F66BE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0,1</w:t>
            </w:r>
          </w:p>
        </w:tc>
      </w:tr>
      <w:tr w:rsidR="0072632D" w:rsidRPr="001F66BE" w:rsidTr="00E319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72632D" w:rsidRDefault="0072632D" w:rsidP="00BB2957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72632D" w:rsidRDefault="0072632D" w:rsidP="00BB2957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08</w:t>
            </w:r>
          </w:p>
        </w:tc>
        <w:tc>
          <w:tcPr>
            <w:tcW w:w="1418" w:type="dxa"/>
            <w:vAlign w:val="bottom"/>
          </w:tcPr>
          <w:p w:rsidR="0072632D" w:rsidRDefault="0072632D" w:rsidP="00BB2957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72632D" w:rsidRDefault="0072632D" w:rsidP="00BB2957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1237,0</w:t>
            </w:r>
          </w:p>
        </w:tc>
      </w:tr>
      <w:tr w:rsidR="0072632D" w:rsidRPr="001F66BE" w:rsidTr="00E319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72632D" w:rsidRDefault="0072632D" w:rsidP="00BB2957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72632D" w:rsidRDefault="0072632D" w:rsidP="00BB2957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08</w:t>
            </w:r>
          </w:p>
        </w:tc>
        <w:tc>
          <w:tcPr>
            <w:tcW w:w="1418" w:type="dxa"/>
            <w:vAlign w:val="bottom"/>
          </w:tcPr>
          <w:p w:rsidR="0072632D" w:rsidRDefault="0072632D" w:rsidP="00BB2957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bottom"/>
          </w:tcPr>
          <w:p w:rsidR="0072632D" w:rsidRDefault="0072632D" w:rsidP="00BB2957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1237,0</w:t>
            </w:r>
          </w:p>
        </w:tc>
      </w:tr>
    </w:tbl>
    <w:p w:rsidR="0072632D" w:rsidRPr="001F66BE" w:rsidRDefault="0072632D" w:rsidP="0072632D">
      <w:pPr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</w:t>
      </w:r>
    </w:p>
    <w:p w:rsidR="0072632D" w:rsidRPr="001F66BE" w:rsidRDefault="0072632D" w:rsidP="0072632D">
      <w:pPr>
        <w:jc w:val="both"/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                                                            </w:t>
      </w:r>
    </w:p>
    <w:p w:rsidR="0072632D" w:rsidRDefault="0072632D" w:rsidP="0072632D">
      <w:pPr>
        <w:ind w:left="5103" w:right="-1"/>
        <w:jc w:val="center"/>
        <w:rPr>
          <w:i/>
          <w:iCs/>
          <w:sz w:val="22"/>
          <w:szCs w:val="22"/>
        </w:rPr>
      </w:pPr>
    </w:p>
    <w:p w:rsidR="0072632D" w:rsidRDefault="0072632D" w:rsidP="0072632D">
      <w:pPr>
        <w:ind w:left="5103" w:right="-1"/>
        <w:jc w:val="center"/>
        <w:rPr>
          <w:i/>
          <w:iCs/>
          <w:sz w:val="22"/>
          <w:szCs w:val="22"/>
        </w:rPr>
      </w:pPr>
    </w:p>
    <w:p w:rsidR="0072632D" w:rsidRDefault="0072632D" w:rsidP="0072632D">
      <w:pPr>
        <w:ind w:left="5103" w:right="-1"/>
        <w:jc w:val="center"/>
        <w:rPr>
          <w:i/>
          <w:iCs/>
          <w:sz w:val="22"/>
          <w:szCs w:val="22"/>
        </w:rPr>
      </w:pPr>
    </w:p>
    <w:p w:rsidR="0072632D" w:rsidRDefault="0072632D" w:rsidP="0072632D">
      <w:pPr>
        <w:ind w:left="5103" w:right="-1"/>
        <w:jc w:val="center"/>
        <w:rPr>
          <w:i/>
          <w:iCs/>
          <w:sz w:val="22"/>
          <w:szCs w:val="22"/>
        </w:rPr>
      </w:pPr>
    </w:p>
    <w:p w:rsidR="0072632D" w:rsidRDefault="0072632D" w:rsidP="0072632D">
      <w:pPr>
        <w:ind w:left="5103" w:right="-1"/>
        <w:jc w:val="center"/>
        <w:rPr>
          <w:i/>
          <w:iCs/>
          <w:sz w:val="22"/>
          <w:szCs w:val="22"/>
        </w:rPr>
      </w:pPr>
    </w:p>
    <w:p w:rsidR="0072632D" w:rsidRDefault="0072632D" w:rsidP="0072632D">
      <w:pPr>
        <w:ind w:left="5103" w:right="-1"/>
        <w:jc w:val="center"/>
        <w:rPr>
          <w:i/>
          <w:iCs/>
          <w:sz w:val="22"/>
          <w:szCs w:val="22"/>
        </w:rPr>
      </w:pPr>
    </w:p>
    <w:p w:rsidR="0072632D" w:rsidRDefault="0072632D" w:rsidP="0072632D">
      <w:pPr>
        <w:ind w:left="5103" w:right="-1"/>
        <w:jc w:val="center"/>
        <w:rPr>
          <w:i/>
          <w:iCs/>
          <w:sz w:val="22"/>
          <w:szCs w:val="22"/>
        </w:rPr>
      </w:pPr>
    </w:p>
    <w:p w:rsidR="00E31931" w:rsidRDefault="00E31931" w:rsidP="0072632D">
      <w:pPr>
        <w:ind w:left="5103" w:right="-1"/>
        <w:jc w:val="center"/>
        <w:rPr>
          <w:i/>
          <w:iCs/>
          <w:sz w:val="22"/>
          <w:szCs w:val="22"/>
        </w:rPr>
      </w:pPr>
    </w:p>
    <w:p w:rsidR="0072632D" w:rsidRDefault="0072632D" w:rsidP="0072632D">
      <w:pPr>
        <w:ind w:left="5103" w:right="-1"/>
        <w:jc w:val="center"/>
        <w:rPr>
          <w:i/>
          <w:iCs/>
          <w:sz w:val="22"/>
          <w:szCs w:val="22"/>
        </w:rPr>
      </w:pPr>
    </w:p>
    <w:p w:rsidR="0072632D" w:rsidRDefault="0072632D" w:rsidP="0072632D">
      <w:pPr>
        <w:ind w:left="5103" w:right="-1"/>
        <w:jc w:val="center"/>
        <w:rPr>
          <w:i/>
          <w:iCs/>
          <w:sz w:val="22"/>
          <w:szCs w:val="22"/>
        </w:rPr>
      </w:pPr>
    </w:p>
    <w:p w:rsidR="00E31931" w:rsidRDefault="00E31931" w:rsidP="0072632D">
      <w:pPr>
        <w:ind w:left="5103" w:right="-1"/>
        <w:jc w:val="center"/>
        <w:rPr>
          <w:i/>
          <w:iCs/>
          <w:sz w:val="22"/>
          <w:szCs w:val="22"/>
        </w:rPr>
      </w:pPr>
    </w:p>
    <w:p w:rsidR="0072632D" w:rsidRDefault="0072632D" w:rsidP="0072632D">
      <w:pPr>
        <w:ind w:left="5103" w:right="-1"/>
        <w:jc w:val="center"/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lastRenderedPageBreak/>
        <w:t xml:space="preserve">Приложение </w:t>
      </w:r>
      <w:r>
        <w:rPr>
          <w:i/>
          <w:iCs/>
          <w:sz w:val="22"/>
          <w:szCs w:val="22"/>
        </w:rPr>
        <w:t xml:space="preserve">4 </w:t>
      </w:r>
    </w:p>
    <w:p w:rsidR="0072632D" w:rsidRPr="001F66BE" w:rsidRDefault="0072632D" w:rsidP="0072632D">
      <w:pPr>
        <w:ind w:left="5103" w:right="-1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 w:rsidRPr="001F66BE">
        <w:rPr>
          <w:i/>
          <w:iCs/>
          <w:sz w:val="22"/>
          <w:szCs w:val="22"/>
        </w:rPr>
        <w:t xml:space="preserve">к Решению </w:t>
      </w:r>
      <w:r>
        <w:rPr>
          <w:i/>
          <w:iCs/>
          <w:sz w:val="22"/>
          <w:szCs w:val="22"/>
        </w:rPr>
        <w:t xml:space="preserve">Собрания депутатов </w:t>
      </w:r>
      <w:r w:rsidRPr="001F66BE">
        <w:rPr>
          <w:i/>
          <w:iCs/>
          <w:sz w:val="22"/>
          <w:szCs w:val="22"/>
        </w:rPr>
        <w:t xml:space="preserve">Козловского </w:t>
      </w:r>
      <w:r>
        <w:rPr>
          <w:i/>
          <w:iCs/>
          <w:sz w:val="22"/>
          <w:szCs w:val="22"/>
        </w:rPr>
        <w:t xml:space="preserve">муниципального округа </w:t>
      </w:r>
      <w:r w:rsidRPr="001F66BE">
        <w:rPr>
          <w:i/>
          <w:iCs/>
          <w:sz w:val="22"/>
          <w:szCs w:val="22"/>
        </w:rPr>
        <w:t xml:space="preserve"> Чувашской Республики</w:t>
      </w:r>
      <w:r>
        <w:rPr>
          <w:i/>
          <w:iCs/>
          <w:sz w:val="22"/>
          <w:szCs w:val="22"/>
        </w:rPr>
        <w:t xml:space="preserve"> </w:t>
      </w:r>
      <w:r w:rsidR="00E31931">
        <w:rPr>
          <w:i/>
          <w:iCs/>
          <w:sz w:val="22"/>
          <w:szCs w:val="22"/>
        </w:rPr>
        <w:t>«</w:t>
      </w:r>
      <w:r w:rsidRPr="001F66BE">
        <w:rPr>
          <w:i/>
          <w:iCs/>
          <w:sz w:val="22"/>
          <w:szCs w:val="22"/>
        </w:rPr>
        <w:t xml:space="preserve">Об исполнении бюджета </w:t>
      </w:r>
      <w:proofErr w:type="spellStart"/>
      <w:r>
        <w:rPr>
          <w:i/>
          <w:iCs/>
          <w:sz w:val="22"/>
          <w:szCs w:val="22"/>
        </w:rPr>
        <w:t>Солдыбаевского</w:t>
      </w:r>
      <w:proofErr w:type="spellEnd"/>
      <w:r w:rsidRPr="001F66BE">
        <w:rPr>
          <w:i/>
          <w:iCs/>
          <w:sz w:val="22"/>
          <w:szCs w:val="22"/>
        </w:rPr>
        <w:t xml:space="preserve"> сельского поселения Козловского района</w:t>
      </w:r>
      <w:r>
        <w:rPr>
          <w:i/>
          <w:iCs/>
          <w:sz w:val="22"/>
          <w:szCs w:val="22"/>
        </w:rPr>
        <w:t xml:space="preserve"> </w:t>
      </w:r>
      <w:r w:rsidRPr="001F66BE">
        <w:rPr>
          <w:i/>
          <w:iCs/>
          <w:sz w:val="22"/>
          <w:szCs w:val="22"/>
        </w:rPr>
        <w:t>Чувашской Республики за 202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t xml:space="preserve"> год</w:t>
      </w:r>
      <w:r w:rsidR="00E31931">
        <w:rPr>
          <w:i/>
          <w:iCs/>
          <w:sz w:val="22"/>
          <w:szCs w:val="22"/>
        </w:rPr>
        <w:t>»</w:t>
      </w:r>
    </w:p>
    <w:p w:rsidR="0072632D" w:rsidRPr="001F66BE" w:rsidRDefault="0072632D" w:rsidP="0072632D">
      <w:pPr>
        <w:jc w:val="center"/>
        <w:rPr>
          <w:sz w:val="22"/>
          <w:szCs w:val="22"/>
        </w:rPr>
      </w:pPr>
    </w:p>
    <w:p w:rsidR="0072632D" w:rsidRPr="001F66BE" w:rsidRDefault="0072632D" w:rsidP="0072632D">
      <w:pPr>
        <w:rPr>
          <w:sz w:val="22"/>
          <w:szCs w:val="22"/>
        </w:rPr>
      </w:pPr>
    </w:p>
    <w:p w:rsidR="0072632D" w:rsidRPr="00E31931" w:rsidRDefault="0072632D" w:rsidP="00E31931">
      <w:pPr>
        <w:pStyle w:val="a6"/>
        <w:jc w:val="center"/>
        <w:rPr>
          <w:b/>
          <w:sz w:val="22"/>
          <w:szCs w:val="22"/>
        </w:rPr>
      </w:pPr>
      <w:r w:rsidRPr="00E31931">
        <w:rPr>
          <w:b/>
          <w:sz w:val="22"/>
          <w:szCs w:val="22"/>
        </w:rPr>
        <w:t>Источники финансирования дефицита</w:t>
      </w:r>
    </w:p>
    <w:p w:rsidR="0072632D" w:rsidRPr="00E31931" w:rsidRDefault="0072632D" w:rsidP="00E31931">
      <w:pPr>
        <w:pStyle w:val="a6"/>
        <w:jc w:val="center"/>
        <w:rPr>
          <w:b/>
          <w:sz w:val="22"/>
          <w:szCs w:val="22"/>
        </w:rPr>
      </w:pPr>
      <w:r w:rsidRPr="00E31931">
        <w:rPr>
          <w:b/>
          <w:sz w:val="22"/>
          <w:szCs w:val="22"/>
        </w:rPr>
        <w:t xml:space="preserve">бюджета </w:t>
      </w:r>
      <w:proofErr w:type="spellStart"/>
      <w:r w:rsidRPr="00E31931">
        <w:rPr>
          <w:b/>
          <w:sz w:val="22"/>
          <w:szCs w:val="22"/>
        </w:rPr>
        <w:t>Солдыбаевского</w:t>
      </w:r>
      <w:proofErr w:type="spellEnd"/>
      <w:r w:rsidRPr="00E31931">
        <w:rPr>
          <w:b/>
          <w:sz w:val="22"/>
          <w:szCs w:val="22"/>
        </w:rPr>
        <w:t xml:space="preserve"> сельского поселения</w:t>
      </w:r>
    </w:p>
    <w:p w:rsidR="0072632D" w:rsidRPr="00E31931" w:rsidRDefault="0072632D" w:rsidP="00E31931">
      <w:pPr>
        <w:pStyle w:val="a6"/>
        <w:jc w:val="center"/>
        <w:rPr>
          <w:b/>
          <w:sz w:val="22"/>
          <w:szCs w:val="22"/>
        </w:rPr>
      </w:pPr>
      <w:r w:rsidRPr="00E31931">
        <w:rPr>
          <w:b/>
          <w:sz w:val="22"/>
          <w:szCs w:val="22"/>
        </w:rPr>
        <w:t>Козловского района Чувашской Республики</w:t>
      </w:r>
    </w:p>
    <w:p w:rsidR="0072632D" w:rsidRPr="00E31931" w:rsidRDefault="0072632D" w:rsidP="00E31931">
      <w:pPr>
        <w:pStyle w:val="a6"/>
        <w:jc w:val="center"/>
        <w:rPr>
          <w:b/>
          <w:sz w:val="22"/>
          <w:szCs w:val="22"/>
        </w:rPr>
      </w:pPr>
      <w:r w:rsidRPr="00E31931">
        <w:rPr>
          <w:b/>
          <w:sz w:val="22"/>
          <w:szCs w:val="22"/>
        </w:rPr>
        <w:t>по кодам классификации источников финансирования дефицита</w:t>
      </w:r>
    </w:p>
    <w:p w:rsidR="0072632D" w:rsidRPr="00E31931" w:rsidRDefault="0072632D" w:rsidP="00E31931">
      <w:pPr>
        <w:pStyle w:val="a6"/>
        <w:jc w:val="center"/>
        <w:rPr>
          <w:b/>
          <w:sz w:val="22"/>
          <w:szCs w:val="22"/>
        </w:rPr>
      </w:pPr>
      <w:r w:rsidRPr="00E31931">
        <w:rPr>
          <w:b/>
          <w:sz w:val="22"/>
          <w:szCs w:val="22"/>
        </w:rPr>
        <w:t>бюджетов за 2022 год</w:t>
      </w:r>
    </w:p>
    <w:p w:rsidR="0072632D" w:rsidRPr="001F66BE" w:rsidRDefault="0072632D" w:rsidP="0072632D">
      <w:pPr>
        <w:jc w:val="center"/>
        <w:rPr>
          <w:sz w:val="22"/>
          <w:szCs w:val="22"/>
        </w:rPr>
      </w:pPr>
    </w:p>
    <w:p w:rsidR="0072632D" w:rsidRPr="001F66BE" w:rsidRDefault="0072632D" w:rsidP="0072632D">
      <w:pPr>
        <w:spacing w:after="60"/>
        <w:jc w:val="right"/>
        <w:rPr>
          <w:sz w:val="22"/>
          <w:szCs w:val="22"/>
        </w:rPr>
      </w:pPr>
      <w:r w:rsidRPr="001F66BE">
        <w:rPr>
          <w:sz w:val="22"/>
          <w:szCs w:val="22"/>
        </w:rPr>
        <w:t>(тыс. рублей)</w:t>
      </w:r>
    </w:p>
    <w:tbl>
      <w:tblPr>
        <w:tblW w:w="9684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1225"/>
        <w:gridCol w:w="2574"/>
        <w:gridCol w:w="1524"/>
      </w:tblGrid>
      <w:tr w:rsidR="0072632D" w:rsidRPr="001F66BE" w:rsidTr="00BB2957">
        <w:trPr>
          <w:cantSplit/>
        </w:trPr>
        <w:tc>
          <w:tcPr>
            <w:tcW w:w="436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799" w:type="dxa"/>
            <w:gridSpan w:val="2"/>
            <w:vAlign w:val="center"/>
          </w:tcPr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2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>Кассовое</w:t>
            </w:r>
          </w:p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>исполнение</w:t>
            </w:r>
          </w:p>
        </w:tc>
      </w:tr>
      <w:tr w:rsidR="0072632D" w:rsidRPr="001F66BE" w:rsidTr="00BB2957">
        <w:trPr>
          <w:cantSplit/>
        </w:trPr>
        <w:tc>
          <w:tcPr>
            <w:tcW w:w="4361" w:type="dxa"/>
            <w:vMerge/>
            <w:tcBorders>
              <w:left w:val="single" w:sz="4" w:space="0" w:color="auto"/>
              <w:bottom w:val="nil"/>
            </w:tcBorders>
          </w:tcPr>
          <w:p w:rsidR="0072632D" w:rsidRPr="001F66BE" w:rsidRDefault="0072632D" w:rsidP="00BB2957">
            <w:pPr>
              <w:jc w:val="right"/>
            </w:pPr>
          </w:p>
        </w:tc>
        <w:tc>
          <w:tcPr>
            <w:tcW w:w="1225" w:type="dxa"/>
          </w:tcPr>
          <w:p w:rsidR="0072632D" w:rsidRPr="001F66BE" w:rsidRDefault="0072632D" w:rsidP="00BB2957">
            <w:pPr>
              <w:ind w:left="-57" w:right="-57"/>
              <w:jc w:val="center"/>
            </w:pPr>
            <w:r w:rsidRPr="001F66BE">
              <w:rPr>
                <w:sz w:val="22"/>
                <w:szCs w:val="22"/>
              </w:rPr>
              <w:t>администратора</w:t>
            </w:r>
          </w:p>
          <w:p w:rsidR="0072632D" w:rsidRPr="001F66BE" w:rsidRDefault="0072632D" w:rsidP="00BB2957">
            <w:pPr>
              <w:ind w:left="-57" w:right="-57"/>
              <w:jc w:val="center"/>
            </w:pPr>
            <w:r w:rsidRPr="001F66BE">
              <w:rPr>
                <w:sz w:val="22"/>
                <w:szCs w:val="22"/>
              </w:rPr>
              <w:t>источника финансирования</w:t>
            </w:r>
          </w:p>
        </w:tc>
        <w:tc>
          <w:tcPr>
            <w:tcW w:w="2574" w:type="dxa"/>
          </w:tcPr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>источника</w:t>
            </w:r>
          </w:p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524" w:type="dxa"/>
            <w:vMerge/>
            <w:tcBorders>
              <w:bottom w:val="nil"/>
              <w:right w:val="single" w:sz="4" w:space="0" w:color="auto"/>
            </w:tcBorders>
          </w:tcPr>
          <w:p w:rsidR="0072632D" w:rsidRPr="001F66BE" w:rsidRDefault="0072632D" w:rsidP="00BB2957">
            <w:pPr>
              <w:jc w:val="right"/>
            </w:pPr>
          </w:p>
        </w:tc>
      </w:tr>
      <w:tr w:rsidR="0072632D" w:rsidRPr="001F66BE" w:rsidTr="00BB295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blHeader/>
        </w:trPr>
        <w:tc>
          <w:tcPr>
            <w:tcW w:w="4361" w:type="dxa"/>
            <w:tcBorders>
              <w:left w:val="single" w:sz="4" w:space="0" w:color="auto"/>
              <w:bottom w:val="single" w:sz="4" w:space="0" w:color="000000"/>
            </w:tcBorders>
          </w:tcPr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tcBorders>
              <w:bottom w:val="single" w:sz="4" w:space="0" w:color="000000"/>
            </w:tcBorders>
          </w:tcPr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>2</w:t>
            </w:r>
          </w:p>
        </w:tc>
        <w:tc>
          <w:tcPr>
            <w:tcW w:w="2574" w:type="dxa"/>
            <w:tcBorders>
              <w:bottom w:val="single" w:sz="4" w:space="0" w:color="000000"/>
            </w:tcBorders>
          </w:tcPr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auto"/>
            </w:tcBorders>
          </w:tcPr>
          <w:p w:rsidR="0072632D" w:rsidRPr="001F66BE" w:rsidRDefault="0072632D" w:rsidP="00BB2957">
            <w:pPr>
              <w:ind w:left="-57" w:right="-57"/>
              <w:jc w:val="center"/>
            </w:pPr>
            <w:r w:rsidRPr="001F66BE">
              <w:rPr>
                <w:sz w:val="22"/>
                <w:szCs w:val="22"/>
              </w:rPr>
              <w:t>4</w:t>
            </w:r>
          </w:p>
        </w:tc>
      </w:tr>
      <w:tr w:rsidR="0072632D" w:rsidRPr="001F66BE" w:rsidTr="00BB295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:rsidR="0072632D" w:rsidRPr="001F66BE" w:rsidRDefault="0072632D" w:rsidP="00BB2957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Источники финансирования дефицита бюджета </w:t>
            </w:r>
            <w:proofErr w:type="spellStart"/>
            <w:r>
              <w:rPr>
                <w:b/>
                <w:sz w:val="22"/>
                <w:szCs w:val="22"/>
              </w:rPr>
              <w:t>Солдыбаевского</w:t>
            </w:r>
            <w:proofErr w:type="spellEnd"/>
            <w:r w:rsidRPr="001F66BE">
              <w:rPr>
                <w:b/>
                <w:sz w:val="22"/>
                <w:szCs w:val="22"/>
              </w:rPr>
              <w:t xml:space="preserve"> сельского поселения Козловского района Чувашской Республики – всего</w:t>
            </w: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-10,4</w:t>
            </w:r>
          </w:p>
        </w:tc>
      </w:tr>
      <w:tr w:rsidR="0072632D" w:rsidRPr="001F66BE" w:rsidTr="00BB295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32D" w:rsidRPr="001F66BE" w:rsidRDefault="0072632D" w:rsidP="00BB2957">
            <w:pPr>
              <w:jc w:val="both"/>
              <w:rPr>
                <w:b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ind w:left="-57" w:right="-57"/>
              <w:jc w:val="center"/>
              <w:rPr>
                <w:b/>
              </w:rPr>
            </w:pPr>
          </w:p>
        </w:tc>
      </w:tr>
      <w:tr w:rsidR="0072632D" w:rsidRPr="001F66BE" w:rsidTr="00BB295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32D" w:rsidRPr="001F66BE" w:rsidRDefault="0072632D" w:rsidP="00BB2957">
            <w:pPr>
              <w:ind w:firstLine="426"/>
              <w:jc w:val="both"/>
            </w:pPr>
            <w:r w:rsidRPr="001F66BE">
              <w:rPr>
                <w:sz w:val="22"/>
                <w:szCs w:val="22"/>
              </w:rPr>
              <w:t>в том числе: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ind w:left="-57" w:right="-57"/>
              <w:jc w:val="center"/>
              <w:rPr>
                <w:highlight w:val="yellow"/>
              </w:rPr>
            </w:pPr>
          </w:p>
        </w:tc>
      </w:tr>
      <w:tr w:rsidR="0072632D" w:rsidRPr="001F66BE" w:rsidTr="00BB295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32D" w:rsidRPr="001F66BE" w:rsidRDefault="0072632D" w:rsidP="00BB2957">
            <w:pPr>
              <w:ind w:firstLine="426"/>
              <w:jc w:val="both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ind w:left="-57" w:right="-57"/>
              <w:jc w:val="center"/>
              <w:rPr>
                <w:highlight w:val="yellow"/>
              </w:rPr>
            </w:pPr>
          </w:p>
        </w:tc>
      </w:tr>
      <w:tr w:rsidR="0072632D" w:rsidRPr="001F66BE" w:rsidTr="00BB295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32D" w:rsidRPr="001F66BE" w:rsidRDefault="0072632D" w:rsidP="00BB2957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Источники внутреннего финансирования дефицита бюджета </w:t>
            </w:r>
            <w:proofErr w:type="spellStart"/>
            <w:r>
              <w:rPr>
                <w:b/>
                <w:sz w:val="22"/>
                <w:szCs w:val="22"/>
              </w:rPr>
              <w:t>Солдыбаевского</w:t>
            </w:r>
            <w:proofErr w:type="spellEnd"/>
            <w:r w:rsidRPr="001F66BE">
              <w:rPr>
                <w:b/>
                <w:sz w:val="22"/>
                <w:szCs w:val="22"/>
              </w:rPr>
              <w:t xml:space="preserve"> сельского поселения Козловского района Чувашской Республики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-10,4</w:t>
            </w:r>
          </w:p>
        </w:tc>
      </w:tr>
      <w:tr w:rsidR="0072632D" w:rsidRPr="001F66BE" w:rsidTr="00BB295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32D" w:rsidRPr="001F66BE" w:rsidRDefault="0072632D" w:rsidP="00BB2957">
            <w:pPr>
              <w:jc w:val="both"/>
              <w:rPr>
                <w:b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ind w:left="-57" w:right="-57"/>
              <w:jc w:val="center"/>
              <w:rPr>
                <w:b/>
              </w:rPr>
            </w:pPr>
          </w:p>
        </w:tc>
      </w:tr>
      <w:tr w:rsidR="0072632D" w:rsidRPr="001F66BE" w:rsidTr="00BB295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32D" w:rsidRPr="001F66BE" w:rsidRDefault="0072632D" w:rsidP="00BB2957">
            <w:pPr>
              <w:ind w:firstLine="426"/>
              <w:jc w:val="both"/>
            </w:pPr>
            <w:r w:rsidRPr="001F66BE">
              <w:rPr>
                <w:sz w:val="22"/>
                <w:szCs w:val="22"/>
              </w:rPr>
              <w:t>из них: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ind w:left="-57" w:right="-57"/>
              <w:jc w:val="center"/>
            </w:pPr>
          </w:p>
        </w:tc>
      </w:tr>
      <w:tr w:rsidR="0072632D" w:rsidRPr="001F66BE" w:rsidTr="00BB295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32D" w:rsidRPr="001F66BE" w:rsidRDefault="0072632D" w:rsidP="00BB2957">
            <w:pPr>
              <w:ind w:firstLine="426"/>
              <w:jc w:val="both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ind w:left="-57" w:right="-57"/>
              <w:jc w:val="center"/>
            </w:pPr>
          </w:p>
        </w:tc>
      </w:tr>
      <w:tr w:rsidR="0072632D" w:rsidRPr="001F66BE" w:rsidTr="00BB295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32D" w:rsidRPr="001F66BE" w:rsidRDefault="0072632D" w:rsidP="00BB2957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0105 0000 00 0000 000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-10,4</w:t>
            </w:r>
          </w:p>
        </w:tc>
      </w:tr>
      <w:tr w:rsidR="0072632D" w:rsidRPr="001F66BE" w:rsidTr="00BB295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32D" w:rsidRPr="001F66BE" w:rsidRDefault="0072632D" w:rsidP="00BB2957">
            <w:pPr>
              <w:jc w:val="both"/>
            </w:pPr>
            <w:r w:rsidRPr="001F66BE">
              <w:rPr>
                <w:sz w:val="22"/>
                <w:szCs w:val="22"/>
              </w:rPr>
              <w:t>Увеличение  прочих остатков  денежных средств бюджетов  сельских поселений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>0105 0201 10 0000 510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-7401,0</w:t>
            </w:r>
          </w:p>
        </w:tc>
      </w:tr>
      <w:tr w:rsidR="0072632D" w:rsidRPr="001F66BE" w:rsidTr="00BB295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32D" w:rsidRPr="001F66BE" w:rsidRDefault="0072632D" w:rsidP="00BB2957">
            <w:pPr>
              <w:jc w:val="both"/>
            </w:pPr>
            <w:r w:rsidRPr="001F66BE">
              <w:rPr>
                <w:sz w:val="22"/>
                <w:szCs w:val="22"/>
              </w:rPr>
              <w:t>Уменьшение  прочих остатков  денежных средств бюджетов  сельских поселений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jc w:val="center"/>
            </w:pPr>
            <w:r w:rsidRPr="001F66BE">
              <w:rPr>
                <w:sz w:val="22"/>
                <w:szCs w:val="22"/>
              </w:rPr>
              <w:t>0105 0201 10 0000 610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32D" w:rsidRPr="001F66BE" w:rsidRDefault="0072632D" w:rsidP="00BB2957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7390,6</w:t>
            </w:r>
          </w:p>
        </w:tc>
      </w:tr>
    </w:tbl>
    <w:p w:rsidR="0072632D" w:rsidRPr="001F66BE" w:rsidRDefault="0072632D" w:rsidP="0072632D">
      <w:pPr>
        <w:rPr>
          <w:sz w:val="22"/>
          <w:szCs w:val="22"/>
        </w:rPr>
      </w:pPr>
    </w:p>
    <w:p w:rsidR="0072632D" w:rsidRPr="001F66BE" w:rsidRDefault="0072632D" w:rsidP="0072632D">
      <w:pPr>
        <w:jc w:val="both"/>
        <w:rPr>
          <w:sz w:val="22"/>
          <w:szCs w:val="22"/>
        </w:rPr>
      </w:pPr>
    </w:p>
    <w:p w:rsidR="0072632D" w:rsidRPr="001F66BE" w:rsidRDefault="0072632D" w:rsidP="0072632D">
      <w:pPr>
        <w:ind w:left="3420" w:hanging="1080"/>
        <w:jc w:val="right"/>
        <w:rPr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</w:t>
      </w:r>
    </w:p>
    <w:p w:rsidR="0072632D" w:rsidRPr="001F66BE" w:rsidRDefault="0072632D" w:rsidP="0072632D">
      <w:pPr>
        <w:jc w:val="both"/>
        <w:rPr>
          <w:sz w:val="22"/>
          <w:szCs w:val="22"/>
        </w:rPr>
      </w:pPr>
    </w:p>
    <w:p w:rsidR="00E867F0" w:rsidRPr="0015476A" w:rsidRDefault="00E867F0" w:rsidP="0072632D">
      <w:pPr>
        <w:jc w:val="both"/>
        <w:rPr>
          <w:bCs/>
          <w:sz w:val="26"/>
          <w:szCs w:val="26"/>
        </w:rPr>
      </w:pPr>
    </w:p>
    <w:sectPr w:rsidR="00E867F0" w:rsidRPr="0015476A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898"/>
    <w:multiLevelType w:val="hybridMultilevel"/>
    <w:tmpl w:val="7A86CEE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F0179"/>
    <w:multiLevelType w:val="hybridMultilevel"/>
    <w:tmpl w:val="8A80C242"/>
    <w:lvl w:ilvl="0" w:tplc="0419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31831"/>
    <w:multiLevelType w:val="hybridMultilevel"/>
    <w:tmpl w:val="E60C0B84"/>
    <w:lvl w:ilvl="0" w:tplc="63E48550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>
    <w:nsid w:val="10C92D3B"/>
    <w:multiLevelType w:val="hybridMultilevel"/>
    <w:tmpl w:val="938A94F6"/>
    <w:lvl w:ilvl="0" w:tplc="166C9A3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54A5037"/>
    <w:multiLevelType w:val="hybridMultilevel"/>
    <w:tmpl w:val="C41616E8"/>
    <w:lvl w:ilvl="0" w:tplc="AF307012">
      <w:start w:val="1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25CA6EEB"/>
    <w:multiLevelType w:val="hybridMultilevel"/>
    <w:tmpl w:val="98B84026"/>
    <w:lvl w:ilvl="0" w:tplc="F91891AA">
      <w:start w:val="1"/>
      <w:numFmt w:val="decimal"/>
      <w:lvlText w:val="%1)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E9E7EC7"/>
    <w:multiLevelType w:val="hybridMultilevel"/>
    <w:tmpl w:val="6CA429C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4408A"/>
    <w:multiLevelType w:val="hybridMultilevel"/>
    <w:tmpl w:val="A19A1530"/>
    <w:lvl w:ilvl="0" w:tplc="4F4A39E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7404692"/>
    <w:multiLevelType w:val="hybridMultilevel"/>
    <w:tmpl w:val="DCFE890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6F1586"/>
    <w:multiLevelType w:val="hybridMultilevel"/>
    <w:tmpl w:val="6EF2A860"/>
    <w:lvl w:ilvl="0" w:tplc="01B02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402ADA">
      <w:numFmt w:val="none"/>
      <w:lvlText w:val=""/>
      <w:lvlJc w:val="left"/>
      <w:pPr>
        <w:tabs>
          <w:tab w:val="num" w:pos="360"/>
        </w:tabs>
      </w:pPr>
    </w:lvl>
    <w:lvl w:ilvl="2" w:tplc="61EE4C0E">
      <w:numFmt w:val="none"/>
      <w:lvlText w:val=""/>
      <w:lvlJc w:val="left"/>
      <w:pPr>
        <w:tabs>
          <w:tab w:val="num" w:pos="360"/>
        </w:tabs>
      </w:pPr>
    </w:lvl>
    <w:lvl w:ilvl="3" w:tplc="4272A58A">
      <w:numFmt w:val="none"/>
      <w:lvlText w:val=""/>
      <w:lvlJc w:val="left"/>
      <w:pPr>
        <w:tabs>
          <w:tab w:val="num" w:pos="360"/>
        </w:tabs>
      </w:pPr>
    </w:lvl>
    <w:lvl w:ilvl="4" w:tplc="43660A08">
      <w:numFmt w:val="none"/>
      <w:lvlText w:val=""/>
      <w:lvlJc w:val="left"/>
      <w:pPr>
        <w:tabs>
          <w:tab w:val="num" w:pos="360"/>
        </w:tabs>
      </w:pPr>
    </w:lvl>
    <w:lvl w:ilvl="5" w:tplc="360A7CD8">
      <w:numFmt w:val="none"/>
      <w:lvlText w:val=""/>
      <w:lvlJc w:val="left"/>
      <w:pPr>
        <w:tabs>
          <w:tab w:val="num" w:pos="360"/>
        </w:tabs>
      </w:pPr>
    </w:lvl>
    <w:lvl w:ilvl="6" w:tplc="EFA42E30">
      <w:numFmt w:val="none"/>
      <w:lvlText w:val=""/>
      <w:lvlJc w:val="left"/>
      <w:pPr>
        <w:tabs>
          <w:tab w:val="num" w:pos="360"/>
        </w:tabs>
      </w:pPr>
    </w:lvl>
    <w:lvl w:ilvl="7" w:tplc="3D72D312">
      <w:numFmt w:val="none"/>
      <w:lvlText w:val=""/>
      <w:lvlJc w:val="left"/>
      <w:pPr>
        <w:tabs>
          <w:tab w:val="num" w:pos="360"/>
        </w:tabs>
      </w:pPr>
    </w:lvl>
    <w:lvl w:ilvl="8" w:tplc="DDF4700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87E2C"/>
    <w:multiLevelType w:val="hybridMultilevel"/>
    <w:tmpl w:val="FD3A396E"/>
    <w:lvl w:ilvl="0" w:tplc="890C1A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D654C55"/>
    <w:multiLevelType w:val="hybridMultilevel"/>
    <w:tmpl w:val="A420E826"/>
    <w:lvl w:ilvl="0" w:tplc="24DA22F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E752F94"/>
    <w:multiLevelType w:val="hybridMultilevel"/>
    <w:tmpl w:val="8A50C70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14"/>
  </w:num>
  <w:num w:numId="10">
    <w:abstractNumId w:val="9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3"/>
  </w:num>
  <w:num w:numId="16">
    <w:abstractNumId w:val="4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7D9F"/>
    <w:rsid w:val="00006CED"/>
    <w:rsid w:val="000D3BFC"/>
    <w:rsid w:val="000D4CC7"/>
    <w:rsid w:val="000F002E"/>
    <w:rsid w:val="000F4426"/>
    <w:rsid w:val="0015476A"/>
    <w:rsid w:val="001D2C6C"/>
    <w:rsid w:val="001D7B0E"/>
    <w:rsid w:val="002135EE"/>
    <w:rsid w:val="0039476C"/>
    <w:rsid w:val="003F5949"/>
    <w:rsid w:val="00411A06"/>
    <w:rsid w:val="004D0C41"/>
    <w:rsid w:val="004D3ADE"/>
    <w:rsid w:val="004D7D9F"/>
    <w:rsid w:val="00561D58"/>
    <w:rsid w:val="0057121A"/>
    <w:rsid w:val="005A6EE4"/>
    <w:rsid w:val="00653A9E"/>
    <w:rsid w:val="00653C97"/>
    <w:rsid w:val="00675180"/>
    <w:rsid w:val="00685296"/>
    <w:rsid w:val="0072632D"/>
    <w:rsid w:val="00786C3A"/>
    <w:rsid w:val="007F1B4E"/>
    <w:rsid w:val="007F67F1"/>
    <w:rsid w:val="00815B0D"/>
    <w:rsid w:val="008217B3"/>
    <w:rsid w:val="00853D6E"/>
    <w:rsid w:val="008907CD"/>
    <w:rsid w:val="008A66A1"/>
    <w:rsid w:val="008E6894"/>
    <w:rsid w:val="00913BD4"/>
    <w:rsid w:val="009530F1"/>
    <w:rsid w:val="00973C1E"/>
    <w:rsid w:val="009B1212"/>
    <w:rsid w:val="009D4085"/>
    <w:rsid w:val="009F265D"/>
    <w:rsid w:val="009F3CE6"/>
    <w:rsid w:val="009F65A7"/>
    <w:rsid w:val="00A82D30"/>
    <w:rsid w:val="00A9050F"/>
    <w:rsid w:val="00A93554"/>
    <w:rsid w:val="00AB0CA0"/>
    <w:rsid w:val="00B5102C"/>
    <w:rsid w:val="00B724B0"/>
    <w:rsid w:val="00BA4222"/>
    <w:rsid w:val="00BB2957"/>
    <w:rsid w:val="00BD0BFD"/>
    <w:rsid w:val="00C95263"/>
    <w:rsid w:val="00CF3818"/>
    <w:rsid w:val="00D93CF6"/>
    <w:rsid w:val="00DA407E"/>
    <w:rsid w:val="00DC7B12"/>
    <w:rsid w:val="00DD4E84"/>
    <w:rsid w:val="00E14846"/>
    <w:rsid w:val="00E31931"/>
    <w:rsid w:val="00E62995"/>
    <w:rsid w:val="00E867F0"/>
    <w:rsid w:val="00EA48C0"/>
    <w:rsid w:val="00EB65DB"/>
    <w:rsid w:val="00F17E66"/>
    <w:rsid w:val="00F367D8"/>
    <w:rsid w:val="00F5643D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63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qFormat/>
    <w:rsid w:val="007263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2632D"/>
    <w:pPr>
      <w:keepNext/>
      <w:ind w:left="110"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rsid w:val="007263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2632D"/>
    <w:pPr>
      <w:keepNext/>
      <w:jc w:val="center"/>
      <w:outlineLvl w:val="6"/>
    </w:pPr>
    <w:rPr>
      <w:rFonts w:ascii="TimesET" w:hAnsi="TimesET"/>
      <w:szCs w:val="20"/>
    </w:rPr>
  </w:style>
  <w:style w:type="paragraph" w:styleId="8">
    <w:name w:val="heading 8"/>
    <w:basedOn w:val="a"/>
    <w:next w:val="a"/>
    <w:link w:val="80"/>
    <w:qFormat/>
    <w:rsid w:val="0072632D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72632D"/>
    <w:pPr>
      <w:keepNext/>
      <w:jc w:val="both"/>
      <w:outlineLvl w:val="8"/>
    </w:pPr>
    <w:rPr>
      <w:b/>
      <w:bC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rsid w:val="004D7D9F"/>
    <w:rPr>
      <w:b/>
      <w:bCs/>
      <w:color w:val="000080"/>
    </w:rPr>
  </w:style>
  <w:style w:type="paragraph" w:styleId="a4">
    <w:name w:val="header"/>
    <w:aliases w:val=" Знак, Знак Знак Знак,Знак Знак,Знак"/>
    <w:basedOn w:val="a"/>
    <w:link w:val="a5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, Знак Знак Знак Знак,Знак Знак Знак,Знак Знак1"/>
    <w:basedOn w:val="a0"/>
    <w:link w:val="a4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263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263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2632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2632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2632D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2632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72632D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paragraph" w:customStyle="1" w:styleId="ab">
    <w:name w:val="Таблицы (моноширинный)"/>
    <w:basedOn w:val="a"/>
    <w:next w:val="a"/>
    <w:rsid w:val="0072632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72632D"/>
    <w:pPr>
      <w:spacing w:line="360" w:lineRule="auto"/>
      <w:ind w:firstLine="720"/>
    </w:pPr>
    <w:rPr>
      <w:color w:val="000000"/>
    </w:rPr>
  </w:style>
  <w:style w:type="character" w:customStyle="1" w:styleId="ad">
    <w:name w:val="Основной текст с отступом Знак"/>
    <w:basedOn w:val="a0"/>
    <w:link w:val="ac"/>
    <w:rsid w:val="0072632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72632D"/>
    <w:pPr>
      <w:ind w:firstLine="540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72632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e">
    <w:name w:val="page number"/>
    <w:basedOn w:val="a0"/>
    <w:rsid w:val="0072632D"/>
  </w:style>
  <w:style w:type="paragraph" w:styleId="af">
    <w:name w:val="footer"/>
    <w:basedOn w:val="a"/>
    <w:link w:val="af0"/>
    <w:rsid w:val="0072632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26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72632D"/>
    <w:pPr>
      <w:spacing w:after="120"/>
    </w:pPr>
  </w:style>
  <w:style w:type="character" w:customStyle="1" w:styleId="af2">
    <w:name w:val="Основной текст Знак"/>
    <w:basedOn w:val="a0"/>
    <w:link w:val="af1"/>
    <w:rsid w:val="00726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263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263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72632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26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статьи"/>
    <w:basedOn w:val="a"/>
    <w:next w:val="a"/>
    <w:rsid w:val="0072632D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styleId="af4">
    <w:name w:val="Title"/>
    <w:basedOn w:val="a"/>
    <w:link w:val="af5"/>
    <w:qFormat/>
    <w:rsid w:val="0072632D"/>
    <w:pPr>
      <w:ind w:firstLine="4820"/>
      <w:jc w:val="center"/>
    </w:pPr>
    <w:rPr>
      <w:rFonts w:ascii="TimesET" w:hAnsi="TimesET"/>
      <w:snapToGrid w:val="0"/>
      <w:color w:val="000000"/>
      <w:szCs w:val="20"/>
    </w:rPr>
  </w:style>
  <w:style w:type="character" w:customStyle="1" w:styleId="af5">
    <w:name w:val="Название Знак"/>
    <w:basedOn w:val="a0"/>
    <w:link w:val="af4"/>
    <w:rsid w:val="0072632D"/>
    <w:rPr>
      <w:rFonts w:ascii="TimesET" w:eastAsia="Times New Roman" w:hAnsi="TimesET" w:cs="Times New Roman"/>
      <w:snapToGrid w:val="0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rsid w:val="0072632D"/>
    <w:pPr>
      <w:ind w:left="3600"/>
      <w:jc w:val="center"/>
    </w:pPr>
    <w:rPr>
      <w:i/>
      <w:sz w:val="26"/>
    </w:rPr>
  </w:style>
  <w:style w:type="character" w:customStyle="1" w:styleId="34">
    <w:name w:val="Основной текст с отступом 3 Знак"/>
    <w:basedOn w:val="a0"/>
    <w:link w:val="33"/>
    <w:rsid w:val="0072632D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character" w:customStyle="1" w:styleId="af6">
    <w:name w:val="Гипертекстовая ссылка"/>
    <w:basedOn w:val="a3"/>
    <w:rsid w:val="0072632D"/>
    <w:rPr>
      <w:color w:val="008000"/>
      <w:szCs w:val="20"/>
      <w:u w:val="single"/>
    </w:rPr>
  </w:style>
  <w:style w:type="paragraph" w:styleId="af7">
    <w:name w:val="caption"/>
    <w:basedOn w:val="a"/>
    <w:next w:val="a"/>
    <w:qFormat/>
    <w:rsid w:val="0072632D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af8">
    <w:name w:val="Нормальный (таблица)"/>
    <w:basedOn w:val="a"/>
    <w:next w:val="a"/>
    <w:uiPriority w:val="99"/>
    <w:rsid w:val="0072632D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  <w:lang w:eastAsia="zh-CN"/>
    </w:rPr>
  </w:style>
  <w:style w:type="paragraph" w:customStyle="1" w:styleId="af9">
    <w:name w:val="Прижатый влево"/>
    <w:basedOn w:val="a"/>
    <w:next w:val="a"/>
    <w:uiPriority w:val="99"/>
    <w:rsid w:val="0072632D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3381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6</cp:revision>
  <cp:lastPrinted>2023-05-04T15:31:00Z</cp:lastPrinted>
  <dcterms:created xsi:type="dcterms:W3CDTF">2023-04-24T14:07:00Z</dcterms:created>
  <dcterms:modified xsi:type="dcterms:W3CDTF">2023-05-04T15:33:00Z</dcterms:modified>
</cp:coreProperties>
</file>