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B670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B670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10.04.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384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7C5977" w:rsidRPr="002E1B63" w:rsidRDefault="007C5977" w:rsidP="007C5977">
      <w:pPr>
        <w:widowControl w:val="0"/>
        <w:tabs>
          <w:tab w:val="left" w:pos="4111"/>
        </w:tabs>
        <w:suppressAutoHyphens w:val="0"/>
        <w:spacing w:line="240" w:lineRule="auto"/>
        <w:ind w:right="5243" w:firstLine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О внесении изменений в</w:t>
      </w:r>
      <w:r w:rsidRPr="002E1B63">
        <w:rPr>
          <w:bCs/>
          <w:kern w:val="0"/>
          <w:sz w:val="28"/>
          <w:szCs w:val="28"/>
          <w:lang w:eastAsia="ru-RU"/>
        </w:rPr>
        <w:t xml:space="preserve"> Положени</w:t>
      </w:r>
      <w:r>
        <w:rPr>
          <w:bCs/>
          <w:kern w:val="0"/>
          <w:sz w:val="28"/>
          <w:szCs w:val="28"/>
          <w:lang w:eastAsia="ru-RU"/>
        </w:rPr>
        <w:t>е</w:t>
      </w:r>
      <w:r w:rsidRPr="002E1B63">
        <w:rPr>
          <w:bCs/>
          <w:kern w:val="0"/>
          <w:sz w:val="28"/>
          <w:szCs w:val="28"/>
          <w:lang w:eastAsia="ru-RU"/>
        </w:rPr>
        <w:t xml:space="preserve">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администрацией Янтиковского муниципального округа </w:t>
      </w:r>
    </w:p>
    <w:p w:rsidR="007C5977" w:rsidRPr="002E1B63" w:rsidRDefault="007C5977" w:rsidP="007C5977">
      <w:pPr>
        <w:widowControl w:val="0"/>
        <w:tabs>
          <w:tab w:val="left" w:pos="4395"/>
          <w:tab w:val="left" w:pos="4536"/>
        </w:tabs>
        <w:suppressAutoHyphens w:val="0"/>
        <w:spacing w:line="240" w:lineRule="auto"/>
        <w:ind w:right="4534" w:firstLine="0"/>
        <w:rPr>
          <w:bCs/>
          <w:kern w:val="0"/>
          <w:sz w:val="28"/>
          <w:szCs w:val="28"/>
          <w:lang w:eastAsia="ru-RU"/>
        </w:rPr>
      </w:pPr>
    </w:p>
    <w:p w:rsidR="007C5977" w:rsidRPr="002E1B63" w:rsidRDefault="007C5977" w:rsidP="007C5977">
      <w:pPr>
        <w:tabs>
          <w:tab w:val="left" w:pos="4680"/>
          <w:tab w:val="left" w:pos="4860"/>
        </w:tabs>
        <w:suppressAutoHyphens w:val="0"/>
        <w:spacing w:line="240" w:lineRule="auto"/>
        <w:ind w:right="4210" w:firstLine="0"/>
        <w:jc w:val="left"/>
        <w:rPr>
          <w:color w:val="000000"/>
          <w:kern w:val="0"/>
          <w:sz w:val="16"/>
          <w:szCs w:val="16"/>
          <w:lang w:eastAsia="ru-RU"/>
        </w:rPr>
      </w:pPr>
    </w:p>
    <w:p w:rsidR="007C5977" w:rsidRPr="002E1B63" w:rsidRDefault="007C5977" w:rsidP="007C5977">
      <w:pPr>
        <w:suppressAutoHyphens w:val="0"/>
        <w:spacing w:line="360" w:lineRule="auto"/>
        <w:ind w:left="23" w:right="-1" w:firstLine="686"/>
        <w:rPr>
          <w:color w:val="000000"/>
          <w:kern w:val="0"/>
          <w:sz w:val="28"/>
          <w:szCs w:val="22"/>
          <w:lang w:eastAsia="en-US"/>
        </w:rPr>
      </w:pPr>
      <w:bookmarkStart w:id="1" w:name="sub_3"/>
      <w:r w:rsidRPr="00A040FD">
        <w:rPr>
          <w:color w:val="000000"/>
          <w:kern w:val="0"/>
          <w:sz w:val="28"/>
          <w:szCs w:val="22"/>
          <w:lang w:eastAsia="en-US"/>
        </w:rPr>
        <w:t>В соответствии с Федеральным законом от 17.07.1999 №</w:t>
      </w:r>
      <w:r>
        <w:rPr>
          <w:color w:val="000000"/>
          <w:kern w:val="0"/>
          <w:sz w:val="28"/>
          <w:szCs w:val="22"/>
          <w:lang w:eastAsia="en-US"/>
        </w:rPr>
        <w:t xml:space="preserve"> </w:t>
      </w:r>
      <w:r w:rsidRPr="00A040FD">
        <w:rPr>
          <w:color w:val="000000"/>
          <w:kern w:val="0"/>
          <w:sz w:val="28"/>
          <w:szCs w:val="22"/>
          <w:lang w:eastAsia="en-US"/>
        </w:rPr>
        <w:t>178-ФЗ «О государственной социальной помощи» и постановлением Правительства Российской Федерации от 29.12.2023 №</w:t>
      </w:r>
      <w:r>
        <w:rPr>
          <w:color w:val="000000"/>
          <w:kern w:val="0"/>
          <w:sz w:val="28"/>
          <w:szCs w:val="22"/>
          <w:lang w:eastAsia="en-US"/>
        </w:rPr>
        <w:t xml:space="preserve"> </w:t>
      </w:r>
      <w:r w:rsidRPr="00A040FD">
        <w:rPr>
          <w:color w:val="000000"/>
          <w:kern w:val="0"/>
          <w:sz w:val="28"/>
          <w:szCs w:val="22"/>
          <w:lang w:eastAsia="en-US"/>
        </w:rPr>
        <w:t>2386 «О государственной информационной системе «Единая централизованная цифровая платформа в социальной сфере»</w:t>
      </w:r>
      <w:r w:rsidRPr="002E1B63">
        <w:rPr>
          <w:color w:val="000000"/>
          <w:kern w:val="0"/>
          <w:sz w:val="28"/>
          <w:szCs w:val="22"/>
          <w:lang w:eastAsia="en-US"/>
        </w:rPr>
        <w:t xml:space="preserve">, администрация </w:t>
      </w:r>
      <w:r>
        <w:rPr>
          <w:color w:val="000000"/>
          <w:kern w:val="0"/>
          <w:sz w:val="28"/>
          <w:szCs w:val="22"/>
          <w:lang w:eastAsia="en-US"/>
        </w:rPr>
        <w:t xml:space="preserve">Янтиковского муниципального округа                      </w:t>
      </w:r>
      <w:proofErr w:type="gramStart"/>
      <w:r w:rsidRPr="002E1B63">
        <w:rPr>
          <w:b/>
          <w:color w:val="000000"/>
          <w:kern w:val="0"/>
          <w:sz w:val="28"/>
          <w:szCs w:val="22"/>
          <w:lang w:eastAsia="en-US"/>
        </w:rPr>
        <w:t>п</w:t>
      </w:r>
      <w:proofErr w:type="gramEnd"/>
      <w:r w:rsidRPr="002E1B63">
        <w:rPr>
          <w:b/>
          <w:color w:val="000000"/>
          <w:kern w:val="0"/>
          <w:sz w:val="28"/>
          <w:szCs w:val="22"/>
          <w:lang w:eastAsia="en-US"/>
        </w:rPr>
        <w:t xml:space="preserve"> о с т а н о в л я е т:</w:t>
      </w:r>
    </w:p>
    <w:p w:rsidR="007C5977" w:rsidRDefault="007C5977" w:rsidP="007C5977">
      <w:pPr>
        <w:tabs>
          <w:tab w:val="left" w:pos="709"/>
        </w:tabs>
        <w:suppressAutoHyphens w:val="0"/>
        <w:spacing w:line="360" w:lineRule="auto"/>
        <w:rPr>
          <w:noProof/>
          <w:color w:val="000000"/>
          <w:kern w:val="0"/>
          <w:sz w:val="28"/>
          <w:szCs w:val="22"/>
          <w:lang w:eastAsia="en-US"/>
        </w:rPr>
      </w:pPr>
      <w:r w:rsidRPr="002E1B63">
        <w:rPr>
          <w:color w:val="000000"/>
          <w:kern w:val="0"/>
          <w:sz w:val="28"/>
          <w:szCs w:val="22"/>
          <w:lang w:eastAsia="en-US"/>
        </w:rPr>
        <w:t xml:space="preserve">1. </w:t>
      </w:r>
      <w:r>
        <w:rPr>
          <w:color w:val="000000"/>
          <w:kern w:val="0"/>
          <w:sz w:val="28"/>
          <w:szCs w:val="22"/>
          <w:lang w:eastAsia="en-US"/>
        </w:rPr>
        <w:t xml:space="preserve">Внести в </w:t>
      </w:r>
      <w:r w:rsidRPr="002E1B63">
        <w:rPr>
          <w:color w:val="000000"/>
          <w:kern w:val="0"/>
          <w:sz w:val="28"/>
          <w:szCs w:val="22"/>
          <w:lang w:eastAsia="en-US"/>
        </w:rPr>
        <w:t>Положение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администрацией Янтиковского муниципального округа</w:t>
      </w:r>
      <w:r>
        <w:rPr>
          <w:color w:val="000000"/>
          <w:kern w:val="0"/>
          <w:sz w:val="28"/>
          <w:szCs w:val="22"/>
          <w:lang w:eastAsia="en-US"/>
        </w:rPr>
        <w:t>,</w:t>
      </w:r>
      <w:r w:rsidRPr="002E1B63">
        <w:rPr>
          <w:color w:val="000000"/>
          <w:kern w:val="0"/>
          <w:sz w:val="28"/>
          <w:szCs w:val="22"/>
          <w:lang w:eastAsia="en-US"/>
        </w:rPr>
        <w:t xml:space="preserve"> 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утвержденное постановление администрации Янтиковского муниципального округа от 15.11.2023 № 1270 </w:t>
      </w:r>
      <w:r w:rsidRPr="002E1B63">
        <w:rPr>
          <w:color w:val="000000"/>
          <w:kern w:val="0"/>
          <w:sz w:val="28"/>
          <w:szCs w:val="22"/>
          <w:lang w:eastAsia="en-US"/>
        </w:rPr>
        <w:t xml:space="preserve">(далее 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– Положение), следующее изменение: </w:t>
      </w:r>
    </w:p>
    <w:p w:rsidR="007C5977" w:rsidRDefault="007C5977" w:rsidP="007C5977">
      <w:pPr>
        <w:tabs>
          <w:tab w:val="left" w:pos="709"/>
        </w:tabs>
        <w:suppressAutoHyphens w:val="0"/>
        <w:spacing w:line="360" w:lineRule="auto"/>
        <w:rPr>
          <w:noProof/>
          <w:color w:val="000000"/>
          <w:kern w:val="0"/>
          <w:sz w:val="28"/>
          <w:szCs w:val="22"/>
          <w:lang w:eastAsia="en-US"/>
        </w:rPr>
      </w:pPr>
      <w:r>
        <w:rPr>
          <w:noProof/>
          <w:color w:val="000000"/>
          <w:kern w:val="0"/>
          <w:sz w:val="28"/>
          <w:szCs w:val="22"/>
          <w:lang w:eastAsia="en-US"/>
        </w:rPr>
        <w:t>пункт 2.8 Положения изложить в следующей редакции:</w:t>
      </w:r>
    </w:p>
    <w:p w:rsidR="007C5977" w:rsidRPr="002E1B63" w:rsidRDefault="007C5977" w:rsidP="007C5977">
      <w:pPr>
        <w:tabs>
          <w:tab w:val="left" w:pos="709"/>
        </w:tabs>
        <w:suppressAutoHyphens w:val="0"/>
        <w:spacing w:line="360" w:lineRule="auto"/>
        <w:rPr>
          <w:noProof/>
          <w:color w:val="000000"/>
          <w:kern w:val="0"/>
          <w:sz w:val="28"/>
          <w:szCs w:val="22"/>
          <w:lang w:eastAsia="en-US"/>
        </w:rPr>
      </w:pPr>
      <w:r>
        <w:rPr>
          <w:noProof/>
          <w:color w:val="000000"/>
          <w:kern w:val="0"/>
          <w:sz w:val="28"/>
          <w:szCs w:val="22"/>
          <w:lang w:eastAsia="en-US"/>
        </w:rPr>
        <w:lastRenderedPageBreak/>
        <w:t xml:space="preserve">«2.8. </w:t>
      </w:r>
      <w:r w:rsidRPr="00A040FD">
        <w:rPr>
          <w:noProof/>
          <w:color w:val="000000"/>
          <w:kern w:val="0"/>
          <w:sz w:val="28"/>
          <w:szCs w:val="22"/>
          <w:lang w:eastAsia="en-US"/>
        </w:rPr>
        <w:t>Информация о предоставлении доплаты к стипендии размещается в государственной информационной системе «Единая централизованная цифровая платформа в социальной сфере» в порядке, установленном Федеральным законом от 17.07.1999 №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 </w:t>
      </w:r>
      <w:r w:rsidRPr="00A040FD">
        <w:rPr>
          <w:noProof/>
          <w:color w:val="000000"/>
          <w:kern w:val="0"/>
          <w:sz w:val="28"/>
          <w:szCs w:val="22"/>
          <w:lang w:eastAsia="en-US"/>
        </w:rPr>
        <w:t>178-ФЗ «О государственной социальной помощи» и постановлением Правительства Российской Федерации от 29.12.2023 №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 </w:t>
      </w:r>
      <w:r w:rsidRPr="00A040FD">
        <w:rPr>
          <w:noProof/>
          <w:color w:val="000000"/>
          <w:kern w:val="0"/>
          <w:sz w:val="28"/>
          <w:szCs w:val="22"/>
          <w:lang w:eastAsia="en-US"/>
        </w:rPr>
        <w:t>2386 «О государственной информационной системе «Единая централизованная цифровая платформа в социальной сфере».</w:t>
      </w:r>
    </w:p>
    <w:p w:rsidR="007C5977" w:rsidRPr="002E1B63" w:rsidRDefault="007C5977" w:rsidP="007C5977">
      <w:pPr>
        <w:suppressAutoHyphens w:val="0"/>
        <w:spacing w:line="360" w:lineRule="auto"/>
        <w:rPr>
          <w:i/>
          <w:iCs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Pr="002E1B63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2E1B63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2E1B63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Янтиковского муниципального округа - начальника отдела образования.</w:t>
      </w:r>
    </w:p>
    <w:p w:rsidR="007C5977" w:rsidRPr="002E1B63" w:rsidRDefault="007C5977" w:rsidP="007C597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Pr="002E1B63">
        <w:rPr>
          <w:kern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C5977" w:rsidRPr="002E1B63" w:rsidRDefault="007C5977" w:rsidP="007C597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C5977" w:rsidRPr="002E1B63" w:rsidRDefault="007C5977" w:rsidP="007C597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bookmarkEnd w:id="1"/>
    <w:p w:rsidR="007C5977" w:rsidRDefault="007C5977" w:rsidP="007C597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Янтиковского</w:t>
      </w:r>
    </w:p>
    <w:p w:rsidR="007C5977" w:rsidRDefault="007C5977" w:rsidP="007C5977">
      <w:pPr>
        <w:tabs>
          <w:tab w:val="left" w:pos="709"/>
        </w:tabs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7C5977" w:rsidRDefault="007C5977" w:rsidP="007C597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p w:rsidR="007C5977" w:rsidRDefault="007C5977" w:rsidP="007C597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p w:rsidR="007C5977" w:rsidRDefault="007C5977" w:rsidP="007C5977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7C5977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8940"/>
      <w:docPartObj>
        <w:docPartGallery w:val="Page Numbers (Top of Page)"/>
        <w:docPartUnique/>
      </w:docPartObj>
    </w:sdtPr>
    <w:sdtEndPr/>
    <w:sdtContent>
      <w:p w:rsidR="007C5977" w:rsidRDefault="007C597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C5977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B670B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3EF9-CD53-40F7-B6B7-D06D7E8E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2024-04-11T13:16:00Z</cp:lastPrinted>
  <dcterms:created xsi:type="dcterms:W3CDTF">2023-01-09T05:07:00Z</dcterms:created>
  <dcterms:modified xsi:type="dcterms:W3CDTF">2024-04-16T08:30:00Z</dcterms:modified>
</cp:coreProperties>
</file>