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20" w:rsidRPr="00F06485" w:rsidRDefault="00442120" w:rsidP="00442120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E35AC7" w:rsidRDefault="00442120" w:rsidP="00442120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 xml:space="preserve">к проекту </w:t>
      </w:r>
      <w:r w:rsidR="00624CEC">
        <w:rPr>
          <w:rStyle w:val="3"/>
          <w:b/>
          <w:bCs/>
          <w:color w:val="000000"/>
          <w:sz w:val="28"/>
          <w:szCs w:val="28"/>
        </w:rPr>
        <w:t xml:space="preserve">постановления Государственного Совета </w:t>
      </w:r>
    </w:p>
    <w:p w:rsidR="00E35AC7" w:rsidRDefault="00624CEC" w:rsidP="00442120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 xml:space="preserve">Чувашской Республики </w:t>
      </w:r>
      <w:r w:rsidR="00442120" w:rsidRPr="00F06485">
        <w:rPr>
          <w:rStyle w:val="3"/>
          <w:b/>
          <w:bCs/>
          <w:color w:val="000000"/>
          <w:sz w:val="28"/>
          <w:szCs w:val="28"/>
        </w:rPr>
        <w:t>"О</w:t>
      </w:r>
      <w:r w:rsidR="00E35AC7">
        <w:rPr>
          <w:rStyle w:val="3"/>
          <w:b/>
          <w:bCs/>
          <w:color w:val="000000"/>
          <w:sz w:val="28"/>
          <w:szCs w:val="28"/>
        </w:rPr>
        <w:t xml:space="preserve">б утверждении </w:t>
      </w:r>
      <w:r w:rsidR="00E35AC7" w:rsidRPr="00E35AC7">
        <w:rPr>
          <w:rStyle w:val="3"/>
          <w:b/>
          <w:bCs/>
          <w:color w:val="000000"/>
          <w:sz w:val="28"/>
          <w:szCs w:val="28"/>
        </w:rPr>
        <w:t>форм</w:t>
      </w:r>
      <w:r w:rsidR="00E35AC7">
        <w:rPr>
          <w:rStyle w:val="3"/>
          <w:b/>
          <w:bCs/>
          <w:color w:val="000000"/>
          <w:sz w:val="28"/>
          <w:szCs w:val="28"/>
        </w:rPr>
        <w:t>ы</w:t>
      </w:r>
      <w:r w:rsidR="00E35AC7" w:rsidRPr="00E35AC7">
        <w:rPr>
          <w:rStyle w:val="3"/>
          <w:b/>
          <w:bCs/>
          <w:color w:val="000000"/>
          <w:sz w:val="28"/>
          <w:szCs w:val="28"/>
        </w:rPr>
        <w:t xml:space="preserve"> сообщения депутата </w:t>
      </w:r>
    </w:p>
    <w:p w:rsidR="007849BD" w:rsidRDefault="00E35AC7" w:rsidP="007849BD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E35AC7">
        <w:rPr>
          <w:rStyle w:val="3"/>
          <w:b/>
          <w:bCs/>
          <w:color w:val="000000"/>
          <w:sz w:val="28"/>
          <w:szCs w:val="28"/>
        </w:rPr>
        <w:t>Государственного Совета Чувашской Республики, осуществляющего свои полномочия без отрыва от основной деятельности, об отсутствии сделок</w:t>
      </w:r>
      <w:r w:rsidR="007849BD">
        <w:rPr>
          <w:rStyle w:val="3"/>
          <w:b/>
          <w:bCs/>
          <w:color w:val="000000"/>
          <w:sz w:val="28"/>
          <w:szCs w:val="28"/>
        </w:rPr>
        <w:t xml:space="preserve">, </w:t>
      </w:r>
      <w:r w:rsidR="007849BD" w:rsidRPr="007849BD">
        <w:rPr>
          <w:rStyle w:val="3"/>
          <w:b/>
          <w:bCs/>
          <w:color w:val="000000"/>
          <w:sz w:val="28"/>
          <w:szCs w:val="28"/>
        </w:rPr>
        <w:t xml:space="preserve">предусмотренных частью 1 статьи 3 Федерального закона </w:t>
      </w:r>
    </w:p>
    <w:p w:rsidR="007849BD" w:rsidRDefault="007849BD" w:rsidP="007849BD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7849BD">
        <w:rPr>
          <w:rStyle w:val="3"/>
          <w:b/>
          <w:bCs/>
          <w:color w:val="000000"/>
          <w:sz w:val="28"/>
          <w:szCs w:val="28"/>
        </w:rPr>
        <w:t xml:space="preserve">от 3 декабря 2012 года № 230-ФЗ "О </w:t>
      </w:r>
      <w:proofErr w:type="gramStart"/>
      <w:r w:rsidRPr="007849BD">
        <w:rPr>
          <w:rStyle w:val="3"/>
          <w:b/>
          <w:bCs/>
          <w:color w:val="000000"/>
          <w:sz w:val="28"/>
          <w:szCs w:val="28"/>
        </w:rPr>
        <w:t>контроле за</w:t>
      </w:r>
      <w:proofErr w:type="gramEnd"/>
      <w:r w:rsidRPr="007849BD">
        <w:rPr>
          <w:rStyle w:val="3"/>
          <w:b/>
          <w:bCs/>
          <w:color w:val="000000"/>
          <w:sz w:val="28"/>
          <w:szCs w:val="28"/>
        </w:rPr>
        <w:t xml:space="preserve"> соответствием расходов лиц, замещающих государственные должности, </w:t>
      </w:r>
    </w:p>
    <w:p w:rsidR="00442120" w:rsidRPr="00F06485" w:rsidRDefault="007849BD" w:rsidP="007849BD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7849BD">
        <w:rPr>
          <w:rStyle w:val="3"/>
          <w:b/>
          <w:bCs/>
          <w:color w:val="000000"/>
          <w:sz w:val="28"/>
          <w:szCs w:val="28"/>
        </w:rPr>
        <w:t>и иных лиц их доходам"</w:t>
      </w:r>
    </w:p>
    <w:p w:rsidR="00AE2C3B" w:rsidRPr="00AE2C3B" w:rsidRDefault="00AE2C3B" w:rsidP="00442120">
      <w:pPr>
        <w:pStyle w:val="20"/>
        <w:spacing w:before="0" w:line="240" w:lineRule="auto"/>
        <w:rPr>
          <w:rStyle w:val="2"/>
          <w:color w:val="000000"/>
          <w:sz w:val="56"/>
          <w:szCs w:val="56"/>
        </w:rPr>
      </w:pPr>
    </w:p>
    <w:p w:rsidR="00E35AC7" w:rsidRDefault="00442120" w:rsidP="007849BD">
      <w:pPr>
        <w:pStyle w:val="20"/>
        <w:spacing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proofErr w:type="gramStart"/>
      <w:r w:rsidRPr="00642529">
        <w:rPr>
          <w:rStyle w:val="2"/>
          <w:color w:val="000000"/>
          <w:spacing w:val="-4"/>
          <w:sz w:val="28"/>
          <w:szCs w:val="28"/>
        </w:rPr>
        <w:t xml:space="preserve">Проект </w:t>
      </w:r>
      <w:r w:rsidR="000939BE" w:rsidRPr="000939BE">
        <w:rPr>
          <w:rStyle w:val="2"/>
          <w:color w:val="000000"/>
          <w:spacing w:val="-4"/>
          <w:sz w:val="28"/>
          <w:szCs w:val="28"/>
        </w:rPr>
        <w:t>постановления Государственного Совета Чувашской Республики</w:t>
      </w:r>
      <w:r w:rsidRPr="00642529">
        <w:rPr>
          <w:rStyle w:val="2"/>
          <w:color w:val="000000"/>
          <w:spacing w:val="-4"/>
          <w:sz w:val="28"/>
          <w:szCs w:val="28"/>
        </w:rPr>
        <w:t xml:space="preserve"> </w:t>
      </w:r>
      <w:r w:rsidR="00624CEC" w:rsidRPr="00624CEC">
        <w:rPr>
          <w:rStyle w:val="2"/>
          <w:color w:val="000000"/>
          <w:spacing w:val="-4"/>
          <w:sz w:val="28"/>
          <w:szCs w:val="28"/>
        </w:rPr>
        <w:t>"О</w:t>
      </w:r>
      <w:r w:rsidR="00E35AC7">
        <w:rPr>
          <w:rStyle w:val="2"/>
          <w:color w:val="000000"/>
          <w:spacing w:val="-4"/>
          <w:sz w:val="28"/>
          <w:szCs w:val="28"/>
        </w:rPr>
        <w:t>б утверждении</w:t>
      </w:r>
      <w:r w:rsidR="00624CEC" w:rsidRPr="00624CEC">
        <w:rPr>
          <w:rStyle w:val="2"/>
          <w:color w:val="000000"/>
          <w:spacing w:val="-4"/>
          <w:sz w:val="28"/>
          <w:szCs w:val="28"/>
        </w:rPr>
        <w:t xml:space="preserve"> </w:t>
      </w:r>
      <w:r w:rsidR="00E35AC7" w:rsidRPr="00E35AC7">
        <w:rPr>
          <w:rStyle w:val="2"/>
          <w:color w:val="000000"/>
          <w:spacing w:val="-4"/>
          <w:sz w:val="28"/>
          <w:szCs w:val="28"/>
        </w:rPr>
        <w:t>форм</w:t>
      </w:r>
      <w:r w:rsidR="00E35AC7">
        <w:rPr>
          <w:rStyle w:val="2"/>
          <w:color w:val="000000"/>
          <w:spacing w:val="-4"/>
          <w:sz w:val="28"/>
          <w:szCs w:val="28"/>
        </w:rPr>
        <w:t>ы</w:t>
      </w:r>
      <w:r w:rsidR="00E35AC7" w:rsidRPr="00E35AC7">
        <w:rPr>
          <w:rStyle w:val="2"/>
          <w:color w:val="000000"/>
          <w:spacing w:val="-4"/>
          <w:sz w:val="28"/>
          <w:szCs w:val="28"/>
        </w:rPr>
        <w:t xml:space="preserve"> сообщения депутата Государственного Совета Чува</w:t>
      </w:r>
      <w:r w:rsidR="00E35AC7" w:rsidRPr="00E35AC7">
        <w:rPr>
          <w:rStyle w:val="2"/>
          <w:color w:val="000000"/>
          <w:spacing w:val="-4"/>
          <w:sz w:val="28"/>
          <w:szCs w:val="28"/>
        </w:rPr>
        <w:t>ш</w:t>
      </w:r>
      <w:r w:rsidR="00E35AC7" w:rsidRPr="00E35AC7">
        <w:rPr>
          <w:rStyle w:val="2"/>
          <w:color w:val="000000"/>
          <w:spacing w:val="-4"/>
          <w:sz w:val="28"/>
          <w:szCs w:val="28"/>
        </w:rPr>
        <w:t>ской Республики, осуществляющего свои полномочия без отрыва от основной деятельности, об отсутствии сделок</w:t>
      </w:r>
      <w:r w:rsidR="007849BD">
        <w:rPr>
          <w:rStyle w:val="2"/>
          <w:color w:val="000000"/>
          <w:spacing w:val="-4"/>
          <w:sz w:val="28"/>
          <w:szCs w:val="28"/>
        </w:rPr>
        <w:t xml:space="preserve">, </w:t>
      </w:r>
      <w:r w:rsidR="007849BD" w:rsidRPr="007849BD">
        <w:rPr>
          <w:rStyle w:val="2"/>
          <w:color w:val="000000"/>
          <w:spacing w:val="-4"/>
          <w:sz w:val="28"/>
          <w:szCs w:val="28"/>
        </w:rPr>
        <w:t>предусмотренных частью 1 статьи 3 Фед</w:t>
      </w:r>
      <w:r w:rsidR="007849BD" w:rsidRPr="007849BD">
        <w:rPr>
          <w:rStyle w:val="2"/>
          <w:color w:val="000000"/>
          <w:spacing w:val="-4"/>
          <w:sz w:val="28"/>
          <w:szCs w:val="28"/>
        </w:rPr>
        <w:t>е</w:t>
      </w:r>
      <w:r w:rsidR="007849BD" w:rsidRPr="007849BD">
        <w:rPr>
          <w:rStyle w:val="2"/>
          <w:color w:val="000000"/>
          <w:spacing w:val="-4"/>
          <w:sz w:val="28"/>
          <w:szCs w:val="28"/>
        </w:rPr>
        <w:t xml:space="preserve">рального закона от 3 декабря 2012 года № 230-ФЗ "О контроле за соответствием расходов лиц, замещающих государственные должности, и иных лиц их </w:t>
      </w:r>
      <w:r w:rsidR="007849BD" w:rsidRPr="002864BE">
        <w:rPr>
          <w:rStyle w:val="2"/>
          <w:color w:val="000000"/>
          <w:spacing w:val="-10"/>
          <w:sz w:val="28"/>
          <w:szCs w:val="28"/>
        </w:rPr>
        <w:t>дох</w:t>
      </w:r>
      <w:r w:rsidR="007849BD" w:rsidRPr="002864BE">
        <w:rPr>
          <w:rStyle w:val="2"/>
          <w:color w:val="000000"/>
          <w:spacing w:val="-10"/>
          <w:sz w:val="28"/>
          <w:szCs w:val="28"/>
        </w:rPr>
        <w:t>о</w:t>
      </w:r>
      <w:r w:rsidR="007849BD" w:rsidRPr="002864BE">
        <w:rPr>
          <w:rStyle w:val="2"/>
          <w:color w:val="000000"/>
          <w:spacing w:val="-10"/>
          <w:sz w:val="28"/>
          <w:szCs w:val="28"/>
        </w:rPr>
        <w:t>дам"</w:t>
      </w:r>
      <w:r w:rsidR="002864BE" w:rsidRPr="002864BE">
        <w:rPr>
          <w:rStyle w:val="2"/>
          <w:color w:val="000000"/>
          <w:spacing w:val="-10"/>
          <w:sz w:val="28"/>
          <w:szCs w:val="28"/>
        </w:rPr>
        <w:t xml:space="preserve"> </w:t>
      </w:r>
      <w:r w:rsidR="00E35AC7" w:rsidRPr="002864BE">
        <w:rPr>
          <w:rStyle w:val="2"/>
          <w:color w:val="000000"/>
          <w:spacing w:val="-10"/>
          <w:sz w:val="28"/>
          <w:szCs w:val="28"/>
        </w:rPr>
        <w:t>(далее – проект постановления) разработан</w:t>
      </w:r>
      <w:r w:rsidR="00624CEC" w:rsidRPr="002864BE">
        <w:rPr>
          <w:rStyle w:val="2"/>
          <w:color w:val="000000"/>
          <w:spacing w:val="-10"/>
          <w:sz w:val="28"/>
          <w:szCs w:val="28"/>
        </w:rPr>
        <w:t xml:space="preserve"> </w:t>
      </w:r>
      <w:r w:rsidR="00E35AC7" w:rsidRPr="002864BE">
        <w:rPr>
          <w:rStyle w:val="2"/>
          <w:color w:val="000000"/>
          <w:spacing w:val="-10"/>
          <w:sz w:val="28"/>
          <w:szCs w:val="28"/>
        </w:rPr>
        <w:t>с учетом положений</w:t>
      </w:r>
      <w:proofErr w:type="gramEnd"/>
      <w:r w:rsidR="00E35AC7" w:rsidRPr="002864BE">
        <w:rPr>
          <w:rStyle w:val="2"/>
          <w:color w:val="000000"/>
          <w:spacing w:val="-10"/>
          <w:sz w:val="28"/>
          <w:szCs w:val="28"/>
        </w:rPr>
        <w:t xml:space="preserve"> статьи 19</w:t>
      </w:r>
      <w:r w:rsidR="002864BE" w:rsidRPr="002864BE">
        <w:rPr>
          <w:rStyle w:val="2"/>
          <w:color w:val="000000"/>
          <w:spacing w:val="-10"/>
          <w:sz w:val="28"/>
          <w:szCs w:val="28"/>
        </w:rPr>
        <w:t xml:space="preserve"> </w:t>
      </w:r>
      <w:r w:rsidR="00E35AC7" w:rsidRPr="002864BE">
        <w:rPr>
          <w:rStyle w:val="2"/>
          <w:color w:val="000000"/>
          <w:spacing w:val="-10"/>
          <w:sz w:val="28"/>
          <w:szCs w:val="28"/>
        </w:rPr>
        <w:t>Ф</w:t>
      </w:r>
      <w:r w:rsidR="00E35AC7" w:rsidRPr="002864BE">
        <w:rPr>
          <w:rStyle w:val="2"/>
          <w:color w:val="000000"/>
          <w:spacing w:val="-10"/>
          <w:sz w:val="28"/>
          <w:szCs w:val="28"/>
        </w:rPr>
        <w:t>е</w:t>
      </w:r>
      <w:r w:rsidR="00E35AC7" w:rsidRPr="002864BE">
        <w:rPr>
          <w:rStyle w:val="2"/>
          <w:color w:val="000000"/>
          <w:spacing w:val="-10"/>
          <w:sz w:val="28"/>
          <w:szCs w:val="28"/>
        </w:rPr>
        <w:t>дерального</w:t>
      </w:r>
      <w:r w:rsidR="00E35AC7" w:rsidRPr="00E35AC7">
        <w:rPr>
          <w:rStyle w:val="2"/>
          <w:color w:val="000000"/>
          <w:spacing w:val="-4"/>
          <w:sz w:val="28"/>
          <w:szCs w:val="28"/>
        </w:rPr>
        <w:t xml:space="preserve"> закона </w:t>
      </w:r>
      <w:r w:rsidR="00E35AC7">
        <w:rPr>
          <w:rStyle w:val="2"/>
          <w:color w:val="000000"/>
          <w:spacing w:val="-4"/>
          <w:sz w:val="28"/>
          <w:szCs w:val="28"/>
        </w:rPr>
        <w:t xml:space="preserve">от 21 декабря 2021 года № 414-ФЗ </w:t>
      </w:r>
      <w:r w:rsidR="00E35AC7" w:rsidRPr="00E35AC7">
        <w:rPr>
          <w:rStyle w:val="2"/>
          <w:color w:val="000000"/>
          <w:spacing w:val="-4"/>
          <w:sz w:val="28"/>
          <w:szCs w:val="28"/>
        </w:rPr>
        <w:t>"Об общих принципах о</w:t>
      </w:r>
      <w:r w:rsidR="00E35AC7" w:rsidRPr="00E35AC7">
        <w:rPr>
          <w:rStyle w:val="2"/>
          <w:color w:val="000000"/>
          <w:spacing w:val="-4"/>
          <w:sz w:val="28"/>
          <w:szCs w:val="28"/>
        </w:rPr>
        <w:t>р</w:t>
      </w:r>
      <w:r w:rsidR="00E35AC7" w:rsidRPr="00E35AC7">
        <w:rPr>
          <w:rStyle w:val="2"/>
          <w:color w:val="000000"/>
          <w:spacing w:val="-4"/>
          <w:sz w:val="28"/>
          <w:szCs w:val="28"/>
        </w:rPr>
        <w:t xml:space="preserve">ганизации публичной власти в субъектах </w:t>
      </w:r>
      <w:r w:rsidR="00E35AC7" w:rsidRPr="007E1F84">
        <w:rPr>
          <w:rStyle w:val="2"/>
          <w:color w:val="000000"/>
          <w:spacing w:val="-6"/>
          <w:sz w:val="28"/>
          <w:szCs w:val="28"/>
        </w:rPr>
        <w:t>Российской Федерации" (в р</w:t>
      </w:r>
      <w:r w:rsidR="00E35AC7" w:rsidRPr="007E1F84">
        <w:rPr>
          <w:rStyle w:val="2"/>
          <w:color w:val="000000"/>
          <w:spacing w:val="-6"/>
          <w:sz w:val="28"/>
          <w:szCs w:val="28"/>
        </w:rPr>
        <w:t>е</w:t>
      </w:r>
      <w:r w:rsidR="00E35AC7" w:rsidRPr="007E1F84">
        <w:rPr>
          <w:rStyle w:val="2"/>
          <w:color w:val="000000"/>
          <w:spacing w:val="-6"/>
          <w:sz w:val="28"/>
          <w:szCs w:val="28"/>
        </w:rPr>
        <w:t>дакции Федерального закона от 6 февраля 2023 года</w:t>
      </w:r>
      <w:r w:rsidR="0012309C">
        <w:rPr>
          <w:rStyle w:val="2"/>
          <w:color w:val="000000"/>
          <w:spacing w:val="-6"/>
          <w:sz w:val="28"/>
          <w:szCs w:val="28"/>
        </w:rPr>
        <w:t>).</w:t>
      </w:r>
      <w:r w:rsidR="00E35AC7">
        <w:rPr>
          <w:rStyle w:val="2"/>
          <w:color w:val="000000"/>
          <w:spacing w:val="-4"/>
          <w:sz w:val="28"/>
          <w:szCs w:val="28"/>
        </w:rPr>
        <w:t xml:space="preserve"> </w:t>
      </w:r>
      <w:proofErr w:type="gramStart"/>
      <w:r w:rsidR="0012309C" w:rsidRPr="0012309C">
        <w:rPr>
          <w:rStyle w:val="2"/>
          <w:color w:val="000000"/>
          <w:sz w:val="28"/>
          <w:szCs w:val="28"/>
        </w:rPr>
        <w:t>Д</w:t>
      </w:r>
      <w:r w:rsidR="00206736" w:rsidRPr="0012309C">
        <w:rPr>
          <w:rStyle w:val="2"/>
          <w:color w:val="000000"/>
          <w:sz w:val="28"/>
          <w:szCs w:val="28"/>
        </w:rPr>
        <w:t>епутат</w:t>
      </w:r>
      <w:r w:rsidR="00206736" w:rsidRPr="0012309C">
        <w:t xml:space="preserve"> </w:t>
      </w:r>
      <w:r w:rsidR="00206736" w:rsidRPr="0012309C">
        <w:rPr>
          <w:rStyle w:val="2"/>
          <w:color w:val="000000"/>
          <w:sz w:val="28"/>
          <w:szCs w:val="28"/>
        </w:rPr>
        <w:t>законодательн</w:t>
      </w:r>
      <w:r w:rsidR="00206736" w:rsidRPr="0012309C">
        <w:rPr>
          <w:rStyle w:val="2"/>
          <w:color w:val="000000"/>
          <w:sz w:val="28"/>
          <w:szCs w:val="28"/>
        </w:rPr>
        <w:t>о</w:t>
      </w:r>
      <w:r w:rsidR="00206736" w:rsidRPr="0012309C">
        <w:rPr>
          <w:rStyle w:val="2"/>
          <w:color w:val="000000"/>
          <w:sz w:val="28"/>
          <w:szCs w:val="28"/>
        </w:rPr>
        <w:t>го органа субъекта Российской Федерации, осуществляющий свои полномочия без о</w:t>
      </w:r>
      <w:r w:rsidR="00206736" w:rsidRPr="0012309C">
        <w:rPr>
          <w:rStyle w:val="2"/>
          <w:color w:val="000000"/>
          <w:sz w:val="28"/>
          <w:szCs w:val="28"/>
        </w:rPr>
        <w:t>т</w:t>
      </w:r>
      <w:r w:rsidR="00206736" w:rsidRPr="0012309C">
        <w:rPr>
          <w:rStyle w:val="2"/>
          <w:color w:val="000000"/>
          <w:sz w:val="28"/>
          <w:szCs w:val="28"/>
        </w:rPr>
        <w:t xml:space="preserve">рыва от основной деятельности, обязан </w:t>
      </w:r>
      <w:r w:rsidR="00206736" w:rsidRPr="0012309C">
        <w:rPr>
          <w:rStyle w:val="2"/>
          <w:color w:val="000000"/>
          <w:spacing w:val="-4"/>
          <w:sz w:val="28"/>
          <w:szCs w:val="28"/>
        </w:rPr>
        <w:t>в случае, если в течение отчетного п</w:t>
      </w:r>
      <w:r w:rsidR="00206736" w:rsidRPr="0012309C">
        <w:rPr>
          <w:rStyle w:val="2"/>
          <w:color w:val="000000"/>
          <w:spacing w:val="-4"/>
          <w:sz w:val="28"/>
          <w:szCs w:val="28"/>
        </w:rPr>
        <w:t>е</w:t>
      </w:r>
      <w:r w:rsidR="00206736" w:rsidRPr="0012309C">
        <w:rPr>
          <w:rStyle w:val="2"/>
          <w:color w:val="000000"/>
          <w:spacing w:val="-4"/>
          <w:sz w:val="28"/>
          <w:szCs w:val="28"/>
        </w:rPr>
        <w:t>риода сделки, предусмотренные частью 1</w:t>
      </w:r>
      <w:r w:rsidR="00206736" w:rsidRPr="0012309C">
        <w:rPr>
          <w:rStyle w:val="2"/>
          <w:color w:val="000000"/>
          <w:sz w:val="28"/>
          <w:szCs w:val="28"/>
        </w:rPr>
        <w:t xml:space="preserve"> статьи 3 </w:t>
      </w:r>
      <w:r w:rsidR="00206736" w:rsidRPr="002864BE">
        <w:rPr>
          <w:rStyle w:val="2"/>
          <w:color w:val="000000"/>
          <w:spacing w:val="-6"/>
          <w:sz w:val="28"/>
          <w:szCs w:val="28"/>
        </w:rPr>
        <w:t>Федерального закона от 3 д</w:t>
      </w:r>
      <w:r w:rsidR="00206736" w:rsidRPr="002864BE">
        <w:rPr>
          <w:rStyle w:val="2"/>
          <w:color w:val="000000"/>
          <w:spacing w:val="-6"/>
          <w:sz w:val="28"/>
          <w:szCs w:val="28"/>
        </w:rPr>
        <w:t>е</w:t>
      </w:r>
      <w:r w:rsidR="00206736" w:rsidRPr="002864BE">
        <w:rPr>
          <w:rStyle w:val="2"/>
          <w:color w:val="000000"/>
          <w:spacing w:val="-6"/>
          <w:sz w:val="28"/>
          <w:szCs w:val="28"/>
        </w:rPr>
        <w:t>кабря 2012 года</w:t>
      </w:r>
      <w:r w:rsidR="0012309C" w:rsidRPr="002864BE">
        <w:rPr>
          <w:rStyle w:val="2"/>
          <w:color w:val="000000"/>
          <w:spacing w:val="-6"/>
          <w:sz w:val="28"/>
          <w:szCs w:val="28"/>
        </w:rPr>
        <w:t xml:space="preserve"> </w:t>
      </w:r>
      <w:r w:rsidR="00206736" w:rsidRPr="002864BE">
        <w:rPr>
          <w:rStyle w:val="2"/>
          <w:color w:val="000000"/>
          <w:spacing w:val="-6"/>
          <w:sz w:val="28"/>
          <w:szCs w:val="28"/>
        </w:rPr>
        <w:t>№ 230-ФЗ "О контроле за соответствием расходов лиц,</w:t>
      </w:r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 замещ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а</w:t>
      </w:r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ющих государственные должности, и иных лиц их доходам", общая сумма </w:t>
      </w:r>
      <w:r w:rsidR="002864BE">
        <w:rPr>
          <w:rStyle w:val="2"/>
          <w:color w:val="000000"/>
          <w:spacing w:val="-4"/>
          <w:sz w:val="28"/>
          <w:szCs w:val="28"/>
        </w:rPr>
        <w:br/>
      </w:r>
      <w:r w:rsidR="00206736" w:rsidRPr="00206736">
        <w:rPr>
          <w:rStyle w:val="2"/>
          <w:color w:val="000000"/>
          <w:spacing w:val="-4"/>
          <w:sz w:val="28"/>
          <w:szCs w:val="28"/>
        </w:rPr>
        <w:t>которых превышает общий доход данного лица и его</w:t>
      </w:r>
      <w:proofErr w:type="gramEnd"/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 супруги (супруга) за три последних года, предшествующих отчетному периоду, не совершались, соо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б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щ</w:t>
      </w:r>
      <w:r w:rsidR="00206736">
        <w:rPr>
          <w:rStyle w:val="2"/>
          <w:color w:val="000000"/>
          <w:spacing w:val="-4"/>
          <w:sz w:val="28"/>
          <w:szCs w:val="28"/>
        </w:rPr>
        <w:t>ить</w:t>
      </w:r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 об этом в комиссию</w:t>
      </w:r>
      <w:r w:rsidR="00206736">
        <w:rPr>
          <w:rStyle w:val="2"/>
          <w:color w:val="000000"/>
          <w:spacing w:val="-4"/>
          <w:sz w:val="28"/>
          <w:szCs w:val="28"/>
        </w:rPr>
        <w:t xml:space="preserve"> з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аконодательного органа субъекта Российской Фед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е</w:t>
      </w:r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рации по </w:t>
      </w:r>
      <w:proofErr w:type="gramStart"/>
      <w:r w:rsidR="00206736" w:rsidRPr="00206736">
        <w:rPr>
          <w:rStyle w:val="2"/>
          <w:color w:val="000000"/>
          <w:spacing w:val="-4"/>
          <w:sz w:val="28"/>
          <w:szCs w:val="28"/>
        </w:rPr>
        <w:t>контролю за</w:t>
      </w:r>
      <w:proofErr w:type="gramEnd"/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 достоверностью сведений о доходах, об имуществе </w:t>
      </w:r>
      <w:r w:rsidR="002864BE">
        <w:rPr>
          <w:rStyle w:val="2"/>
          <w:color w:val="000000"/>
          <w:spacing w:val="-4"/>
          <w:sz w:val="28"/>
          <w:szCs w:val="28"/>
        </w:rPr>
        <w:br/>
      </w:r>
      <w:bookmarkStart w:id="0" w:name="_GoBack"/>
      <w:bookmarkEnd w:id="0"/>
      <w:r w:rsidR="00206736" w:rsidRPr="00206736">
        <w:rPr>
          <w:rStyle w:val="2"/>
          <w:color w:val="000000"/>
          <w:spacing w:val="-4"/>
          <w:sz w:val="28"/>
          <w:szCs w:val="28"/>
        </w:rPr>
        <w:t>и обязательствах имущественного характера, представляемых депутатами зак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о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нодательн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о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го органа субъекта Российской Федерации</w:t>
      </w:r>
      <w:r w:rsidR="00206736">
        <w:rPr>
          <w:rStyle w:val="2"/>
          <w:color w:val="000000"/>
          <w:spacing w:val="-4"/>
          <w:sz w:val="28"/>
          <w:szCs w:val="28"/>
        </w:rPr>
        <w:t>.</w:t>
      </w:r>
    </w:p>
    <w:p w:rsidR="000E7D4E" w:rsidRDefault="00E35AC7" w:rsidP="007849BD">
      <w:pPr>
        <w:pStyle w:val="20"/>
        <w:spacing w:before="0" w:line="240" w:lineRule="auto"/>
        <w:ind w:firstLine="709"/>
      </w:pPr>
      <w:proofErr w:type="gramStart"/>
      <w:r>
        <w:rPr>
          <w:rStyle w:val="2"/>
          <w:color w:val="000000"/>
          <w:spacing w:val="-4"/>
          <w:sz w:val="28"/>
          <w:szCs w:val="28"/>
        </w:rPr>
        <w:t>Проектом постановления предлагается у</w:t>
      </w:r>
      <w:r w:rsidRPr="00E35AC7">
        <w:rPr>
          <w:rStyle w:val="2"/>
          <w:color w:val="000000"/>
          <w:spacing w:val="-4"/>
          <w:sz w:val="28"/>
          <w:szCs w:val="28"/>
        </w:rPr>
        <w:t>твердить</w:t>
      </w:r>
      <w:r>
        <w:rPr>
          <w:rStyle w:val="2"/>
          <w:color w:val="000000"/>
          <w:spacing w:val="-4"/>
          <w:sz w:val="28"/>
          <w:szCs w:val="28"/>
        </w:rPr>
        <w:t xml:space="preserve"> </w:t>
      </w:r>
      <w:r w:rsidRPr="00E35AC7">
        <w:rPr>
          <w:rStyle w:val="2"/>
          <w:color w:val="000000"/>
          <w:spacing w:val="-4"/>
          <w:sz w:val="28"/>
          <w:szCs w:val="28"/>
        </w:rPr>
        <w:t>форму сообщения деп</w:t>
      </w:r>
      <w:r w:rsidRPr="00E35AC7">
        <w:rPr>
          <w:rStyle w:val="2"/>
          <w:color w:val="000000"/>
          <w:spacing w:val="-4"/>
          <w:sz w:val="28"/>
          <w:szCs w:val="28"/>
        </w:rPr>
        <w:t>у</w:t>
      </w:r>
      <w:r w:rsidRPr="00E35AC7">
        <w:rPr>
          <w:rStyle w:val="2"/>
          <w:color w:val="000000"/>
          <w:spacing w:val="-4"/>
          <w:sz w:val="28"/>
          <w:szCs w:val="28"/>
        </w:rPr>
        <w:t>тата Государственного Совета Чувашской Республики, осуществляющего свои полномочия без отрыва от основной деятельности, об отсутствии сделок, предусмотренных частью 1 статьи 3 Федерального закона от 3 декабря 2012 г</w:t>
      </w:r>
      <w:r w:rsidRPr="00E35AC7">
        <w:rPr>
          <w:rStyle w:val="2"/>
          <w:color w:val="000000"/>
          <w:spacing w:val="-4"/>
          <w:sz w:val="28"/>
          <w:szCs w:val="28"/>
        </w:rPr>
        <w:t>о</w:t>
      </w:r>
      <w:r w:rsidRPr="00E35AC7">
        <w:rPr>
          <w:rStyle w:val="2"/>
          <w:color w:val="000000"/>
          <w:spacing w:val="-4"/>
          <w:sz w:val="28"/>
          <w:szCs w:val="28"/>
        </w:rPr>
        <w:t>да № 230-ФЗ "О контроле за соответствием расходов лиц, замещающих гос</w:t>
      </w:r>
      <w:r w:rsidRPr="00E35AC7">
        <w:rPr>
          <w:rStyle w:val="2"/>
          <w:color w:val="000000"/>
          <w:spacing w:val="-4"/>
          <w:sz w:val="28"/>
          <w:szCs w:val="28"/>
        </w:rPr>
        <w:t>у</w:t>
      </w:r>
      <w:r w:rsidRPr="00E35AC7">
        <w:rPr>
          <w:rStyle w:val="2"/>
          <w:color w:val="000000"/>
          <w:spacing w:val="-4"/>
          <w:sz w:val="28"/>
          <w:szCs w:val="28"/>
        </w:rPr>
        <w:t>дарственные должности, и иных лиц их доходам"</w:t>
      </w:r>
      <w:r w:rsidR="00206736">
        <w:rPr>
          <w:rStyle w:val="2"/>
          <w:color w:val="000000"/>
          <w:spacing w:val="-4"/>
          <w:sz w:val="28"/>
          <w:szCs w:val="28"/>
        </w:rPr>
        <w:t xml:space="preserve"> (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сделки по приобретению з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е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мельного участка, другого объекта недвижимости, транспортного средства, ценных</w:t>
      </w:r>
      <w:proofErr w:type="gramEnd"/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 бумаг (долей участия, паев в уставных (складочных) капиталах орган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и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заций), цифровых финансовых активов, цифровой валюты на общую сумму т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а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ких сделок, превышающую доход депутата Государственного Совета Чува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ш</w:t>
      </w:r>
      <w:r w:rsidR="00206736" w:rsidRPr="00206736">
        <w:rPr>
          <w:rStyle w:val="2"/>
          <w:color w:val="000000"/>
          <w:spacing w:val="-4"/>
          <w:sz w:val="28"/>
          <w:szCs w:val="28"/>
        </w:rPr>
        <w:t xml:space="preserve">ской Республики </w:t>
      </w:r>
      <w:r w:rsidR="00206736">
        <w:rPr>
          <w:rStyle w:val="2"/>
          <w:color w:val="000000"/>
          <w:spacing w:val="-4"/>
          <w:sz w:val="28"/>
          <w:szCs w:val="28"/>
        </w:rPr>
        <w:t xml:space="preserve">и его супруга (супруги) 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за три последних года, предшеству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ю</w:t>
      </w:r>
      <w:r w:rsidR="00206736" w:rsidRPr="00206736">
        <w:rPr>
          <w:rStyle w:val="2"/>
          <w:color w:val="000000"/>
          <w:spacing w:val="-4"/>
          <w:sz w:val="28"/>
          <w:szCs w:val="28"/>
        </w:rPr>
        <w:t>щих отчетному периоду</w:t>
      </w:r>
      <w:r w:rsidR="00206736">
        <w:rPr>
          <w:rStyle w:val="2"/>
          <w:color w:val="000000"/>
          <w:spacing w:val="-4"/>
          <w:sz w:val="28"/>
          <w:szCs w:val="28"/>
        </w:rPr>
        <w:t>).</w:t>
      </w:r>
    </w:p>
    <w:sectPr w:rsidR="000E7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20"/>
    <w:rsid w:val="000939BE"/>
    <w:rsid w:val="000E7D4E"/>
    <w:rsid w:val="0012309C"/>
    <w:rsid w:val="00206736"/>
    <w:rsid w:val="002864BE"/>
    <w:rsid w:val="00442120"/>
    <w:rsid w:val="005D4067"/>
    <w:rsid w:val="00624CEC"/>
    <w:rsid w:val="007849BD"/>
    <w:rsid w:val="007E1F84"/>
    <w:rsid w:val="009515E4"/>
    <w:rsid w:val="00AE2C3B"/>
    <w:rsid w:val="00AF541D"/>
    <w:rsid w:val="00B55D24"/>
    <w:rsid w:val="00CE4BF0"/>
    <w:rsid w:val="00DC2B16"/>
    <w:rsid w:val="00E35AC7"/>
    <w:rsid w:val="00E7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13</cp:revision>
  <cp:lastPrinted>2023-02-28T06:44:00Z</cp:lastPrinted>
  <dcterms:created xsi:type="dcterms:W3CDTF">2022-06-21T07:14:00Z</dcterms:created>
  <dcterms:modified xsi:type="dcterms:W3CDTF">2023-03-13T06:59:00Z</dcterms:modified>
</cp:coreProperties>
</file>