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36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796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A360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02.09.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796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03B0E">
      <w:pPr>
        <w:spacing w:line="240" w:lineRule="auto"/>
        <w:ind w:firstLine="0"/>
        <w:rPr>
          <w:sz w:val="28"/>
          <w:szCs w:val="28"/>
        </w:rPr>
      </w:pPr>
    </w:p>
    <w:p w:rsidR="00080C97" w:rsidRPr="00080C97" w:rsidRDefault="00080C97" w:rsidP="00003B0E">
      <w:pPr>
        <w:spacing w:line="240" w:lineRule="auto"/>
        <w:ind w:firstLine="0"/>
        <w:rPr>
          <w:sz w:val="16"/>
          <w:szCs w:val="16"/>
        </w:rPr>
      </w:pPr>
    </w:p>
    <w:p w:rsidR="00080C97" w:rsidRPr="0029075D" w:rsidRDefault="00080C97" w:rsidP="00080C97">
      <w:pPr>
        <w:suppressAutoHyphens w:val="0"/>
        <w:spacing w:line="240" w:lineRule="auto"/>
        <w:ind w:right="5527" w:firstLine="0"/>
        <w:rPr>
          <w:kern w:val="0"/>
          <w:sz w:val="28"/>
          <w:szCs w:val="28"/>
          <w:lang w:eastAsia="ru-RU"/>
        </w:rPr>
      </w:pPr>
      <w:r w:rsidRPr="0029075D">
        <w:rPr>
          <w:kern w:val="0"/>
          <w:sz w:val="28"/>
          <w:szCs w:val="28"/>
          <w:lang w:eastAsia="ru-RU"/>
        </w:rPr>
        <w:t xml:space="preserve">О порядке и условиях командирования </w:t>
      </w:r>
      <w:r>
        <w:rPr>
          <w:kern w:val="0"/>
          <w:sz w:val="28"/>
          <w:szCs w:val="28"/>
          <w:lang w:eastAsia="ru-RU"/>
        </w:rPr>
        <w:t xml:space="preserve">руководителей муниципальных учреждений </w:t>
      </w:r>
      <w:r w:rsidRPr="0029075D">
        <w:rPr>
          <w:kern w:val="0"/>
          <w:sz w:val="28"/>
          <w:szCs w:val="28"/>
          <w:lang w:eastAsia="ru-RU"/>
        </w:rPr>
        <w:t xml:space="preserve">Янтиковского муниципального округа </w:t>
      </w:r>
      <w:r>
        <w:rPr>
          <w:kern w:val="0"/>
          <w:sz w:val="28"/>
          <w:szCs w:val="28"/>
          <w:lang w:eastAsia="ru-RU"/>
        </w:rPr>
        <w:t>Чувашской Республики</w:t>
      </w:r>
    </w:p>
    <w:p w:rsidR="00080C97" w:rsidRPr="0029075D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080C97" w:rsidRPr="0029075D" w:rsidRDefault="00080C97" w:rsidP="00080C97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29075D">
        <w:rPr>
          <w:kern w:val="0"/>
          <w:sz w:val="28"/>
          <w:szCs w:val="28"/>
          <w:lang w:eastAsia="ru-RU"/>
        </w:rPr>
        <w:t xml:space="preserve">В соответствии с Трудовым кодексом Российской Федерации, руководствуясь Уставом Янтиковского муниципального округа Чувашской Республики,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br/>
      </w:r>
      <w:proofErr w:type="gramStart"/>
      <w:r w:rsidRPr="0029075D">
        <w:rPr>
          <w:b/>
          <w:kern w:val="0"/>
          <w:sz w:val="28"/>
          <w:szCs w:val="28"/>
          <w:lang w:eastAsia="ru-RU"/>
        </w:rPr>
        <w:t>п</w:t>
      </w:r>
      <w:proofErr w:type="gramEnd"/>
      <w:r w:rsidRPr="0029075D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080C97" w:rsidRPr="0029075D" w:rsidRDefault="00080C97" w:rsidP="00080C9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29075D">
        <w:rPr>
          <w:kern w:val="0"/>
          <w:sz w:val="28"/>
          <w:szCs w:val="28"/>
          <w:lang w:eastAsia="ru-RU"/>
        </w:rPr>
        <w:t xml:space="preserve">1. Утвердить прилагаемое Положение о порядке и условиях командирования </w:t>
      </w:r>
      <w:r>
        <w:rPr>
          <w:kern w:val="0"/>
          <w:sz w:val="28"/>
          <w:szCs w:val="28"/>
          <w:lang w:eastAsia="ru-RU"/>
        </w:rPr>
        <w:t>руководителей муниципальных учреждений</w:t>
      </w:r>
      <w:r w:rsidRPr="0029075D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Республики.</w:t>
      </w:r>
    </w:p>
    <w:p w:rsidR="00080C97" w:rsidRPr="0029075D" w:rsidRDefault="00080C97" w:rsidP="00080C9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2"/>
      <w:bookmarkEnd w:id="0"/>
      <w:r w:rsidRPr="0029075D">
        <w:rPr>
          <w:kern w:val="0"/>
          <w:sz w:val="28"/>
          <w:szCs w:val="28"/>
          <w:lang w:eastAsia="ru-RU"/>
        </w:rPr>
        <w:t>2. Финансирование расходов, связанных с реализацией настоящего постановления, осуществлять за счет средств, предусмотренных в бюджете Янтиковского муниципального округа Чувашской Республики.</w:t>
      </w:r>
    </w:p>
    <w:p w:rsidR="00080C97" w:rsidRPr="0029075D" w:rsidRDefault="00080C97" w:rsidP="00080C9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3"/>
      <w:bookmarkEnd w:id="1"/>
      <w:r w:rsidRPr="0029075D">
        <w:rPr>
          <w:kern w:val="0"/>
          <w:sz w:val="28"/>
          <w:szCs w:val="28"/>
          <w:lang w:eastAsia="ru-RU"/>
        </w:rPr>
        <w:t xml:space="preserve">3. Отделу организационно-контрольной, кадровой работы и цифрового развития администрации Янтиковского муниципального округа ознакомить </w:t>
      </w:r>
      <w:r>
        <w:rPr>
          <w:kern w:val="0"/>
          <w:sz w:val="28"/>
          <w:szCs w:val="28"/>
          <w:lang w:eastAsia="ru-RU"/>
        </w:rPr>
        <w:t>руководителей муниципальных учреждений</w:t>
      </w:r>
      <w:r w:rsidRPr="0029075D">
        <w:rPr>
          <w:kern w:val="0"/>
          <w:sz w:val="28"/>
          <w:szCs w:val="28"/>
          <w:lang w:eastAsia="ru-RU"/>
        </w:rPr>
        <w:t xml:space="preserve"> Янтиковского муниципального округа с Положением о порядке и условиях командирования </w:t>
      </w:r>
      <w:r>
        <w:rPr>
          <w:kern w:val="0"/>
          <w:sz w:val="28"/>
          <w:szCs w:val="28"/>
          <w:lang w:eastAsia="ru-RU"/>
        </w:rPr>
        <w:t>руководителей муниципальных учреждений</w:t>
      </w:r>
      <w:r w:rsidRPr="0029075D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под роспись.</w:t>
      </w:r>
    </w:p>
    <w:p w:rsidR="00080C97" w:rsidRDefault="00080C97" w:rsidP="00080C97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4"/>
      <w:bookmarkEnd w:id="2"/>
      <w:r w:rsidRPr="0029075D">
        <w:rPr>
          <w:kern w:val="0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опубликования.</w:t>
      </w:r>
    </w:p>
    <w:p w:rsidR="00080C97" w:rsidRDefault="00080C97" w:rsidP="00080C97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rPr>
          <w:kern w:val="0"/>
          <w:sz w:val="28"/>
          <w:szCs w:val="28"/>
          <w:lang w:eastAsia="ru-RU"/>
        </w:rPr>
      </w:pPr>
    </w:p>
    <w:bookmarkEnd w:id="3"/>
    <w:p w:rsidR="00080C97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29075D">
        <w:rPr>
          <w:kern w:val="0"/>
          <w:sz w:val="28"/>
          <w:szCs w:val="28"/>
          <w:lang w:eastAsia="ru-RU"/>
        </w:rPr>
        <w:t>Глава Янтиковского</w:t>
      </w:r>
    </w:p>
    <w:p w:rsidR="00080C97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  <w:sectPr w:rsidR="00080C97" w:rsidSect="00080C97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29075D">
        <w:rPr>
          <w:kern w:val="0"/>
          <w:sz w:val="28"/>
          <w:szCs w:val="28"/>
          <w:lang w:eastAsia="ru-RU"/>
        </w:rPr>
        <w:t xml:space="preserve">муниципального округа             </w:t>
      </w:r>
      <w:r>
        <w:rPr>
          <w:kern w:val="0"/>
          <w:sz w:val="28"/>
          <w:szCs w:val="28"/>
          <w:lang w:eastAsia="ru-RU"/>
        </w:rPr>
        <w:t xml:space="preserve">                                  </w:t>
      </w:r>
      <w:r w:rsidRPr="0029075D">
        <w:rPr>
          <w:kern w:val="0"/>
          <w:sz w:val="28"/>
          <w:szCs w:val="28"/>
          <w:lang w:eastAsia="ru-RU"/>
        </w:rPr>
        <w:t xml:space="preserve">                     </w:t>
      </w:r>
      <w:r>
        <w:rPr>
          <w:kern w:val="0"/>
          <w:sz w:val="28"/>
          <w:szCs w:val="28"/>
          <w:lang w:eastAsia="ru-RU"/>
        </w:rPr>
        <w:t>О.А. Ломоносов</w:t>
      </w:r>
    </w:p>
    <w:p w:rsidR="00080C97" w:rsidRPr="0029075D" w:rsidRDefault="00080C97" w:rsidP="00080C97">
      <w:pPr>
        <w:suppressAutoHyphens w:val="0"/>
        <w:spacing w:line="240" w:lineRule="auto"/>
        <w:ind w:left="5529" w:firstLine="0"/>
        <w:jc w:val="left"/>
        <w:rPr>
          <w:rFonts w:ascii="TimesET" w:hAnsi="TimesET"/>
          <w:kern w:val="0"/>
          <w:szCs w:val="20"/>
          <w:lang w:eastAsia="ru-RU"/>
        </w:rPr>
      </w:pPr>
      <w:bookmarkStart w:id="4" w:name="sub_1000"/>
      <w:r w:rsidRPr="0029075D">
        <w:rPr>
          <w:rFonts w:ascii="TimesET" w:hAnsi="TimesET"/>
          <w:kern w:val="0"/>
          <w:szCs w:val="20"/>
          <w:lang w:eastAsia="ru-RU"/>
        </w:rPr>
        <w:lastRenderedPageBreak/>
        <w:t>УТВЕРЖДЕНО</w:t>
      </w:r>
      <w:r w:rsidRPr="0029075D">
        <w:rPr>
          <w:rFonts w:ascii="TimesET" w:hAnsi="TimesET"/>
          <w:kern w:val="0"/>
          <w:szCs w:val="20"/>
          <w:lang w:eastAsia="ru-RU"/>
        </w:rPr>
        <w:br/>
        <w:t>постановлением администрации</w:t>
      </w:r>
      <w:r w:rsidRPr="0029075D">
        <w:rPr>
          <w:rFonts w:ascii="TimesET" w:hAnsi="TimesET"/>
          <w:kern w:val="0"/>
          <w:szCs w:val="20"/>
          <w:lang w:eastAsia="ru-RU"/>
        </w:rPr>
        <w:br/>
        <w:t>Янтиковского муниципального округа</w:t>
      </w:r>
      <w:r w:rsidR="00EA3604">
        <w:rPr>
          <w:rFonts w:ascii="TimesET" w:hAnsi="TimesET"/>
          <w:kern w:val="0"/>
          <w:szCs w:val="20"/>
          <w:lang w:eastAsia="ru-RU"/>
        </w:rPr>
        <w:br/>
        <w:t>от 02.09</w:t>
      </w:r>
      <w:bookmarkStart w:id="5" w:name="_GoBack"/>
      <w:bookmarkEnd w:id="5"/>
      <w:r>
        <w:rPr>
          <w:rFonts w:ascii="TimesET" w:hAnsi="TimesET"/>
          <w:kern w:val="0"/>
          <w:szCs w:val="20"/>
          <w:lang w:eastAsia="ru-RU"/>
        </w:rPr>
        <w:t>.2024</w:t>
      </w:r>
      <w:r w:rsidR="00EA3604">
        <w:rPr>
          <w:rFonts w:ascii="TimesET" w:hAnsi="TimesET"/>
          <w:kern w:val="0"/>
          <w:szCs w:val="20"/>
          <w:lang w:eastAsia="ru-RU"/>
        </w:rPr>
        <w:t xml:space="preserve"> № 796</w:t>
      </w:r>
    </w:p>
    <w:bookmarkEnd w:id="4"/>
    <w:p w:rsidR="00080C97" w:rsidRPr="0029075D" w:rsidRDefault="00080C97" w:rsidP="00080C97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ind w:firstLine="0"/>
        <w:jc w:val="center"/>
        <w:rPr>
          <w:rFonts w:ascii="TimesET" w:hAnsi="TimesET"/>
          <w:b/>
          <w:kern w:val="0"/>
          <w:szCs w:val="20"/>
          <w:lang w:eastAsia="ru-RU"/>
        </w:rPr>
      </w:pPr>
      <w:r w:rsidRPr="0029075D">
        <w:rPr>
          <w:rFonts w:ascii="TimesET" w:hAnsi="TimesET"/>
          <w:b/>
          <w:kern w:val="0"/>
          <w:szCs w:val="20"/>
          <w:lang w:eastAsia="ru-RU"/>
        </w:rPr>
        <w:t>Положение</w:t>
      </w:r>
      <w:r w:rsidRPr="0029075D">
        <w:rPr>
          <w:rFonts w:ascii="TimesET" w:hAnsi="TimesET"/>
          <w:b/>
          <w:kern w:val="0"/>
          <w:szCs w:val="20"/>
          <w:lang w:eastAsia="ru-RU"/>
        </w:rPr>
        <w:br/>
        <w:t xml:space="preserve">о порядке и условиях командирования </w:t>
      </w:r>
      <w:r>
        <w:rPr>
          <w:rFonts w:ascii="TimesET" w:hAnsi="TimesET"/>
          <w:b/>
          <w:kern w:val="0"/>
          <w:szCs w:val="20"/>
          <w:lang w:eastAsia="ru-RU"/>
        </w:rPr>
        <w:t>руководителей муниципальных учреждений</w:t>
      </w:r>
      <w:r w:rsidRPr="0029075D">
        <w:rPr>
          <w:rFonts w:ascii="TimesET" w:hAnsi="TimesET"/>
          <w:b/>
          <w:kern w:val="0"/>
          <w:szCs w:val="20"/>
          <w:lang w:eastAsia="ru-RU"/>
        </w:rPr>
        <w:t xml:space="preserve"> Янтиковского муниципального округа Чувашской Республики</w:t>
      </w:r>
    </w:p>
    <w:p w:rsidR="00080C97" w:rsidRPr="0029075D" w:rsidRDefault="00080C97" w:rsidP="00080C97">
      <w:pPr>
        <w:suppressAutoHyphens w:val="0"/>
        <w:spacing w:line="240" w:lineRule="auto"/>
        <w:ind w:firstLine="0"/>
        <w:jc w:val="left"/>
        <w:rPr>
          <w:rFonts w:ascii="TimesET" w:hAnsi="TimesET"/>
          <w:kern w:val="0"/>
          <w:szCs w:val="20"/>
          <w:lang w:eastAsia="ru-RU"/>
        </w:rPr>
      </w:pP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6" w:name="sub_1001"/>
      <w:r w:rsidRPr="0029075D">
        <w:rPr>
          <w:rFonts w:eastAsia="Calibri"/>
          <w:kern w:val="0"/>
          <w:lang w:eastAsia="en-US"/>
        </w:rPr>
        <w:t xml:space="preserve">1. </w:t>
      </w:r>
      <w:r>
        <w:rPr>
          <w:rFonts w:eastAsia="Calibri"/>
          <w:kern w:val="0"/>
          <w:lang w:eastAsia="en-US"/>
        </w:rPr>
        <w:t>Руководители муниципальных учреждений</w:t>
      </w:r>
      <w:r w:rsidRPr="0029075D">
        <w:rPr>
          <w:rFonts w:eastAsia="Calibri"/>
          <w:kern w:val="0"/>
          <w:lang w:eastAsia="en-US"/>
        </w:rPr>
        <w:t xml:space="preserve"> Янтиковского муниципального округа Чувашской Республики (далее - </w:t>
      </w:r>
      <w:r>
        <w:rPr>
          <w:rFonts w:eastAsia="Calibri"/>
          <w:kern w:val="0"/>
          <w:lang w:eastAsia="en-US"/>
        </w:rPr>
        <w:t>руководители</w:t>
      </w:r>
      <w:r w:rsidRPr="0029075D">
        <w:rPr>
          <w:rFonts w:eastAsia="Calibri"/>
          <w:kern w:val="0"/>
          <w:lang w:eastAsia="en-US"/>
        </w:rPr>
        <w:t>) направляются в служебные командировки по распоряжению главы Янтиковского муниципального округа Чувашской Республики на определенный срок для выполнения служебного задания (вне постоянного места прохождения муниципальной службы) как на территории Российской Федерации, так и на территориях иностранных государств.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7" w:name="sub_1002"/>
      <w:bookmarkEnd w:id="6"/>
      <w:r w:rsidRPr="0029075D">
        <w:rPr>
          <w:rFonts w:eastAsia="Calibri"/>
          <w:kern w:val="0"/>
          <w:lang w:eastAsia="en-US"/>
        </w:rPr>
        <w:t xml:space="preserve">2. В служебные командировки направляются </w:t>
      </w:r>
      <w:r>
        <w:rPr>
          <w:rFonts w:eastAsia="Calibri"/>
          <w:kern w:val="0"/>
          <w:lang w:eastAsia="en-US"/>
        </w:rPr>
        <w:t>руководители</w:t>
      </w:r>
      <w:r w:rsidRPr="0029075D">
        <w:rPr>
          <w:rFonts w:eastAsia="Calibri"/>
          <w:kern w:val="0"/>
          <w:lang w:eastAsia="en-US"/>
        </w:rPr>
        <w:t xml:space="preserve">, состоящие </w:t>
      </w:r>
      <w:r>
        <w:rPr>
          <w:rFonts w:eastAsia="Calibri"/>
          <w:kern w:val="0"/>
          <w:lang w:eastAsia="en-US"/>
        </w:rPr>
        <w:t xml:space="preserve">в трудовых отношениях с администрацией </w:t>
      </w:r>
      <w:r w:rsidRPr="0029075D">
        <w:rPr>
          <w:rFonts w:eastAsia="Calibri"/>
          <w:kern w:val="0"/>
          <w:lang w:eastAsia="en-US"/>
        </w:rPr>
        <w:t>Янтиковского муниципального округа Чувашской Республики.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8" w:name="sub_1003"/>
      <w:bookmarkEnd w:id="7"/>
      <w:r w:rsidRPr="0029075D">
        <w:rPr>
          <w:rFonts w:eastAsia="Calibri"/>
          <w:kern w:val="0"/>
          <w:lang w:eastAsia="en-US"/>
        </w:rPr>
        <w:t xml:space="preserve">3. Направление </w:t>
      </w:r>
      <w:r>
        <w:rPr>
          <w:rFonts w:eastAsia="Calibri"/>
          <w:kern w:val="0"/>
          <w:lang w:eastAsia="en-US"/>
        </w:rPr>
        <w:t>руководителей</w:t>
      </w:r>
      <w:r w:rsidRPr="0029075D">
        <w:rPr>
          <w:rFonts w:eastAsia="Calibri"/>
          <w:kern w:val="0"/>
          <w:lang w:eastAsia="en-US"/>
        </w:rPr>
        <w:t xml:space="preserve"> в служебные командировки </w:t>
      </w:r>
      <w:proofErr w:type="gramStart"/>
      <w:r w:rsidRPr="0029075D">
        <w:rPr>
          <w:rFonts w:eastAsia="Calibri"/>
          <w:kern w:val="0"/>
          <w:lang w:eastAsia="en-US"/>
        </w:rPr>
        <w:t>осуществляется с письменного согласия главы Янтиковского муниципального округа и оформляется</w:t>
      </w:r>
      <w:proofErr w:type="gramEnd"/>
      <w:r w:rsidRPr="0029075D">
        <w:rPr>
          <w:rFonts w:eastAsia="Calibri"/>
          <w:kern w:val="0"/>
          <w:lang w:eastAsia="en-US"/>
        </w:rPr>
        <w:t xml:space="preserve"> распоряжением администрации Янтиковского муниципального округа.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9" w:name="sub_1004"/>
      <w:bookmarkEnd w:id="8"/>
      <w:r w:rsidRPr="0029075D">
        <w:rPr>
          <w:rFonts w:eastAsia="Calibri"/>
          <w:kern w:val="0"/>
          <w:lang w:eastAsia="en-US"/>
        </w:rPr>
        <w:t>4. Срок служебной командировки муниципального служащего определяется главой Янтиковского муниципального округа Чувашской Республики с учетом объема, сложности и других особенностей служебного задания.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333A73">
        <w:rPr>
          <w:rFonts w:eastAsia="Calibri"/>
          <w:kern w:val="0"/>
          <w:lang w:eastAsia="en-US"/>
        </w:rPr>
        <w:t>Командирование руководителей муниципальных учреждений в вышестоящие в порядке подчиненности органы осуществляется по письменному вызову руководителя этого органа или по согласованию с ним, при этом срок служебной командировки не должен превышать пять дней, не считая времени нахождения в пути. Продление срока служебной командировки допускается в исключительных случаях, но не более чем на пять дней, главой Янтиковского муниципального округа или уполномоченным им лицом с письменного согласия руководителя органа, в который командирован руководитель муниципального учреждения, или уполномоченного этим руководителем лица.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0" w:name="sub_1005"/>
      <w:bookmarkEnd w:id="9"/>
      <w:r w:rsidRPr="0029075D">
        <w:rPr>
          <w:rFonts w:eastAsia="Calibri"/>
          <w:kern w:val="0"/>
          <w:lang w:eastAsia="en-US"/>
        </w:rPr>
        <w:t xml:space="preserve">5. Днем выезда в служебную командировку считается день отправления поезда, самолета, автобуса или другого транспортного средства от постоянного места </w:t>
      </w:r>
      <w:r>
        <w:rPr>
          <w:rFonts w:eastAsia="Calibri"/>
          <w:kern w:val="0"/>
          <w:lang w:eastAsia="en-US"/>
        </w:rPr>
        <w:t>выполнения работ руководителем</w:t>
      </w:r>
      <w:r w:rsidRPr="0029075D">
        <w:rPr>
          <w:rFonts w:eastAsia="Calibri"/>
          <w:kern w:val="0"/>
          <w:lang w:eastAsia="en-US"/>
        </w:rPr>
        <w:t xml:space="preserve">, а днем приезда из служебной командировки - день прибытия указанного транспортного средства в постоянное место </w:t>
      </w:r>
      <w:r>
        <w:rPr>
          <w:rFonts w:eastAsia="Calibri"/>
          <w:kern w:val="0"/>
          <w:lang w:eastAsia="en-US"/>
        </w:rPr>
        <w:t>выполнения работ руководителем</w:t>
      </w:r>
      <w:r w:rsidRPr="0029075D">
        <w:rPr>
          <w:rFonts w:eastAsia="Calibri"/>
          <w:kern w:val="0"/>
          <w:lang w:eastAsia="en-US"/>
        </w:rPr>
        <w:t>.</w:t>
      </w:r>
    </w:p>
    <w:bookmarkEnd w:id="10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постоянное место </w:t>
      </w:r>
      <w:r>
        <w:rPr>
          <w:rFonts w:eastAsia="Calibri"/>
          <w:kern w:val="0"/>
          <w:lang w:eastAsia="en-US"/>
        </w:rPr>
        <w:t>выполнения работ.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Вопрос о явке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на службу в день выезда в служебную командировку и в день приезда из служебной командировки решается главой Янтиковского муниципального округа Чувашской Республики.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1" w:name="sub_1006"/>
      <w:r w:rsidRPr="0029075D">
        <w:rPr>
          <w:rFonts w:eastAsia="Calibri"/>
          <w:kern w:val="0"/>
          <w:lang w:eastAsia="en-US"/>
        </w:rPr>
        <w:t xml:space="preserve">6. Срок пребывания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месте командирования (дата приезда </w:t>
      </w:r>
      <w:proofErr w:type="gramStart"/>
      <w:r w:rsidRPr="0029075D">
        <w:rPr>
          <w:rFonts w:eastAsia="Calibri"/>
          <w:kern w:val="0"/>
          <w:lang w:eastAsia="en-US"/>
        </w:rPr>
        <w:t>в место командирования</w:t>
      </w:r>
      <w:proofErr w:type="gramEnd"/>
      <w:r w:rsidRPr="0029075D">
        <w:rPr>
          <w:rFonts w:eastAsia="Calibri"/>
          <w:kern w:val="0"/>
          <w:lang w:eastAsia="en-US"/>
        </w:rPr>
        <w:t xml:space="preserve"> и дата выезда из него) определяется по проездным документам (билетам), представляемым им в МКУ «Централизованная бухгалтерия Янтиковского муниципального округа» по возвращении из служебной командировки.</w:t>
      </w:r>
    </w:p>
    <w:bookmarkEnd w:id="11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proofErr w:type="gramStart"/>
      <w:r w:rsidRPr="0029075D">
        <w:rPr>
          <w:rFonts w:eastAsia="Calibri"/>
          <w:kern w:val="0"/>
          <w:lang w:eastAsia="en-US"/>
        </w:rPr>
        <w:t xml:space="preserve">В случае проезда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к месту командирования и (или) обратно к постоянному месту </w:t>
      </w:r>
      <w:r>
        <w:rPr>
          <w:rFonts w:eastAsia="Calibri"/>
          <w:kern w:val="0"/>
          <w:lang w:eastAsia="en-US"/>
        </w:rPr>
        <w:t>выполнения работ руководителем</w:t>
      </w:r>
      <w:r w:rsidRPr="0029075D">
        <w:rPr>
          <w:rFonts w:eastAsia="Calibri"/>
          <w:kern w:val="0"/>
          <w:lang w:eastAsia="en-US"/>
        </w:rPr>
        <w:t xml:space="preserve"> на личном транспорте (легковом </w:t>
      </w:r>
      <w:r w:rsidRPr="0029075D">
        <w:rPr>
          <w:rFonts w:eastAsia="Calibri"/>
          <w:kern w:val="0"/>
          <w:lang w:eastAsia="en-US"/>
        </w:rPr>
        <w:lastRenderedPageBreak/>
        <w:t xml:space="preserve">автомобиле, мотоцикле) фактический срок пребывания в месте командирования указывается в служебной записке, которая представляется </w:t>
      </w:r>
      <w:r>
        <w:rPr>
          <w:rFonts w:eastAsia="Calibri"/>
          <w:kern w:val="0"/>
          <w:lang w:eastAsia="en-US"/>
        </w:rPr>
        <w:t>руководителем</w:t>
      </w:r>
      <w:r w:rsidRPr="0029075D">
        <w:rPr>
          <w:rFonts w:eastAsia="Calibri"/>
          <w:kern w:val="0"/>
          <w:lang w:eastAsia="en-US"/>
        </w:rPr>
        <w:t xml:space="preserve"> по возвращении из служебной командировки главе Янтиковского муниципального округа Чувашской Республики одновременно с оправдательными документами, подтверждающими использование указанного транспорта для проезда к месту командирования и</w:t>
      </w:r>
      <w:proofErr w:type="gramEnd"/>
      <w:r w:rsidRPr="0029075D">
        <w:rPr>
          <w:rFonts w:eastAsia="Calibri"/>
          <w:kern w:val="0"/>
          <w:lang w:eastAsia="en-US"/>
        </w:rPr>
        <w:t xml:space="preserve"> обратно (путевой лист, счета, квитанции, кассовые чеки и др.).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2" w:name="sub_1007"/>
      <w:r w:rsidRPr="0029075D">
        <w:rPr>
          <w:rFonts w:eastAsia="Calibri"/>
          <w:kern w:val="0"/>
          <w:lang w:eastAsia="en-US"/>
        </w:rPr>
        <w:t xml:space="preserve">7. 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ему гарантируется сохранение должности и денежного содержания, а также возмещаются: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3" w:name="sub_171"/>
      <w:bookmarkEnd w:id="12"/>
      <w:proofErr w:type="gramStart"/>
      <w:r w:rsidRPr="0029075D">
        <w:rPr>
          <w:rFonts w:eastAsia="Calibri"/>
          <w:kern w:val="0"/>
          <w:lang w:eastAsia="en-US"/>
        </w:rPr>
        <w:t>а) расходы по проезду к месту командирования и обратно к постоянному месту прохождения муниципальной службы;</w:t>
      </w:r>
      <w:proofErr w:type="gramEnd"/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4" w:name="sub_172"/>
      <w:bookmarkEnd w:id="13"/>
      <w:r w:rsidRPr="0029075D">
        <w:rPr>
          <w:rFonts w:eastAsia="Calibri"/>
          <w:kern w:val="0"/>
          <w:lang w:eastAsia="en-US"/>
        </w:rPr>
        <w:t xml:space="preserve">б) расходы по проезду из одного населенного пункта в другой, если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командирован в несколько организаций, расположенных в разных населенных пунктах;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5" w:name="sub_173"/>
      <w:bookmarkEnd w:id="14"/>
      <w:r w:rsidRPr="0029075D">
        <w:rPr>
          <w:rFonts w:eastAsia="Calibri"/>
          <w:kern w:val="0"/>
          <w:lang w:eastAsia="en-US"/>
        </w:rPr>
        <w:t>в) расходы по найму жилого помещения;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6" w:name="sub_174"/>
      <w:bookmarkEnd w:id="15"/>
      <w:r w:rsidRPr="0029075D">
        <w:rPr>
          <w:rFonts w:eastAsia="Calibri"/>
          <w:kern w:val="0"/>
          <w:lang w:eastAsia="en-US"/>
        </w:rPr>
        <w:t>г) дополнительные расходы, связанные с проживанием вне постоянного места жительства (суточные);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7" w:name="sub_175"/>
      <w:bookmarkEnd w:id="16"/>
      <w:r w:rsidRPr="0029075D">
        <w:rPr>
          <w:rFonts w:eastAsia="Calibri"/>
          <w:kern w:val="0"/>
          <w:lang w:eastAsia="en-US"/>
        </w:rPr>
        <w:t xml:space="preserve">д) иные расходы, связанные со служебной командировкой (при условии, что они произведены </w:t>
      </w:r>
      <w:r>
        <w:rPr>
          <w:rFonts w:eastAsia="Calibri"/>
          <w:kern w:val="0"/>
          <w:lang w:eastAsia="en-US"/>
        </w:rPr>
        <w:t>руководителем</w:t>
      </w:r>
      <w:r w:rsidRPr="0029075D">
        <w:rPr>
          <w:rFonts w:eastAsia="Calibri"/>
          <w:kern w:val="0"/>
          <w:lang w:eastAsia="en-US"/>
        </w:rPr>
        <w:t xml:space="preserve"> с разрешения или </w:t>
      </w:r>
      <w:proofErr w:type="gramStart"/>
      <w:r w:rsidRPr="0029075D">
        <w:rPr>
          <w:rFonts w:eastAsia="Calibri"/>
          <w:kern w:val="0"/>
          <w:lang w:eastAsia="en-US"/>
        </w:rPr>
        <w:t>ведома</w:t>
      </w:r>
      <w:proofErr w:type="gramEnd"/>
      <w:r w:rsidRPr="0029075D">
        <w:rPr>
          <w:rFonts w:eastAsia="Calibri"/>
          <w:kern w:val="0"/>
          <w:lang w:eastAsia="en-US"/>
        </w:rPr>
        <w:t xml:space="preserve"> главы Янтиковского муниципального округа Чувашской Республики, либо одобрены им).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8" w:name="sub_1008"/>
      <w:bookmarkEnd w:id="17"/>
      <w:r w:rsidRPr="0029075D">
        <w:rPr>
          <w:rFonts w:eastAsia="Calibri"/>
          <w:kern w:val="0"/>
          <w:lang w:eastAsia="en-US"/>
        </w:rPr>
        <w:t xml:space="preserve">8. Денежное содержание за период нахождения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служебной командировке сохраняется за все служебные дни по графику, установленному в постоянном месте </w:t>
      </w:r>
      <w:r>
        <w:rPr>
          <w:rFonts w:eastAsia="Calibri"/>
          <w:kern w:val="0"/>
          <w:lang w:eastAsia="en-US"/>
        </w:rPr>
        <w:t>выполнения работ руководителем</w:t>
      </w:r>
      <w:r w:rsidRPr="0029075D">
        <w:rPr>
          <w:rFonts w:eastAsia="Calibri"/>
          <w:kern w:val="0"/>
          <w:lang w:eastAsia="en-US"/>
        </w:rPr>
        <w:t>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19" w:name="sub_1009"/>
      <w:bookmarkEnd w:id="18"/>
      <w:r w:rsidRPr="0029075D">
        <w:rPr>
          <w:rFonts w:eastAsia="Calibri"/>
          <w:kern w:val="0"/>
          <w:lang w:eastAsia="en-US"/>
        </w:rPr>
        <w:t xml:space="preserve">9. 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на территорию иностранного государства ему дополнительно возмещаются: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0" w:name="sub_191"/>
      <w:bookmarkEnd w:id="19"/>
      <w:r w:rsidRPr="0029075D">
        <w:rPr>
          <w:rFonts w:eastAsia="Calibri"/>
          <w:kern w:val="0"/>
          <w:lang w:eastAsia="en-US"/>
        </w:rPr>
        <w:t>а) расходы на оформление заграничного паспорта, визы и других выездных документов;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1" w:name="sub_192"/>
      <w:bookmarkEnd w:id="20"/>
      <w:r w:rsidRPr="0029075D">
        <w:rPr>
          <w:rFonts w:eastAsia="Calibri"/>
          <w:kern w:val="0"/>
          <w:lang w:eastAsia="en-US"/>
        </w:rPr>
        <w:t>б) обязательные консульские и аэродромные сборы;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2" w:name="sub_193"/>
      <w:bookmarkEnd w:id="21"/>
      <w:r w:rsidRPr="0029075D">
        <w:rPr>
          <w:rFonts w:eastAsia="Calibri"/>
          <w:kern w:val="0"/>
          <w:lang w:eastAsia="en-US"/>
        </w:rPr>
        <w:t>в) сборы за право въезда или транзита автомобильного транспорта;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3" w:name="sub_194"/>
      <w:bookmarkEnd w:id="22"/>
      <w:r w:rsidRPr="0029075D">
        <w:rPr>
          <w:rFonts w:eastAsia="Calibri"/>
          <w:kern w:val="0"/>
          <w:lang w:eastAsia="en-US"/>
        </w:rPr>
        <w:t>г) расходы на оформление обязательной медицинской страховки;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4" w:name="sub_195"/>
      <w:bookmarkEnd w:id="23"/>
      <w:r w:rsidRPr="0029075D">
        <w:rPr>
          <w:rFonts w:eastAsia="Calibri"/>
          <w:kern w:val="0"/>
          <w:lang w:eastAsia="en-US"/>
        </w:rPr>
        <w:t>д) иные обязательные платежи и сборы.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5" w:name="sub_1010"/>
      <w:bookmarkEnd w:id="24"/>
      <w:r w:rsidRPr="0029075D">
        <w:rPr>
          <w:rFonts w:eastAsia="Calibri"/>
          <w:kern w:val="0"/>
          <w:lang w:eastAsia="en-US"/>
        </w:rPr>
        <w:t xml:space="preserve">10. </w:t>
      </w:r>
      <w:proofErr w:type="gramStart"/>
      <w:r w:rsidRPr="0029075D">
        <w:rPr>
          <w:rFonts w:eastAsia="Calibri"/>
          <w:kern w:val="0"/>
          <w:lang w:eastAsia="en-US"/>
        </w:rPr>
        <w:t xml:space="preserve">В случае временной нетрудоспособности командированного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, удостоверенной в установленном порядке, ему возмещаются расходы по найму жилого помещения (кроме случаев, когда командированный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bookmarkEnd w:id="25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За период временной нетрудоспособности командированному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выплачивается пособие по временной нетрудоспособности в соответствии с законодательством Российской Федерации.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6" w:name="sub_1011"/>
      <w:r w:rsidRPr="0029075D">
        <w:rPr>
          <w:rFonts w:eastAsia="Calibri"/>
          <w:kern w:val="0"/>
          <w:lang w:eastAsia="en-US"/>
        </w:rPr>
        <w:t xml:space="preserve">11. Дополнительные расходы, связанные с проживанием вне постоянного места жительства (суточные), выплачиваются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в размере 100 рублей за каждый день нахождения в служебной командировке, включая выходные и праздничные дни, а также дни нахождения в пути, в том числе за время вынужденной остановки в пути, в установленном порядке в соответствии с законодательством.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7" w:name="sub_1012"/>
      <w:bookmarkEnd w:id="26"/>
      <w:r w:rsidRPr="0029075D">
        <w:rPr>
          <w:rFonts w:eastAsia="Calibri"/>
          <w:kern w:val="0"/>
          <w:lang w:eastAsia="en-US"/>
        </w:rPr>
        <w:t xml:space="preserve">12. В случае командирования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bookmarkEnd w:id="27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Если командированный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по </w:t>
      </w:r>
      <w:proofErr w:type="gramStart"/>
      <w:r w:rsidRPr="0029075D">
        <w:rPr>
          <w:rFonts w:eastAsia="Calibri"/>
          <w:kern w:val="0"/>
          <w:lang w:eastAsia="en-US"/>
        </w:rPr>
        <w:t>окончании</w:t>
      </w:r>
      <w:proofErr w:type="gramEnd"/>
      <w:r w:rsidRPr="0029075D">
        <w:rPr>
          <w:rFonts w:eastAsia="Calibri"/>
          <w:kern w:val="0"/>
          <w:lang w:eastAsia="en-US"/>
        </w:rPr>
        <w:t xml:space="preserve"> служебного дня по согласованию с главой Янтиковского муниципального округа Чувашской Республики остается в месте командирования, то при предоставлении документов о найме жилого помещения эти расходы возмещаются ему в установленном порядке в соответствии с законодательством.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lastRenderedPageBreak/>
        <w:t xml:space="preserve">Вопрос о целесообразности ежедневного возвращения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из места командирования к постоянному месту жительства в каждом конкретном случае решается главой Янтиковского муниципального округа Чувашской Республики с учетом расстояния, условий транспортного сообщения, характера выполняемого служебного задания, а также необходимости создания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условий для отдыха.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8" w:name="sub_1013"/>
      <w:r w:rsidRPr="0029075D">
        <w:rPr>
          <w:rFonts w:eastAsia="Calibri"/>
          <w:kern w:val="0"/>
          <w:lang w:eastAsia="en-US"/>
        </w:rPr>
        <w:t xml:space="preserve">13. Расходы по бронированию и найму жилого помещения возмещаются командированным </w:t>
      </w:r>
      <w:r>
        <w:rPr>
          <w:rFonts w:eastAsia="Calibri"/>
          <w:kern w:val="0"/>
          <w:lang w:eastAsia="en-US"/>
        </w:rPr>
        <w:t>руководителям</w:t>
      </w:r>
      <w:r w:rsidRPr="0029075D">
        <w:rPr>
          <w:rFonts w:eastAsia="Calibri"/>
          <w:kern w:val="0"/>
          <w:lang w:eastAsia="en-US"/>
        </w:rPr>
        <w:t xml:space="preserve"> (кроме тех случаев, когда им предоставляется бесплатное жилое помещение) по фактическим затратам, подтвержденным соответствующими документами, </w:t>
      </w:r>
      <w:r>
        <w:rPr>
          <w:color w:val="22272F"/>
          <w:sz w:val="23"/>
          <w:szCs w:val="23"/>
          <w:shd w:val="clear" w:color="auto" w:fill="FFFFFF"/>
        </w:rPr>
        <w:t xml:space="preserve">но </w:t>
      </w:r>
      <w:r w:rsidRPr="006132F9">
        <w:rPr>
          <w:shd w:val="clear" w:color="auto" w:fill="FFFFFF"/>
        </w:rPr>
        <w:t>не более стоимости однокомнатного (одноместного) номера.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29" w:name="sub_1014"/>
      <w:bookmarkEnd w:id="28"/>
      <w:r w:rsidRPr="0029075D">
        <w:rPr>
          <w:rFonts w:eastAsia="Calibri"/>
          <w:kern w:val="0"/>
          <w:lang w:eastAsia="en-US"/>
        </w:rPr>
        <w:t>14. В случае</w:t>
      </w:r>
      <w:proofErr w:type="gramStart"/>
      <w:r w:rsidRPr="0029075D">
        <w:rPr>
          <w:rFonts w:eastAsia="Calibri"/>
          <w:kern w:val="0"/>
          <w:lang w:eastAsia="en-US"/>
        </w:rPr>
        <w:t>,</w:t>
      </w:r>
      <w:proofErr w:type="gramEnd"/>
      <w:r w:rsidRPr="0029075D">
        <w:rPr>
          <w:rFonts w:eastAsia="Calibri"/>
          <w:kern w:val="0"/>
          <w:lang w:eastAsia="en-US"/>
        </w:rPr>
        <w:t xml:space="preserve"> если в населенном пункте отсутствует гостиница, </w:t>
      </w:r>
      <w:r>
        <w:rPr>
          <w:rFonts w:eastAsia="Calibri"/>
          <w:kern w:val="0"/>
          <w:lang w:eastAsia="en-US"/>
        </w:rPr>
        <w:t xml:space="preserve">руководителю </w:t>
      </w:r>
      <w:r w:rsidRPr="0029075D">
        <w:rPr>
          <w:rFonts w:eastAsia="Calibri"/>
          <w:kern w:val="0"/>
          <w:lang w:eastAsia="en-US"/>
        </w:rPr>
        <w:t>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bookmarkEnd w:id="29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При отсутствии подтверждающих документов (в случае непредставления места в гостинице) расходы по найму жилого помещения возмещаются в размере 30 процентов установленной нормы суточных за каждый день нахождения в служебной командировке.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В случае вынужденной остановки в пути, командированному </w:t>
      </w:r>
      <w:r>
        <w:rPr>
          <w:rFonts w:eastAsia="Calibri"/>
          <w:kern w:val="0"/>
          <w:lang w:eastAsia="en-US"/>
        </w:rPr>
        <w:t xml:space="preserve">руководителю </w:t>
      </w:r>
      <w:r w:rsidRPr="0029075D">
        <w:rPr>
          <w:rFonts w:eastAsia="Calibri"/>
          <w:kern w:val="0"/>
          <w:lang w:eastAsia="en-US"/>
        </w:rPr>
        <w:t>возмещаются расходы по найму жилого помещения, подтвержденные соответствующими документами, в размерах, установленных настоящим Положением.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0" w:name="sub_1015"/>
      <w:r w:rsidRPr="0029075D">
        <w:rPr>
          <w:rFonts w:eastAsia="Calibri"/>
          <w:kern w:val="0"/>
          <w:lang w:eastAsia="en-US"/>
        </w:rPr>
        <w:t xml:space="preserve">15. </w:t>
      </w:r>
      <w:proofErr w:type="gramStart"/>
      <w:r w:rsidRPr="0029075D">
        <w:rPr>
          <w:rFonts w:eastAsia="Calibri"/>
          <w:kern w:val="0"/>
          <w:lang w:eastAsia="en-US"/>
        </w:rPr>
        <w:t xml:space="preserve">Расходы по проезду </w:t>
      </w:r>
      <w:r>
        <w:rPr>
          <w:rFonts w:eastAsia="Calibri"/>
          <w:kern w:val="0"/>
          <w:lang w:eastAsia="en-US"/>
        </w:rPr>
        <w:t>руководителей</w:t>
      </w:r>
      <w:r w:rsidRPr="0029075D">
        <w:rPr>
          <w:rFonts w:eastAsia="Calibri"/>
          <w:kern w:val="0"/>
          <w:lang w:eastAsia="en-US"/>
        </w:rPr>
        <w:t xml:space="preserve"> к месту командирования и обратно к постоянному месту </w:t>
      </w:r>
      <w:r>
        <w:rPr>
          <w:rFonts w:eastAsia="Calibri"/>
          <w:kern w:val="0"/>
          <w:lang w:eastAsia="en-US"/>
        </w:rPr>
        <w:t>выполнения работ</w:t>
      </w:r>
      <w:r w:rsidRPr="0029075D">
        <w:rPr>
          <w:rFonts w:eastAsia="Calibri"/>
          <w:kern w:val="0"/>
          <w:lang w:eastAsia="en-US"/>
        </w:rPr>
        <w:t xml:space="preserve">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командирован в несколько организаций, расположенных в разных населенных пунктах, воздушным, железнодорожным, водным и автомобильным транспортом возмещаются по фактическим затратам, подтвержденным проездными документами</w:t>
      </w:r>
      <w:proofErr w:type="gramEnd"/>
      <w:r w:rsidRPr="0029075D">
        <w:rPr>
          <w:rFonts w:eastAsia="Calibri"/>
          <w:kern w:val="0"/>
          <w:lang w:eastAsia="en-US"/>
        </w:rPr>
        <w:t>, по следующим нормам:</w:t>
      </w:r>
    </w:p>
    <w:bookmarkEnd w:id="30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- воздушным транспортом - по тарифу экономического класса;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- морским и речным транспортом - по тарифам, установленным перевозчиком, но не выше стоимости проезда в четырехместной каюте с комплексным обслуживанием пассажиров;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- железнодорожным транспортом - в вагоне повышенной комфортности с четырехместными купе категории "К" или в вагоне категории "С" с местами для сидения;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- автомобильным транспортом (кроме такси) - по существующей в данной местности стоимости проезда.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1" w:name="sub_1016"/>
      <w:r w:rsidRPr="0029075D">
        <w:rPr>
          <w:rFonts w:eastAsia="Calibri"/>
          <w:kern w:val="0"/>
          <w:lang w:eastAsia="en-US"/>
        </w:rPr>
        <w:t>16.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производится.</w:t>
      </w:r>
    </w:p>
    <w:bookmarkEnd w:id="31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Командированному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оплачиваются расходы по проезду до станции, пристани, аэропорта при наличии документов (билетов), подтверждающих эти расходы.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2" w:name="sub_1017"/>
      <w:r w:rsidRPr="0029075D">
        <w:rPr>
          <w:rFonts w:eastAsia="Calibri"/>
          <w:kern w:val="0"/>
          <w:lang w:eastAsia="en-US"/>
        </w:rPr>
        <w:t xml:space="preserve">17. По решению главы Янтиковского муниципального округа Чувашской Республики возмещаются расходы по проезду к месту командирования и обратно к постоянному месту </w:t>
      </w:r>
      <w:r>
        <w:rPr>
          <w:rFonts w:eastAsia="Calibri"/>
          <w:kern w:val="0"/>
          <w:lang w:eastAsia="en-US"/>
        </w:rPr>
        <w:t>выполнения работ</w:t>
      </w:r>
      <w:r w:rsidRPr="0029075D">
        <w:rPr>
          <w:rFonts w:eastAsia="Calibri"/>
          <w:kern w:val="0"/>
          <w:lang w:eastAsia="en-US"/>
        </w:rPr>
        <w:t xml:space="preserve"> области воздушным, железнодорожным, водным и автомобильным транспортом сверх норм, установленных настоящим Положением, в пределах средств, предусмотренных в бюджете Янтиковского муниципального округа Чувашской Республики, в случаях:</w:t>
      </w:r>
    </w:p>
    <w:bookmarkEnd w:id="32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- служебной необходимости, обусловленной целями оперативного прибытия командированного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к месту командирования и обратно к постоянному месту прохождения муниципальной службы;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- отсутствия в продаже проездных документов определенных тарифов на воздушный, железнодорожный, морской и речной транспорт, соответствующих нормам, установленным настоящим Положением.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3" w:name="sub_1018"/>
      <w:r w:rsidRPr="0029075D">
        <w:rPr>
          <w:rFonts w:eastAsia="Calibri"/>
          <w:kern w:val="0"/>
          <w:lang w:eastAsia="en-US"/>
        </w:rPr>
        <w:lastRenderedPageBreak/>
        <w:t xml:space="preserve">18. </w:t>
      </w:r>
      <w:proofErr w:type="gramStart"/>
      <w:r w:rsidRPr="0029075D">
        <w:rPr>
          <w:rFonts w:eastAsia="Calibri"/>
          <w:kern w:val="0"/>
          <w:lang w:eastAsia="en-US"/>
        </w:rPr>
        <w:t xml:space="preserve">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за пределы территории Российской Федерации суточные выплачиваются по </w:t>
      </w:r>
      <w:r w:rsidRPr="00080C97">
        <w:rPr>
          <w:rFonts w:eastAsia="Calibri"/>
          <w:kern w:val="0"/>
          <w:lang w:eastAsia="en-US"/>
        </w:rPr>
        <w:t>курсу</w:t>
      </w:r>
      <w:r w:rsidRPr="0029075D">
        <w:rPr>
          <w:rFonts w:eastAsia="Calibri"/>
          <w:kern w:val="0"/>
          <w:lang w:eastAsia="en-US"/>
        </w:rPr>
        <w:t xml:space="preserve"> Центрального банка Российской Федерации в размерах,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  <w:proofErr w:type="gramEnd"/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4" w:name="sub_1019"/>
      <w:bookmarkEnd w:id="33"/>
      <w:r w:rsidRPr="0029075D">
        <w:rPr>
          <w:rFonts w:eastAsia="Calibri"/>
          <w:kern w:val="0"/>
          <w:lang w:eastAsia="en-US"/>
        </w:rPr>
        <w:t xml:space="preserve">19. За время нахождения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>, направляемого в служебную командировку за пределы территории Российской Федерации, в пути суточные выплачиваются: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5" w:name="sub_1901"/>
      <w:bookmarkEnd w:id="34"/>
      <w:r w:rsidRPr="0029075D">
        <w:rPr>
          <w:rFonts w:eastAsia="Calibri"/>
          <w:kern w:val="0"/>
          <w:lang w:eastAsia="en-US"/>
        </w:rPr>
        <w:t>а) при проезде по территории Российской Федерации - в порядке и размерах, установленных для служебных командировок в пределах территории Российской Федерации;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6" w:name="sub_1902"/>
      <w:bookmarkEnd w:id="35"/>
      <w:r w:rsidRPr="0029075D">
        <w:rPr>
          <w:rFonts w:eastAsia="Calibri"/>
          <w:kern w:val="0"/>
          <w:lang w:eastAsia="en-US"/>
        </w:rPr>
        <w:t>б) при проезде по территории иностранного государства - в размерах,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7" w:name="sub_1020"/>
      <w:bookmarkEnd w:id="36"/>
      <w:r w:rsidRPr="0029075D">
        <w:rPr>
          <w:rFonts w:eastAsia="Calibri"/>
          <w:kern w:val="0"/>
          <w:lang w:eastAsia="en-US"/>
        </w:rPr>
        <w:t xml:space="preserve">20. При следовании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bookmarkEnd w:id="37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>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8" w:name="sub_1021"/>
      <w:r w:rsidRPr="0029075D">
        <w:rPr>
          <w:rFonts w:eastAsia="Calibri"/>
          <w:kern w:val="0"/>
          <w:lang w:eastAsia="en-US"/>
        </w:rPr>
        <w:t xml:space="preserve">21. 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bookmarkEnd w:id="38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В случае вынужденной задержки в пути суточные за время задержки выплачиваются по решению главы Янтиковского муниципального округа Чувашской Республики при представлении документов, подтверждающих факт вынужденной задержки.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39" w:name="sub_1022"/>
      <w:r w:rsidRPr="0029075D">
        <w:rPr>
          <w:rFonts w:eastAsia="Calibri"/>
          <w:kern w:val="0"/>
          <w:lang w:eastAsia="en-US"/>
        </w:rPr>
        <w:t xml:space="preserve">22.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>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размере 50 процентов нормы расходов на выплату суточных, установленной Правительством Российской Федерации.</w:t>
      </w:r>
    </w:p>
    <w:bookmarkEnd w:id="39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В случае</w:t>
      </w:r>
      <w:proofErr w:type="gramStart"/>
      <w:r w:rsidRPr="0029075D">
        <w:rPr>
          <w:rFonts w:eastAsia="Calibri"/>
          <w:kern w:val="0"/>
          <w:lang w:eastAsia="en-US"/>
        </w:rPr>
        <w:t>,</w:t>
      </w:r>
      <w:proofErr w:type="gramEnd"/>
      <w:r w:rsidRPr="0029075D">
        <w:rPr>
          <w:rFonts w:eastAsia="Calibri"/>
          <w:kern w:val="0"/>
          <w:lang w:eastAsia="en-US"/>
        </w:rPr>
        <w:t xml:space="preserve"> если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не производит. Если принимающая сторона не выплачивает указанному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иностранную валюту на личные расходы, но предоставляет ему за свой счет питание, направляющая сторона выплачивает ему суточные в размере 30 процентов указанной нормы.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0" w:name="sub_1023"/>
      <w:r w:rsidRPr="0029075D">
        <w:rPr>
          <w:rFonts w:eastAsia="Calibri"/>
          <w:kern w:val="0"/>
          <w:lang w:eastAsia="en-US"/>
        </w:rPr>
        <w:t xml:space="preserve">23. Расходы по найму жилого помещения при направлении </w:t>
      </w:r>
      <w:r>
        <w:rPr>
          <w:rFonts w:eastAsia="Calibri"/>
          <w:kern w:val="0"/>
          <w:lang w:eastAsia="en-US"/>
        </w:rPr>
        <w:t>руководителей</w:t>
      </w:r>
      <w:r w:rsidRPr="0029075D">
        <w:rPr>
          <w:rFonts w:eastAsia="Calibri"/>
          <w:kern w:val="0"/>
          <w:lang w:eastAsia="en-US"/>
        </w:rPr>
        <w:t xml:space="preserve"> в служебные командировки на территории иностранных государств возмещаются в соответствии с законодательством Российской Федерации.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1" w:name="sub_1024"/>
      <w:bookmarkEnd w:id="40"/>
      <w:r w:rsidRPr="0029075D">
        <w:rPr>
          <w:rFonts w:eastAsia="Calibri"/>
          <w:kern w:val="0"/>
          <w:lang w:eastAsia="en-US"/>
        </w:rPr>
        <w:lastRenderedPageBreak/>
        <w:t xml:space="preserve">24. Расходы по проезду 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2" w:name="sub_1025"/>
      <w:bookmarkEnd w:id="41"/>
      <w:r w:rsidRPr="0029075D">
        <w:rPr>
          <w:rFonts w:eastAsia="Calibri"/>
          <w:kern w:val="0"/>
          <w:lang w:eastAsia="en-US"/>
        </w:rPr>
        <w:t xml:space="preserve">25. На </w:t>
      </w:r>
      <w:r>
        <w:rPr>
          <w:rFonts w:eastAsia="Calibri"/>
          <w:kern w:val="0"/>
          <w:lang w:eastAsia="en-US"/>
        </w:rPr>
        <w:t>руководителей</w:t>
      </w:r>
      <w:r w:rsidRPr="0029075D">
        <w:rPr>
          <w:rFonts w:eastAsia="Calibri"/>
          <w:kern w:val="0"/>
          <w:lang w:eastAsia="en-US"/>
        </w:rPr>
        <w:t>, находящихся в служебной командировке, распространяется режим служебного времени тех организаций, в которые они командированы. В случае</w:t>
      </w:r>
      <w:proofErr w:type="gramStart"/>
      <w:r w:rsidRPr="0029075D">
        <w:rPr>
          <w:rFonts w:eastAsia="Calibri"/>
          <w:kern w:val="0"/>
          <w:lang w:eastAsia="en-US"/>
        </w:rPr>
        <w:t>,</w:t>
      </w:r>
      <w:proofErr w:type="gramEnd"/>
      <w:r w:rsidRPr="0029075D">
        <w:rPr>
          <w:rFonts w:eastAsia="Calibri"/>
          <w:kern w:val="0"/>
          <w:lang w:eastAsia="en-US"/>
        </w:rPr>
        <w:t xml:space="preserve"> если режим служебного времени в указанных организациях отличается от режима служебного времени в </w:t>
      </w:r>
      <w:r>
        <w:rPr>
          <w:rFonts w:eastAsia="Calibri"/>
          <w:kern w:val="0"/>
          <w:lang w:eastAsia="en-US"/>
        </w:rPr>
        <w:t>муниципальном учреждении Янтиковского</w:t>
      </w:r>
      <w:r w:rsidRPr="0029075D">
        <w:rPr>
          <w:rFonts w:eastAsia="Calibri"/>
          <w:kern w:val="0"/>
          <w:lang w:eastAsia="en-US"/>
        </w:rPr>
        <w:t xml:space="preserve"> муниципального округа, в котором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постоянно </w:t>
      </w:r>
      <w:r>
        <w:rPr>
          <w:rFonts w:eastAsia="Calibri"/>
          <w:kern w:val="0"/>
          <w:lang w:eastAsia="en-US"/>
        </w:rPr>
        <w:t>выполняет работу</w:t>
      </w:r>
      <w:r w:rsidRPr="0029075D">
        <w:rPr>
          <w:rFonts w:eastAsia="Calibri"/>
          <w:kern w:val="0"/>
          <w:lang w:eastAsia="en-US"/>
        </w:rPr>
        <w:t xml:space="preserve">, в сторону уменьшения дней отдыха, взамен дней отдыха, не использованных в период нахождения в служебной командировке, </w:t>
      </w:r>
      <w:r>
        <w:rPr>
          <w:rFonts w:eastAsia="Calibri"/>
          <w:kern w:val="0"/>
          <w:lang w:eastAsia="en-US"/>
        </w:rPr>
        <w:t>руководителю</w:t>
      </w:r>
      <w:r w:rsidRPr="0029075D">
        <w:rPr>
          <w:rFonts w:eastAsia="Calibri"/>
          <w:kern w:val="0"/>
          <w:lang w:eastAsia="en-US"/>
        </w:rPr>
        <w:t xml:space="preserve"> предоставляются другие дни отдыха по возвращении из служебной командировки.</w:t>
      </w:r>
    </w:p>
    <w:bookmarkEnd w:id="42"/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 xml:space="preserve">Если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r w:rsidRPr="0029075D">
        <w:rPr>
          <w:rFonts w:eastAsia="Calibri"/>
          <w:kern w:val="0"/>
          <w:lang w:eastAsia="en-US"/>
        </w:rPr>
        <w:t>В случае</w:t>
      </w:r>
      <w:proofErr w:type="gramStart"/>
      <w:r w:rsidRPr="0029075D">
        <w:rPr>
          <w:rFonts w:eastAsia="Calibri"/>
          <w:kern w:val="0"/>
          <w:lang w:eastAsia="en-US"/>
        </w:rPr>
        <w:t>,</w:t>
      </w:r>
      <w:proofErr w:type="gramEnd"/>
      <w:r w:rsidRPr="0029075D">
        <w:rPr>
          <w:rFonts w:eastAsia="Calibri"/>
          <w:kern w:val="0"/>
          <w:lang w:eastAsia="en-US"/>
        </w:rPr>
        <w:t xml:space="preserve"> если по распоряжению главы Янтиковского муниципального округа Чувашской Республики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3" w:name="sub_1026"/>
      <w:r w:rsidRPr="0029075D">
        <w:rPr>
          <w:rFonts w:eastAsia="Calibri"/>
          <w:kern w:val="0"/>
          <w:lang w:eastAsia="en-US"/>
        </w:rPr>
        <w:t xml:space="preserve">26. При направлении </w:t>
      </w:r>
      <w:r>
        <w:rPr>
          <w:rFonts w:eastAsia="Calibri"/>
          <w:kern w:val="0"/>
          <w:lang w:eastAsia="en-US"/>
        </w:rPr>
        <w:t>руководителя</w:t>
      </w:r>
      <w:r w:rsidRPr="0029075D">
        <w:rPr>
          <w:rFonts w:eastAsia="Calibri"/>
          <w:kern w:val="0"/>
          <w:lang w:eastAsia="en-US"/>
        </w:rPr>
        <w:t xml:space="preserve"> в служебную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4" w:name="sub_1027"/>
      <w:bookmarkEnd w:id="43"/>
      <w:r w:rsidRPr="0029075D">
        <w:rPr>
          <w:rFonts w:eastAsia="Calibri"/>
          <w:kern w:val="0"/>
          <w:lang w:eastAsia="en-US"/>
        </w:rPr>
        <w:t xml:space="preserve">27. По возвращении из служебной командировки </w:t>
      </w:r>
      <w:r>
        <w:rPr>
          <w:rFonts w:eastAsia="Calibri"/>
          <w:kern w:val="0"/>
          <w:lang w:eastAsia="en-US"/>
        </w:rPr>
        <w:t>руководитель</w:t>
      </w:r>
      <w:r w:rsidRPr="0029075D">
        <w:rPr>
          <w:rFonts w:eastAsia="Calibri"/>
          <w:kern w:val="0"/>
          <w:lang w:eastAsia="en-US"/>
        </w:rPr>
        <w:t xml:space="preserve"> обязан в течение трех служебных дней:</w:t>
      </w:r>
    </w:p>
    <w:p w:rsidR="00080C97" w:rsidRPr="0029075D" w:rsidRDefault="00080C97" w:rsidP="00080C97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kern w:val="0"/>
          <w:lang w:eastAsia="ru-RU"/>
        </w:rPr>
      </w:pPr>
      <w:bookmarkStart w:id="45" w:name="sub_271"/>
      <w:bookmarkEnd w:id="44"/>
      <w:r w:rsidRPr="0029075D">
        <w:rPr>
          <w:kern w:val="0"/>
          <w:lang w:eastAsia="ru-RU"/>
        </w:rPr>
        <w:t xml:space="preserve">а) представить в МКУ «Централизованная бухгалтерия Янтиковского муниципального округа»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или </w:t>
      </w:r>
      <w:proofErr w:type="gramStart"/>
      <w:r w:rsidRPr="0029075D">
        <w:rPr>
          <w:kern w:val="0"/>
          <w:lang w:eastAsia="ru-RU"/>
        </w:rPr>
        <w:t>ведома</w:t>
      </w:r>
      <w:proofErr w:type="gramEnd"/>
      <w:r w:rsidRPr="0029075D">
        <w:rPr>
          <w:kern w:val="0"/>
          <w:lang w:eastAsia="ru-RU"/>
        </w:rPr>
        <w:t xml:space="preserve"> главы Янтиковского муниципального округа Чувашской Республики;</w:t>
      </w:r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6" w:name="sub_272"/>
      <w:bookmarkEnd w:id="45"/>
      <w:proofErr w:type="gramStart"/>
      <w:r w:rsidRPr="0029075D">
        <w:rPr>
          <w:rFonts w:eastAsia="Calibri"/>
          <w:kern w:val="0"/>
          <w:lang w:eastAsia="en-US"/>
        </w:rPr>
        <w:t>б) представить главе Янтиковского муниципального округа Чувашской Республики отчет о выполненной работе за период пребывания в служебной командировке, согласованный с руководителем структурного подразделения администрации Янтиковского муниципальн</w:t>
      </w:r>
      <w:r>
        <w:rPr>
          <w:rFonts w:eastAsia="Calibri"/>
          <w:kern w:val="0"/>
          <w:lang w:eastAsia="en-US"/>
        </w:rPr>
        <w:t>ого округа Чувашской Республики</w:t>
      </w:r>
      <w:r w:rsidRPr="0029075D">
        <w:rPr>
          <w:rFonts w:eastAsia="Calibri"/>
          <w:kern w:val="0"/>
          <w:lang w:eastAsia="en-US"/>
        </w:rPr>
        <w:t>.</w:t>
      </w:r>
      <w:proofErr w:type="gramEnd"/>
    </w:p>
    <w:p w:rsidR="00080C97" w:rsidRPr="0029075D" w:rsidRDefault="00080C97" w:rsidP="00080C97">
      <w:pPr>
        <w:suppressAutoHyphens w:val="0"/>
        <w:spacing w:line="240" w:lineRule="auto"/>
        <w:rPr>
          <w:rFonts w:eastAsia="Calibri"/>
          <w:kern w:val="0"/>
          <w:lang w:eastAsia="en-US"/>
        </w:rPr>
      </w:pPr>
      <w:bookmarkStart w:id="47" w:name="sub_1028"/>
      <w:bookmarkEnd w:id="46"/>
      <w:r w:rsidRPr="0029075D">
        <w:rPr>
          <w:rFonts w:eastAsia="Calibri"/>
          <w:kern w:val="0"/>
          <w:lang w:eastAsia="en-US"/>
        </w:rPr>
        <w:t xml:space="preserve">28. </w:t>
      </w:r>
      <w:proofErr w:type="gramStart"/>
      <w:r w:rsidRPr="0029075D">
        <w:rPr>
          <w:rFonts w:eastAsia="Calibri"/>
          <w:kern w:val="0"/>
          <w:lang w:eastAsia="en-US"/>
        </w:rPr>
        <w:t xml:space="preserve">Расходы, связанные с нахождением в служебных командировках, установленные настоящим Положением, а также иные расходы, связанные со служебными командировками (при условии, что они произведены </w:t>
      </w:r>
      <w:r>
        <w:rPr>
          <w:rFonts w:eastAsia="Calibri"/>
          <w:kern w:val="0"/>
          <w:lang w:eastAsia="en-US"/>
        </w:rPr>
        <w:t>руководителем</w:t>
      </w:r>
      <w:r w:rsidRPr="0029075D">
        <w:rPr>
          <w:rFonts w:eastAsia="Calibri"/>
          <w:kern w:val="0"/>
          <w:lang w:eastAsia="en-US"/>
        </w:rPr>
        <w:t xml:space="preserve"> с разрешения или ведома главы Янтиковского муниципального округа Чувашской Республики), возмещаются МКУ «Централизованная бухгалтерия Янтиковского муниципального округа», предусмотренных в бюджете Янтиковского муниципального округа Чувашской Республики при представлении подтверждающих документов.</w:t>
      </w:r>
      <w:bookmarkEnd w:id="47"/>
      <w:proofErr w:type="gramEnd"/>
    </w:p>
    <w:p w:rsidR="00080C97" w:rsidRDefault="00080C97" w:rsidP="00080C97">
      <w:pPr>
        <w:suppressAutoHyphens w:val="0"/>
        <w:spacing w:line="240" w:lineRule="auto"/>
        <w:ind w:firstLine="0"/>
        <w:jc w:val="center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_____________</w:t>
      </w:r>
    </w:p>
    <w:p w:rsidR="00080C97" w:rsidRPr="0029075D" w:rsidRDefault="00080C97" w:rsidP="00080C97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AB2305" w:rsidRPr="00AB2305" w:rsidRDefault="00AB2305" w:rsidP="00080C97">
      <w:pPr>
        <w:spacing w:line="240" w:lineRule="auto"/>
        <w:ind w:left="5387" w:firstLine="0"/>
      </w:pPr>
    </w:p>
    <w:sectPr w:rsidR="00AB2305" w:rsidRPr="00AB2305" w:rsidSect="00080C9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2733"/>
      <w:docPartObj>
        <w:docPartGallery w:val="Page Numbers (Top of Page)"/>
        <w:docPartUnique/>
      </w:docPartObj>
    </w:sdtPr>
    <w:sdtEndPr/>
    <w:sdtContent>
      <w:p w:rsidR="009531BA" w:rsidRDefault="009531BA" w:rsidP="00080C97">
        <w:pPr>
          <w:pStyle w:val="af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60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1BA" w:rsidRDefault="009531BA" w:rsidP="00080C97">
    <w:pPr>
      <w:pStyle w:val="af6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EC06971"/>
    <w:multiLevelType w:val="hybridMultilevel"/>
    <w:tmpl w:val="D98C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6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3B0E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0C97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3943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413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6E0B"/>
    <w:rsid w:val="0035793A"/>
    <w:rsid w:val="00362A9A"/>
    <w:rsid w:val="00366492"/>
    <w:rsid w:val="003700E0"/>
    <w:rsid w:val="00370D4E"/>
    <w:rsid w:val="00374AB9"/>
    <w:rsid w:val="003764F9"/>
    <w:rsid w:val="0038540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4D3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003A0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07C7"/>
    <w:rsid w:val="00721559"/>
    <w:rsid w:val="00724232"/>
    <w:rsid w:val="00724FE5"/>
    <w:rsid w:val="00727A65"/>
    <w:rsid w:val="007368CA"/>
    <w:rsid w:val="00750A25"/>
    <w:rsid w:val="007521C4"/>
    <w:rsid w:val="0075374C"/>
    <w:rsid w:val="00760D38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1742"/>
    <w:rsid w:val="007A09F3"/>
    <w:rsid w:val="007A3B10"/>
    <w:rsid w:val="007A4344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531BA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A78C4"/>
    <w:rsid w:val="009B4E13"/>
    <w:rsid w:val="009C3BE8"/>
    <w:rsid w:val="009C6973"/>
    <w:rsid w:val="009E279E"/>
    <w:rsid w:val="009E4A87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10E"/>
    <w:rsid w:val="00AB1BDA"/>
    <w:rsid w:val="00AB2305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6BBC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2AE1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3604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D7CE7"/>
    <w:rsid w:val="00FE2788"/>
    <w:rsid w:val="00FF14B2"/>
    <w:rsid w:val="00FF23B6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uiPriority w:val="5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B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F37B-263B-485A-ABCC-A00DC9C0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7</Pages>
  <Words>2778</Words>
  <Characters>15838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212</cp:revision>
  <cp:lastPrinted>2024-08-14T08:12:00Z</cp:lastPrinted>
  <dcterms:created xsi:type="dcterms:W3CDTF">2023-01-09T05:07:00Z</dcterms:created>
  <dcterms:modified xsi:type="dcterms:W3CDTF">2024-09-17T08:54:00Z</dcterms:modified>
</cp:coreProperties>
</file>