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9" w:rsidRDefault="00071079" w:rsidP="00071079"/>
    <w:tbl>
      <w:tblPr>
        <w:tblW w:w="96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23"/>
        <w:gridCol w:w="433"/>
        <w:gridCol w:w="1342"/>
        <w:gridCol w:w="3413"/>
        <w:gridCol w:w="95"/>
      </w:tblGrid>
      <w:tr w:rsidR="00B301DF" w:rsidRPr="00B301DF" w:rsidTr="00A35E19">
        <w:trPr>
          <w:trHeight w:val="2957"/>
        </w:trPr>
        <w:tc>
          <w:tcPr>
            <w:tcW w:w="4323" w:type="dxa"/>
          </w:tcPr>
          <w:p w:rsidR="00207EC0" w:rsidRPr="0049734F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973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Чǎваш</w:t>
            </w:r>
            <w:proofErr w:type="spellEnd"/>
            <w:r w:rsidRPr="004973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Республики</w:t>
            </w:r>
          </w:p>
          <w:p w:rsidR="00207EC0" w:rsidRPr="0049734F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4973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Муркаш</w:t>
            </w:r>
            <w:proofErr w:type="spellEnd"/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spellStart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муниципаллǎ</w:t>
            </w:r>
            <w:proofErr w:type="spellEnd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округĕн</w:t>
            </w:r>
            <w:proofErr w:type="spellEnd"/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proofErr w:type="spellStart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администрацийĕ</w:t>
            </w:r>
            <w:proofErr w:type="spellEnd"/>
          </w:p>
          <w:p w:rsidR="00207EC0" w:rsidRPr="0049734F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07EC0" w:rsidRPr="0049734F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973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ЙЫШĂНУ</w:t>
            </w:r>
          </w:p>
          <w:p w:rsidR="00207EC0" w:rsidRPr="0049734F" w:rsidRDefault="00207EC0" w:rsidP="00207EC0">
            <w:pPr>
              <w:pStyle w:val="11"/>
              <w:jc w:val="center"/>
              <w:rPr>
                <w:color w:val="000000" w:themeColor="text1"/>
                <w:szCs w:val="22"/>
              </w:rPr>
            </w:pPr>
          </w:p>
          <w:p w:rsidR="00207EC0" w:rsidRPr="0049734F" w:rsidRDefault="00207EC0" w:rsidP="00207EC0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 xml:space="preserve">________2022 </w:t>
            </w:r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ç.</w:t>
            </w: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 xml:space="preserve"> № _____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</w:pPr>
            <w:proofErr w:type="spellStart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Муркаш</w:t>
            </w:r>
            <w:proofErr w:type="spellEnd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сали</w:t>
            </w:r>
            <w:proofErr w:type="spellEnd"/>
          </w:p>
          <w:p w:rsidR="00207EC0" w:rsidRPr="0049734F" w:rsidRDefault="00207EC0" w:rsidP="00207EC0">
            <w:pPr>
              <w:pStyle w:val="11"/>
              <w:rPr>
                <w:color w:val="000000" w:themeColor="text1"/>
                <w:szCs w:val="22"/>
              </w:rPr>
            </w:pPr>
          </w:p>
        </w:tc>
        <w:tc>
          <w:tcPr>
            <w:tcW w:w="1775" w:type="dxa"/>
            <w:gridSpan w:val="2"/>
          </w:tcPr>
          <w:p w:rsidR="00207EC0" w:rsidRPr="0049734F" w:rsidRDefault="0049734F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734F">
              <w:rPr>
                <w:color w:val="000000" w:themeColor="text1"/>
                <w:szCs w:val="22"/>
              </w:rPr>
              <w:pict w14:anchorId="11AF1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4pt;margin-top:.75pt;width:73.7pt;height:72.85pt;z-index:25165824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508" w:type="dxa"/>
            <w:gridSpan w:val="2"/>
          </w:tcPr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>Чувашская Республика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>Администрация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 xml:space="preserve">Моргаушского 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>муниципального округа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color w:val="000000" w:themeColor="text1"/>
                <w:szCs w:val="22"/>
              </w:rPr>
              <w:t>ПОСТАНОВЛЕНИЕ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</w:p>
          <w:p w:rsidR="00207EC0" w:rsidRPr="0049734F" w:rsidRDefault="00207EC0" w:rsidP="00207EC0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___</w:t>
            </w:r>
            <w:r w:rsidR="005852AF"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31.07.</w:t>
            </w: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20</w:t>
            </w:r>
            <w:r w:rsidR="005852AF"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 xml:space="preserve">23 </w:t>
            </w: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 xml:space="preserve">г. № </w:t>
            </w: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__</w:t>
            </w:r>
            <w:r w:rsidR="005852AF"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1429</w:t>
            </w: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  <w:u w:val="single"/>
              </w:rPr>
              <w:t>___</w:t>
            </w:r>
          </w:p>
          <w:p w:rsidR="00207EC0" w:rsidRPr="0049734F" w:rsidRDefault="00207EC0" w:rsidP="00207EC0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</w:pPr>
            <w:r w:rsidRPr="0049734F">
              <w:rPr>
                <w:rFonts w:ascii="Times New Roman" w:hAnsi="Times New Roman"/>
                <w:snapToGrid w:val="0"/>
                <w:color w:val="000000" w:themeColor="text1"/>
                <w:szCs w:val="22"/>
              </w:rPr>
              <w:t>с. Моргауши</w:t>
            </w:r>
          </w:p>
          <w:p w:rsidR="00207EC0" w:rsidRPr="0049734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B301DF" w:rsidRPr="0049734F" w:rsidTr="00A35E19">
        <w:trPr>
          <w:gridAfter w:val="1"/>
          <w:wAfter w:w="95" w:type="dxa"/>
        </w:trPr>
        <w:tc>
          <w:tcPr>
            <w:tcW w:w="4756" w:type="dxa"/>
            <w:gridSpan w:val="2"/>
          </w:tcPr>
          <w:p w:rsidR="00071079" w:rsidRPr="0049734F" w:rsidRDefault="00F37CA8" w:rsidP="00A35E19">
            <w:pPr>
              <w:ind w:left="463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9734F">
              <w:rPr>
                <w:bCs/>
                <w:color w:val="000000" w:themeColor="text1"/>
                <w:spacing w:val="-5"/>
                <w:sz w:val="22"/>
                <w:szCs w:val="22"/>
              </w:rPr>
              <w:t>«</w:t>
            </w:r>
            <w:r w:rsidR="00071079" w:rsidRPr="0049734F">
              <w:rPr>
                <w:bCs/>
                <w:color w:val="000000" w:themeColor="text1"/>
                <w:spacing w:val="-5"/>
                <w:sz w:val="22"/>
                <w:szCs w:val="22"/>
              </w:rPr>
              <w:t xml:space="preserve">Об утверждении перечня </w:t>
            </w:r>
            <w:r w:rsidR="00071079" w:rsidRPr="0049734F">
              <w:rPr>
                <w:bCs/>
                <w:color w:val="000000" w:themeColor="text1"/>
                <w:sz w:val="22"/>
                <w:szCs w:val="22"/>
              </w:rPr>
              <w:t xml:space="preserve">земельных </w:t>
            </w:r>
            <w:r w:rsidR="001913A5" w:rsidRPr="0049734F">
              <w:rPr>
                <w:bCs/>
                <w:color w:val="000000" w:themeColor="text1"/>
                <w:sz w:val="22"/>
                <w:szCs w:val="22"/>
              </w:rPr>
              <w:t xml:space="preserve">участков, </w:t>
            </w:r>
            <w:r w:rsidR="00071079" w:rsidRPr="0049734F">
              <w:rPr>
                <w:bCs/>
                <w:color w:val="000000" w:themeColor="text1"/>
                <w:sz w:val="22"/>
                <w:szCs w:val="22"/>
              </w:rPr>
              <w:t xml:space="preserve">предназначенных для предоставления многодетным семьям в собственность бесплатно </w:t>
            </w:r>
            <w:r w:rsidR="00071079" w:rsidRPr="0049734F">
              <w:rPr>
                <w:color w:val="000000" w:themeColor="text1"/>
                <w:spacing w:val="-1"/>
                <w:sz w:val="22"/>
                <w:szCs w:val="22"/>
              </w:rPr>
              <w:t xml:space="preserve">на территории Моргаушского </w:t>
            </w:r>
            <w:r w:rsidRPr="0049734F">
              <w:rPr>
                <w:color w:val="000000" w:themeColor="text1"/>
                <w:spacing w:val="-1"/>
                <w:sz w:val="22"/>
                <w:szCs w:val="22"/>
              </w:rPr>
              <w:t>муниципального округа</w:t>
            </w:r>
            <w:r w:rsidR="00071079" w:rsidRPr="0049734F">
              <w:rPr>
                <w:color w:val="000000" w:themeColor="text1"/>
                <w:spacing w:val="-1"/>
                <w:sz w:val="22"/>
                <w:szCs w:val="22"/>
              </w:rPr>
              <w:t xml:space="preserve"> Чувашской Республики» </w:t>
            </w:r>
            <w:r w:rsidR="00071079" w:rsidRPr="0049734F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071079" w:rsidRPr="0049734F" w:rsidRDefault="00071079" w:rsidP="00A35E19">
            <w:pPr>
              <w:ind w:left="321" w:hanging="321"/>
              <w:jc w:val="both"/>
              <w:rPr>
                <w:bCs/>
                <w:color w:val="000000" w:themeColor="text1"/>
                <w:spacing w:val="-5"/>
                <w:sz w:val="22"/>
                <w:szCs w:val="22"/>
              </w:rPr>
            </w:pPr>
          </w:p>
          <w:p w:rsidR="00207EC0" w:rsidRPr="0049734F" w:rsidRDefault="00207EC0" w:rsidP="00A35E19">
            <w:pPr>
              <w:ind w:left="321" w:hanging="321"/>
              <w:jc w:val="both"/>
              <w:rPr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4755" w:type="dxa"/>
            <w:gridSpan w:val="2"/>
          </w:tcPr>
          <w:p w:rsidR="00071079" w:rsidRPr="0049734F" w:rsidRDefault="00071079" w:rsidP="002D447A">
            <w:pPr>
              <w:jc w:val="both"/>
              <w:rPr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</w:tr>
    </w:tbl>
    <w:p w:rsidR="0049734F" w:rsidRDefault="00071079" w:rsidP="00147141">
      <w:pPr>
        <w:ind w:firstLine="567"/>
        <w:jc w:val="both"/>
        <w:rPr>
          <w:color w:val="000000" w:themeColor="text1"/>
          <w:sz w:val="24"/>
          <w:szCs w:val="24"/>
        </w:rPr>
      </w:pPr>
      <w:r w:rsidRPr="0049734F">
        <w:rPr>
          <w:bCs/>
          <w:color w:val="000000" w:themeColor="text1"/>
          <w:sz w:val="24"/>
          <w:szCs w:val="24"/>
        </w:rPr>
        <w:t xml:space="preserve">В соответствии с </w:t>
      </w:r>
      <w:hyperlink r:id="rId7" w:history="1">
        <w:r w:rsidRPr="0049734F">
          <w:rPr>
            <w:bCs/>
            <w:color w:val="000000" w:themeColor="text1"/>
            <w:sz w:val="24"/>
            <w:szCs w:val="24"/>
          </w:rPr>
          <w:t>подпунктом 6 статьи 39.5</w:t>
        </w:r>
      </w:hyperlink>
      <w:r w:rsidRPr="0049734F">
        <w:rPr>
          <w:bCs/>
          <w:color w:val="000000" w:themeColor="text1"/>
          <w:sz w:val="24"/>
          <w:szCs w:val="24"/>
        </w:rPr>
        <w:t xml:space="preserve"> Земельного кодекса Российской Федерации, Законом  ЧР от 01.04.2011 N 10 "О предоставлении земельных участков многодетным семьям в Чувашской Республике", Постановления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 </w:t>
      </w:r>
      <w:r w:rsidR="004E53F8" w:rsidRPr="0049734F">
        <w:rPr>
          <w:color w:val="000000" w:themeColor="text1"/>
          <w:sz w:val="24"/>
          <w:szCs w:val="24"/>
        </w:rPr>
        <w:t>П</w:t>
      </w:r>
      <w:r w:rsidRPr="0049734F">
        <w:rPr>
          <w:color w:val="000000" w:themeColor="text1"/>
          <w:sz w:val="24"/>
          <w:szCs w:val="24"/>
        </w:rPr>
        <w:t>остановления администрации Моргаушского района Чувашской Республики от 18.08.2020</w:t>
      </w:r>
      <w:r w:rsidR="00F37CA8" w:rsidRPr="0049734F">
        <w:rPr>
          <w:color w:val="000000" w:themeColor="text1"/>
          <w:sz w:val="24"/>
          <w:szCs w:val="24"/>
        </w:rPr>
        <w:t xml:space="preserve"> </w:t>
      </w:r>
      <w:r w:rsidRPr="0049734F">
        <w:rPr>
          <w:color w:val="000000" w:themeColor="text1"/>
          <w:sz w:val="24"/>
          <w:szCs w:val="24"/>
        </w:rPr>
        <w:t>№745 «</w:t>
      </w:r>
      <w:r w:rsidRPr="0049734F">
        <w:rPr>
          <w:bCs/>
          <w:color w:val="000000" w:themeColor="text1"/>
          <w:sz w:val="24"/>
          <w:szCs w:val="24"/>
        </w:rPr>
        <w:t>Об утверждении порядка формирования</w:t>
      </w:r>
      <w:r w:rsidRPr="0049734F">
        <w:rPr>
          <w:color w:val="000000" w:themeColor="text1"/>
          <w:sz w:val="24"/>
          <w:szCs w:val="24"/>
        </w:rPr>
        <w:t xml:space="preserve">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бесплатно», сведений из Единого государственного реестра недвижимости об об</w:t>
      </w:r>
      <w:r w:rsidR="00095807" w:rsidRPr="0049734F">
        <w:rPr>
          <w:color w:val="000000" w:themeColor="text1"/>
          <w:sz w:val="24"/>
          <w:szCs w:val="24"/>
        </w:rPr>
        <w:t xml:space="preserve">ъекте недвижимости от </w:t>
      </w:r>
      <w:r w:rsidR="00207EC0" w:rsidRPr="0049734F">
        <w:rPr>
          <w:color w:val="000000" w:themeColor="text1"/>
          <w:sz w:val="24"/>
          <w:szCs w:val="24"/>
        </w:rPr>
        <w:t>25.07</w:t>
      </w:r>
      <w:r w:rsidR="00AD7F60" w:rsidRPr="0049734F">
        <w:rPr>
          <w:color w:val="000000" w:themeColor="text1"/>
          <w:sz w:val="24"/>
          <w:szCs w:val="24"/>
        </w:rPr>
        <w:t>.2023</w:t>
      </w:r>
      <w:r w:rsidRPr="0049734F">
        <w:rPr>
          <w:color w:val="000000" w:themeColor="text1"/>
          <w:sz w:val="24"/>
          <w:szCs w:val="24"/>
        </w:rPr>
        <w:t xml:space="preserve">,   </w:t>
      </w:r>
      <w:r w:rsidR="00F37CA8" w:rsidRPr="0049734F">
        <w:rPr>
          <w:color w:val="000000" w:themeColor="text1"/>
          <w:sz w:val="24"/>
          <w:szCs w:val="24"/>
        </w:rPr>
        <w:t>А</w:t>
      </w:r>
      <w:r w:rsidRPr="0049734F">
        <w:rPr>
          <w:color w:val="000000" w:themeColor="text1"/>
          <w:sz w:val="24"/>
          <w:szCs w:val="24"/>
        </w:rPr>
        <w:t xml:space="preserve">дминистрация Моргаушского </w:t>
      </w:r>
      <w:r w:rsidR="00F37CA8" w:rsidRPr="0049734F">
        <w:rPr>
          <w:color w:val="000000" w:themeColor="text1"/>
          <w:sz w:val="24"/>
          <w:szCs w:val="24"/>
        </w:rPr>
        <w:t>муниципального округа</w:t>
      </w:r>
      <w:r w:rsidRPr="0049734F">
        <w:rPr>
          <w:color w:val="000000" w:themeColor="text1"/>
          <w:sz w:val="24"/>
          <w:szCs w:val="24"/>
        </w:rPr>
        <w:t xml:space="preserve"> Чувашской Республики</w:t>
      </w:r>
      <w:r w:rsidR="00095807" w:rsidRPr="0049734F">
        <w:rPr>
          <w:color w:val="000000" w:themeColor="text1"/>
          <w:sz w:val="24"/>
          <w:szCs w:val="24"/>
        </w:rPr>
        <w:t xml:space="preserve"> </w:t>
      </w:r>
      <w:r w:rsidRPr="0049734F">
        <w:rPr>
          <w:color w:val="000000" w:themeColor="text1"/>
          <w:sz w:val="24"/>
          <w:szCs w:val="24"/>
        </w:rPr>
        <w:t xml:space="preserve"> </w:t>
      </w:r>
    </w:p>
    <w:p w:rsidR="00071079" w:rsidRPr="0049734F" w:rsidRDefault="00071079" w:rsidP="0049734F">
      <w:pPr>
        <w:jc w:val="both"/>
        <w:rPr>
          <w:b/>
          <w:color w:val="000000" w:themeColor="text1"/>
          <w:sz w:val="24"/>
          <w:szCs w:val="24"/>
        </w:rPr>
      </w:pPr>
      <w:r w:rsidRPr="0049734F">
        <w:rPr>
          <w:b/>
          <w:color w:val="000000" w:themeColor="text1"/>
          <w:sz w:val="24"/>
          <w:szCs w:val="24"/>
        </w:rPr>
        <w:t xml:space="preserve">п о с </w:t>
      </w:r>
      <w:proofErr w:type="gramStart"/>
      <w:r w:rsidRPr="0049734F">
        <w:rPr>
          <w:b/>
          <w:color w:val="000000" w:themeColor="text1"/>
          <w:sz w:val="24"/>
          <w:szCs w:val="24"/>
        </w:rPr>
        <w:t>т</w:t>
      </w:r>
      <w:proofErr w:type="gramEnd"/>
      <w:r w:rsidRPr="0049734F">
        <w:rPr>
          <w:b/>
          <w:color w:val="000000" w:themeColor="text1"/>
          <w:sz w:val="24"/>
          <w:szCs w:val="24"/>
        </w:rPr>
        <w:t xml:space="preserve"> а н о в л я е т:</w:t>
      </w:r>
    </w:p>
    <w:p w:rsidR="00071079" w:rsidRPr="0049734F" w:rsidRDefault="00071079" w:rsidP="00147141">
      <w:pPr>
        <w:ind w:firstLine="567"/>
        <w:jc w:val="both"/>
        <w:rPr>
          <w:color w:val="000000" w:themeColor="text1"/>
          <w:sz w:val="24"/>
          <w:szCs w:val="24"/>
        </w:rPr>
      </w:pPr>
    </w:p>
    <w:p w:rsidR="00071079" w:rsidRPr="0049734F" w:rsidRDefault="00A35E19" w:rsidP="00671A62">
      <w:pPr>
        <w:ind w:firstLine="567"/>
        <w:jc w:val="both"/>
        <w:rPr>
          <w:spacing w:val="-1"/>
          <w:sz w:val="24"/>
          <w:szCs w:val="24"/>
        </w:rPr>
      </w:pPr>
      <w:r w:rsidRPr="0049734F">
        <w:rPr>
          <w:sz w:val="24"/>
          <w:szCs w:val="24"/>
        </w:rPr>
        <w:t xml:space="preserve">1. </w:t>
      </w:r>
      <w:r w:rsidR="00071079" w:rsidRPr="0049734F">
        <w:rPr>
          <w:sz w:val="24"/>
          <w:szCs w:val="24"/>
        </w:rPr>
        <w:t xml:space="preserve">Утвердить прилагаемый перечень земельных участков, предназначенных для предоставления многодетным семьям в собственность бесплатно </w:t>
      </w:r>
      <w:r w:rsidR="00071079" w:rsidRPr="0049734F">
        <w:rPr>
          <w:spacing w:val="-1"/>
          <w:sz w:val="24"/>
          <w:szCs w:val="24"/>
        </w:rPr>
        <w:t xml:space="preserve">на территории Моргаушского </w:t>
      </w:r>
      <w:r w:rsidR="00F37CA8" w:rsidRPr="0049734F">
        <w:rPr>
          <w:spacing w:val="-1"/>
          <w:sz w:val="24"/>
          <w:szCs w:val="24"/>
        </w:rPr>
        <w:t>муниципального округа</w:t>
      </w:r>
      <w:r w:rsidR="00071079" w:rsidRPr="0049734F">
        <w:rPr>
          <w:spacing w:val="-1"/>
          <w:sz w:val="24"/>
          <w:szCs w:val="24"/>
        </w:rPr>
        <w:t xml:space="preserve"> Чувашской Республики</w:t>
      </w:r>
      <w:r w:rsidR="00071079" w:rsidRPr="0049734F">
        <w:rPr>
          <w:sz w:val="24"/>
          <w:szCs w:val="24"/>
        </w:rPr>
        <w:t>.</w:t>
      </w:r>
    </w:p>
    <w:p w:rsidR="00671A62" w:rsidRPr="0049734F" w:rsidRDefault="00A35E19" w:rsidP="00671A62">
      <w:pPr>
        <w:ind w:firstLine="567"/>
        <w:jc w:val="both"/>
        <w:rPr>
          <w:sz w:val="24"/>
          <w:szCs w:val="24"/>
        </w:rPr>
      </w:pPr>
      <w:r w:rsidRPr="0049734F">
        <w:rPr>
          <w:sz w:val="24"/>
          <w:szCs w:val="24"/>
        </w:rPr>
        <w:t xml:space="preserve">2. </w:t>
      </w:r>
      <w:r w:rsidR="00071079" w:rsidRPr="0049734F">
        <w:rPr>
          <w:sz w:val="24"/>
          <w:szCs w:val="24"/>
        </w:rPr>
        <w:t xml:space="preserve">Отделу имущественных и земельных отношений </w:t>
      </w:r>
      <w:r w:rsidR="00F37CA8" w:rsidRPr="0049734F">
        <w:rPr>
          <w:sz w:val="24"/>
          <w:szCs w:val="24"/>
        </w:rPr>
        <w:t>А</w:t>
      </w:r>
      <w:r w:rsidR="00071079" w:rsidRPr="0049734F">
        <w:rPr>
          <w:sz w:val="24"/>
          <w:szCs w:val="24"/>
        </w:rPr>
        <w:t xml:space="preserve">дминистрации Моргаушского </w:t>
      </w:r>
      <w:r w:rsidR="00F37CA8" w:rsidRPr="0049734F">
        <w:rPr>
          <w:spacing w:val="-1"/>
          <w:sz w:val="24"/>
          <w:szCs w:val="24"/>
        </w:rPr>
        <w:t xml:space="preserve">муниципального округа </w:t>
      </w:r>
      <w:r w:rsidR="00071079" w:rsidRPr="0049734F">
        <w:rPr>
          <w:sz w:val="24"/>
          <w:szCs w:val="24"/>
        </w:rPr>
        <w:t xml:space="preserve">совместно с сектором информационного обеспечения </w:t>
      </w:r>
      <w:r w:rsidR="00F37CA8" w:rsidRPr="0049734F">
        <w:rPr>
          <w:sz w:val="24"/>
          <w:szCs w:val="24"/>
        </w:rPr>
        <w:t>А</w:t>
      </w:r>
      <w:r w:rsidR="00071079" w:rsidRPr="0049734F">
        <w:rPr>
          <w:sz w:val="24"/>
          <w:szCs w:val="24"/>
        </w:rPr>
        <w:t xml:space="preserve">дминистрации Моргаушского </w:t>
      </w:r>
      <w:r w:rsidR="00F37CA8" w:rsidRPr="0049734F">
        <w:rPr>
          <w:spacing w:val="-1"/>
          <w:sz w:val="24"/>
          <w:szCs w:val="24"/>
        </w:rPr>
        <w:t>муниципального округа</w:t>
      </w:r>
      <w:r w:rsidR="00071079" w:rsidRPr="0049734F">
        <w:rPr>
          <w:sz w:val="24"/>
          <w:szCs w:val="24"/>
        </w:rPr>
        <w:t xml:space="preserve"> обеспечить публи</w:t>
      </w:r>
      <w:r w:rsidR="00D87187" w:rsidRPr="0049734F">
        <w:rPr>
          <w:sz w:val="24"/>
          <w:szCs w:val="24"/>
        </w:rPr>
        <w:t xml:space="preserve">кацию настоящего постановления </w:t>
      </w:r>
      <w:r w:rsidR="00071079" w:rsidRPr="0049734F">
        <w:rPr>
          <w:sz w:val="24"/>
          <w:szCs w:val="24"/>
          <w:shd w:val="clear" w:color="auto" w:fill="FFFFFF"/>
        </w:rPr>
        <w:t>в газете "</w:t>
      </w:r>
      <w:r w:rsidR="00F37CA8" w:rsidRPr="0049734F">
        <w:rPr>
          <w:sz w:val="24"/>
          <w:szCs w:val="24"/>
        </w:rPr>
        <w:t>Вестник Моргаушского муниципального округа</w:t>
      </w:r>
      <w:r w:rsidR="00071079" w:rsidRPr="0049734F">
        <w:rPr>
          <w:sz w:val="24"/>
          <w:szCs w:val="24"/>
          <w:shd w:val="clear" w:color="auto" w:fill="FFFFFF"/>
        </w:rPr>
        <w:t>"</w:t>
      </w:r>
      <w:r w:rsidR="00071079" w:rsidRPr="0049734F">
        <w:rPr>
          <w:sz w:val="24"/>
          <w:szCs w:val="24"/>
        </w:rPr>
        <w:t xml:space="preserve"> и размещение на официальном сайте администрации Моргаушского </w:t>
      </w:r>
      <w:r w:rsidR="00F37CA8" w:rsidRPr="0049734F">
        <w:rPr>
          <w:spacing w:val="-1"/>
          <w:sz w:val="24"/>
          <w:szCs w:val="24"/>
        </w:rPr>
        <w:t>муниципального округа</w:t>
      </w:r>
      <w:r w:rsidR="00071079" w:rsidRPr="0049734F">
        <w:rPr>
          <w:sz w:val="24"/>
          <w:szCs w:val="24"/>
        </w:rPr>
        <w:t xml:space="preserve"> Чувашской Республики на Портале органов власти Чувашской Республики в информационно-телекоммуникационной сети Интернет.</w:t>
      </w:r>
    </w:p>
    <w:p w:rsidR="00071079" w:rsidRPr="0049734F" w:rsidRDefault="00A35E19" w:rsidP="00671A62">
      <w:pPr>
        <w:ind w:firstLine="567"/>
        <w:jc w:val="both"/>
        <w:rPr>
          <w:color w:val="262626"/>
          <w:sz w:val="24"/>
          <w:szCs w:val="24"/>
        </w:rPr>
      </w:pPr>
      <w:r w:rsidRPr="0049734F">
        <w:rPr>
          <w:spacing w:val="-1"/>
          <w:sz w:val="24"/>
          <w:szCs w:val="24"/>
        </w:rPr>
        <w:t xml:space="preserve">3. </w:t>
      </w:r>
      <w:r w:rsidR="00071079" w:rsidRPr="0049734F">
        <w:rPr>
          <w:spacing w:val="-1"/>
          <w:sz w:val="24"/>
          <w:szCs w:val="24"/>
        </w:rPr>
        <w:t xml:space="preserve">Признать утратившим силу </w:t>
      </w:r>
      <w:r w:rsidR="00671A62" w:rsidRPr="0049734F">
        <w:rPr>
          <w:spacing w:val="-1"/>
          <w:sz w:val="24"/>
          <w:szCs w:val="24"/>
        </w:rPr>
        <w:t>П</w:t>
      </w:r>
      <w:r w:rsidR="00071079" w:rsidRPr="0049734F">
        <w:rPr>
          <w:sz w:val="24"/>
          <w:szCs w:val="24"/>
        </w:rPr>
        <w:t xml:space="preserve">остановление администрации Моргаушского района Чувашской Республики от </w:t>
      </w:r>
      <w:r w:rsidR="00AD7F60" w:rsidRPr="0049734F">
        <w:rPr>
          <w:sz w:val="24"/>
          <w:szCs w:val="24"/>
        </w:rPr>
        <w:t>16.05.2022</w:t>
      </w:r>
      <w:r w:rsidR="00071079" w:rsidRPr="0049734F">
        <w:rPr>
          <w:sz w:val="24"/>
          <w:szCs w:val="24"/>
        </w:rPr>
        <w:t xml:space="preserve"> г. № </w:t>
      </w:r>
      <w:r w:rsidR="00AD7F60" w:rsidRPr="0049734F">
        <w:rPr>
          <w:sz w:val="24"/>
          <w:szCs w:val="24"/>
        </w:rPr>
        <w:t xml:space="preserve">454 </w:t>
      </w:r>
      <w:r w:rsidR="00071079" w:rsidRPr="0049734F">
        <w:rPr>
          <w:sz w:val="24"/>
          <w:szCs w:val="24"/>
        </w:rPr>
        <w:t xml:space="preserve">«Об утверждении перечня земельных участков, предназначенных для предоставления многодетным семьям в собственность бесплатно </w:t>
      </w:r>
      <w:r w:rsidR="00071079" w:rsidRPr="0049734F">
        <w:rPr>
          <w:spacing w:val="-1"/>
          <w:sz w:val="24"/>
          <w:szCs w:val="24"/>
        </w:rPr>
        <w:t>на территории Моргаушского района Чувашской Республики».</w:t>
      </w:r>
    </w:p>
    <w:p w:rsidR="00071079" w:rsidRPr="0049734F" w:rsidRDefault="00A35E19" w:rsidP="00671A62">
      <w:pPr>
        <w:jc w:val="both"/>
        <w:rPr>
          <w:sz w:val="24"/>
          <w:szCs w:val="24"/>
        </w:rPr>
      </w:pPr>
      <w:r w:rsidRPr="0049734F">
        <w:rPr>
          <w:sz w:val="24"/>
          <w:szCs w:val="24"/>
        </w:rPr>
        <w:t xml:space="preserve">          4. </w:t>
      </w:r>
      <w:r w:rsidR="00071079" w:rsidRPr="0049734F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671A62" w:rsidRPr="0049734F">
        <w:rPr>
          <w:sz w:val="24"/>
          <w:szCs w:val="24"/>
        </w:rPr>
        <w:t>А</w:t>
      </w:r>
      <w:r w:rsidR="00071079" w:rsidRPr="0049734F">
        <w:rPr>
          <w:sz w:val="24"/>
          <w:szCs w:val="24"/>
        </w:rPr>
        <w:t xml:space="preserve">дминистрации Моргаушского </w:t>
      </w:r>
      <w:r w:rsidR="00F37CA8" w:rsidRPr="0049734F">
        <w:rPr>
          <w:spacing w:val="-1"/>
          <w:sz w:val="24"/>
          <w:szCs w:val="24"/>
        </w:rPr>
        <w:t xml:space="preserve">муниципального округа </w:t>
      </w:r>
      <w:r w:rsidR="00071079" w:rsidRPr="0049734F">
        <w:rPr>
          <w:sz w:val="24"/>
          <w:szCs w:val="24"/>
        </w:rPr>
        <w:t xml:space="preserve">– начальника финансового отдела </w:t>
      </w:r>
      <w:r w:rsidR="00671A62" w:rsidRPr="0049734F">
        <w:rPr>
          <w:sz w:val="24"/>
          <w:szCs w:val="24"/>
        </w:rPr>
        <w:t xml:space="preserve">          </w:t>
      </w:r>
      <w:r w:rsidR="00071079" w:rsidRPr="0049734F">
        <w:rPr>
          <w:sz w:val="24"/>
          <w:szCs w:val="24"/>
        </w:rPr>
        <w:t>Ананьеву Р.И.</w:t>
      </w:r>
    </w:p>
    <w:p w:rsidR="00071079" w:rsidRPr="0049734F" w:rsidRDefault="00A35E19" w:rsidP="00671A62">
      <w:pPr>
        <w:jc w:val="both"/>
        <w:rPr>
          <w:sz w:val="24"/>
          <w:szCs w:val="24"/>
        </w:rPr>
      </w:pPr>
      <w:r w:rsidRPr="0049734F">
        <w:rPr>
          <w:sz w:val="24"/>
          <w:szCs w:val="24"/>
        </w:rPr>
        <w:tab/>
        <w:t xml:space="preserve">     5. </w:t>
      </w:r>
      <w:r w:rsidR="00071079" w:rsidRPr="0049734F">
        <w:rPr>
          <w:sz w:val="24"/>
          <w:szCs w:val="24"/>
        </w:rPr>
        <w:t>Настоящее постановление вступает в силу со дня его подписания.</w:t>
      </w:r>
    </w:p>
    <w:p w:rsidR="00207EC0" w:rsidRPr="0049734F" w:rsidRDefault="00207EC0" w:rsidP="00F37CA8">
      <w:pPr>
        <w:shd w:val="clear" w:color="auto" w:fill="FFFFFF"/>
        <w:spacing w:line="360" w:lineRule="auto"/>
        <w:jc w:val="both"/>
        <w:rPr>
          <w:color w:val="000000" w:themeColor="text1"/>
          <w:spacing w:val="-5"/>
          <w:sz w:val="24"/>
          <w:szCs w:val="24"/>
        </w:rPr>
      </w:pPr>
    </w:p>
    <w:p w:rsidR="00071079" w:rsidRPr="00147141" w:rsidRDefault="001F1637" w:rsidP="00F37CA8">
      <w:pPr>
        <w:shd w:val="clear" w:color="auto" w:fill="FFFFFF"/>
        <w:spacing w:line="276" w:lineRule="auto"/>
        <w:jc w:val="both"/>
        <w:rPr>
          <w:color w:val="000000" w:themeColor="text1"/>
          <w:spacing w:val="-5"/>
          <w:sz w:val="22"/>
          <w:szCs w:val="22"/>
        </w:rPr>
      </w:pPr>
      <w:r w:rsidRPr="0049734F">
        <w:rPr>
          <w:color w:val="000000" w:themeColor="text1"/>
          <w:spacing w:val="-5"/>
          <w:sz w:val="24"/>
          <w:szCs w:val="24"/>
        </w:rPr>
        <w:t xml:space="preserve">Глава </w:t>
      </w:r>
      <w:r w:rsidR="00071079" w:rsidRPr="0049734F">
        <w:rPr>
          <w:color w:val="000000" w:themeColor="text1"/>
          <w:spacing w:val="-5"/>
          <w:sz w:val="24"/>
          <w:szCs w:val="24"/>
        </w:rPr>
        <w:t xml:space="preserve">Моргаушского </w:t>
      </w:r>
      <w:r w:rsidR="00F37CA8" w:rsidRPr="0049734F">
        <w:rPr>
          <w:color w:val="000000" w:themeColor="text1"/>
          <w:spacing w:val="-5"/>
          <w:sz w:val="24"/>
          <w:szCs w:val="24"/>
        </w:rPr>
        <w:t>муниципального округа</w:t>
      </w:r>
      <w:r w:rsidR="00071079" w:rsidRPr="0049734F">
        <w:rPr>
          <w:color w:val="000000" w:themeColor="text1"/>
          <w:spacing w:val="-5"/>
          <w:sz w:val="24"/>
          <w:szCs w:val="24"/>
        </w:rPr>
        <w:t xml:space="preserve">                    </w:t>
      </w:r>
      <w:r w:rsidR="00501EAA" w:rsidRPr="0049734F">
        <w:rPr>
          <w:color w:val="000000" w:themeColor="text1"/>
          <w:spacing w:val="-5"/>
          <w:sz w:val="24"/>
          <w:szCs w:val="24"/>
        </w:rPr>
        <w:t xml:space="preserve">                 </w:t>
      </w:r>
      <w:r w:rsidR="00285F43" w:rsidRPr="0049734F">
        <w:rPr>
          <w:color w:val="000000" w:themeColor="text1"/>
          <w:spacing w:val="-5"/>
          <w:sz w:val="24"/>
          <w:szCs w:val="24"/>
        </w:rPr>
        <w:t xml:space="preserve">        </w:t>
      </w:r>
      <w:r w:rsidR="00071079" w:rsidRPr="0049734F">
        <w:rPr>
          <w:color w:val="000000" w:themeColor="text1"/>
          <w:spacing w:val="-5"/>
          <w:sz w:val="24"/>
          <w:szCs w:val="24"/>
        </w:rPr>
        <w:t xml:space="preserve"> </w:t>
      </w:r>
      <w:r w:rsidR="00D87187" w:rsidRPr="0049734F">
        <w:rPr>
          <w:color w:val="000000" w:themeColor="text1"/>
          <w:spacing w:val="-5"/>
          <w:sz w:val="24"/>
          <w:szCs w:val="24"/>
        </w:rPr>
        <w:t xml:space="preserve">А. Н. </w:t>
      </w:r>
      <w:r w:rsidR="00501EAA" w:rsidRPr="0049734F">
        <w:rPr>
          <w:color w:val="000000" w:themeColor="text1"/>
          <w:spacing w:val="-5"/>
          <w:sz w:val="24"/>
          <w:szCs w:val="24"/>
        </w:rPr>
        <w:t>М</w:t>
      </w:r>
      <w:r w:rsidR="00A35E19" w:rsidRPr="0049734F">
        <w:rPr>
          <w:color w:val="000000" w:themeColor="text1"/>
          <w:spacing w:val="-5"/>
          <w:sz w:val="24"/>
          <w:szCs w:val="24"/>
        </w:rPr>
        <w:t>атросов</w:t>
      </w:r>
      <w:r w:rsidR="00501EAA" w:rsidRPr="00147141">
        <w:rPr>
          <w:color w:val="000000" w:themeColor="text1"/>
          <w:spacing w:val="-5"/>
          <w:sz w:val="22"/>
          <w:szCs w:val="22"/>
        </w:rPr>
        <w:t xml:space="preserve"> </w:t>
      </w:r>
    </w:p>
    <w:p w:rsidR="00285F43" w:rsidRPr="00B301DF" w:rsidRDefault="00285F43" w:rsidP="00071079">
      <w:pPr>
        <w:shd w:val="clear" w:color="auto" w:fill="FFFFFF"/>
        <w:jc w:val="both"/>
        <w:rPr>
          <w:color w:val="000000" w:themeColor="text1"/>
          <w:spacing w:val="-3"/>
          <w:sz w:val="22"/>
          <w:szCs w:val="22"/>
        </w:rPr>
      </w:pPr>
    </w:p>
    <w:p w:rsidR="00071079" w:rsidRPr="00B301DF" w:rsidRDefault="00071079" w:rsidP="00071079">
      <w:pPr>
        <w:shd w:val="clear" w:color="auto" w:fill="FFFFFF"/>
        <w:jc w:val="both"/>
        <w:rPr>
          <w:color w:val="000000" w:themeColor="text1"/>
          <w:spacing w:val="-3"/>
          <w:sz w:val="16"/>
          <w:szCs w:val="16"/>
        </w:rPr>
      </w:pPr>
      <w:r w:rsidRPr="00B301DF">
        <w:rPr>
          <w:color w:val="000000" w:themeColor="text1"/>
          <w:spacing w:val="-3"/>
          <w:sz w:val="16"/>
          <w:szCs w:val="16"/>
        </w:rPr>
        <w:t xml:space="preserve">Исп.: </w:t>
      </w:r>
      <w:r w:rsidR="00AD7F60" w:rsidRPr="00B301DF">
        <w:rPr>
          <w:color w:val="000000" w:themeColor="text1"/>
          <w:spacing w:val="-3"/>
          <w:sz w:val="16"/>
          <w:szCs w:val="16"/>
        </w:rPr>
        <w:t>Антонова Т.И.</w:t>
      </w:r>
    </w:p>
    <w:p w:rsidR="0049734F" w:rsidRDefault="00071079" w:rsidP="00071079">
      <w:pPr>
        <w:shd w:val="clear" w:color="auto" w:fill="FFFFFF"/>
        <w:jc w:val="both"/>
        <w:rPr>
          <w:color w:val="000000" w:themeColor="text1"/>
          <w:spacing w:val="-1"/>
          <w:sz w:val="16"/>
          <w:szCs w:val="16"/>
        </w:rPr>
      </w:pPr>
      <w:r w:rsidRPr="00B301DF">
        <w:rPr>
          <w:color w:val="000000" w:themeColor="text1"/>
          <w:spacing w:val="-1"/>
          <w:sz w:val="16"/>
          <w:szCs w:val="16"/>
        </w:rPr>
        <w:t>Тел.: 8 (83541) 62-2-66</w:t>
      </w:r>
    </w:p>
    <w:p w:rsidR="00071079" w:rsidRPr="0049734F" w:rsidRDefault="0049734F" w:rsidP="0049734F">
      <w:pPr>
        <w:widowControl/>
        <w:autoSpaceDE/>
        <w:autoSpaceDN/>
        <w:adjustRightInd/>
        <w:jc w:val="both"/>
        <w:rPr>
          <w:color w:val="000000" w:themeColor="text1"/>
          <w:spacing w:val="-1"/>
          <w:sz w:val="16"/>
          <w:szCs w:val="16"/>
        </w:rPr>
      </w:pPr>
      <w:r>
        <w:rPr>
          <w:color w:val="000000" w:themeColor="text1"/>
          <w:spacing w:val="-1"/>
          <w:sz w:val="16"/>
          <w:szCs w:val="16"/>
        </w:rPr>
        <w:br w:type="page"/>
      </w:r>
      <w:r w:rsidR="00071079" w:rsidRPr="00B301DF">
        <w:rPr>
          <w:color w:val="000000" w:themeColor="text1"/>
          <w:sz w:val="24"/>
          <w:szCs w:val="24"/>
        </w:rPr>
        <w:lastRenderedPageBreak/>
        <w:t>СОГЛАСОВАНО:</w:t>
      </w:r>
    </w:p>
    <w:p w:rsidR="00071079" w:rsidRPr="00B301DF" w:rsidRDefault="00071079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</w:p>
    <w:p w:rsidR="00943F5A" w:rsidRPr="00B301DF" w:rsidRDefault="00071079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Заместитель главы администрации района - начальник финансового отдела </w:t>
      </w:r>
    </w:p>
    <w:p w:rsidR="00071079" w:rsidRPr="00B301DF" w:rsidRDefault="00671A62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943F5A" w:rsidRPr="00B301DF">
        <w:rPr>
          <w:color w:val="000000" w:themeColor="text1"/>
          <w:sz w:val="24"/>
          <w:szCs w:val="24"/>
        </w:rPr>
        <w:t xml:space="preserve">дминистрации Моргаушского </w:t>
      </w:r>
      <w:r>
        <w:rPr>
          <w:color w:val="000000" w:themeColor="text1"/>
          <w:sz w:val="24"/>
          <w:szCs w:val="24"/>
        </w:rPr>
        <w:t>муниципального округа</w:t>
      </w:r>
      <w:r w:rsidR="00943F5A" w:rsidRPr="00B301DF">
        <w:rPr>
          <w:color w:val="000000" w:themeColor="text1"/>
          <w:sz w:val="24"/>
          <w:szCs w:val="24"/>
        </w:rPr>
        <w:t xml:space="preserve"> Чувашской Республики</w:t>
      </w:r>
      <w:r w:rsidR="00071079" w:rsidRPr="00B301DF">
        <w:rPr>
          <w:color w:val="000000" w:themeColor="text1"/>
          <w:sz w:val="24"/>
          <w:szCs w:val="24"/>
        </w:rPr>
        <w:t xml:space="preserve"> </w:t>
      </w:r>
    </w:p>
    <w:p w:rsidR="006966CB" w:rsidRDefault="006966CB" w:rsidP="00071079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  <w:u w:val="single"/>
        </w:rPr>
      </w:pPr>
    </w:p>
    <w:p w:rsidR="00071079" w:rsidRPr="00671A62" w:rsidRDefault="00671A62" w:rsidP="00071079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</w:t>
      </w:r>
      <w:proofErr w:type="spellStart"/>
      <w:r>
        <w:rPr>
          <w:color w:val="000000" w:themeColor="text1"/>
          <w:sz w:val="24"/>
          <w:szCs w:val="24"/>
          <w:u w:val="single"/>
        </w:rPr>
        <w:t>Р.И.Ананьева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                «      »</w:t>
      </w:r>
      <w:r>
        <w:rPr>
          <w:color w:val="000000" w:themeColor="text1"/>
          <w:sz w:val="24"/>
          <w:szCs w:val="24"/>
        </w:rPr>
        <w:t xml:space="preserve">                                  2023 г. </w:t>
      </w:r>
    </w:p>
    <w:p w:rsidR="00071079" w:rsidRPr="00B301DF" w:rsidRDefault="00071079" w:rsidP="00071079">
      <w:pPr>
        <w:tabs>
          <w:tab w:val="left" w:pos="8505"/>
        </w:tabs>
        <w:ind w:left="567" w:hanging="567"/>
        <w:rPr>
          <w:color w:val="000000" w:themeColor="text1"/>
          <w:sz w:val="24"/>
          <w:szCs w:val="24"/>
        </w:rPr>
      </w:pPr>
    </w:p>
    <w:p w:rsidR="00147141" w:rsidRDefault="00147141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</w:p>
    <w:p w:rsidR="00071079" w:rsidRPr="00B301DF" w:rsidRDefault="00501EAA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>Отдел</w:t>
      </w:r>
      <w:r w:rsidR="00071079" w:rsidRPr="00B301DF">
        <w:rPr>
          <w:color w:val="000000" w:themeColor="text1"/>
          <w:sz w:val="24"/>
          <w:szCs w:val="24"/>
        </w:rPr>
        <w:t xml:space="preserve"> имущественных и земельных отношений </w:t>
      </w:r>
    </w:p>
    <w:p w:rsidR="001B01C9" w:rsidRPr="00B301DF" w:rsidRDefault="001B01C9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Моргаушского </w:t>
      </w:r>
      <w:r w:rsidR="003C22FF">
        <w:rPr>
          <w:color w:val="000000" w:themeColor="text1"/>
          <w:sz w:val="24"/>
          <w:szCs w:val="24"/>
        </w:rPr>
        <w:t>муниципального округа</w:t>
      </w:r>
      <w:r w:rsidRPr="00B301DF">
        <w:rPr>
          <w:color w:val="000000" w:themeColor="text1"/>
          <w:sz w:val="24"/>
          <w:szCs w:val="24"/>
        </w:rPr>
        <w:t xml:space="preserve"> Чувашской Республики</w:t>
      </w:r>
    </w:p>
    <w:p w:rsidR="00071079" w:rsidRPr="00B301DF" w:rsidRDefault="00071079" w:rsidP="00071079">
      <w:pPr>
        <w:tabs>
          <w:tab w:val="left" w:pos="5387"/>
        </w:tabs>
        <w:ind w:left="567" w:hanging="567"/>
        <w:rPr>
          <w:color w:val="000000" w:themeColor="text1"/>
          <w:sz w:val="24"/>
          <w:szCs w:val="24"/>
        </w:rPr>
      </w:pPr>
    </w:p>
    <w:p w:rsidR="003C22FF" w:rsidRPr="00671A62" w:rsidRDefault="003C22FF" w:rsidP="003C22FF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</w:t>
      </w:r>
      <w:proofErr w:type="spellStart"/>
      <w:r>
        <w:rPr>
          <w:color w:val="000000" w:themeColor="text1"/>
          <w:sz w:val="24"/>
          <w:szCs w:val="24"/>
          <w:u w:val="single"/>
        </w:rPr>
        <w:t>С.Б.Феофанова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            </w:t>
      </w:r>
      <w:proofErr w:type="gramStart"/>
      <w:r>
        <w:rPr>
          <w:color w:val="000000" w:themeColor="text1"/>
          <w:sz w:val="24"/>
          <w:szCs w:val="24"/>
          <w:u w:val="single"/>
        </w:rPr>
        <w:t xml:space="preserve">   «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      »</w:t>
      </w:r>
      <w:r>
        <w:rPr>
          <w:color w:val="000000" w:themeColor="text1"/>
          <w:sz w:val="24"/>
          <w:szCs w:val="24"/>
        </w:rPr>
        <w:t xml:space="preserve">                                 2023 г. </w:t>
      </w:r>
    </w:p>
    <w:p w:rsidR="00071079" w:rsidRPr="00B301DF" w:rsidRDefault="00071079" w:rsidP="00071079">
      <w:pPr>
        <w:ind w:left="567" w:hanging="567"/>
        <w:rPr>
          <w:color w:val="000000" w:themeColor="text1"/>
          <w:sz w:val="24"/>
          <w:szCs w:val="24"/>
        </w:rPr>
      </w:pPr>
    </w:p>
    <w:p w:rsidR="00147141" w:rsidRPr="00B301DF" w:rsidRDefault="00147141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Отдел организационно-кадрового, правового обеспечения и </w:t>
      </w: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по работе с органами местного самоуправления </w:t>
      </w: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</w:p>
    <w:p w:rsidR="003C22FF" w:rsidRPr="00671A62" w:rsidRDefault="003C22FF" w:rsidP="003C22FF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                                        </w:t>
      </w:r>
      <w:proofErr w:type="gramStart"/>
      <w:r>
        <w:rPr>
          <w:color w:val="000000" w:themeColor="text1"/>
          <w:sz w:val="24"/>
          <w:szCs w:val="24"/>
          <w:u w:val="single"/>
        </w:rPr>
        <w:t xml:space="preserve">   «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      »</w:t>
      </w:r>
      <w:r>
        <w:rPr>
          <w:color w:val="000000" w:themeColor="text1"/>
          <w:sz w:val="24"/>
          <w:szCs w:val="24"/>
        </w:rPr>
        <w:t xml:space="preserve">                                 2023 г. </w:t>
      </w:r>
    </w:p>
    <w:p w:rsidR="00071079" w:rsidRPr="00B301DF" w:rsidRDefault="00071079" w:rsidP="00071079">
      <w:pPr>
        <w:jc w:val="both"/>
        <w:rPr>
          <w:color w:val="000000" w:themeColor="text1"/>
        </w:rPr>
      </w:pPr>
    </w:p>
    <w:p w:rsidR="00071079" w:rsidRPr="00B301DF" w:rsidRDefault="00071079" w:rsidP="00071079">
      <w:pPr>
        <w:widowControl/>
        <w:autoSpaceDE/>
        <w:autoSpaceDN/>
        <w:adjustRightInd/>
        <w:rPr>
          <w:color w:val="000000" w:themeColor="text1"/>
        </w:rPr>
      </w:pPr>
    </w:p>
    <w:p w:rsidR="00071079" w:rsidRPr="00B301DF" w:rsidRDefault="00071079" w:rsidP="00071079">
      <w:pPr>
        <w:rPr>
          <w:color w:val="000000" w:themeColor="text1"/>
        </w:rPr>
      </w:pPr>
    </w:p>
    <w:p w:rsidR="0049734F" w:rsidRDefault="0049734F"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72"/>
        <w:gridCol w:w="2181"/>
        <w:gridCol w:w="4253"/>
      </w:tblGrid>
      <w:tr w:rsidR="00B301DF" w:rsidRPr="00B301DF" w:rsidTr="002D447A">
        <w:tc>
          <w:tcPr>
            <w:tcW w:w="3172" w:type="dxa"/>
          </w:tcPr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181" w:type="dxa"/>
          </w:tcPr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4253" w:type="dxa"/>
          </w:tcPr>
          <w:p w:rsidR="00071079" w:rsidRPr="00B301DF" w:rsidRDefault="00071079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 w:rsidRPr="00B301DF">
              <w:rPr>
                <w:color w:val="000000" w:themeColor="text1"/>
                <w:spacing w:val="-1"/>
                <w:sz w:val="22"/>
                <w:szCs w:val="22"/>
              </w:rPr>
              <w:t>Приложение к постановлению</w:t>
            </w:r>
          </w:p>
          <w:p w:rsidR="00071079" w:rsidRPr="00B301DF" w:rsidRDefault="00147141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А</w:t>
            </w:r>
            <w:r w:rsidR="00071079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дминистрации Моргаушского </w:t>
            </w:r>
          </w:p>
          <w:p w:rsidR="00071079" w:rsidRPr="00B301DF" w:rsidRDefault="00147141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Муниципального округа</w:t>
            </w:r>
            <w:r w:rsidR="00D87187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071079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Чувашской Республики </w:t>
            </w:r>
          </w:p>
          <w:p w:rsidR="00071079" w:rsidRPr="00B301DF" w:rsidRDefault="00D87187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от </w:t>
            </w:r>
            <w:r w:rsidR="00147141">
              <w:rPr>
                <w:color w:val="000000" w:themeColor="text1"/>
                <w:spacing w:val="-1"/>
                <w:sz w:val="22"/>
                <w:szCs w:val="22"/>
              </w:rPr>
              <w:t xml:space="preserve">                           </w:t>
            </w:r>
            <w:r w:rsidR="00A3772C" w:rsidRPr="00B301DF">
              <w:rPr>
                <w:color w:val="000000" w:themeColor="text1"/>
                <w:spacing w:val="-1"/>
                <w:sz w:val="22"/>
                <w:szCs w:val="22"/>
              </w:rPr>
              <w:t>№</w:t>
            </w:r>
            <w:r w:rsidR="00147141">
              <w:rPr>
                <w:color w:val="000000" w:themeColor="text1"/>
                <w:spacing w:val="-1"/>
                <w:sz w:val="22"/>
                <w:szCs w:val="22"/>
              </w:rPr>
              <w:t xml:space="preserve">                           </w:t>
            </w: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071079" w:rsidRPr="00B301DF" w:rsidRDefault="00071079" w:rsidP="00071079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  <w:r w:rsidRPr="00B301DF">
        <w:rPr>
          <w:b/>
          <w:color w:val="000000" w:themeColor="text1"/>
          <w:spacing w:val="-1"/>
          <w:sz w:val="22"/>
          <w:szCs w:val="22"/>
        </w:rPr>
        <w:t>ПЕРЕЧЕНЬ</w:t>
      </w:r>
    </w:p>
    <w:p w:rsidR="00071079" w:rsidRPr="00B301DF" w:rsidRDefault="00071079" w:rsidP="00071079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B301DF">
        <w:rPr>
          <w:b/>
          <w:color w:val="000000" w:themeColor="text1"/>
          <w:spacing w:val="-1"/>
          <w:sz w:val="22"/>
          <w:szCs w:val="22"/>
        </w:rPr>
        <w:t xml:space="preserve">земельных участков, </w:t>
      </w:r>
      <w:r w:rsidRPr="00B301DF">
        <w:rPr>
          <w:b/>
          <w:bCs/>
          <w:color w:val="000000" w:themeColor="text1"/>
          <w:sz w:val="22"/>
          <w:szCs w:val="22"/>
        </w:rPr>
        <w:t>предназначенных для предоставления многодетным семьям</w:t>
      </w:r>
    </w:p>
    <w:p w:rsidR="003B4B8A" w:rsidRPr="00B301DF" w:rsidRDefault="00071079" w:rsidP="00147141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  <w:r w:rsidRPr="00B301DF">
        <w:rPr>
          <w:b/>
          <w:bCs/>
          <w:color w:val="000000" w:themeColor="text1"/>
          <w:sz w:val="22"/>
          <w:szCs w:val="22"/>
        </w:rPr>
        <w:t xml:space="preserve"> в собственность бесплатно </w:t>
      </w:r>
      <w:r w:rsidRPr="00B301DF">
        <w:rPr>
          <w:b/>
          <w:color w:val="000000" w:themeColor="text1"/>
          <w:spacing w:val="-1"/>
          <w:sz w:val="22"/>
          <w:szCs w:val="22"/>
        </w:rPr>
        <w:t>на территории Моргаушского</w:t>
      </w:r>
      <w:r w:rsidR="00147141">
        <w:rPr>
          <w:b/>
          <w:color w:val="000000" w:themeColor="text1"/>
          <w:spacing w:val="-1"/>
          <w:sz w:val="22"/>
          <w:szCs w:val="22"/>
        </w:rPr>
        <w:t xml:space="preserve"> муниципального</w:t>
      </w:r>
      <w:r w:rsidRPr="00B301DF">
        <w:rPr>
          <w:b/>
          <w:color w:val="000000" w:themeColor="text1"/>
          <w:spacing w:val="-1"/>
          <w:sz w:val="22"/>
          <w:szCs w:val="22"/>
        </w:rPr>
        <w:t xml:space="preserve"> </w:t>
      </w:r>
      <w:r w:rsidR="00147141">
        <w:rPr>
          <w:b/>
          <w:color w:val="000000" w:themeColor="text1"/>
          <w:spacing w:val="-1"/>
          <w:sz w:val="22"/>
          <w:szCs w:val="22"/>
        </w:rPr>
        <w:t>округа</w:t>
      </w:r>
      <w:r w:rsidRPr="00B301DF">
        <w:rPr>
          <w:b/>
          <w:color w:val="000000" w:themeColor="text1"/>
          <w:spacing w:val="-1"/>
          <w:sz w:val="22"/>
          <w:szCs w:val="22"/>
        </w:rPr>
        <w:t xml:space="preserve"> Чувашской Республики</w:t>
      </w:r>
    </w:p>
    <w:p w:rsidR="003B4B8A" w:rsidRPr="00B301DF" w:rsidRDefault="003B4B8A" w:rsidP="00071079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32"/>
        <w:gridCol w:w="1984"/>
        <w:gridCol w:w="1276"/>
        <w:gridCol w:w="2268"/>
      </w:tblGrid>
      <w:tr w:rsidR="00B301DF" w:rsidRPr="00B301DF" w:rsidTr="006966CB">
        <w:tc>
          <w:tcPr>
            <w:tcW w:w="562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№ п/п</w:t>
            </w:r>
          </w:p>
        </w:tc>
        <w:tc>
          <w:tcPr>
            <w:tcW w:w="3232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Местоположение, адрес</w:t>
            </w:r>
          </w:p>
        </w:tc>
        <w:tc>
          <w:tcPr>
            <w:tcW w:w="1984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Площадь земельного участка, </w:t>
            </w:r>
            <w:proofErr w:type="spellStart"/>
            <w:r w:rsidRPr="006966CB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Вид разрешенного использования земельного участка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 xml:space="preserve">, </w:t>
            </w:r>
            <w:proofErr w:type="spellStart"/>
            <w:r w:rsidRPr="006966CB">
              <w:rPr>
                <w:color w:val="000000" w:themeColor="text1"/>
              </w:rPr>
              <w:t>д.Тренькино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Ильинское, д. </w:t>
            </w:r>
            <w:proofErr w:type="spellStart"/>
            <w:r w:rsidRPr="006966CB">
              <w:rPr>
                <w:color w:val="000000" w:themeColor="text1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21:17:021001:1197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 xml:space="preserve">, </w:t>
            </w:r>
            <w:proofErr w:type="spellStart"/>
            <w:r w:rsidRPr="006966CB">
              <w:rPr>
                <w:color w:val="000000" w:themeColor="text1"/>
              </w:rPr>
              <w:t>д.Тренькино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Ильинское, д. </w:t>
            </w:r>
            <w:proofErr w:type="spellStart"/>
            <w:r w:rsidRPr="006966CB">
              <w:rPr>
                <w:color w:val="000000" w:themeColor="text1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21:17:021001:1198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Моргаушское, д </w:t>
            </w:r>
            <w:proofErr w:type="spellStart"/>
            <w:r w:rsidRPr="006966CB">
              <w:rPr>
                <w:color w:val="000000" w:themeColor="text1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21:17:160202:206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Моргаушское, д </w:t>
            </w:r>
            <w:proofErr w:type="spellStart"/>
            <w:r w:rsidRPr="006966CB">
              <w:rPr>
                <w:color w:val="000000" w:themeColor="text1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21:17:160202:204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B301DF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</w:rPr>
              <w:t>1</w:t>
            </w:r>
            <w:r w:rsidR="00B301DF" w:rsidRPr="006966C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 xml:space="preserve">, ул. </w:t>
            </w:r>
            <w:r w:rsidRPr="006966CB">
              <w:rPr>
                <w:color w:val="000000" w:themeColor="text1"/>
              </w:rPr>
              <w:lastRenderedPageBreak/>
              <w:t>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lastRenderedPageBreak/>
              <w:t>21:17:100401:382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lastRenderedPageBreak/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1011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C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</w:t>
            </w:r>
            <w:r w:rsidR="00A3772C" w:rsidRPr="006966CB">
              <w:rPr>
                <w:color w:val="000000" w:themeColor="text1"/>
              </w:rPr>
              <w:t>–</w:t>
            </w:r>
            <w:r w:rsidRPr="006966CB">
              <w:rPr>
                <w:color w:val="000000" w:themeColor="text1"/>
              </w:rPr>
              <w:t xml:space="preserve"> </w:t>
            </w:r>
          </w:p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с.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</w:t>
            </w:r>
            <w:r w:rsidRPr="006966CB">
              <w:rPr>
                <w:color w:val="000000" w:themeColor="text1"/>
              </w:rPr>
              <w:lastRenderedPageBreak/>
              <w:t xml:space="preserve">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lastRenderedPageBreak/>
              <w:t>21:17:180202:699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для ведения личного </w:t>
            </w:r>
            <w:r w:rsidRPr="006966CB">
              <w:rPr>
                <w:color w:val="000000" w:themeColor="text1"/>
              </w:rPr>
              <w:lastRenderedPageBreak/>
              <w:t>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lastRenderedPageBreak/>
              <w:t>37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с.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A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</w:t>
            </w:r>
            <w:r w:rsidR="003B4B8A" w:rsidRPr="006966CB">
              <w:rPr>
                <w:color w:val="000000" w:themeColor="text1"/>
              </w:rPr>
              <w:t>–</w:t>
            </w:r>
            <w:r w:rsidRPr="006966CB">
              <w:rPr>
                <w:color w:val="000000" w:themeColor="text1"/>
              </w:rPr>
              <w:t xml:space="preserve"> </w:t>
            </w:r>
          </w:p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Александровское, д. </w:t>
            </w:r>
            <w:proofErr w:type="spellStart"/>
            <w:r w:rsidRPr="006966CB">
              <w:rPr>
                <w:color w:val="000000" w:themeColor="text1"/>
              </w:rPr>
              <w:t>Юрмекейкино</w:t>
            </w:r>
            <w:proofErr w:type="spellEnd"/>
            <w:r w:rsidRPr="006966CB">
              <w:rPr>
                <w:color w:val="000000" w:themeColor="text1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21:17:250601:237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Александровское, д. </w:t>
            </w:r>
            <w:proofErr w:type="spellStart"/>
            <w:r w:rsidRPr="006966CB">
              <w:rPr>
                <w:color w:val="000000" w:themeColor="text1"/>
              </w:rPr>
              <w:t>Юрмекейкино</w:t>
            </w:r>
            <w:proofErr w:type="spellEnd"/>
            <w:r w:rsidRPr="006966CB">
              <w:rPr>
                <w:color w:val="000000" w:themeColor="text1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21:17:250601:238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AD7F60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Моргаушский,с</w:t>
            </w:r>
            <w:proofErr w:type="spellEnd"/>
            <w:r w:rsidRPr="006966CB">
              <w:rPr>
                <w:color w:val="000000" w:themeColor="text1"/>
              </w:rPr>
              <w:t>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="006966CB" w:rsidRPr="006966CB">
              <w:rPr>
                <w:color w:val="000000" w:themeColor="text1"/>
              </w:rPr>
              <w:t xml:space="preserve"> </w:t>
            </w:r>
            <w:r w:rsidRPr="006966CB">
              <w:rPr>
                <w:color w:val="000000" w:themeColor="text1"/>
              </w:rPr>
              <w:t xml:space="preserve">Ярабайкасинское, </w:t>
            </w:r>
            <w:proofErr w:type="spellStart"/>
            <w:r w:rsidRPr="006966CB">
              <w:rPr>
                <w:color w:val="000000" w:themeColor="text1"/>
              </w:rPr>
              <w:t>д.Ярабайкасы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21:17:120702:294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для индивидуального жилищного строительства </w:t>
            </w:r>
          </w:p>
        </w:tc>
      </w:tr>
    </w:tbl>
    <w:p w:rsidR="00071079" w:rsidRPr="00B301DF" w:rsidRDefault="00071079" w:rsidP="0049734F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071079" w:rsidRPr="00B301DF" w:rsidSect="0049734F">
      <w:pgSz w:w="11909" w:h="16834"/>
      <w:pgMar w:top="426" w:right="852" w:bottom="56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29"/>
    <w:multiLevelType w:val="hybridMultilevel"/>
    <w:tmpl w:val="309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28D"/>
    <w:multiLevelType w:val="hybridMultilevel"/>
    <w:tmpl w:val="3E3266CA"/>
    <w:lvl w:ilvl="0" w:tplc="28605BA4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1A8"/>
    <w:multiLevelType w:val="hybridMultilevel"/>
    <w:tmpl w:val="FD6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79"/>
    <w:rsid w:val="00071079"/>
    <w:rsid w:val="00095807"/>
    <w:rsid w:val="00147141"/>
    <w:rsid w:val="001913A5"/>
    <w:rsid w:val="001B01C9"/>
    <w:rsid w:val="001D3A00"/>
    <w:rsid w:val="001F1637"/>
    <w:rsid w:val="00207EC0"/>
    <w:rsid w:val="00277B2D"/>
    <w:rsid w:val="00285F43"/>
    <w:rsid w:val="00340F25"/>
    <w:rsid w:val="003B4B8A"/>
    <w:rsid w:val="003C22FF"/>
    <w:rsid w:val="00445E1A"/>
    <w:rsid w:val="0049734F"/>
    <w:rsid w:val="004B4FF4"/>
    <w:rsid w:val="004E53F8"/>
    <w:rsid w:val="00501EAA"/>
    <w:rsid w:val="005852AF"/>
    <w:rsid w:val="00671A62"/>
    <w:rsid w:val="006966CB"/>
    <w:rsid w:val="006D77AD"/>
    <w:rsid w:val="006E1F8C"/>
    <w:rsid w:val="00765930"/>
    <w:rsid w:val="00943F5A"/>
    <w:rsid w:val="00A35E19"/>
    <w:rsid w:val="00A3772C"/>
    <w:rsid w:val="00A97D5F"/>
    <w:rsid w:val="00AD7F60"/>
    <w:rsid w:val="00B301DF"/>
    <w:rsid w:val="00B9508D"/>
    <w:rsid w:val="00BE1EF5"/>
    <w:rsid w:val="00CE09F0"/>
    <w:rsid w:val="00D87187"/>
    <w:rsid w:val="00F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DD723"/>
  <w15:chartTrackingRefBased/>
  <w15:docId w15:val="{E229EB78-E7C1-474D-A8D3-AE41680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79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071079"/>
    <w:pPr>
      <w:keepNext w:val="0"/>
      <w:keepLines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2"/>
    <w:next w:val="a"/>
    <w:link w:val="30"/>
    <w:qFormat/>
    <w:rsid w:val="00071079"/>
    <w:pPr>
      <w:outlineLvl w:val="2"/>
    </w:pPr>
  </w:style>
  <w:style w:type="paragraph" w:styleId="4">
    <w:name w:val="heading 4"/>
    <w:basedOn w:val="a"/>
    <w:next w:val="a"/>
    <w:link w:val="40"/>
    <w:qFormat/>
    <w:rsid w:val="00071079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079"/>
    <w:rPr>
      <w:rFonts w:ascii="Arial" w:eastAsia="Times New Roman" w:hAnsi="Arial" w:cs="Arial"/>
      <w:b/>
      <w:bCs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rsid w:val="00071079"/>
    <w:rPr>
      <w:rFonts w:ascii="Arial" w:eastAsia="Times New Roman" w:hAnsi="Arial" w:cs="Arial"/>
      <w:b/>
      <w:bCs/>
      <w:color w:val="000080"/>
      <w:sz w:val="20"/>
      <w:lang w:eastAsia="ru-RU"/>
    </w:rPr>
  </w:style>
  <w:style w:type="character" w:customStyle="1" w:styleId="40">
    <w:name w:val="Заголовок 4 Знак"/>
    <w:basedOn w:val="a0"/>
    <w:link w:val="4"/>
    <w:rsid w:val="00071079"/>
    <w:rPr>
      <w:rFonts w:eastAsia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7107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71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10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07EC0"/>
    <w:pPr>
      <w:jc w:val="left"/>
    </w:pPr>
    <w:rPr>
      <w:rFonts w:ascii="Arial" w:eastAsia="Times New Roman" w:hAnsi="Arial"/>
      <w:b/>
      <w:sz w:val="22"/>
      <w:lang w:eastAsia="ru-RU"/>
    </w:rPr>
  </w:style>
  <w:style w:type="paragraph" w:customStyle="1" w:styleId="110">
    <w:name w:val="Заголовок 11"/>
    <w:basedOn w:val="11"/>
    <w:next w:val="11"/>
    <w:rsid w:val="00207EC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207EC0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39149A23A76C788781AE4775EA22D67C1AAAD0D474B665F22E79536BF56579DE2FBD13C1FCB2E9CD93ADAF82C0D2B45DC3F07887A2hEo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42C24-8EF3-42A5-B0CA-0F0B5BC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Наталья Сергеевна</dc:creator>
  <cp:keywords/>
  <dc:description/>
  <cp:lastModifiedBy>Семенов Николай Юрьевич</cp:lastModifiedBy>
  <cp:revision>3</cp:revision>
  <cp:lastPrinted>2023-07-28T05:04:00Z</cp:lastPrinted>
  <dcterms:created xsi:type="dcterms:W3CDTF">2023-08-04T06:49:00Z</dcterms:created>
  <dcterms:modified xsi:type="dcterms:W3CDTF">2023-08-04T06:52:00Z</dcterms:modified>
</cp:coreProperties>
</file>