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712" w:rsidRDefault="008C1712" w:rsidP="000556FA">
      <w:pPr>
        <w:ind w:firstLine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8C1712" w:rsidRPr="008C1712" w:rsidTr="008C1712">
        <w:trPr>
          <w:cantSplit/>
          <w:trHeight w:val="420"/>
        </w:trPr>
        <w:tc>
          <w:tcPr>
            <w:tcW w:w="4195" w:type="dxa"/>
          </w:tcPr>
          <w:p w:rsidR="008C1712" w:rsidRPr="008C1712" w:rsidRDefault="008C1712" w:rsidP="008C171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</w:pPr>
            <w:r w:rsidRPr="008C1712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>ЧЁВАШ РЕСПУБЛИКИ</w:t>
            </w:r>
          </w:p>
          <w:p w:rsidR="008C1712" w:rsidRPr="008C1712" w:rsidRDefault="008C1712" w:rsidP="008C171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</w:pPr>
            <w:r w:rsidRPr="008C1712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 xml:space="preserve">ШЁМЁРШЁ </w:t>
            </w:r>
          </w:p>
          <w:p w:rsidR="008C1712" w:rsidRPr="008C1712" w:rsidRDefault="008C1712" w:rsidP="008C171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Courier New"/>
                <w:sz w:val="26"/>
                <w:szCs w:val="20"/>
              </w:rPr>
            </w:pPr>
            <w:r w:rsidRPr="008C1712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>МУНИЦИПАЛЛ</w:t>
            </w:r>
            <w:r w:rsidRPr="008C1712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Ă</w:t>
            </w:r>
            <w:r w:rsidRPr="008C1712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 w:rsidRPr="008C1712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</w:rPr>
              <w:t>ОКРУГЕ</w:t>
            </w:r>
          </w:p>
        </w:tc>
        <w:tc>
          <w:tcPr>
            <w:tcW w:w="1173" w:type="dxa"/>
            <w:vMerge w:val="restart"/>
          </w:tcPr>
          <w:p w:rsidR="008C1712" w:rsidRPr="008C1712" w:rsidRDefault="008C1712" w:rsidP="008C17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</w:rPr>
              <w:drawing>
                <wp:inline distT="0" distB="0" distL="0" distR="0">
                  <wp:extent cx="552450" cy="714375"/>
                  <wp:effectExtent l="0" t="0" r="0" b="0"/>
                  <wp:docPr id="2" name="Рисунок 2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8C1712" w:rsidRPr="008C1712" w:rsidRDefault="008C1712" w:rsidP="008C1712">
            <w:pPr>
              <w:widowControl/>
              <w:ind w:left="-40" w:right="-6"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</w:rPr>
            </w:pPr>
            <w:r w:rsidRPr="008C1712"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</w:rPr>
              <w:t>ЧУВАШСКАЯ РЕСПУБЛИКА</w:t>
            </w:r>
          </w:p>
          <w:p w:rsidR="008C1712" w:rsidRPr="008C1712" w:rsidRDefault="008C1712" w:rsidP="008C17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</w:rPr>
            </w:pPr>
            <w:r w:rsidRPr="008C1712"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:rsidR="008C1712" w:rsidRPr="008C1712" w:rsidRDefault="008C1712" w:rsidP="008C1712">
            <w:pPr>
              <w:widowControl/>
              <w:ind w:firstLine="0"/>
              <w:jc w:val="center"/>
              <w:rPr>
                <w:rFonts w:ascii="Arial Cyr Chuv" w:eastAsia="Times New Roman" w:hAnsi="Arial Cyr Chuv" w:cs="Courier New"/>
                <w:b/>
                <w:bCs/>
                <w:szCs w:val="20"/>
              </w:rPr>
            </w:pPr>
            <w:r w:rsidRPr="008C1712">
              <w:rPr>
                <w:rFonts w:ascii="Arial Cyr Chuv" w:eastAsia="Times New Roman" w:hAnsi="Arial Cyr Chuv" w:cs="Arial"/>
                <w:b/>
                <w:bCs/>
                <w:noProof/>
                <w:sz w:val="20"/>
                <w:szCs w:val="20"/>
              </w:rPr>
              <w:t>МУНИЦИПАЛЬНЫЙ ОКРУГ</w:t>
            </w:r>
          </w:p>
        </w:tc>
      </w:tr>
      <w:tr w:rsidR="008C1712" w:rsidRPr="008C1712" w:rsidTr="008C1712">
        <w:trPr>
          <w:cantSplit/>
          <w:trHeight w:val="2355"/>
        </w:trPr>
        <w:tc>
          <w:tcPr>
            <w:tcW w:w="4195" w:type="dxa"/>
          </w:tcPr>
          <w:p w:rsidR="008C1712" w:rsidRPr="008C1712" w:rsidRDefault="008C1712" w:rsidP="008C171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</w:pPr>
            <w:r w:rsidRPr="008C1712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 xml:space="preserve">ШЁМЁРШЁ </w:t>
            </w:r>
          </w:p>
          <w:p w:rsidR="008C1712" w:rsidRPr="008C1712" w:rsidRDefault="008C1712" w:rsidP="008C171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</w:pPr>
            <w:r w:rsidRPr="008C1712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>МУНИЦИПАЛЛ</w:t>
            </w:r>
            <w:r w:rsidRPr="008C1712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Ă</w:t>
            </w:r>
            <w:r w:rsidRPr="008C1712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 xml:space="preserve"> </w:t>
            </w:r>
          </w:p>
          <w:p w:rsidR="008C1712" w:rsidRPr="008C1712" w:rsidRDefault="008C1712" w:rsidP="008C171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8C1712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</w:rPr>
              <w:t>ОКРУГ</w:t>
            </w:r>
            <w:r w:rsidRPr="008C1712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Ĕ</w:t>
            </w:r>
            <w:r w:rsidRPr="008C1712">
              <w:rPr>
                <w:rFonts w:ascii="Arial Cyr Chuv" w:eastAsia="Times New Roman" w:hAnsi="Arial Cyr Chuv" w:cs="Arial Cyr Chuv"/>
                <w:b/>
                <w:bCs/>
                <w:noProof/>
                <w:sz w:val="20"/>
                <w:szCs w:val="20"/>
              </w:rPr>
              <w:t xml:space="preserve">Н </w:t>
            </w:r>
            <w:r w:rsidRPr="008C1712">
              <w:rPr>
                <w:rFonts w:ascii="Arial Cyr Chuv" w:eastAsia="Times New Roman" w:hAnsi="Arial Cyr Chuv" w:cs="Times New Roman"/>
                <w:b/>
                <w:bCs/>
                <w:noProof/>
                <w:sz w:val="20"/>
                <w:szCs w:val="20"/>
              </w:rPr>
              <w:t>АДМИНИСТРАЦИЙ,</w:t>
            </w:r>
          </w:p>
          <w:p w:rsidR="008C1712" w:rsidRPr="008C1712" w:rsidRDefault="008C1712" w:rsidP="008C17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8C1712" w:rsidRPr="008C1712" w:rsidRDefault="008C1712" w:rsidP="008C17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8C1712" w:rsidRPr="008C1712" w:rsidRDefault="008C1712" w:rsidP="008C1712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8C171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ЙЫШ</w:t>
            </w:r>
            <w:r w:rsidRPr="008C1712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</w:rPr>
              <w:t>Ă</w:t>
            </w:r>
            <w:r w:rsidRPr="008C1712">
              <w:rPr>
                <w:rFonts w:ascii="Arial Cyr Chuv" w:eastAsia="Times New Roman" w:hAnsi="Arial Cyr Chuv" w:cs="Arial Cyr Chuv"/>
                <w:b/>
                <w:bCs/>
                <w:noProof/>
                <w:color w:val="000000"/>
                <w:sz w:val="20"/>
                <w:szCs w:val="20"/>
              </w:rPr>
              <w:t>НУ</w:t>
            </w:r>
          </w:p>
          <w:p w:rsidR="008C1712" w:rsidRPr="008C1712" w:rsidRDefault="008C1712" w:rsidP="008C17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8C1712" w:rsidRPr="008C1712" w:rsidRDefault="008C1712" w:rsidP="008C1712">
            <w:pPr>
              <w:widowControl/>
              <w:ind w:right="-35" w:firstLine="0"/>
              <w:jc w:val="center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8C1712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«___»___________20     №____</w:t>
            </w:r>
          </w:p>
          <w:p w:rsidR="008C1712" w:rsidRPr="008C1712" w:rsidRDefault="008C1712" w:rsidP="008C17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</w:p>
          <w:p w:rsidR="008C1712" w:rsidRPr="008C1712" w:rsidRDefault="008C1712" w:rsidP="008C17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  <w:r w:rsidRPr="008C1712"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  <w:t>Шёмёршё ял.</w:t>
            </w:r>
          </w:p>
        </w:tc>
        <w:tc>
          <w:tcPr>
            <w:tcW w:w="1173" w:type="dxa"/>
            <w:vMerge/>
          </w:tcPr>
          <w:p w:rsidR="008C1712" w:rsidRPr="008C1712" w:rsidRDefault="008C1712" w:rsidP="008C17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2" w:type="dxa"/>
          </w:tcPr>
          <w:p w:rsidR="008C1712" w:rsidRPr="008C1712" w:rsidRDefault="008C1712" w:rsidP="008C171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8C171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АДМИНИСТРАЦИЯ</w:t>
            </w:r>
          </w:p>
          <w:p w:rsidR="008C1712" w:rsidRPr="008C1712" w:rsidRDefault="008C1712" w:rsidP="008C171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8C171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ШЕМУРШИНСКОГО</w:t>
            </w:r>
          </w:p>
          <w:p w:rsidR="008C1712" w:rsidRPr="008C1712" w:rsidRDefault="008C1712" w:rsidP="008C171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  <w:r w:rsidRPr="008C171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МУНИЦИПАЛЬНОГО ОКРУГА</w:t>
            </w:r>
          </w:p>
          <w:p w:rsidR="008C1712" w:rsidRPr="008C1712" w:rsidRDefault="008C1712" w:rsidP="008C171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8C1712" w:rsidRPr="008C1712" w:rsidRDefault="008C1712" w:rsidP="008C171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:rsidR="008C1712" w:rsidRPr="008C1712" w:rsidRDefault="008C1712" w:rsidP="008C1712">
            <w:pPr>
              <w:widowControl/>
              <w:ind w:firstLine="0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8C1712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  <w:t>ПОСТАНОВЛЕНИЕ</w:t>
            </w:r>
          </w:p>
          <w:p w:rsidR="008C1712" w:rsidRPr="008C1712" w:rsidRDefault="008C1712" w:rsidP="008C17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:rsidR="008C1712" w:rsidRPr="008C1712" w:rsidRDefault="008C1712" w:rsidP="008C1712">
            <w:pPr>
              <w:widowControl/>
              <w:ind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1712">
              <w:rPr>
                <w:rFonts w:ascii="Arial" w:eastAsia="Times New Roman" w:hAnsi="Arial" w:cs="Arial"/>
                <w:noProof/>
                <w:sz w:val="20"/>
                <w:szCs w:val="20"/>
              </w:rPr>
              <w:t>«</w:t>
            </w:r>
            <w:r w:rsidR="00ED33B9">
              <w:rPr>
                <w:rFonts w:ascii="Arial" w:eastAsia="Times New Roman" w:hAnsi="Arial" w:cs="Arial"/>
                <w:noProof/>
                <w:sz w:val="20"/>
                <w:szCs w:val="20"/>
              </w:rPr>
              <w:t>15</w:t>
            </w:r>
            <w:r w:rsidR="00285DF9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</w:t>
            </w:r>
            <w:r w:rsidR="007A7FC0">
              <w:rPr>
                <w:rFonts w:ascii="Arial" w:eastAsia="Times New Roman" w:hAnsi="Arial" w:cs="Arial"/>
                <w:noProof/>
                <w:sz w:val="20"/>
                <w:szCs w:val="20"/>
              </w:rPr>
              <w:t>»</w:t>
            </w:r>
            <w:r w:rsidR="008432D4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августа </w:t>
            </w:r>
            <w:r w:rsidRPr="008C1712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2024 г.  № </w:t>
            </w:r>
            <w:r w:rsidR="00ED33B9">
              <w:rPr>
                <w:rFonts w:ascii="Arial" w:eastAsia="Times New Roman" w:hAnsi="Arial" w:cs="Arial"/>
                <w:noProof/>
                <w:sz w:val="20"/>
                <w:szCs w:val="20"/>
              </w:rPr>
              <w:t>621</w:t>
            </w:r>
          </w:p>
          <w:p w:rsidR="008C1712" w:rsidRPr="008C1712" w:rsidRDefault="008C1712" w:rsidP="008C17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</w:pPr>
          </w:p>
          <w:p w:rsidR="008C1712" w:rsidRPr="008C1712" w:rsidRDefault="008C1712" w:rsidP="008C171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Arial"/>
                <w:noProof/>
                <w:sz w:val="20"/>
                <w:szCs w:val="20"/>
              </w:rPr>
            </w:pPr>
            <w:r w:rsidRPr="008C1712"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  <w:t>село Шемурша</w:t>
            </w:r>
          </w:p>
        </w:tc>
      </w:tr>
    </w:tbl>
    <w:p w:rsidR="008C1712" w:rsidRPr="008C1712" w:rsidRDefault="008C1712" w:rsidP="000556FA">
      <w:pPr>
        <w:ind w:firstLine="0"/>
        <w:rPr>
          <w:sz w:val="6"/>
          <w:szCs w:val="6"/>
        </w:rPr>
      </w:pPr>
    </w:p>
    <w:tbl>
      <w:tblPr>
        <w:tblpPr w:leftFromText="180" w:rightFromText="180" w:vertAnchor="text" w:horzAnchor="page" w:tblpX="1123" w:tblpY="139"/>
        <w:tblW w:w="0" w:type="auto"/>
        <w:tblLook w:val="0000" w:firstRow="0" w:lastRow="0" w:firstColumn="0" w:lastColumn="0" w:noHBand="0" w:noVBand="0"/>
      </w:tblPr>
      <w:tblGrid>
        <w:gridCol w:w="5070"/>
      </w:tblGrid>
      <w:tr w:rsidR="000556FA" w:rsidTr="005303C0">
        <w:trPr>
          <w:trHeight w:val="1985"/>
        </w:trPr>
        <w:tc>
          <w:tcPr>
            <w:tcW w:w="5070" w:type="dxa"/>
          </w:tcPr>
          <w:p w:rsidR="000556FA" w:rsidRPr="008C1712" w:rsidRDefault="000556FA" w:rsidP="00285DF9">
            <w:pPr>
              <w:ind w:right="235" w:firstLine="0"/>
            </w:pPr>
            <w:r w:rsidRPr="008C1712">
              <w:t xml:space="preserve">Об утверждении </w:t>
            </w:r>
            <w:r w:rsidR="00285DF9">
              <w:t>Порядка подведения итогов продажи муниципального имущества Шемуршинского муниципального округа Чувашской Республики без объявления цены и заключения с покупателем договора купли-продажи муниципального имущества Шемуршинского муниципального округа Чувашской Республики</w:t>
            </w:r>
          </w:p>
        </w:tc>
      </w:tr>
    </w:tbl>
    <w:p w:rsidR="000556FA" w:rsidRDefault="000556FA" w:rsidP="000556FA">
      <w:pPr>
        <w:jc w:val="center"/>
      </w:pPr>
    </w:p>
    <w:p w:rsidR="000556FA" w:rsidRDefault="000556FA" w:rsidP="000556FA">
      <w:pPr>
        <w:tabs>
          <w:tab w:val="left" w:pos="900"/>
        </w:tabs>
        <w:ind w:firstLine="0"/>
      </w:pPr>
    </w:p>
    <w:p w:rsidR="000556FA" w:rsidRDefault="000556FA" w:rsidP="000556FA">
      <w:pPr>
        <w:tabs>
          <w:tab w:val="left" w:pos="900"/>
        </w:tabs>
        <w:ind w:firstLine="0"/>
      </w:pPr>
    </w:p>
    <w:p w:rsidR="000556FA" w:rsidRDefault="000556FA" w:rsidP="000556FA">
      <w:pPr>
        <w:tabs>
          <w:tab w:val="left" w:pos="900"/>
        </w:tabs>
        <w:ind w:firstLine="0"/>
      </w:pPr>
    </w:p>
    <w:p w:rsidR="000556FA" w:rsidRPr="00A95387" w:rsidRDefault="000556FA" w:rsidP="000556FA"/>
    <w:p w:rsidR="000556FA" w:rsidRDefault="000556FA" w:rsidP="000556FA"/>
    <w:p w:rsidR="000556FA" w:rsidRDefault="000556FA" w:rsidP="000556FA"/>
    <w:p w:rsidR="000556FA" w:rsidRDefault="000556FA" w:rsidP="000556FA"/>
    <w:p w:rsidR="00285DF9" w:rsidRDefault="00285DF9" w:rsidP="00285DF9">
      <w:pPr>
        <w:rPr>
          <w:rFonts w:ascii="Times New Roman" w:eastAsia="Times New Roman" w:hAnsi="Times New Roman" w:cs="Times New Roman"/>
        </w:rPr>
      </w:pPr>
      <w:bookmarkStart w:id="0" w:name="sub_3"/>
    </w:p>
    <w:p w:rsidR="00285DF9" w:rsidRDefault="00285DF9" w:rsidP="00285DF9">
      <w:pPr>
        <w:rPr>
          <w:rFonts w:ascii="Times New Roman" w:eastAsia="Times New Roman" w:hAnsi="Times New Roman" w:cs="Times New Roman"/>
        </w:rPr>
      </w:pPr>
    </w:p>
    <w:p w:rsidR="00285DF9" w:rsidRPr="00285DF9" w:rsidRDefault="00285DF9" w:rsidP="00285DF9">
      <w:pPr>
        <w:rPr>
          <w:rFonts w:ascii="Times New Roman" w:eastAsia="Times New Roman" w:hAnsi="Times New Roman" w:cs="Times New Roman"/>
        </w:rPr>
      </w:pPr>
      <w:r w:rsidRPr="00285DF9">
        <w:rPr>
          <w:rFonts w:ascii="Times New Roman" w:eastAsia="Times New Roman" w:hAnsi="Times New Roman" w:cs="Times New Roman"/>
        </w:rPr>
        <w:t xml:space="preserve">В соответствии с </w:t>
      </w:r>
      <w:hyperlink r:id="rId7" w:history="1">
        <w:r w:rsidRPr="00285DF9">
          <w:rPr>
            <w:rFonts w:ascii="Times New Roman" w:eastAsia="Times New Roman" w:hAnsi="Times New Roman" w:cs="Times New Roman"/>
          </w:rPr>
          <w:t>ст. 24</w:t>
        </w:r>
      </w:hyperlink>
      <w:r w:rsidRPr="00285DF9">
        <w:rPr>
          <w:rFonts w:ascii="Times New Roman" w:eastAsia="Times New Roman" w:hAnsi="Times New Roman" w:cs="Times New Roman"/>
        </w:rPr>
        <w:t xml:space="preserve"> Федерального закона от 21 декабря 2001 г.  № 178-ФЗ «О приватизации государственного и муниципального имущества», </w:t>
      </w:r>
      <w:hyperlink r:id="rId8" w:history="1">
        <w:r w:rsidRPr="00285DF9">
          <w:rPr>
            <w:rFonts w:ascii="Times New Roman" w:eastAsia="Times New Roman" w:hAnsi="Times New Roman" w:cs="Times New Roman"/>
          </w:rPr>
          <w:t>постановлением</w:t>
        </w:r>
      </w:hyperlink>
      <w:r w:rsidRPr="00285DF9">
        <w:rPr>
          <w:rFonts w:ascii="Times New Roman" w:eastAsia="Times New Roman" w:hAnsi="Times New Roman" w:cs="Times New Roman"/>
        </w:rPr>
        <w:t xml:space="preserve"> Кабинета Министров Чувашской Республики от 12 сентября 2018 г. № 357 «Об утверждении Порядка подведения итогов продажи государственного имущества Чувашской Республики без объявления цены и заключения с покупателем договора купли-продажи государственного имущества Чувашской Республики» администрация Шемуршинского муниципального округа Чувашской Республики постановляет:</w:t>
      </w:r>
    </w:p>
    <w:p w:rsidR="00285DF9" w:rsidRPr="00285DF9" w:rsidRDefault="00285DF9" w:rsidP="00285DF9">
      <w:pPr>
        <w:rPr>
          <w:rFonts w:ascii="Times New Roman" w:eastAsia="Times New Roman" w:hAnsi="Times New Roman" w:cs="Times New Roman"/>
        </w:rPr>
      </w:pPr>
      <w:bookmarkStart w:id="1" w:name="sub_1"/>
      <w:r w:rsidRPr="00285DF9">
        <w:rPr>
          <w:rFonts w:ascii="Times New Roman" w:eastAsia="Times New Roman" w:hAnsi="Times New Roman" w:cs="Times New Roman"/>
        </w:rPr>
        <w:t xml:space="preserve">1. Утвердить прилагаемый </w:t>
      </w:r>
      <w:hyperlink w:anchor="sub_1000" w:history="1">
        <w:r w:rsidRPr="00285DF9">
          <w:rPr>
            <w:rFonts w:ascii="Times New Roman" w:eastAsia="Times New Roman" w:hAnsi="Times New Roman" w:cs="Times New Roman"/>
          </w:rPr>
          <w:t>Порядок</w:t>
        </w:r>
      </w:hyperlink>
      <w:r w:rsidRPr="00285DF9">
        <w:rPr>
          <w:rFonts w:ascii="Times New Roman" w:eastAsia="Times New Roman" w:hAnsi="Times New Roman" w:cs="Times New Roman"/>
        </w:rPr>
        <w:t xml:space="preserve"> подведения итогов продажи муниципального имущества Шемуршинского муниципального округа Чувашской Республики без объявления цены и заключения с покупателем договора купли-продажи муниципального имущества Шемуршинского муниципального округа Чувашской Республики.</w:t>
      </w:r>
    </w:p>
    <w:p w:rsidR="00285DF9" w:rsidRPr="00285DF9" w:rsidRDefault="00285DF9" w:rsidP="00285DF9">
      <w:pPr>
        <w:rPr>
          <w:rFonts w:ascii="Times New Roman" w:eastAsia="Times New Roman" w:hAnsi="Times New Roman" w:cs="Times New Roman"/>
        </w:rPr>
      </w:pPr>
      <w:bookmarkStart w:id="2" w:name="sub_2"/>
      <w:bookmarkEnd w:id="1"/>
      <w:r w:rsidRPr="00285DF9">
        <w:rPr>
          <w:rFonts w:ascii="Times New Roman" w:eastAsia="Times New Roman" w:hAnsi="Times New Roman" w:cs="Times New Roman"/>
        </w:rPr>
        <w:t>2. Признать утратившими силу:</w:t>
      </w:r>
    </w:p>
    <w:p w:rsidR="00285DF9" w:rsidRDefault="00285DF9" w:rsidP="00285DF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Pr="00285DF9">
        <w:rPr>
          <w:rFonts w:ascii="Times New Roman" w:eastAsia="Times New Roman" w:hAnsi="Times New Roman" w:cs="Times New Roman"/>
        </w:rPr>
        <w:t>остановление администрации Шемуршинского района</w:t>
      </w:r>
      <w:r>
        <w:rPr>
          <w:rFonts w:ascii="Times New Roman" w:eastAsia="Times New Roman" w:hAnsi="Times New Roman" w:cs="Times New Roman"/>
        </w:rPr>
        <w:t xml:space="preserve">  Чувашской Республики от 30 октября 2018 г. № 447 «О Порядке подведения итогов продажи муниципального имущества Шемуршинского района Чувашской Республики без объявления цены и заключения с покупателем договора купли-продажи муниципального имущества Шемуршинского района Чувашской Республики»;</w:t>
      </w:r>
    </w:p>
    <w:p w:rsidR="00DF4789" w:rsidRDefault="00285DF9" w:rsidP="00DF4789">
      <w:pPr>
        <w:rPr>
          <w:rFonts w:ascii="Times New Roman" w:eastAsia="Times New Roman" w:hAnsi="Times New Roman" w:cs="Times New Roman"/>
        </w:rPr>
      </w:pPr>
      <w:r w:rsidRPr="00285DF9">
        <w:rPr>
          <w:rFonts w:ascii="Times New Roman" w:eastAsia="Times New Roman" w:hAnsi="Times New Roman" w:cs="Times New Roman"/>
        </w:rPr>
        <w:t xml:space="preserve"> </w:t>
      </w:r>
      <w:bookmarkEnd w:id="2"/>
      <w:r w:rsidR="00DF4789">
        <w:rPr>
          <w:rFonts w:ascii="Times New Roman" w:eastAsia="Times New Roman" w:hAnsi="Times New Roman" w:cs="Times New Roman"/>
        </w:rPr>
        <w:t>постановление администрации Бичурга-Баишевского сельского поселения Шемуршинского района Чувашской Республики от 31 октября 2018 г. № 42 «О Порядке подведения итогов продажи муниципального имущества Бичурга-Баишевского сельского поселения Шемуршинского района Чувашской Республики без объявления цены и заключения с покупателем договора купли-продажи муниципального имущества Шемуршинского района Чувашской Республики»;</w:t>
      </w:r>
    </w:p>
    <w:p w:rsidR="00DF4789" w:rsidRDefault="00DF4789" w:rsidP="00DF47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постановление администрации Большебуяновского сельского поселения Шемуршинского района Чувашской Республики от 29 октября 2018 г. № 71 «О Порядке подведения итогов продажи муниципального имущества Большебуяновского сельского поселения Шемуршинского района Чувашской Республики без объявления цены и заключения с покупателем договора купли-продажи муниципального имущества Шемуршинского района Чувашской Республики»;</w:t>
      </w:r>
    </w:p>
    <w:p w:rsidR="00DF4789" w:rsidRDefault="00DF4789" w:rsidP="00DF47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постановление администрации Карабай-Шемуршинского сельского поселения Шемуршинского района Чувашской Республики от 29 октября 2018 г. № 45 «О Порядке подведения итогов продажи муниципального имущества Карабай-Шемуршинского сельского поселения Шемуршинского района Чувашской Республики без объявления цены и заключения с покупателем договора купли-продажи муниципального имущества Шемуршинского района Чувашской Республики»;</w:t>
      </w:r>
    </w:p>
    <w:p w:rsidR="00DF4789" w:rsidRDefault="00DF4789" w:rsidP="00DF47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постановление администрации Малобуяновского сельского поселения Шемуршинского района Чувашской Республики от 26 октября 2018 г. № 56 «О Порядке подведения итогов продажи </w:t>
      </w:r>
      <w:r>
        <w:rPr>
          <w:rFonts w:ascii="Times New Roman" w:eastAsia="Times New Roman" w:hAnsi="Times New Roman" w:cs="Times New Roman"/>
        </w:rPr>
        <w:lastRenderedPageBreak/>
        <w:t>муниципального имущества Малобуяновского сельского поселения Шемуршинского района Чувашской Республики без объявления цены и заключения с покупателем договора купли-продажи муниципального имущества Шемуршинского района Чувашской Республики»;</w:t>
      </w:r>
    </w:p>
    <w:p w:rsidR="00DF4789" w:rsidRDefault="00DF4789" w:rsidP="00DF47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постановление администрации Старочукальского сельского поселения Шемуршинского района Чувашской Республики от 29 октября 2018 г. № 43 «О Порядке подведения итогов продажи муниципального имущества Старочукальского сельского поселения Шемуршинского района Чувашской Республики без объявления цены и заключения с покупателем договора купли-продажи муниципального имущества Шемуршинского района Чувашской Республики»;</w:t>
      </w:r>
    </w:p>
    <w:p w:rsidR="00DF4789" w:rsidRDefault="00DF4789" w:rsidP="00DF47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постановление администрации Трехбалтаевского сельского поселения Шемуршинского района Чувашской Республики от 30 октября 2018 г. № 49 «О Порядке подведения итогов продажи муниципального имущества Трехбалтаевского сельского поселения Шемуршинского района Чувашской Республики без объявления цены и заключения с покупателем договора купли-продажи муниципального имущества Шемуршинского района Чувашской Республики»;</w:t>
      </w:r>
    </w:p>
    <w:p w:rsidR="00DF4789" w:rsidRDefault="00DF4789" w:rsidP="00DF47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постановление администрации Чепкас-Никольского сельского поселения Шемуршинского района Чувашской Республики от 29 октября 2018 г. № 52 «О Порядке подведения итогов продажи муниципального имущества Чепкас-Никольского сельского поселения Шемуршинского района Чувашской Республики без объявления цены и заключения с покупателем договора купли-продажи муниципального имущества Шемуршинского района Чувашской Республики»;</w:t>
      </w:r>
    </w:p>
    <w:p w:rsidR="00DF4789" w:rsidRDefault="00DF4789" w:rsidP="00DF47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постановление администрации Чукальского сельского поселения Шемуршинского района Чувашской Республики от 31 октября 2018 г. № 44 «О Порядке подведения итогов продажи муниципального имущества Чукальского сельского поселения Шемуршинского района Чувашской Республики без объявления цены и заключения с покупателем договора купли-продажи муниципального имущества Шемуршинского района Чувашской Республики»;</w:t>
      </w:r>
    </w:p>
    <w:p w:rsidR="00285DF9" w:rsidRPr="00285DF9" w:rsidRDefault="00DF4789" w:rsidP="00DF47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постановление администрации Шемуршинского сельского поселения Шемуршинского района Чувашской Республики от 29 октября 2018 г. № 135 «О Порядке подведения итогов продажи муниципального имущества Шемуршинского сельского поселения Шемуршинского района Чувашской Республики без объявления цены и заключения с покупателем договора купли-продажи муниципального имущества Шемуршинского района Чувашской Республики».</w:t>
      </w:r>
    </w:p>
    <w:p w:rsidR="000556FA" w:rsidRPr="00285DF9" w:rsidRDefault="000556FA" w:rsidP="000556FA">
      <w:pPr>
        <w:ind w:firstLine="708"/>
        <w:rPr>
          <w:rFonts w:ascii="Times New Roman" w:hAnsi="Times New Roman" w:cs="Times New Roman"/>
          <w:b/>
        </w:rPr>
      </w:pPr>
      <w:r w:rsidRPr="00285DF9">
        <w:rPr>
          <w:rFonts w:ascii="Times New Roman" w:hAnsi="Times New Roman" w:cs="Times New Roman"/>
        </w:rPr>
        <w:t xml:space="preserve">3. Настоящее постановление вступает в силу после его </w:t>
      </w:r>
      <w:hyperlink r:id="rId9" w:history="1">
        <w:r w:rsidRPr="00285DF9">
          <w:rPr>
            <w:rStyle w:val="a5"/>
            <w:rFonts w:ascii="Times New Roman" w:hAnsi="Times New Roman" w:cs="Times New Roman"/>
            <w:b w:val="0"/>
            <w:color w:val="auto"/>
          </w:rPr>
          <w:t>официального опубликования</w:t>
        </w:r>
      </w:hyperlink>
      <w:r w:rsidRPr="00285DF9">
        <w:rPr>
          <w:rFonts w:ascii="Times New Roman" w:hAnsi="Times New Roman" w:cs="Times New Roman"/>
          <w:b/>
        </w:rPr>
        <w:t xml:space="preserve">. </w:t>
      </w:r>
    </w:p>
    <w:bookmarkEnd w:id="0"/>
    <w:p w:rsidR="000556FA" w:rsidRPr="00285DF9" w:rsidRDefault="000556FA" w:rsidP="000556FA">
      <w:pPr>
        <w:rPr>
          <w:rFonts w:ascii="Times New Roman" w:hAnsi="Times New Roman" w:cs="Times New Roman"/>
        </w:rPr>
      </w:pPr>
    </w:p>
    <w:p w:rsidR="008C1712" w:rsidRPr="00285DF9" w:rsidRDefault="008C1712" w:rsidP="000556FA">
      <w:pPr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41"/>
        <w:gridCol w:w="3522"/>
      </w:tblGrid>
      <w:tr w:rsidR="00285DF9" w:rsidRPr="00285DF9" w:rsidTr="005303C0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0556FA" w:rsidRPr="00285DF9" w:rsidRDefault="000556FA" w:rsidP="005303C0">
            <w:pPr>
              <w:pStyle w:val="a8"/>
              <w:rPr>
                <w:rFonts w:ascii="Times New Roman" w:hAnsi="Times New Roman" w:cs="Times New Roman"/>
              </w:rPr>
            </w:pPr>
            <w:r w:rsidRPr="00285DF9">
              <w:rPr>
                <w:rFonts w:ascii="Times New Roman" w:hAnsi="Times New Roman" w:cs="Times New Roman"/>
              </w:rPr>
              <w:t>Глава Шемуршинского</w:t>
            </w:r>
            <w:r w:rsidRPr="00285DF9">
              <w:rPr>
                <w:rFonts w:ascii="Times New Roman" w:hAnsi="Times New Roman" w:cs="Times New Roman"/>
              </w:rPr>
              <w:br/>
              <w:t>муниципального округа</w:t>
            </w:r>
            <w:r w:rsidRPr="00285DF9">
              <w:rPr>
                <w:rFonts w:ascii="Times New Roman" w:hAnsi="Times New Roman" w:cs="Times New Roman"/>
              </w:rPr>
              <w:br/>
            </w:r>
            <w:proofErr w:type="gramStart"/>
            <w:r w:rsidRPr="00285DF9">
              <w:rPr>
                <w:rFonts w:ascii="Times New Roman" w:hAnsi="Times New Roman" w:cs="Times New Roman"/>
              </w:rPr>
              <w:t>Чувашской</w:t>
            </w:r>
            <w:proofErr w:type="gramEnd"/>
            <w:r w:rsidRPr="00285DF9">
              <w:rPr>
                <w:rFonts w:ascii="Times New Roman" w:hAnsi="Times New Roman" w:cs="Times New Roman"/>
              </w:rPr>
              <w:t xml:space="preserve"> Республики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8C1712" w:rsidRPr="00285DF9" w:rsidRDefault="008C1712" w:rsidP="005303C0">
            <w:pPr>
              <w:pStyle w:val="a6"/>
              <w:jc w:val="right"/>
              <w:rPr>
                <w:rFonts w:ascii="Times New Roman" w:hAnsi="Times New Roman" w:cs="Times New Roman"/>
              </w:rPr>
            </w:pPr>
          </w:p>
          <w:p w:rsidR="008C1712" w:rsidRPr="00285DF9" w:rsidRDefault="008C1712" w:rsidP="005303C0">
            <w:pPr>
              <w:pStyle w:val="a6"/>
              <w:jc w:val="right"/>
              <w:rPr>
                <w:rFonts w:ascii="Times New Roman" w:hAnsi="Times New Roman" w:cs="Times New Roman"/>
              </w:rPr>
            </w:pPr>
          </w:p>
          <w:p w:rsidR="000556FA" w:rsidRPr="00285DF9" w:rsidRDefault="000556FA" w:rsidP="005303C0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285DF9">
              <w:rPr>
                <w:rFonts w:ascii="Times New Roman" w:hAnsi="Times New Roman" w:cs="Times New Roman"/>
              </w:rPr>
              <w:t xml:space="preserve">С.А. Галкин  </w:t>
            </w:r>
          </w:p>
        </w:tc>
      </w:tr>
    </w:tbl>
    <w:p w:rsidR="00285DF9" w:rsidRPr="00285DF9" w:rsidRDefault="00285DF9" w:rsidP="005303C0">
      <w:pPr>
        <w:jc w:val="right"/>
        <w:rPr>
          <w:rStyle w:val="a4"/>
          <w:rFonts w:ascii="Times New Roman" w:hAnsi="Times New Roman" w:cs="Times New Roman"/>
          <w:b w:val="0"/>
          <w:color w:val="000000" w:themeColor="text1"/>
        </w:rPr>
      </w:pPr>
      <w:bookmarkStart w:id="3" w:name="sub_10000"/>
    </w:p>
    <w:p w:rsidR="00285DF9" w:rsidRPr="00285DF9" w:rsidRDefault="00285DF9" w:rsidP="005303C0">
      <w:pPr>
        <w:jc w:val="right"/>
        <w:rPr>
          <w:rStyle w:val="a4"/>
          <w:rFonts w:ascii="Times New Roman" w:hAnsi="Times New Roman" w:cs="Times New Roman"/>
          <w:b w:val="0"/>
          <w:color w:val="000000" w:themeColor="text1"/>
        </w:rPr>
      </w:pPr>
    </w:p>
    <w:p w:rsidR="00285DF9" w:rsidRDefault="00285DF9" w:rsidP="005303C0">
      <w:pPr>
        <w:jc w:val="right"/>
        <w:rPr>
          <w:rStyle w:val="a4"/>
          <w:rFonts w:ascii="Times New Roman" w:hAnsi="Times New Roman" w:cs="Times New Roman"/>
          <w:b w:val="0"/>
          <w:color w:val="000000" w:themeColor="text1"/>
        </w:rPr>
      </w:pPr>
    </w:p>
    <w:p w:rsidR="00285DF9" w:rsidRDefault="00285DF9" w:rsidP="005303C0">
      <w:pPr>
        <w:jc w:val="right"/>
        <w:rPr>
          <w:rStyle w:val="a4"/>
          <w:rFonts w:ascii="Times New Roman" w:hAnsi="Times New Roman" w:cs="Times New Roman"/>
          <w:b w:val="0"/>
          <w:color w:val="000000" w:themeColor="text1"/>
        </w:rPr>
      </w:pPr>
    </w:p>
    <w:p w:rsidR="00285DF9" w:rsidRDefault="00285DF9" w:rsidP="005303C0">
      <w:pPr>
        <w:jc w:val="right"/>
        <w:rPr>
          <w:rStyle w:val="a4"/>
          <w:rFonts w:ascii="Times New Roman" w:hAnsi="Times New Roman" w:cs="Times New Roman"/>
          <w:b w:val="0"/>
          <w:color w:val="000000" w:themeColor="text1"/>
        </w:rPr>
      </w:pPr>
    </w:p>
    <w:p w:rsidR="00285DF9" w:rsidRDefault="00285DF9" w:rsidP="005303C0">
      <w:pPr>
        <w:jc w:val="right"/>
        <w:rPr>
          <w:rStyle w:val="a4"/>
          <w:rFonts w:ascii="Times New Roman" w:hAnsi="Times New Roman" w:cs="Times New Roman"/>
          <w:b w:val="0"/>
          <w:color w:val="000000" w:themeColor="text1"/>
        </w:rPr>
      </w:pPr>
    </w:p>
    <w:p w:rsidR="00285DF9" w:rsidRDefault="00285DF9" w:rsidP="005303C0">
      <w:pPr>
        <w:jc w:val="right"/>
        <w:rPr>
          <w:rStyle w:val="a4"/>
          <w:rFonts w:ascii="Times New Roman" w:hAnsi="Times New Roman" w:cs="Times New Roman"/>
          <w:b w:val="0"/>
          <w:color w:val="000000" w:themeColor="text1"/>
        </w:rPr>
      </w:pPr>
    </w:p>
    <w:p w:rsidR="00285DF9" w:rsidRDefault="00285DF9" w:rsidP="005303C0">
      <w:pPr>
        <w:jc w:val="right"/>
        <w:rPr>
          <w:rStyle w:val="a4"/>
          <w:rFonts w:ascii="Times New Roman" w:hAnsi="Times New Roman" w:cs="Times New Roman"/>
          <w:b w:val="0"/>
          <w:color w:val="000000" w:themeColor="text1"/>
        </w:rPr>
      </w:pPr>
    </w:p>
    <w:p w:rsidR="00285DF9" w:rsidRDefault="00285DF9" w:rsidP="005303C0">
      <w:pPr>
        <w:jc w:val="right"/>
        <w:rPr>
          <w:rStyle w:val="a4"/>
          <w:rFonts w:ascii="Times New Roman" w:hAnsi="Times New Roman" w:cs="Times New Roman"/>
          <w:b w:val="0"/>
          <w:color w:val="000000" w:themeColor="text1"/>
        </w:rPr>
      </w:pPr>
    </w:p>
    <w:p w:rsidR="00285DF9" w:rsidRDefault="00285DF9" w:rsidP="005303C0">
      <w:pPr>
        <w:jc w:val="right"/>
        <w:rPr>
          <w:rStyle w:val="a4"/>
          <w:rFonts w:ascii="Times New Roman" w:hAnsi="Times New Roman" w:cs="Times New Roman"/>
          <w:b w:val="0"/>
          <w:color w:val="000000" w:themeColor="text1"/>
        </w:rPr>
      </w:pPr>
    </w:p>
    <w:p w:rsidR="00285DF9" w:rsidRDefault="00285DF9" w:rsidP="005303C0">
      <w:pPr>
        <w:jc w:val="right"/>
        <w:rPr>
          <w:rStyle w:val="a4"/>
          <w:rFonts w:ascii="Times New Roman" w:hAnsi="Times New Roman" w:cs="Times New Roman"/>
          <w:b w:val="0"/>
          <w:color w:val="000000" w:themeColor="text1"/>
        </w:rPr>
      </w:pPr>
    </w:p>
    <w:p w:rsidR="00285DF9" w:rsidRDefault="00285DF9" w:rsidP="005303C0">
      <w:pPr>
        <w:jc w:val="right"/>
        <w:rPr>
          <w:rStyle w:val="a4"/>
          <w:rFonts w:ascii="Times New Roman" w:hAnsi="Times New Roman" w:cs="Times New Roman"/>
          <w:b w:val="0"/>
          <w:color w:val="000000" w:themeColor="text1"/>
        </w:rPr>
      </w:pPr>
    </w:p>
    <w:p w:rsidR="00285DF9" w:rsidRDefault="00285DF9" w:rsidP="005303C0">
      <w:pPr>
        <w:jc w:val="right"/>
        <w:rPr>
          <w:rStyle w:val="a4"/>
          <w:rFonts w:ascii="Times New Roman" w:hAnsi="Times New Roman" w:cs="Times New Roman"/>
          <w:b w:val="0"/>
          <w:color w:val="000000" w:themeColor="text1"/>
        </w:rPr>
      </w:pPr>
    </w:p>
    <w:p w:rsidR="00285DF9" w:rsidRDefault="00285DF9" w:rsidP="005303C0">
      <w:pPr>
        <w:jc w:val="right"/>
        <w:rPr>
          <w:rStyle w:val="a4"/>
          <w:rFonts w:ascii="Times New Roman" w:hAnsi="Times New Roman" w:cs="Times New Roman"/>
          <w:b w:val="0"/>
          <w:color w:val="000000" w:themeColor="text1"/>
        </w:rPr>
      </w:pPr>
    </w:p>
    <w:p w:rsidR="00DF4789" w:rsidRDefault="00DF4789" w:rsidP="005303C0">
      <w:pPr>
        <w:jc w:val="right"/>
        <w:rPr>
          <w:rStyle w:val="a4"/>
          <w:rFonts w:ascii="Times New Roman" w:hAnsi="Times New Roman" w:cs="Times New Roman"/>
          <w:b w:val="0"/>
          <w:color w:val="000000" w:themeColor="text1"/>
        </w:rPr>
      </w:pPr>
    </w:p>
    <w:p w:rsidR="00DF4789" w:rsidRDefault="00DF4789" w:rsidP="005303C0">
      <w:pPr>
        <w:jc w:val="right"/>
        <w:rPr>
          <w:rStyle w:val="a4"/>
          <w:rFonts w:ascii="Times New Roman" w:hAnsi="Times New Roman" w:cs="Times New Roman"/>
          <w:b w:val="0"/>
          <w:color w:val="000000" w:themeColor="text1"/>
        </w:rPr>
      </w:pPr>
    </w:p>
    <w:p w:rsidR="00DF4789" w:rsidRDefault="00DF4789" w:rsidP="005303C0">
      <w:pPr>
        <w:jc w:val="right"/>
        <w:rPr>
          <w:rStyle w:val="a4"/>
          <w:rFonts w:ascii="Times New Roman" w:hAnsi="Times New Roman" w:cs="Times New Roman"/>
          <w:b w:val="0"/>
          <w:color w:val="000000" w:themeColor="text1"/>
        </w:rPr>
      </w:pPr>
    </w:p>
    <w:p w:rsidR="00DF4789" w:rsidRDefault="00DF4789" w:rsidP="005303C0">
      <w:pPr>
        <w:jc w:val="right"/>
        <w:rPr>
          <w:rStyle w:val="a4"/>
          <w:rFonts w:ascii="Times New Roman" w:hAnsi="Times New Roman" w:cs="Times New Roman"/>
          <w:b w:val="0"/>
          <w:color w:val="000000" w:themeColor="text1"/>
        </w:rPr>
      </w:pPr>
    </w:p>
    <w:p w:rsidR="00DF4789" w:rsidRDefault="00DF4789" w:rsidP="005303C0">
      <w:pPr>
        <w:jc w:val="right"/>
        <w:rPr>
          <w:rStyle w:val="a4"/>
          <w:rFonts w:ascii="Times New Roman" w:hAnsi="Times New Roman" w:cs="Times New Roman"/>
          <w:b w:val="0"/>
          <w:color w:val="000000" w:themeColor="text1"/>
        </w:rPr>
      </w:pPr>
    </w:p>
    <w:p w:rsidR="00DF4789" w:rsidRDefault="00DF4789" w:rsidP="005303C0">
      <w:pPr>
        <w:jc w:val="right"/>
        <w:rPr>
          <w:rStyle w:val="a4"/>
          <w:rFonts w:ascii="Times New Roman" w:hAnsi="Times New Roman" w:cs="Times New Roman"/>
          <w:b w:val="0"/>
          <w:color w:val="000000" w:themeColor="text1"/>
        </w:rPr>
      </w:pPr>
    </w:p>
    <w:p w:rsidR="00285DF9" w:rsidRDefault="00285DF9" w:rsidP="005303C0">
      <w:pPr>
        <w:jc w:val="right"/>
        <w:rPr>
          <w:rStyle w:val="a4"/>
          <w:rFonts w:ascii="Times New Roman" w:hAnsi="Times New Roman" w:cs="Times New Roman"/>
          <w:b w:val="0"/>
          <w:color w:val="000000" w:themeColor="text1"/>
        </w:rPr>
      </w:pPr>
    </w:p>
    <w:p w:rsidR="00285DF9" w:rsidRDefault="00285DF9" w:rsidP="005303C0">
      <w:pPr>
        <w:jc w:val="right"/>
        <w:rPr>
          <w:rStyle w:val="a4"/>
          <w:rFonts w:ascii="Times New Roman" w:hAnsi="Times New Roman" w:cs="Times New Roman"/>
          <w:b w:val="0"/>
          <w:color w:val="000000" w:themeColor="text1"/>
        </w:rPr>
      </w:pPr>
    </w:p>
    <w:p w:rsidR="00285DF9" w:rsidRPr="00285DF9" w:rsidRDefault="00285DF9" w:rsidP="005303C0">
      <w:pPr>
        <w:jc w:val="right"/>
        <w:rPr>
          <w:rStyle w:val="a4"/>
          <w:rFonts w:ascii="Times New Roman" w:hAnsi="Times New Roman" w:cs="Times New Roman"/>
          <w:b w:val="0"/>
          <w:color w:val="000000" w:themeColor="text1"/>
        </w:rPr>
      </w:pPr>
    </w:p>
    <w:p w:rsidR="00285DF9" w:rsidRPr="00285DF9" w:rsidRDefault="00285DF9" w:rsidP="00285DF9">
      <w:pPr>
        <w:jc w:val="right"/>
        <w:rPr>
          <w:rFonts w:ascii="Times New Roman" w:eastAsia="Times New Roman" w:hAnsi="Times New Roman" w:cs="Times New Roman"/>
          <w:bCs/>
          <w:color w:val="26282F"/>
        </w:rPr>
      </w:pPr>
      <w:bookmarkStart w:id="4" w:name="sub_1000"/>
      <w:r w:rsidRPr="00285DF9">
        <w:rPr>
          <w:rFonts w:ascii="Times New Roman" w:eastAsia="Times New Roman" w:hAnsi="Times New Roman" w:cs="Times New Roman"/>
          <w:bCs/>
          <w:color w:val="26282F"/>
        </w:rPr>
        <w:lastRenderedPageBreak/>
        <w:t>Утвержден</w:t>
      </w:r>
      <w:r w:rsidRPr="00285DF9">
        <w:rPr>
          <w:rFonts w:ascii="Times New Roman" w:eastAsia="Times New Roman" w:hAnsi="Times New Roman" w:cs="Times New Roman"/>
          <w:bCs/>
          <w:color w:val="26282F"/>
        </w:rPr>
        <w:br/>
        <w:t xml:space="preserve">постановлением администрации </w:t>
      </w:r>
      <w:r w:rsidRPr="00285DF9">
        <w:rPr>
          <w:rFonts w:ascii="Times New Roman" w:eastAsia="Times New Roman" w:hAnsi="Times New Roman" w:cs="Times New Roman"/>
          <w:bCs/>
          <w:color w:val="26282F"/>
        </w:rPr>
        <w:br/>
        <w:t>Шемуршинского муниципального округа</w:t>
      </w:r>
      <w:r w:rsidRPr="00285DF9">
        <w:rPr>
          <w:rFonts w:ascii="Times New Roman" w:eastAsia="Times New Roman" w:hAnsi="Times New Roman" w:cs="Times New Roman"/>
          <w:bCs/>
          <w:color w:val="26282F"/>
        </w:rPr>
        <w:br/>
        <w:t>Чувашской Республики</w:t>
      </w:r>
      <w:r w:rsidRPr="00285DF9">
        <w:rPr>
          <w:rFonts w:ascii="Times New Roman" w:eastAsia="Times New Roman" w:hAnsi="Times New Roman" w:cs="Times New Roman"/>
          <w:bCs/>
          <w:color w:val="26282F"/>
        </w:rPr>
        <w:br/>
        <w:t>от «</w:t>
      </w:r>
      <w:r w:rsidR="00ED33B9">
        <w:rPr>
          <w:rFonts w:ascii="Times New Roman" w:eastAsia="Times New Roman" w:hAnsi="Times New Roman" w:cs="Times New Roman"/>
          <w:bCs/>
          <w:color w:val="26282F"/>
        </w:rPr>
        <w:t>15» августа 2024 г. №  621</w:t>
      </w:r>
      <w:bookmarkStart w:id="5" w:name="_GoBack"/>
      <w:bookmarkEnd w:id="5"/>
    </w:p>
    <w:bookmarkEnd w:id="4"/>
    <w:p w:rsidR="00285DF9" w:rsidRPr="00285DF9" w:rsidRDefault="00285DF9" w:rsidP="00285DF9">
      <w:pPr>
        <w:rPr>
          <w:rFonts w:ascii="Times New Roman" w:eastAsia="Times New Roman" w:hAnsi="Times New Roman" w:cs="Times New Roman"/>
        </w:rPr>
      </w:pPr>
    </w:p>
    <w:p w:rsidR="00285DF9" w:rsidRPr="00285DF9" w:rsidRDefault="00285DF9" w:rsidP="00285DF9">
      <w:pPr>
        <w:spacing w:before="108" w:after="108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</w:rPr>
      </w:pPr>
      <w:r w:rsidRPr="00285DF9">
        <w:rPr>
          <w:rFonts w:ascii="Times New Roman" w:eastAsia="Times New Roman" w:hAnsi="Times New Roman" w:cs="Times New Roman"/>
          <w:b/>
          <w:bCs/>
          <w:color w:val="26282F"/>
        </w:rPr>
        <w:t>Порядок</w:t>
      </w:r>
      <w:r w:rsidRPr="00285DF9">
        <w:rPr>
          <w:rFonts w:ascii="Times New Roman" w:eastAsia="Times New Roman" w:hAnsi="Times New Roman" w:cs="Times New Roman"/>
          <w:b/>
          <w:bCs/>
          <w:color w:val="26282F"/>
        </w:rPr>
        <w:br/>
        <w:t xml:space="preserve">подведения итогов продажи муниципального имущества </w:t>
      </w:r>
      <w:r>
        <w:rPr>
          <w:rFonts w:ascii="Times New Roman" w:eastAsia="Times New Roman" w:hAnsi="Times New Roman" w:cs="Times New Roman"/>
          <w:b/>
          <w:bCs/>
          <w:color w:val="26282F"/>
        </w:rPr>
        <w:t>Шемуршинского</w:t>
      </w:r>
      <w:r w:rsidRPr="00285DF9">
        <w:rPr>
          <w:rFonts w:ascii="Times New Roman" w:eastAsia="Times New Roman" w:hAnsi="Times New Roman" w:cs="Times New Roman"/>
          <w:b/>
          <w:bCs/>
          <w:color w:val="26282F"/>
        </w:rPr>
        <w:t xml:space="preserve"> муниципального округа Чувашской Республики без объявления цены и заключения с покупателем договора купли-продажи муниципального имущества </w:t>
      </w:r>
      <w:r>
        <w:rPr>
          <w:rFonts w:ascii="Times New Roman" w:eastAsia="Times New Roman" w:hAnsi="Times New Roman" w:cs="Times New Roman"/>
          <w:b/>
          <w:bCs/>
          <w:color w:val="26282F"/>
        </w:rPr>
        <w:t>Шемуршинского</w:t>
      </w:r>
      <w:r w:rsidRPr="00285DF9">
        <w:rPr>
          <w:rFonts w:ascii="Times New Roman" w:eastAsia="Times New Roman" w:hAnsi="Times New Roman" w:cs="Times New Roman"/>
          <w:b/>
          <w:bCs/>
          <w:color w:val="26282F"/>
        </w:rPr>
        <w:t xml:space="preserve"> муниципального округа Чувашской Республики</w:t>
      </w:r>
    </w:p>
    <w:p w:rsidR="00285DF9" w:rsidRPr="00285DF9" w:rsidRDefault="00285DF9" w:rsidP="00285DF9">
      <w:pPr>
        <w:rPr>
          <w:rFonts w:ascii="Times New Roman" w:eastAsia="Times New Roman" w:hAnsi="Times New Roman" w:cs="Times New Roman"/>
        </w:rPr>
      </w:pPr>
    </w:p>
    <w:p w:rsidR="00285DF9" w:rsidRPr="00285DF9" w:rsidRDefault="00285DF9" w:rsidP="00285DF9">
      <w:pPr>
        <w:spacing w:before="108" w:after="108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</w:rPr>
      </w:pPr>
      <w:bookmarkStart w:id="6" w:name="sub_1001"/>
      <w:r w:rsidRPr="00285DF9">
        <w:rPr>
          <w:rFonts w:ascii="Times New Roman" w:eastAsia="Times New Roman" w:hAnsi="Times New Roman" w:cs="Times New Roman"/>
          <w:b/>
          <w:bCs/>
          <w:color w:val="26282F"/>
        </w:rPr>
        <w:t>1. Общие положения</w:t>
      </w:r>
    </w:p>
    <w:bookmarkEnd w:id="6"/>
    <w:p w:rsidR="00285DF9" w:rsidRPr="00285DF9" w:rsidRDefault="00285DF9" w:rsidP="00285DF9">
      <w:pPr>
        <w:rPr>
          <w:rFonts w:ascii="Times New Roman" w:eastAsia="Times New Roman" w:hAnsi="Times New Roman" w:cs="Times New Roman"/>
        </w:rPr>
      </w:pPr>
    </w:p>
    <w:p w:rsidR="00285DF9" w:rsidRPr="00285DF9" w:rsidRDefault="00285DF9" w:rsidP="00285DF9">
      <w:pPr>
        <w:rPr>
          <w:rFonts w:ascii="Times New Roman" w:eastAsia="Times New Roman" w:hAnsi="Times New Roman" w:cs="Times New Roman"/>
        </w:rPr>
      </w:pPr>
      <w:bookmarkStart w:id="7" w:name="sub_11"/>
      <w:r w:rsidRPr="00285DF9">
        <w:rPr>
          <w:rFonts w:ascii="Times New Roman" w:eastAsia="Times New Roman" w:hAnsi="Times New Roman" w:cs="Times New Roman"/>
        </w:rPr>
        <w:t xml:space="preserve">1.1. Настоящий Порядок разработан в соответствии со </w:t>
      </w:r>
      <w:hyperlink r:id="rId10" w:history="1">
        <w:r w:rsidRPr="00285DF9">
          <w:rPr>
            <w:rFonts w:ascii="Times New Roman" w:eastAsia="Times New Roman" w:hAnsi="Times New Roman" w:cs="Times New Roman"/>
          </w:rPr>
          <w:t>статьей 24</w:t>
        </w:r>
      </w:hyperlink>
      <w:r w:rsidRPr="00285DF9">
        <w:rPr>
          <w:rFonts w:ascii="Times New Roman" w:eastAsia="Times New Roman" w:hAnsi="Times New Roman" w:cs="Times New Roman"/>
        </w:rPr>
        <w:t xml:space="preserve"> Федерального закона от 21.12.2001 </w:t>
      </w:r>
      <w:r>
        <w:rPr>
          <w:rFonts w:ascii="Times New Roman" w:eastAsia="Times New Roman" w:hAnsi="Times New Roman" w:cs="Times New Roman"/>
        </w:rPr>
        <w:t>№</w:t>
      </w:r>
      <w:r w:rsidRPr="00285DF9">
        <w:rPr>
          <w:rFonts w:ascii="Times New Roman" w:eastAsia="Times New Roman" w:hAnsi="Times New Roman" w:cs="Times New Roman"/>
        </w:rPr>
        <w:t xml:space="preserve"> 178-ФЗ </w:t>
      </w:r>
      <w:r>
        <w:rPr>
          <w:rFonts w:ascii="Times New Roman" w:eastAsia="Times New Roman" w:hAnsi="Times New Roman" w:cs="Times New Roman"/>
        </w:rPr>
        <w:t>«</w:t>
      </w:r>
      <w:r w:rsidRPr="00285DF9">
        <w:rPr>
          <w:rFonts w:ascii="Times New Roman" w:eastAsia="Times New Roman" w:hAnsi="Times New Roman" w:cs="Times New Roman"/>
        </w:rPr>
        <w:t>О приватизации государствен</w:t>
      </w:r>
      <w:r>
        <w:rPr>
          <w:rFonts w:ascii="Times New Roman" w:eastAsia="Times New Roman" w:hAnsi="Times New Roman" w:cs="Times New Roman"/>
        </w:rPr>
        <w:t>ного и муниципального имущества»</w:t>
      </w:r>
      <w:r w:rsidRPr="00285DF9">
        <w:rPr>
          <w:rFonts w:ascii="Times New Roman" w:eastAsia="Times New Roman" w:hAnsi="Times New Roman" w:cs="Times New Roman"/>
        </w:rPr>
        <w:t xml:space="preserve"> и определяет процедуру подведения итогов продажи муниципального имущества </w:t>
      </w:r>
      <w:r>
        <w:rPr>
          <w:rFonts w:ascii="Times New Roman" w:eastAsia="Times New Roman" w:hAnsi="Times New Roman" w:cs="Times New Roman"/>
        </w:rPr>
        <w:t>Шемуршинского</w:t>
      </w:r>
      <w:r w:rsidRPr="00285DF9">
        <w:rPr>
          <w:rFonts w:ascii="Times New Roman" w:eastAsia="Times New Roman" w:hAnsi="Times New Roman" w:cs="Times New Roman"/>
        </w:rPr>
        <w:t xml:space="preserve"> муниципального округа Чувашской Республики (далее - имущество) без объявления цены и заключения с покупателем договора купли-продажи имущества. Продажа имущества без объявления цены осуществляется в случае, если продажа этого имущества посредством публичного предложения не состоялась.</w:t>
      </w:r>
    </w:p>
    <w:p w:rsidR="00285DF9" w:rsidRPr="00285DF9" w:rsidRDefault="00285DF9" w:rsidP="00285DF9">
      <w:pPr>
        <w:rPr>
          <w:rFonts w:ascii="Times New Roman" w:eastAsia="Times New Roman" w:hAnsi="Times New Roman" w:cs="Times New Roman"/>
        </w:rPr>
      </w:pPr>
      <w:bookmarkStart w:id="8" w:name="sub_12"/>
      <w:bookmarkEnd w:id="7"/>
      <w:r w:rsidRPr="00285DF9">
        <w:rPr>
          <w:rFonts w:ascii="Times New Roman" w:eastAsia="Times New Roman" w:hAnsi="Times New Roman" w:cs="Times New Roman"/>
        </w:rPr>
        <w:t xml:space="preserve">1.2. Подведение итогов продажи имущества без объявления цены и заключение с покупателем договора купли-продажи имущества осуществляет администрация </w:t>
      </w:r>
      <w:r>
        <w:rPr>
          <w:rFonts w:ascii="Times New Roman" w:eastAsia="Times New Roman" w:hAnsi="Times New Roman" w:cs="Times New Roman"/>
        </w:rPr>
        <w:t>Шемуршинского</w:t>
      </w:r>
      <w:r w:rsidRPr="00285DF9">
        <w:rPr>
          <w:rFonts w:ascii="Times New Roman" w:eastAsia="Times New Roman" w:hAnsi="Times New Roman" w:cs="Times New Roman"/>
        </w:rPr>
        <w:t xml:space="preserve"> муниципального округа Чувашской Республики (далее также - Администрация, продавец).</w:t>
      </w:r>
    </w:p>
    <w:bookmarkEnd w:id="8"/>
    <w:p w:rsidR="00285DF9" w:rsidRPr="00285DF9" w:rsidRDefault="00285DF9" w:rsidP="00285DF9">
      <w:pPr>
        <w:rPr>
          <w:rFonts w:ascii="Times New Roman" w:eastAsia="Times New Roman" w:hAnsi="Times New Roman" w:cs="Times New Roman"/>
        </w:rPr>
      </w:pPr>
    </w:p>
    <w:p w:rsidR="00285DF9" w:rsidRPr="00285DF9" w:rsidRDefault="00285DF9" w:rsidP="00285DF9">
      <w:pPr>
        <w:spacing w:before="108" w:after="108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</w:rPr>
      </w:pPr>
      <w:bookmarkStart w:id="9" w:name="sub_1002"/>
      <w:r w:rsidRPr="00285DF9">
        <w:rPr>
          <w:rFonts w:ascii="Times New Roman" w:eastAsia="Times New Roman" w:hAnsi="Times New Roman" w:cs="Times New Roman"/>
          <w:b/>
          <w:bCs/>
          <w:color w:val="26282F"/>
        </w:rPr>
        <w:t>2. Подведение итогов продажи имущества без объявления цены</w:t>
      </w:r>
    </w:p>
    <w:bookmarkEnd w:id="9"/>
    <w:p w:rsidR="00285DF9" w:rsidRPr="00285DF9" w:rsidRDefault="00285DF9" w:rsidP="00285DF9">
      <w:pPr>
        <w:rPr>
          <w:rFonts w:ascii="Times New Roman" w:eastAsia="Times New Roman" w:hAnsi="Times New Roman" w:cs="Times New Roman"/>
        </w:rPr>
      </w:pPr>
    </w:p>
    <w:p w:rsidR="00285DF9" w:rsidRPr="00285DF9" w:rsidRDefault="00285DF9" w:rsidP="00285DF9">
      <w:pPr>
        <w:rPr>
          <w:rFonts w:ascii="Times New Roman" w:eastAsia="Times New Roman" w:hAnsi="Times New Roman" w:cs="Times New Roman"/>
        </w:rPr>
      </w:pPr>
      <w:bookmarkStart w:id="10" w:name="sub_21"/>
      <w:r w:rsidRPr="00285DF9">
        <w:rPr>
          <w:rFonts w:ascii="Times New Roman" w:eastAsia="Times New Roman" w:hAnsi="Times New Roman" w:cs="Times New Roman"/>
        </w:rPr>
        <w:t>2.1. По результатам рассмотрения представленных юридическими, физическими лицами (далее - претендент) документов продавец принимает по каждой зарегистрированной заявке на приобретение имущества (далее - заявка) отдельное решение о рассмотрении предложений о цене имущества. Итоги продажи имущества без объявления цены оформляются протоколом об итогах продажи имущества без объявления цены.</w:t>
      </w:r>
    </w:p>
    <w:p w:rsidR="00285DF9" w:rsidRPr="00285DF9" w:rsidRDefault="00285DF9" w:rsidP="00285DF9">
      <w:pPr>
        <w:rPr>
          <w:rFonts w:ascii="Times New Roman" w:eastAsia="Times New Roman" w:hAnsi="Times New Roman" w:cs="Times New Roman"/>
        </w:rPr>
      </w:pPr>
      <w:bookmarkStart w:id="11" w:name="sub_22"/>
      <w:bookmarkEnd w:id="10"/>
      <w:r w:rsidRPr="00285DF9">
        <w:rPr>
          <w:rFonts w:ascii="Times New Roman" w:eastAsia="Times New Roman" w:hAnsi="Times New Roman" w:cs="Times New Roman"/>
        </w:rPr>
        <w:t>2.2. Покупателем имущества признается:</w:t>
      </w:r>
    </w:p>
    <w:p w:rsidR="00285DF9" w:rsidRPr="00285DF9" w:rsidRDefault="00285DF9" w:rsidP="00285DF9">
      <w:pPr>
        <w:rPr>
          <w:rFonts w:ascii="Times New Roman" w:eastAsia="Times New Roman" w:hAnsi="Times New Roman" w:cs="Times New Roman"/>
        </w:rPr>
      </w:pPr>
      <w:bookmarkStart w:id="12" w:name="sub_2201"/>
      <w:bookmarkEnd w:id="11"/>
      <w:r w:rsidRPr="00285DF9">
        <w:rPr>
          <w:rFonts w:ascii="Times New Roman" w:eastAsia="Times New Roman" w:hAnsi="Times New Roman" w:cs="Times New Roman"/>
        </w:rPr>
        <w:t>1) в случае регистрации одной заявки и предложения о цене имущества - претендент, представивший это предложение;</w:t>
      </w:r>
    </w:p>
    <w:p w:rsidR="00285DF9" w:rsidRPr="00285DF9" w:rsidRDefault="00285DF9" w:rsidP="00285DF9">
      <w:pPr>
        <w:rPr>
          <w:rFonts w:ascii="Times New Roman" w:eastAsia="Times New Roman" w:hAnsi="Times New Roman" w:cs="Times New Roman"/>
        </w:rPr>
      </w:pPr>
      <w:bookmarkStart w:id="13" w:name="sub_2202"/>
      <w:bookmarkEnd w:id="12"/>
      <w:r w:rsidRPr="00285DF9">
        <w:rPr>
          <w:rFonts w:ascii="Times New Roman" w:eastAsia="Times New Roman" w:hAnsi="Times New Roman" w:cs="Times New Roman"/>
        </w:rPr>
        <w:t>2) в случае регистрации нескольких заявок и предложений о цене имущества - претендент, предложивший наибольшую цену за продаваемое имущество;</w:t>
      </w:r>
    </w:p>
    <w:p w:rsidR="00285DF9" w:rsidRPr="00285DF9" w:rsidRDefault="00285DF9" w:rsidP="00285DF9">
      <w:pPr>
        <w:rPr>
          <w:rFonts w:ascii="Times New Roman" w:eastAsia="Times New Roman" w:hAnsi="Times New Roman" w:cs="Times New Roman"/>
        </w:rPr>
      </w:pPr>
      <w:bookmarkStart w:id="14" w:name="sub_2203"/>
      <w:bookmarkEnd w:id="13"/>
      <w:r w:rsidRPr="00285DF9">
        <w:rPr>
          <w:rFonts w:ascii="Times New Roman" w:eastAsia="Times New Roman" w:hAnsi="Times New Roman" w:cs="Times New Roman"/>
        </w:rPr>
        <w:t>3) в случае если несколько участников предложили одинаковую наибольшую цену за продаваемое имущество - претендент, заявка которого была подана на электронную площадку ранее других.</w:t>
      </w:r>
    </w:p>
    <w:p w:rsidR="00285DF9" w:rsidRPr="00285DF9" w:rsidRDefault="00285DF9" w:rsidP="00285DF9">
      <w:pPr>
        <w:rPr>
          <w:rFonts w:ascii="Times New Roman" w:eastAsia="Times New Roman" w:hAnsi="Times New Roman" w:cs="Times New Roman"/>
        </w:rPr>
      </w:pPr>
      <w:bookmarkStart w:id="15" w:name="sub_23"/>
      <w:bookmarkEnd w:id="14"/>
      <w:r w:rsidRPr="00285DF9">
        <w:rPr>
          <w:rFonts w:ascii="Times New Roman" w:eastAsia="Times New Roman" w:hAnsi="Times New Roman" w:cs="Times New Roman"/>
        </w:rPr>
        <w:t>2.3. 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содержать:</w:t>
      </w:r>
    </w:p>
    <w:bookmarkEnd w:id="15"/>
    <w:p w:rsidR="00285DF9" w:rsidRPr="00285DF9" w:rsidRDefault="00285DF9" w:rsidP="00285DF9">
      <w:pPr>
        <w:rPr>
          <w:rFonts w:ascii="Times New Roman" w:eastAsia="Times New Roman" w:hAnsi="Times New Roman" w:cs="Times New Roman"/>
        </w:rPr>
      </w:pPr>
      <w:r w:rsidRPr="00285DF9">
        <w:rPr>
          <w:rFonts w:ascii="Times New Roman" w:eastAsia="Times New Roman" w:hAnsi="Times New Roman" w:cs="Times New Roman"/>
        </w:rPr>
        <w:t>сведения об имуществе;</w:t>
      </w:r>
    </w:p>
    <w:p w:rsidR="00285DF9" w:rsidRPr="00285DF9" w:rsidRDefault="00285DF9" w:rsidP="00285DF9">
      <w:pPr>
        <w:rPr>
          <w:rFonts w:ascii="Times New Roman" w:eastAsia="Times New Roman" w:hAnsi="Times New Roman" w:cs="Times New Roman"/>
        </w:rPr>
      </w:pPr>
      <w:r w:rsidRPr="00285DF9">
        <w:rPr>
          <w:rFonts w:ascii="Times New Roman" w:eastAsia="Times New Roman" w:hAnsi="Times New Roman" w:cs="Times New Roman"/>
        </w:rPr>
        <w:t>количество поступивших и зарегистрированных заявок;</w:t>
      </w:r>
    </w:p>
    <w:p w:rsidR="00285DF9" w:rsidRPr="00285DF9" w:rsidRDefault="00285DF9" w:rsidP="00285DF9">
      <w:pPr>
        <w:rPr>
          <w:rFonts w:ascii="Times New Roman" w:eastAsia="Times New Roman" w:hAnsi="Times New Roman" w:cs="Times New Roman"/>
        </w:rPr>
      </w:pPr>
      <w:r w:rsidRPr="00285DF9">
        <w:rPr>
          <w:rFonts w:ascii="Times New Roman" w:eastAsia="Times New Roman" w:hAnsi="Times New Roman" w:cs="Times New Roman"/>
        </w:rPr>
        <w:t>сведения об отказе в принятии заявок с указанием причин отказа;</w:t>
      </w:r>
    </w:p>
    <w:p w:rsidR="00285DF9" w:rsidRPr="00285DF9" w:rsidRDefault="00285DF9" w:rsidP="00285DF9">
      <w:pPr>
        <w:rPr>
          <w:rFonts w:ascii="Times New Roman" w:eastAsia="Times New Roman" w:hAnsi="Times New Roman" w:cs="Times New Roman"/>
        </w:rPr>
      </w:pPr>
      <w:r w:rsidRPr="00285DF9">
        <w:rPr>
          <w:rFonts w:ascii="Times New Roman" w:eastAsia="Times New Roman" w:hAnsi="Times New Roman" w:cs="Times New Roman"/>
        </w:rPr>
        <w:t xml:space="preserve">сведения о рассмотренных </w:t>
      </w:r>
      <w:proofErr w:type="gramStart"/>
      <w:r w:rsidRPr="00285DF9">
        <w:rPr>
          <w:rFonts w:ascii="Times New Roman" w:eastAsia="Times New Roman" w:hAnsi="Times New Roman" w:cs="Times New Roman"/>
        </w:rPr>
        <w:t>предложениях</w:t>
      </w:r>
      <w:proofErr w:type="gramEnd"/>
      <w:r w:rsidRPr="00285DF9">
        <w:rPr>
          <w:rFonts w:ascii="Times New Roman" w:eastAsia="Times New Roman" w:hAnsi="Times New Roman" w:cs="Times New Roman"/>
        </w:rPr>
        <w:t xml:space="preserve"> о цене имущества с указанием подавших их претендентов;</w:t>
      </w:r>
    </w:p>
    <w:p w:rsidR="00285DF9" w:rsidRPr="00285DF9" w:rsidRDefault="00285DF9" w:rsidP="00285DF9">
      <w:pPr>
        <w:rPr>
          <w:rFonts w:ascii="Times New Roman" w:eastAsia="Times New Roman" w:hAnsi="Times New Roman" w:cs="Times New Roman"/>
        </w:rPr>
      </w:pPr>
      <w:r w:rsidRPr="00285DF9">
        <w:rPr>
          <w:rFonts w:ascii="Times New Roman" w:eastAsia="Times New Roman" w:hAnsi="Times New Roman" w:cs="Times New Roman"/>
        </w:rPr>
        <w:t>сведения о покупателе имущества;</w:t>
      </w:r>
    </w:p>
    <w:p w:rsidR="00285DF9" w:rsidRPr="00285DF9" w:rsidRDefault="00285DF9" w:rsidP="00285DF9">
      <w:pPr>
        <w:rPr>
          <w:rFonts w:ascii="Times New Roman" w:eastAsia="Times New Roman" w:hAnsi="Times New Roman" w:cs="Times New Roman"/>
        </w:rPr>
      </w:pPr>
      <w:r w:rsidRPr="00285DF9">
        <w:rPr>
          <w:rFonts w:ascii="Times New Roman" w:eastAsia="Times New Roman" w:hAnsi="Times New Roman" w:cs="Times New Roman"/>
        </w:rPr>
        <w:t>цену приобретения имущества, предложенную покупателем;</w:t>
      </w:r>
    </w:p>
    <w:p w:rsidR="00285DF9" w:rsidRPr="00285DF9" w:rsidRDefault="00285DF9" w:rsidP="00285DF9">
      <w:pPr>
        <w:rPr>
          <w:rFonts w:ascii="Times New Roman" w:eastAsia="Times New Roman" w:hAnsi="Times New Roman" w:cs="Times New Roman"/>
        </w:rPr>
      </w:pPr>
      <w:r w:rsidRPr="00285DF9">
        <w:rPr>
          <w:rFonts w:ascii="Times New Roman" w:eastAsia="Times New Roman" w:hAnsi="Times New Roman" w:cs="Times New Roman"/>
        </w:rPr>
        <w:t>иные необходимые сведения.</w:t>
      </w:r>
    </w:p>
    <w:p w:rsidR="00285DF9" w:rsidRPr="00285DF9" w:rsidRDefault="00285DF9" w:rsidP="00285DF9">
      <w:pPr>
        <w:rPr>
          <w:rFonts w:ascii="Times New Roman" w:eastAsia="Times New Roman" w:hAnsi="Times New Roman" w:cs="Times New Roman"/>
        </w:rPr>
      </w:pPr>
      <w:r w:rsidRPr="00285DF9">
        <w:rPr>
          <w:rFonts w:ascii="Times New Roman" w:eastAsia="Times New Roman" w:hAnsi="Times New Roman" w:cs="Times New Roman"/>
        </w:rPr>
        <w:t>Продавец отказывает претенденту в приеме заявки в следующих случаях:</w:t>
      </w:r>
    </w:p>
    <w:p w:rsidR="00285DF9" w:rsidRPr="00285DF9" w:rsidRDefault="00285DF9" w:rsidP="00285DF9">
      <w:pPr>
        <w:rPr>
          <w:rFonts w:ascii="Times New Roman" w:eastAsia="Times New Roman" w:hAnsi="Times New Roman" w:cs="Times New Roman"/>
        </w:rPr>
      </w:pPr>
      <w:bookmarkStart w:id="16" w:name="sub_2301"/>
      <w:r w:rsidRPr="00285DF9">
        <w:rPr>
          <w:rFonts w:ascii="Times New Roman" w:eastAsia="Times New Roman" w:hAnsi="Times New Roman" w:cs="Times New Roman"/>
        </w:rPr>
        <w:t>1) заявка представлена лицом, не уполномоченным претендентом на осуществление таких действий;</w:t>
      </w:r>
    </w:p>
    <w:p w:rsidR="00285DF9" w:rsidRPr="00285DF9" w:rsidRDefault="00285DF9" w:rsidP="00285DF9">
      <w:pPr>
        <w:rPr>
          <w:rFonts w:ascii="Times New Roman" w:eastAsia="Times New Roman" w:hAnsi="Times New Roman" w:cs="Times New Roman"/>
        </w:rPr>
      </w:pPr>
      <w:bookmarkStart w:id="17" w:name="sub_2302"/>
      <w:bookmarkEnd w:id="16"/>
      <w:r w:rsidRPr="00285DF9">
        <w:rPr>
          <w:rFonts w:ascii="Times New Roman" w:eastAsia="Times New Roman" w:hAnsi="Times New Roman" w:cs="Times New Roman"/>
        </w:rPr>
        <w:t>2) представлены не все документы, предусмотренные перечнем, указанным в информационном сообщении о продаже имущества без объявления цены;</w:t>
      </w:r>
    </w:p>
    <w:p w:rsidR="00285DF9" w:rsidRPr="00285DF9" w:rsidRDefault="00285DF9" w:rsidP="00285DF9">
      <w:pPr>
        <w:rPr>
          <w:rFonts w:ascii="Times New Roman" w:eastAsia="Times New Roman" w:hAnsi="Times New Roman" w:cs="Times New Roman"/>
        </w:rPr>
      </w:pPr>
      <w:bookmarkStart w:id="18" w:name="sub_2303"/>
      <w:bookmarkEnd w:id="17"/>
      <w:r w:rsidRPr="00285DF9">
        <w:rPr>
          <w:rFonts w:ascii="Times New Roman" w:eastAsia="Times New Roman" w:hAnsi="Times New Roman" w:cs="Times New Roman"/>
        </w:rPr>
        <w:lastRenderedPageBreak/>
        <w:t>3)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85DF9" w:rsidRPr="00285DF9" w:rsidRDefault="00285DF9" w:rsidP="00285DF9">
      <w:pPr>
        <w:rPr>
          <w:rFonts w:ascii="Times New Roman" w:eastAsia="Times New Roman" w:hAnsi="Times New Roman" w:cs="Times New Roman"/>
        </w:rPr>
      </w:pPr>
      <w:bookmarkStart w:id="19" w:name="sub_24"/>
      <w:bookmarkEnd w:id="18"/>
      <w:r w:rsidRPr="00285DF9">
        <w:rPr>
          <w:rFonts w:ascii="Times New Roman" w:eastAsia="Times New Roman" w:hAnsi="Times New Roman" w:cs="Times New Roman"/>
        </w:rPr>
        <w:t>2.4. Если в указанный в информационном сообщении о продаже имущества срок для приема заявок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признается несостоявшейся. Такое решение оформляется протоколом об итогах продажи имущества без объявления цены.</w:t>
      </w:r>
    </w:p>
    <w:p w:rsidR="00285DF9" w:rsidRPr="00285DF9" w:rsidRDefault="00285DF9" w:rsidP="00285DF9">
      <w:pPr>
        <w:rPr>
          <w:rFonts w:ascii="Times New Roman" w:eastAsia="Times New Roman" w:hAnsi="Times New Roman" w:cs="Times New Roman"/>
        </w:rPr>
      </w:pPr>
      <w:bookmarkStart w:id="20" w:name="sub_25"/>
      <w:bookmarkEnd w:id="19"/>
      <w:r w:rsidRPr="00285DF9">
        <w:rPr>
          <w:rFonts w:ascii="Times New Roman" w:eastAsia="Times New Roman" w:hAnsi="Times New Roman" w:cs="Times New Roman"/>
        </w:rPr>
        <w:t xml:space="preserve">2.5. Информационное сообщение об итогах продажи имущества размещается продавцом в соответствии с требованиями </w:t>
      </w:r>
      <w:hyperlink r:id="rId11" w:history="1">
        <w:r w:rsidRPr="00285DF9">
          <w:rPr>
            <w:rFonts w:ascii="Times New Roman" w:eastAsia="Times New Roman" w:hAnsi="Times New Roman" w:cs="Times New Roman"/>
          </w:rPr>
          <w:t>Федерального закона</w:t>
        </w:r>
      </w:hyperlink>
      <w:r w:rsidRPr="00285DF9">
        <w:rPr>
          <w:rFonts w:ascii="Times New Roman" w:eastAsia="Times New Roman" w:hAnsi="Times New Roman" w:cs="Times New Roman"/>
        </w:rPr>
        <w:t xml:space="preserve"> от 21.12.2001 </w:t>
      </w:r>
      <w:r>
        <w:rPr>
          <w:rFonts w:ascii="Times New Roman" w:eastAsia="Times New Roman" w:hAnsi="Times New Roman" w:cs="Times New Roman"/>
        </w:rPr>
        <w:t>№</w:t>
      </w:r>
      <w:r w:rsidRPr="00285DF9">
        <w:rPr>
          <w:rFonts w:ascii="Times New Roman" w:eastAsia="Times New Roman" w:hAnsi="Times New Roman" w:cs="Times New Roman"/>
        </w:rPr>
        <w:t xml:space="preserve"> 178-ФЗ </w:t>
      </w:r>
      <w:r>
        <w:rPr>
          <w:rFonts w:ascii="Times New Roman" w:eastAsia="Times New Roman" w:hAnsi="Times New Roman" w:cs="Times New Roman"/>
        </w:rPr>
        <w:t>«</w:t>
      </w:r>
      <w:r w:rsidRPr="00285DF9">
        <w:rPr>
          <w:rFonts w:ascii="Times New Roman" w:eastAsia="Times New Roman" w:hAnsi="Times New Roman" w:cs="Times New Roman"/>
        </w:rPr>
        <w:t>О приватизации государственного и муниципального имущества</w:t>
      </w:r>
      <w:r>
        <w:rPr>
          <w:rFonts w:ascii="Times New Roman" w:eastAsia="Times New Roman" w:hAnsi="Times New Roman" w:cs="Times New Roman"/>
        </w:rPr>
        <w:t>»</w:t>
      </w:r>
      <w:r w:rsidRPr="00285DF9">
        <w:rPr>
          <w:rFonts w:ascii="Times New Roman" w:eastAsia="Times New Roman" w:hAnsi="Times New Roman" w:cs="Times New Roman"/>
        </w:rPr>
        <w:t xml:space="preserve"> на </w:t>
      </w:r>
      <w:hyperlink r:id="rId12" w:history="1">
        <w:r w:rsidRPr="00285DF9">
          <w:rPr>
            <w:rFonts w:ascii="Times New Roman" w:eastAsia="Times New Roman" w:hAnsi="Times New Roman" w:cs="Times New Roman"/>
          </w:rPr>
          <w:t>официальном сайте</w:t>
        </w:r>
      </w:hyperlink>
      <w:r w:rsidRPr="00285DF9">
        <w:rPr>
          <w:rFonts w:ascii="Times New Roman" w:eastAsia="Times New Roman" w:hAnsi="Times New Roman" w:cs="Times New Roman"/>
        </w:rPr>
        <w:t xml:space="preserve"> Российской Федерации в информаци</w:t>
      </w:r>
      <w:r>
        <w:rPr>
          <w:rFonts w:ascii="Times New Roman" w:eastAsia="Times New Roman" w:hAnsi="Times New Roman" w:cs="Times New Roman"/>
        </w:rPr>
        <w:t>онно-телекоммуникационной сети «Интернет» (далее - сеть «</w:t>
      </w:r>
      <w:r w:rsidRPr="00285DF9">
        <w:rPr>
          <w:rFonts w:ascii="Times New Roman" w:eastAsia="Times New Roman" w:hAnsi="Times New Roman" w:cs="Times New Roman"/>
        </w:rPr>
        <w:t>Интернет</w:t>
      </w:r>
      <w:r>
        <w:rPr>
          <w:rFonts w:ascii="Times New Roman" w:eastAsia="Times New Roman" w:hAnsi="Times New Roman" w:cs="Times New Roman"/>
        </w:rPr>
        <w:t>»</w:t>
      </w:r>
      <w:r w:rsidRPr="00285DF9">
        <w:rPr>
          <w:rFonts w:ascii="Times New Roman" w:eastAsia="Times New Roman" w:hAnsi="Times New Roman" w:cs="Times New Roman"/>
        </w:rPr>
        <w:t xml:space="preserve">) для размещения информации о проведении торгов, определенном Правительством Российской Федерации, а также на </w:t>
      </w:r>
      <w:hyperlink r:id="rId13" w:history="1">
        <w:r w:rsidRPr="00285DF9">
          <w:rPr>
            <w:rFonts w:ascii="Times New Roman" w:eastAsia="Times New Roman" w:hAnsi="Times New Roman" w:cs="Times New Roman"/>
          </w:rPr>
          <w:t>официальном сайте</w:t>
        </w:r>
      </w:hyperlink>
      <w:r w:rsidRPr="00285DF9">
        <w:rPr>
          <w:rFonts w:ascii="Times New Roman" w:eastAsia="Times New Roman" w:hAnsi="Times New Roman" w:cs="Times New Roman"/>
        </w:rPr>
        <w:t xml:space="preserve"> Шемуршинского муниципального округа в сети </w:t>
      </w:r>
      <w:r>
        <w:rPr>
          <w:rFonts w:ascii="Times New Roman" w:eastAsia="Times New Roman" w:hAnsi="Times New Roman" w:cs="Times New Roman"/>
        </w:rPr>
        <w:t>«Интернет»</w:t>
      </w:r>
      <w:r w:rsidRPr="00285DF9">
        <w:rPr>
          <w:rFonts w:ascii="Times New Roman" w:eastAsia="Times New Roman" w:hAnsi="Times New Roman" w:cs="Times New Roman"/>
        </w:rPr>
        <w:t xml:space="preserve"> не позднее рабочего дня, следующего за днем подведения итогов продажи имущества.</w:t>
      </w:r>
    </w:p>
    <w:bookmarkEnd w:id="20"/>
    <w:p w:rsidR="00285DF9" w:rsidRPr="00285DF9" w:rsidRDefault="00285DF9" w:rsidP="00285DF9">
      <w:pPr>
        <w:rPr>
          <w:rFonts w:ascii="Times New Roman" w:eastAsia="Times New Roman" w:hAnsi="Times New Roman" w:cs="Times New Roman"/>
        </w:rPr>
      </w:pPr>
    </w:p>
    <w:p w:rsidR="00285DF9" w:rsidRPr="00285DF9" w:rsidRDefault="00285DF9" w:rsidP="00285DF9">
      <w:pPr>
        <w:spacing w:before="108" w:after="108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</w:rPr>
      </w:pPr>
      <w:bookmarkStart w:id="21" w:name="sub_1003"/>
      <w:r w:rsidRPr="00285DF9">
        <w:rPr>
          <w:rFonts w:ascii="Times New Roman" w:eastAsia="Times New Roman" w:hAnsi="Times New Roman" w:cs="Times New Roman"/>
          <w:b/>
          <w:bCs/>
          <w:color w:val="26282F"/>
        </w:rPr>
        <w:t>3. Заключение с покупателем договора купли-продажи имущества</w:t>
      </w:r>
    </w:p>
    <w:bookmarkEnd w:id="21"/>
    <w:p w:rsidR="00285DF9" w:rsidRPr="00285DF9" w:rsidRDefault="00285DF9" w:rsidP="00285DF9">
      <w:pPr>
        <w:rPr>
          <w:rFonts w:ascii="Times New Roman" w:eastAsia="Times New Roman" w:hAnsi="Times New Roman" w:cs="Times New Roman"/>
        </w:rPr>
      </w:pPr>
    </w:p>
    <w:p w:rsidR="00285DF9" w:rsidRPr="00285DF9" w:rsidRDefault="00285DF9" w:rsidP="00285DF9">
      <w:pPr>
        <w:rPr>
          <w:rFonts w:ascii="Times New Roman" w:eastAsia="Times New Roman" w:hAnsi="Times New Roman" w:cs="Times New Roman"/>
        </w:rPr>
      </w:pPr>
      <w:bookmarkStart w:id="22" w:name="sub_31"/>
      <w:r w:rsidRPr="00285DF9">
        <w:rPr>
          <w:rFonts w:ascii="Times New Roman" w:eastAsia="Times New Roman" w:hAnsi="Times New Roman" w:cs="Times New Roman"/>
        </w:rPr>
        <w:t>3.1. Договор купли-продажи имущества заключается в течение 5 рабочих дней со дня подведения итогов продажи имущества.</w:t>
      </w:r>
    </w:p>
    <w:p w:rsidR="00285DF9" w:rsidRPr="00285DF9" w:rsidRDefault="00285DF9" w:rsidP="00285DF9">
      <w:pPr>
        <w:rPr>
          <w:rFonts w:ascii="Times New Roman" w:eastAsia="Times New Roman" w:hAnsi="Times New Roman" w:cs="Times New Roman"/>
        </w:rPr>
      </w:pPr>
      <w:bookmarkStart w:id="23" w:name="sub_32"/>
      <w:bookmarkEnd w:id="22"/>
      <w:r w:rsidRPr="00285DF9">
        <w:rPr>
          <w:rFonts w:ascii="Times New Roman" w:eastAsia="Times New Roman" w:hAnsi="Times New Roman" w:cs="Times New Roman"/>
        </w:rPr>
        <w:t xml:space="preserve">3.2. Договор купли-продажи имущества должен содержать все существенные условия, предусмотренные для таких договоров </w:t>
      </w:r>
      <w:hyperlink r:id="rId14" w:history="1">
        <w:r w:rsidRPr="00285DF9">
          <w:rPr>
            <w:rFonts w:ascii="Times New Roman" w:eastAsia="Times New Roman" w:hAnsi="Times New Roman" w:cs="Times New Roman"/>
          </w:rPr>
          <w:t>Гражданским кодексом</w:t>
        </w:r>
      </w:hyperlink>
      <w:r w:rsidRPr="00285DF9">
        <w:rPr>
          <w:rFonts w:ascii="Times New Roman" w:eastAsia="Times New Roman" w:hAnsi="Times New Roman" w:cs="Times New Roman"/>
        </w:rPr>
        <w:t xml:space="preserve"> Российской Федерации, </w:t>
      </w:r>
      <w:hyperlink r:id="rId15" w:history="1">
        <w:r w:rsidRPr="00285DF9">
          <w:rPr>
            <w:rFonts w:ascii="Times New Roman" w:eastAsia="Times New Roman" w:hAnsi="Times New Roman" w:cs="Times New Roman"/>
          </w:rPr>
          <w:t>Федеральным законом</w:t>
        </w:r>
      </w:hyperlink>
      <w:r w:rsidRPr="00285DF9">
        <w:rPr>
          <w:rFonts w:ascii="Times New Roman" w:eastAsia="Times New Roman" w:hAnsi="Times New Roman" w:cs="Times New Roman"/>
        </w:rPr>
        <w:t xml:space="preserve"> от 21.12.2001 </w:t>
      </w:r>
      <w:r>
        <w:rPr>
          <w:rFonts w:ascii="Times New Roman" w:eastAsia="Times New Roman" w:hAnsi="Times New Roman" w:cs="Times New Roman"/>
        </w:rPr>
        <w:t>№</w:t>
      </w:r>
      <w:r w:rsidRPr="00285DF9">
        <w:rPr>
          <w:rFonts w:ascii="Times New Roman" w:eastAsia="Times New Roman" w:hAnsi="Times New Roman" w:cs="Times New Roman"/>
        </w:rPr>
        <w:t> 178-ФЗ</w:t>
      </w:r>
      <w:r>
        <w:rPr>
          <w:rFonts w:ascii="Times New Roman" w:eastAsia="Times New Roman" w:hAnsi="Times New Roman" w:cs="Times New Roman"/>
        </w:rPr>
        <w:t xml:space="preserve"> «</w:t>
      </w:r>
      <w:r w:rsidRPr="00285DF9">
        <w:rPr>
          <w:rFonts w:ascii="Times New Roman" w:eastAsia="Times New Roman" w:hAnsi="Times New Roman" w:cs="Times New Roman"/>
        </w:rPr>
        <w:t>О приватизации государственного и муниципального имущества</w:t>
      </w:r>
      <w:r>
        <w:rPr>
          <w:rFonts w:ascii="Times New Roman" w:eastAsia="Times New Roman" w:hAnsi="Times New Roman" w:cs="Times New Roman"/>
        </w:rPr>
        <w:t>»</w:t>
      </w:r>
      <w:r w:rsidRPr="00285DF9">
        <w:rPr>
          <w:rFonts w:ascii="Times New Roman" w:eastAsia="Times New Roman" w:hAnsi="Times New Roman" w:cs="Times New Roman"/>
        </w:rPr>
        <w:t xml:space="preserve"> и иными нормативными правовыми актами Российской Федерации.</w:t>
      </w:r>
    </w:p>
    <w:p w:rsidR="00285DF9" w:rsidRPr="00285DF9" w:rsidRDefault="00285DF9" w:rsidP="00285DF9">
      <w:pPr>
        <w:rPr>
          <w:rFonts w:ascii="Times New Roman" w:eastAsia="Times New Roman" w:hAnsi="Times New Roman" w:cs="Times New Roman"/>
        </w:rPr>
      </w:pPr>
      <w:bookmarkStart w:id="24" w:name="sub_33"/>
      <w:bookmarkEnd w:id="23"/>
      <w:r w:rsidRPr="00285DF9">
        <w:rPr>
          <w:rFonts w:ascii="Times New Roman" w:eastAsia="Times New Roman" w:hAnsi="Times New Roman" w:cs="Times New Roman"/>
        </w:rPr>
        <w:t xml:space="preserve">3.3. Денежные средства в счет оплаты имущества в размере цены имущества, предложенной покупателем, направляются в установленном порядке в бюджет </w:t>
      </w:r>
      <w:r>
        <w:rPr>
          <w:rFonts w:ascii="Times New Roman" w:eastAsia="Times New Roman" w:hAnsi="Times New Roman" w:cs="Times New Roman"/>
        </w:rPr>
        <w:t>Шемуршинского</w:t>
      </w:r>
      <w:r w:rsidRPr="00285DF9">
        <w:rPr>
          <w:rFonts w:ascii="Times New Roman" w:eastAsia="Times New Roman" w:hAnsi="Times New Roman" w:cs="Times New Roman"/>
        </w:rPr>
        <w:t xml:space="preserve"> муниципального округа Чувашской Республики на счет, указанный в информационном сообщении о продаже имущества, в размере и сроки, которые указаны в договоре купли-продажи имущества, но не позднее 15 рабочих дней со дня его заключения, за исключением случаев оплаты имущества в рассрочку.</w:t>
      </w:r>
    </w:p>
    <w:bookmarkEnd w:id="24"/>
    <w:p w:rsidR="00285DF9" w:rsidRPr="00285DF9" w:rsidRDefault="00285DF9" w:rsidP="00285DF9">
      <w:pPr>
        <w:rPr>
          <w:rFonts w:ascii="Times New Roman" w:eastAsia="Times New Roman" w:hAnsi="Times New Roman" w:cs="Times New Roman"/>
        </w:rPr>
      </w:pPr>
      <w:r w:rsidRPr="00285DF9">
        <w:rPr>
          <w:rFonts w:ascii="Times New Roman" w:eastAsia="Times New Roman" w:hAnsi="Times New Roman" w:cs="Times New Roman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285DF9" w:rsidRPr="00285DF9" w:rsidRDefault="00285DF9" w:rsidP="00285DF9">
      <w:pPr>
        <w:rPr>
          <w:rFonts w:ascii="Times New Roman" w:eastAsia="Times New Roman" w:hAnsi="Times New Roman" w:cs="Times New Roman"/>
        </w:rPr>
      </w:pPr>
      <w:r w:rsidRPr="00285DF9">
        <w:rPr>
          <w:rFonts w:ascii="Times New Roman" w:eastAsia="Times New Roman" w:hAnsi="Times New Roman" w:cs="Times New Roman"/>
        </w:rPr>
        <w:t>Решение о предоставлении рассрочки на внесение платежей при оплате приобретаемого покупателем имущества при продаже его без объявления цены принимает орган, принявший решение об условиях приватизации.</w:t>
      </w:r>
    </w:p>
    <w:p w:rsidR="00285DF9" w:rsidRPr="00285DF9" w:rsidRDefault="00285DF9" w:rsidP="00285DF9">
      <w:pPr>
        <w:rPr>
          <w:rFonts w:ascii="Times New Roman" w:eastAsia="Times New Roman" w:hAnsi="Times New Roman" w:cs="Times New Roman"/>
        </w:rPr>
      </w:pPr>
      <w:r w:rsidRPr="00285DF9">
        <w:rPr>
          <w:rFonts w:ascii="Times New Roman" w:eastAsia="Times New Roman" w:hAnsi="Times New Roman" w:cs="Times New Roman"/>
        </w:rPr>
        <w:t>В договоре купли-продажи имущества предусматривается уплата покупателем неустойки в случае его уклонения или отказа от оплаты имущества.</w:t>
      </w:r>
    </w:p>
    <w:p w:rsidR="00285DF9" w:rsidRPr="00285DF9" w:rsidRDefault="00285DF9" w:rsidP="00285DF9">
      <w:pPr>
        <w:rPr>
          <w:rFonts w:ascii="Times New Roman" w:eastAsia="Times New Roman" w:hAnsi="Times New Roman" w:cs="Times New Roman"/>
        </w:rPr>
      </w:pPr>
      <w:bookmarkStart w:id="25" w:name="sub_34"/>
      <w:r w:rsidRPr="00285DF9">
        <w:rPr>
          <w:rFonts w:ascii="Times New Roman" w:eastAsia="Times New Roman" w:hAnsi="Times New Roman" w:cs="Times New Roman"/>
        </w:rPr>
        <w:t xml:space="preserve">3.4. При уклонении покупателя от заключения договора купли-продажи имущества в срок, установленный в </w:t>
      </w:r>
      <w:hyperlink w:anchor="sub_31" w:history="1">
        <w:r w:rsidRPr="00285DF9">
          <w:rPr>
            <w:rFonts w:ascii="Times New Roman" w:eastAsia="Times New Roman" w:hAnsi="Times New Roman" w:cs="Times New Roman"/>
          </w:rPr>
          <w:t>пункте 3.1</w:t>
        </w:r>
      </w:hyperlink>
      <w:r w:rsidRPr="00285DF9">
        <w:rPr>
          <w:rFonts w:ascii="Times New Roman" w:eastAsia="Times New Roman" w:hAnsi="Times New Roman" w:cs="Times New Roman"/>
        </w:rPr>
        <w:t xml:space="preserve"> настоящего Порядка, покупатель утрачивает право на заключение такого договора. В этом случае продажа имущества признается несостоявшейся.</w:t>
      </w:r>
    </w:p>
    <w:p w:rsidR="00285DF9" w:rsidRPr="00285DF9" w:rsidRDefault="00285DF9" w:rsidP="00285DF9">
      <w:pPr>
        <w:rPr>
          <w:rFonts w:ascii="Times New Roman" w:eastAsia="Times New Roman" w:hAnsi="Times New Roman" w:cs="Times New Roman"/>
        </w:rPr>
      </w:pPr>
      <w:bookmarkStart w:id="26" w:name="sub_35"/>
      <w:bookmarkEnd w:id="25"/>
      <w:r w:rsidRPr="00285DF9">
        <w:rPr>
          <w:rFonts w:ascii="Times New Roman" w:eastAsia="Times New Roman" w:hAnsi="Times New Roman" w:cs="Times New Roman"/>
        </w:rPr>
        <w:t>3.5. Факт оплаты имущества подтверждается выпиской со счета, указанного в информационном сообщении о продаже имущества, подтверждающей поступление сре</w:t>
      </w:r>
      <w:proofErr w:type="gramStart"/>
      <w:r w:rsidRPr="00285DF9">
        <w:rPr>
          <w:rFonts w:ascii="Times New Roman" w:eastAsia="Times New Roman" w:hAnsi="Times New Roman" w:cs="Times New Roman"/>
        </w:rPr>
        <w:t>дств в р</w:t>
      </w:r>
      <w:proofErr w:type="gramEnd"/>
      <w:r w:rsidRPr="00285DF9">
        <w:rPr>
          <w:rFonts w:ascii="Times New Roman" w:eastAsia="Times New Roman" w:hAnsi="Times New Roman" w:cs="Times New Roman"/>
        </w:rPr>
        <w:t>азмере и сроки, которые указаны в договоре купли-продажи имущества или решении о предоставлении рассрочки.</w:t>
      </w:r>
    </w:p>
    <w:p w:rsidR="00285DF9" w:rsidRPr="00285DF9" w:rsidRDefault="00285DF9" w:rsidP="00285DF9">
      <w:pPr>
        <w:rPr>
          <w:rFonts w:ascii="Times New Roman" w:eastAsia="Times New Roman" w:hAnsi="Times New Roman" w:cs="Times New Roman"/>
        </w:rPr>
      </w:pPr>
      <w:bookmarkStart w:id="27" w:name="sub_36"/>
      <w:bookmarkEnd w:id="26"/>
      <w:r w:rsidRPr="00285DF9">
        <w:rPr>
          <w:rFonts w:ascii="Times New Roman" w:eastAsia="Times New Roman" w:hAnsi="Times New Roman" w:cs="Times New Roman"/>
        </w:rPr>
        <w:t>3.6. 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bookmarkEnd w:id="27"/>
    <w:p w:rsidR="00285DF9" w:rsidRPr="00285DF9" w:rsidRDefault="00285DF9" w:rsidP="00285DF9">
      <w:pPr>
        <w:rPr>
          <w:rFonts w:ascii="Times New Roman" w:eastAsia="Times New Roman" w:hAnsi="Times New Roman" w:cs="Times New Roman"/>
        </w:rPr>
      </w:pPr>
    </w:p>
    <w:p w:rsidR="00285DF9" w:rsidRPr="00285DF9" w:rsidRDefault="00285DF9" w:rsidP="00285DF9">
      <w:pPr>
        <w:rPr>
          <w:rFonts w:ascii="Arial" w:eastAsia="Times New Roman" w:hAnsi="Arial" w:cs="Arial"/>
          <w:sz w:val="26"/>
          <w:szCs w:val="26"/>
        </w:rPr>
      </w:pPr>
    </w:p>
    <w:bookmarkEnd w:id="3"/>
    <w:sectPr w:rsidR="00285DF9" w:rsidRPr="00285DF9" w:rsidSect="008C1712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vogaz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E84F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395881"/>
    <w:multiLevelType w:val="multilevel"/>
    <w:tmpl w:val="BCCEBE14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suff w:val="space"/>
      <w:lvlText w:val=""/>
      <w:lvlJc w:val="left"/>
      <w:pPr>
        <w:ind w:firstLine="709"/>
      </w:pPr>
      <w:rPr>
        <w:rFonts w:ascii="Symbol" w:hAnsi="Symbol" w:hint="default"/>
        <w:sz w:val="28"/>
      </w:rPr>
    </w:lvl>
    <w:lvl w:ilvl="2">
      <w:start w:val="1"/>
      <w:numFmt w:val="decimal"/>
      <w:suff w:val="space"/>
      <w:lvlText w:val="%1.%2.%3."/>
      <w:lvlJc w:val="left"/>
      <w:pPr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0D5479AF"/>
    <w:multiLevelType w:val="hybridMultilevel"/>
    <w:tmpl w:val="79D688F8"/>
    <w:lvl w:ilvl="0" w:tplc="01CC3F36">
      <w:start w:val="1"/>
      <w:numFmt w:val="russianLower"/>
      <w:lvlText w:val="%1)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">
    <w:nsid w:val="127C5003"/>
    <w:multiLevelType w:val="hybridMultilevel"/>
    <w:tmpl w:val="CE7CE9BE"/>
    <w:lvl w:ilvl="0" w:tplc="AD5889F4">
      <w:start w:val="1"/>
      <w:numFmt w:val="decimal"/>
      <w:lvlText w:val="%1)"/>
      <w:lvlJc w:val="left"/>
      <w:pPr>
        <w:ind w:left="732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A1366C"/>
    <w:multiLevelType w:val="multilevel"/>
    <w:tmpl w:val="25768022"/>
    <w:lvl w:ilvl="0">
      <w:start w:val="1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5">
    <w:nsid w:val="159B1A32"/>
    <w:multiLevelType w:val="multilevel"/>
    <w:tmpl w:val="3A22AC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30BD07AB"/>
    <w:multiLevelType w:val="hybridMultilevel"/>
    <w:tmpl w:val="008AF37E"/>
    <w:lvl w:ilvl="0" w:tplc="57C458F6">
      <w:start w:val="1"/>
      <w:numFmt w:val="russianLower"/>
      <w:lvlText w:val="%1)"/>
      <w:lvlJc w:val="left"/>
      <w:pPr>
        <w:ind w:left="1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D93149A"/>
    <w:multiLevelType w:val="hybridMultilevel"/>
    <w:tmpl w:val="DBDE8AB8"/>
    <w:lvl w:ilvl="0" w:tplc="48E63700">
      <w:start w:val="1"/>
      <w:numFmt w:val="decimal"/>
      <w:lvlText w:val="%1."/>
      <w:lvlJc w:val="left"/>
      <w:pPr>
        <w:ind w:left="1416" w:hanging="876"/>
      </w:pPr>
      <w:rPr>
        <w:rFonts w:ascii="TimesET" w:eastAsia="Times New Roman" w:hAnsi="TimesET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605D15D7"/>
    <w:multiLevelType w:val="hybridMultilevel"/>
    <w:tmpl w:val="0632048C"/>
    <w:lvl w:ilvl="0" w:tplc="49F250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5F8550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74E301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F36426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8BC1D5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43482C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54D09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4C6AF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50A4C8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1664278"/>
    <w:multiLevelType w:val="hybridMultilevel"/>
    <w:tmpl w:val="4F806ADA"/>
    <w:lvl w:ilvl="0" w:tplc="6100CC00">
      <w:start w:val="1"/>
      <w:numFmt w:val="russianLower"/>
      <w:lvlText w:val="%1)"/>
      <w:lvlJc w:val="left"/>
      <w:pPr>
        <w:ind w:left="1252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FF4B63"/>
    <w:multiLevelType w:val="hybridMultilevel"/>
    <w:tmpl w:val="B5B69B8C"/>
    <w:lvl w:ilvl="0" w:tplc="FFBC771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40EABB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216514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984EB2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346BB7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E7E7DE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DAED8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112BB0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F423B1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0AF45B3"/>
    <w:multiLevelType w:val="multilevel"/>
    <w:tmpl w:val="25768022"/>
    <w:lvl w:ilvl="0">
      <w:start w:val="1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2">
    <w:nsid w:val="72CB1C55"/>
    <w:multiLevelType w:val="multilevel"/>
    <w:tmpl w:val="E6BA25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suff w:val="space"/>
      <w:lvlText w:val="%1.%2.%3."/>
      <w:lvlJc w:val="left"/>
      <w:pPr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4"/>
  </w:num>
  <w:num w:numId="9">
    <w:abstractNumId w:val="11"/>
  </w:num>
  <w:num w:numId="10">
    <w:abstractNumId w:val="12"/>
  </w:num>
  <w:num w:numId="11">
    <w:abstractNumId w:val="6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FA"/>
    <w:rsid w:val="000556FA"/>
    <w:rsid w:val="000B1AC4"/>
    <w:rsid w:val="00285DF9"/>
    <w:rsid w:val="00365953"/>
    <w:rsid w:val="005303C0"/>
    <w:rsid w:val="005570D4"/>
    <w:rsid w:val="006C19A1"/>
    <w:rsid w:val="007A7FC0"/>
    <w:rsid w:val="008432D4"/>
    <w:rsid w:val="008C1712"/>
    <w:rsid w:val="00A12A1C"/>
    <w:rsid w:val="00B85F2E"/>
    <w:rsid w:val="00C30F68"/>
    <w:rsid w:val="00DF4789"/>
    <w:rsid w:val="00E33B26"/>
    <w:rsid w:val="00E83880"/>
    <w:rsid w:val="00ED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56F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5303C0"/>
    <w:pPr>
      <w:keepNext/>
      <w:keepLines/>
      <w:widowControl/>
      <w:autoSpaceDE/>
      <w:autoSpaceDN/>
      <w:adjustRightInd/>
      <w:spacing w:before="480"/>
      <w:ind w:firstLine="0"/>
      <w:jc w:val="left"/>
      <w:outlineLvl w:val="0"/>
    </w:pPr>
    <w:rPr>
      <w:rFonts w:ascii="Cambria" w:eastAsia="Times New Roman" w:hAnsi="Cambria" w:cs="Times New Roman"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5303C0"/>
    <w:pPr>
      <w:keepNext/>
      <w:keepLines/>
      <w:widowControl/>
      <w:autoSpaceDE/>
      <w:autoSpaceDN/>
      <w:adjustRightInd/>
      <w:spacing w:before="200"/>
      <w:ind w:firstLine="0"/>
      <w:jc w:val="left"/>
      <w:outlineLvl w:val="1"/>
    </w:pPr>
    <w:rPr>
      <w:rFonts w:ascii="Cambria" w:eastAsia="Times New Roman" w:hAnsi="Cambria" w:cs="Times New Roman"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5303C0"/>
    <w:pPr>
      <w:keepNext/>
      <w:widowControl/>
      <w:autoSpaceDE/>
      <w:autoSpaceDN/>
      <w:adjustRightInd/>
      <w:ind w:firstLine="0"/>
      <w:jc w:val="left"/>
      <w:outlineLvl w:val="2"/>
    </w:pPr>
    <w:rPr>
      <w:rFonts w:ascii="Novogaz Chv" w:eastAsia="Times New Roman" w:hAnsi="Novogaz Chv" w:cs="Times New Roman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rsid w:val="000556FA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0556FA"/>
    <w:rPr>
      <w:b/>
      <w:bCs/>
      <w:color w:val="106BBE"/>
    </w:rPr>
  </w:style>
  <w:style w:type="paragraph" w:customStyle="1" w:styleId="a6">
    <w:name w:val="Нормальный (таблица)"/>
    <w:basedOn w:val="a0"/>
    <w:next w:val="a0"/>
    <w:uiPriority w:val="99"/>
    <w:rsid w:val="000556FA"/>
    <w:pPr>
      <w:ind w:firstLine="0"/>
    </w:pPr>
  </w:style>
  <w:style w:type="paragraph" w:customStyle="1" w:styleId="a7">
    <w:name w:val="Таблицы (моноширинный)"/>
    <w:basedOn w:val="a0"/>
    <w:next w:val="a0"/>
    <w:rsid w:val="000556FA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рижатый влево"/>
    <w:basedOn w:val="a0"/>
    <w:next w:val="a0"/>
    <w:uiPriority w:val="99"/>
    <w:rsid w:val="000556FA"/>
    <w:pPr>
      <w:ind w:firstLine="0"/>
      <w:jc w:val="left"/>
    </w:pPr>
  </w:style>
  <w:style w:type="character" w:customStyle="1" w:styleId="10">
    <w:name w:val="Заголовок 1 Знак"/>
    <w:basedOn w:val="a1"/>
    <w:link w:val="1"/>
    <w:uiPriority w:val="99"/>
    <w:rsid w:val="005303C0"/>
    <w:rPr>
      <w:rFonts w:ascii="Cambria" w:eastAsia="Times New Roman" w:hAnsi="Cambria" w:cs="Times New Roman"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5303C0"/>
    <w:rPr>
      <w:rFonts w:ascii="Cambria" w:eastAsia="Times New Roman" w:hAnsi="Cambria" w:cs="Times New Roman"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5303C0"/>
    <w:rPr>
      <w:rFonts w:ascii="Novogaz Chv" w:eastAsia="Times New Roman" w:hAnsi="Novogaz Chv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5303C0"/>
  </w:style>
  <w:style w:type="paragraph" w:customStyle="1" w:styleId="ConsPlusNormal">
    <w:name w:val="ConsPlusNormal"/>
    <w:uiPriority w:val="99"/>
    <w:rsid w:val="005303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303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03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5303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rsid w:val="005303C0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Arial" w:eastAsia="Times New Roman" w:hAnsi="Arial" w:cs="Times New Roman"/>
      <w:b/>
      <w:sz w:val="22"/>
      <w:szCs w:val="20"/>
    </w:rPr>
  </w:style>
  <w:style w:type="character" w:customStyle="1" w:styleId="aa">
    <w:name w:val="Верхний колонтитул Знак"/>
    <w:basedOn w:val="a1"/>
    <w:link w:val="a9"/>
    <w:uiPriority w:val="99"/>
    <w:rsid w:val="005303C0"/>
    <w:rPr>
      <w:rFonts w:ascii="Arial" w:eastAsia="Times New Roman" w:hAnsi="Arial" w:cs="Times New Roman"/>
      <w:b/>
      <w:szCs w:val="20"/>
      <w:lang w:eastAsia="ru-RU"/>
    </w:rPr>
  </w:style>
  <w:style w:type="paragraph" w:styleId="ab">
    <w:name w:val="footer"/>
    <w:basedOn w:val="a0"/>
    <w:link w:val="ac"/>
    <w:uiPriority w:val="99"/>
    <w:rsid w:val="005303C0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Arial" w:eastAsia="Times New Roman" w:hAnsi="Arial" w:cs="Times New Roman"/>
      <w:b/>
      <w:sz w:val="22"/>
      <w:szCs w:val="20"/>
    </w:rPr>
  </w:style>
  <w:style w:type="character" w:customStyle="1" w:styleId="ac">
    <w:name w:val="Нижний колонтитул Знак"/>
    <w:basedOn w:val="a1"/>
    <w:link w:val="ab"/>
    <w:uiPriority w:val="99"/>
    <w:rsid w:val="005303C0"/>
    <w:rPr>
      <w:rFonts w:ascii="Arial" w:eastAsia="Times New Roman" w:hAnsi="Arial" w:cs="Times New Roman"/>
      <w:b/>
      <w:szCs w:val="20"/>
      <w:lang w:eastAsia="ru-RU"/>
    </w:rPr>
  </w:style>
  <w:style w:type="table" w:styleId="ad">
    <w:name w:val="Table Grid"/>
    <w:basedOn w:val="a2"/>
    <w:uiPriority w:val="99"/>
    <w:rsid w:val="005303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1"/>
    <w:uiPriority w:val="99"/>
    <w:rsid w:val="005303C0"/>
    <w:rPr>
      <w:rFonts w:cs="Times New Roman"/>
      <w:color w:val="0000FF"/>
      <w:u w:val="single"/>
    </w:rPr>
  </w:style>
  <w:style w:type="paragraph" w:styleId="af">
    <w:name w:val="Balloon Text"/>
    <w:basedOn w:val="a0"/>
    <w:link w:val="af0"/>
    <w:uiPriority w:val="99"/>
    <w:semiHidden/>
    <w:rsid w:val="005303C0"/>
    <w:pPr>
      <w:widowControl/>
      <w:autoSpaceDE/>
      <w:autoSpaceDN/>
      <w:adjustRightInd/>
      <w:ind w:firstLine="0"/>
      <w:jc w:val="left"/>
    </w:pPr>
    <w:rPr>
      <w:rFonts w:ascii="Tahoma" w:eastAsia="Times New Roman" w:hAnsi="Tahoma" w:cs="Tahoma"/>
      <w:b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5303C0"/>
    <w:rPr>
      <w:rFonts w:ascii="Tahoma" w:eastAsia="Times New Roman" w:hAnsi="Tahoma" w:cs="Tahoma"/>
      <w:b/>
      <w:sz w:val="16"/>
      <w:szCs w:val="16"/>
      <w:lang w:eastAsia="ru-RU"/>
    </w:rPr>
  </w:style>
  <w:style w:type="paragraph" w:styleId="af1">
    <w:name w:val="List Paragraph"/>
    <w:basedOn w:val="a0"/>
    <w:uiPriority w:val="99"/>
    <w:qFormat/>
    <w:rsid w:val="005303C0"/>
    <w:pPr>
      <w:widowControl/>
      <w:autoSpaceDE/>
      <w:autoSpaceDN/>
      <w:adjustRightInd/>
      <w:ind w:left="720" w:firstLine="0"/>
      <w:contextualSpacing/>
      <w:jc w:val="left"/>
    </w:pPr>
    <w:rPr>
      <w:rFonts w:ascii="Arial" w:eastAsia="Times New Roman" w:hAnsi="Arial" w:cs="Times New Roman"/>
      <w:b/>
      <w:sz w:val="22"/>
      <w:szCs w:val="20"/>
    </w:rPr>
  </w:style>
  <w:style w:type="paragraph" w:styleId="af2">
    <w:name w:val="Normal (Web)"/>
    <w:aliases w:val="Обычный (Web)"/>
    <w:basedOn w:val="a0"/>
    <w:uiPriority w:val="99"/>
    <w:rsid w:val="005303C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3">
    <w:name w:val="Strong"/>
    <w:basedOn w:val="a1"/>
    <w:uiPriority w:val="99"/>
    <w:qFormat/>
    <w:rsid w:val="005303C0"/>
    <w:rPr>
      <w:rFonts w:cs="Times New Roman"/>
      <w:b/>
      <w:bCs/>
    </w:rPr>
  </w:style>
  <w:style w:type="paragraph" w:customStyle="1" w:styleId="Standard">
    <w:name w:val="Standard"/>
    <w:uiPriority w:val="99"/>
    <w:rsid w:val="005303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12">
    <w:name w:val="toc 1"/>
    <w:basedOn w:val="a0"/>
    <w:next w:val="a0"/>
    <w:autoRedefine/>
    <w:uiPriority w:val="99"/>
    <w:rsid w:val="005303C0"/>
    <w:pPr>
      <w:widowControl/>
      <w:autoSpaceDE/>
      <w:autoSpaceDN/>
      <w:adjustRightInd/>
      <w:spacing w:before="360" w:after="360"/>
      <w:ind w:firstLine="0"/>
      <w:jc w:val="left"/>
    </w:pPr>
    <w:rPr>
      <w:rFonts w:ascii="Calibri" w:eastAsia="Calibri" w:hAnsi="Calibri" w:cs="Times New Roman"/>
      <w:b/>
      <w:bCs/>
      <w:caps/>
      <w:sz w:val="22"/>
      <w:szCs w:val="22"/>
      <w:u w:val="single"/>
      <w:lang w:eastAsia="en-US"/>
    </w:rPr>
  </w:style>
  <w:style w:type="paragraph" w:styleId="a">
    <w:name w:val="List Number"/>
    <w:basedOn w:val="a0"/>
    <w:uiPriority w:val="99"/>
    <w:rsid w:val="005303C0"/>
    <w:pPr>
      <w:widowControl/>
      <w:numPr>
        <w:numId w:val="7"/>
      </w:numPr>
      <w:tabs>
        <w:tab w:val="num" w:pos="360"/>
      </w:tabs>
      <w:autoSpaceDE/>
      <w:autoSpaceDN/>
      <w:adjustRightInd/>
      <w:spacing w:after="200" w:line="276" w:lineRule="auto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4">
    <w:name w:val="Body Text"/>
    <w:basedOn w:val="a0"/>
    <w:link w:val="af5"/>
    <w:uiPriority w:val="99"/>
    <w:rsid w:val="005303C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f5">
    <w:name w:val="Основной текст Знак"/>
    <w:basedOn w:val="a1"/>
    <w:link w:val="af4"/>
    <w:uiPriority w:val="99"/>
    <w:rsid w:val="005303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5303C0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56F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5303C0"/>
    <w:pPr>
      <w:keepNext/>
      <w:keepLines/>
      <w:widowControl/>
      <w:autoSpaceDE/>
      <w:autoSpaceDN/>
      <w:adjustRightInd/>
      <w:spacing w:before="480"/>
      <w:ind w:firstLine="0"/>
      <w:jc w:val="left"/>
      <w:outlineLvl w:val="0"/>
    </w:pPr>
    <w:rPr>
      <w:rFonts w:ascii="Cambria" w:eastAsia="Times New Roman" w:hAnsi="Cambria" w:cs="Times New Roman"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5303C0"/>
    <w:pPr>
      <w:keepNext/>
      <w:keepLines/>
      <w:widowControl/>
      <w:autoSpaceDE/>
      <w:autoSpaceDN/>
      <w:adjustRightInd/>
      <w:spacing w:before="200"/>
      <w:ind w:firstLine="0"/>
      <w:jc w:val="left"/>
      <w:outlineLvl w:val="1"/>
    </w:pPr>
    <w:rPr>
      <w:rFonts w:ascii="Cambria" w:eastAsia="Times New Roman" w:hAnsi="Cambria" w:cs="Times New Roman"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5303C0"/>
    <w:pPr>
      <w:keepNext/>
      <w:widowControl/>
      <w:autoSpaceDE/>
      <w:autoSpaceDN/>
      <w:adjustRightInd/>
      <w:ind w:firstLine="0"/>
      <w:jc w:val="left"/>
      <w:outlineLvl w:val="2"/>
    </w:pPr>
    <w:rPr>
      <w:rFonts w:ascii="Novogaz Chv" w:eastAsia="Times New Roman" w:hAnsi="Novogaz Chv" w:cs="Times New Roman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rsid w:val="000556FA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0556FA"/>
    <w:rPr>
      <w:b/>
      <w:bCs/>
      <w:color w:val="106BBE"/>
    </w:rPr>
  </w:style>
  <w:style w:type="paragraph" w:customStyle="1" w:styleId="a6">
    <w:name w:val="Нормальный (таблица)"/>
    <w:basedOn w:val="a0"/>
    <w:next w:val="a0"/>
    <w:uiPriority w:val="99"/>
    <w:rsid w:val="000556FA"/>
    <w:pPr>
      <w:ind w:firstLine="0"/>
    </w:pPr>
  </w:style>
  <w:style w:type="paragraph" w:customStyle="1" w:styleId="a7">
    <w:name w:val="Таблицы (моноширинный)"/>
    <w:basedOn w:val="a0"/>
    <w:next w:val="a0"/>
    <w:rsid w:val="000556FA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Прижатый влево"/>
    <w:basedOn w:val="a0"/>
    <w:next w:val="a0"/>
    <w:uiPriority w:val="99"/>
    <w:rsid w:val="000556FA"/>
    <w:pPr>
      <w:ind w:firstLine="0"/>
      <w:jc w:val="left"/>
    </w:pPr>
  </w:style>
  <w:style w:type="character" w:customStyle="1" w:styleId="10">
    <w:name w:val="Заголовок 1 Знак"/>
    <w:basedOn w:val="a1"/>
    <w:link w:val="1"/>
    <w:uiPriority w:val="99"/>
    <w:rsid w:val="005303C0"/>
    <w:rPr>
      <w:rFonts w:ascii="Cambria" w:eastAsia="Times New Roman" w:hAnsi="Cambria" w:cs="Times New Roman"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5303C0"/>
    <w:rPr>
      <w:rFonts w:ascii="Cambria" w:eastAsia="Times New Roman" w:hAnsi="Cambria" w:cs="Times New Roman"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5303C0"/>
    <w:rPr>
      <w:rFonts w:ascii="Novogaz Chv" w:eastAsia="Times New Roman" w:hAnsi="Novogaz Chv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5303C0"/>
  </w:style>
  <w:style w:type="paragraph" w:customStyle="1" w:styleId="ConsPlusNormal">
    <w:name w:val="ConsPlusNormal"/>
    <w:uiPriority w:val="99"/>
    <w:rsid w:val="005303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303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03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5303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rsid w:val="005303C0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Arial" w:eastAsia="Times New Roman" w:hAnsi="Arial" w:cs="Times New Roman"/>
      <w:b/>
      <w:sz w:val="22"/>
      <w:szCs w:val="20"/>
    </w:rPr>
  </w:style>
  <w:style w:type="character" w:customStyle="1" w:styleId="aa">
    <w:name w:val="Верхний колонтитул Знак"/>
    <w:basedOn w:val="a1"/>
    <w:link w:val="a9"/>
    <w:uiPriority w:val="99"/>
    <w:rsid w:val="005303C0"/>
    <w:rPr>
      <w:rFonts w:ascii="Arial" w:eastAsia="Times New Roman" w:hAnsi="Arial" w:cs="Times New Roman"/>
      <w:b/>
      <w:szCs w:val="20"/>
      <w:lang w:eastAsia="ru-RU"/>
    </w:rPr>
  </w:style>
  <w:style w:type="paragraph" w:styleId="ab">
    <w:name w:val="footer"/>
    <w:basedOn w:val="a0"/>
    <w:link w:val="ac"/>
    <w:uiPriority w:val="99"/>
    <w:rsid w:val="005303C0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Arial" w:eastAsia="Times New Roman" w:hAnsi="Arial" w:cs="Times New Roman"/>
      <w:b/>
      <w:sz w:val="22"/>
      <w:szCs w:val="20"/>
    </w:rPr>
  </w:style>
  <w:style w:type="character" w:customStyle="1" w:styleId="ac">
    <w:name w:val="Нижний колонтитул Знак"/>
    <w:basedOn w:val="a1"/>
    <w:link w:val="ab"/>
    <w:uiPriority w:val="99"/>
    <w:rsid w:val="005303C0"/>
    <w:rPr>
      <w:rFonts w:ascii="Arial" w:eastAsia="Times New Roman" w:hAnsi="Arial" w:cs="Times New Roman"/>
      <w:b/>
      <w:szCs w:val="20"/>
      <w:lang w:eastAsia="ru-RU"/>
    </w:rPr>
  </w:style>
  <w:style w:type="table" w:styleId="ad">
    <w:name w:val="Table Grid"/>
    <w:basedOn w:val="a2"/>
    <w:uiPriority w:val="99"/>
    <w:rsid w:val="005303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1"/>
    <w:uiPriority w:val="99"/>
    <w:rsid w:val="005303C0"/>
    <w:rPr>
      <w:rFonts w:cs="Times New Roman"/>
      <w:color w:val="0000FF"/>
      <w:u w:val="single"/>
    </w:rPr>
  </w:style>
  <w:style w:type="paragraph" w:styleId="af">
    <w:name w:val="Balloon Text"/>
    <w:basedOn w:val="a0"/>
    <w:link w:val="af0"/>
    <w:uiPriority w:val="99"/>
    <w:semiHidden/>
    <w:rsid w:val="005303C0"/>
    <w:pPr>
      <w:widowControl/>
      <w:autoSpaceDE/>
      <w:autoSpaceDN/>
      <w:adjustRightInd/>
      <w:ind w:firstLine="0"/>
      <w:jc w:val="left"/>
    </w:pPr>
    <w:rPr>
      <w:rFonts w:ascii="Tahoma" w:eastAsia="Times New Roman" w:hAnsi="Tahoma" w:cs="Tahoma"/>
      <w:b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5303C0"/>
    <w:rPr>
      <w:rFonts w:ascii="Tahoma" w:eastAsia="Times New Roman" w:hAnsi="Tahoma" w:cs="Tahoma"/>
      <w:b/>
      <w:sz w:val="16"/>
      <w:szCs w:val="16"/>
      <w:lang w:eastAsia="ru-RU"/>
    </w:rPr>
  </w:style>
  <w:style w:type="paragraph" w:styleId="af1">
    <w:name w:val="List Paragraph"/>
    <w:basedOn w:val="a0"/>
    <w:uiPriority w:val="99"/>
    <w:qFormat/>
    <w:rsid w:val="005303C0"/>
    <w:pPr>
      <w:widowControl/>
      <w:autoSpaceDE/>
      <w:autoSpaceDN/>
      <w:adjustRightInd/>
      <w:ind w:left="720" w:firstLine="0"/>
      <w:contextualSpacing/>
      <w:jc w:val="left"/>
    </w:pPr>
    <w:rPr>
      <w:rFonts w:ascii="Arial" w:eastAsia="Times New Roman" w:hAnsi="Arial" w:cs="Times New Roman"/>
      <w:b/>
      <w:sz w:val="22"/>
      <w:szCs w:val="20"/>
    </w:rPr>
  </w:style>
  <w:style w:type="paragraph" w:styleId="af2">
    <w:name w:val="Normal (Web)"/>
    <w:aliases w:val="Обычный (Web)"/>
    <w:basedOn w:val="a0"/>
    <w:uiPriority w:val="99"/>
    <w:rsid w:val="005303C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3">
    <w:name w:val="Strong"/>
    <w:basedOn w:val="a1"/>
    <w:uiPriority w:val="99"/>
    <w:qFormat/>
    <w:rsid w:val="005303C0"/>
    <w:rPr>
      <w:rFonts w:cs="Times New Roman"/>
      <w:b/>
      <w:bCs/>
    </w:rPr>
  </w:style>
  <w:style w:type="paragraph" w:customStyle="1" w:styleId="Standard">
    <w:name w:val="Standard"/>
    <w:uiPriority w:val="99"/>
    <w:rsid w:val="005303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12">
    <w:name w:val="toc 1"/>
    <w:basedOn w:val="a0"/>
    <w:next w:val="a0"/>
    <w:autoRedefine/>
    <w:uiPriority w:val="99"/>
    <w:rsid w:val="005303C0"/>
    <w:pPr>
      <w:widowControl/>
      <w:autoSpaceDE/>
      <w:autoSpaceDN/>
      <w:adjustRightInd/>
      <w:spacing w:before="360" w:after="360"/>
      <w:ind w:firstLine="0"/>
      <w:jc w:val="left"/>
    </w:pPr>
    <w:rPr>
      <w:rFonts w:ascii="Calibri" w:eastAsia="Calibri" w:hAnsi="Calibri" w:cs="Times New Roman"/>
      <w:b/>
      <w:bCs/>
      <w:caps/>
      <w:sz w:val="22"/>
      <w:szCs w:val="22"/>
      <w:u w:val="single"/>
      <w:lang w:eastAsia="en-US"/>
    </w:rPr>
  </w:style>
  <w:style w:type="paragraph" w:styleId="a">
    <w:name w:val="List Number"/>
    <w:basedOn w:val="a0"/>
    <w:uiPriority w:val="99"/>
    <w:rsid w:val="005303C0"/>
    <w:pPr>
      <w:widowControl/>
      <w:numPr>
        <w:numId w:val="7"/>
      </w:numPr>
      <w:tabs>
        <w:tab w:val="num" w:pos="360"/>
      </w:tabs>
      <w:autoSpaceDE/>
      <w:autoSpaceDN/>
      <w:adjustRightInd/>
      <w:spacing w:after="200" w:line="276" w:lineRule="auto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4">
    <w:name w:val="Body Text"/>
    <w:basedOn w:val="a0"/>
    <w:link w:val="af5"/>
    <w:uiPriority w:val="99"/>
    <w:rsid w:val="005303C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f5">
    <w:name w:val="Основной текст Знак"/>
    <w:basedOn w:val="a1"/>
    <w:link w:val="af4"/>
    <w:uiPriority w:val="99"/>
    <w:rsid w:val="005303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5303C0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8761062/0" TargetMode="External"/><Relationship Id="rId13" Type="http://schemas.openxmlformats.org/officeDocument/2006/relationships/hyperlink" Target="https://internet.garant.ru/document/redirect/17520999/47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document/redirect/12125505/24" TargetMode="External"/><Relationship Id="rId12" Type="http://schemas.openxmlformats.org/officeDocument/2006/relationships/hyperlink" Target="https://internet.garant.ru/document/redirect/17520999/98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document/redirect/12125505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25505/0" TargetMode="External"/><Relationship Id="rId10" Type="http://schemas.openxmlformats.org/officeDocument/2006/relationships/hyperlink" Target="https://internet.garant.ru/document/redirect/12125505/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5160500/0" TargetMode="External"/><Relationship Id="rId14" Type="http://schemas.openxmlformats.org/officeDocument/2006/relationships/hyperlink" Target="https://internet.garant.ru/document/redirect/1016407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shemeconom</cp:lastModifiedBy>
  <cp:revision>3</cp:revision>
  <cp:lastPrinted>2024-08-08T10:21:00Z</cp:lastPrinted>
  <dcterms:created xsi:type="dcterms:W3CDTF">2024-08-15T14:07:00Z</dcterms:created>
  <dcterms:modified xsi:type="dcterms:W3CDTF">2024-08-16T08:58:00Z</dcterms:modified>
</cp:coreProperties>
</file>