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E6007" w14:textId="2F93C97C" w:rsidR="001D13FF" w:rsidRPr="001D13FF" w:rsidRDefault="00822BF2" w:rsidP="009D4FBB">
      <w:pPr>
        <w:pStyle w:val="a3"/>
        <w:ind w:firstLine="300"/>
        <w:jc w:val="both"/>
        <w:rPr>
          <w:rStyle w:val="a4"/>
          <w:color w:val="000000"/>
        </w:rPr>
      </w:pPr>
      <w:r>
        <w:rPr>
          <w:rStyle w:val="a4"/>
          <w:color w:val="000000"/>
        </w:rPr>
        <w:t xml:space="preserve">Продлен срок </w:t>
      </w:r>
      <w:r w:rsidR="001D13FF" w:rsidRPr="001D13FF">
        <w:rPr>
          <w:rStyle w:val="a4"/>
          <w:color w:val="000000"/>
        </w:rPr>
        <w:t>прием</w:t>
      </w:r>
      <w:r>
        <w:rPr>
          <w:rStyle w:val="a4"/>
          <w:color w:val="000000"/>
        </w:rPr>
        <w:t>а</w:t>
      </w:r>
      <w:r w:rsidR="001D13FF" w:rsidRPr="001D13FF">
        <w:rPr>
          <w:rStyle w:val="a4"/>
          <w:color w:val="000000"/>
        </w:rPr>
        <w:t xml:space="preserve"> заявок для участия в</w:t>
      </w:r>
      <w:r w:rsidR="001D13FF">
        <w:rPr>
          <w:rStyle w:val="a4"/>
          <w:b w:val="0"/>
          <w:color w:val="000000"/>
        </w:rPr>
        <w:t xml:space="preserve"> </w:t>
      </w:r>
      <w:r w:rsidR="001D13FF" w:rsidRPr="008467EA">
        <w:rPr>
          <w:rStyle w:val="a4"/>
          <w:color w:val="000000"/>
        </w:rPr>
        <w:t>Конкурс</w:t>
      </w:r>
      <w:r w:rsidR="001D13FF">
        <w:rPr>
          <w:rStyle w:val="a4"/>
          <w:color w:val="000000"/>
        </w:rPr>
        <w:t>е</w:t>
      </w:r>
      <w:r w:rsidR="001D13FF" w:rsidRPr="008467EA">
        <w:rPr>
          <w:rStyle w:val="a4"/>
          <w:color w:val="000000"/>
        </w:rPr>
        <w:t xml:space="preserve"> </w:t>
      </w:r>
      <w:r w:rsidR="001D13FF" w:rsidRPr="008467EA">
        <w:rPr>
          <w:b/>
          <w:shd w:val="clear" w:color="auto" w:fill="FFFFFF"/>
        </w:rPr>
        <w:t xml:space="preserve">среди </w:t>
      </w:r>
      <w:r w:rsidR="001D13FF" w:rsidRPr="008467EA">
        <w:rPr>
          <w:b/>
        </w:rPr>
        <w:t xml:space="preserve">спортивных федераций города Чебоксары </w:t>
      </w:r>
      <w:r w:rsidR="001D13FF" w:rsidRPr="008467EA">
        <w:rPr>
          <w:b/>
          <w:shd w:val="clear" w:color="auto" w:fill="FFFFFF"/>
        </w:rPr>
        <w:t xml:space="preserve">на лучший проект в сфере </w:t>
      </w:r>
      <w:r w:rsidR="001D13FF" w:rsidRPr="008467EA">
        <w:rPr>
          <w:b/>
        </w:rPr>
        <w:t>развития и укрепления физической культуры и массового спорта в городе Чебоксары</w:t>
      </w:r>
      <w:r w:rsidR="001D13FF">
        <w:rPr>
          <w:b/>
        </w:rPr>
        <w:t xml:space="preserve"> </w:t>
      </w:r>
      <w:r w:rsidR="001D13FF" w:rsidRPr="00822BF2">
        <w:rPr>
          <w:b/>
          <w:u w:val="single"/>
        </w:rPr>
        <w:t xml:space="preserve">до </w:t>
      </w:r>
      <w:r w:rsidR="00E83355">
        <w:rPr>
          <w:b/>
          <w:u w:val="single"/>
        </w:rPr>
        <w:t>17</w:t>
      </w:r>
      <w:r w:rsidR="001D13FF" w:rsidRPr="00822BF2">
        <w:rPr>
          <w:b/>
          <w:u w:val="single"/>
        </w:rPr>
        <w:t xml:space="preserve"> </w:t>
      </w:r>
      <w:r w:rsidR="00E83355">
        <w:rPr>
          <w:b/>
          <w:u w:val="single"/>
        </w:rPr>
        <w:t>апреля</w:t>
      </w:r>
      <w:r w:rsidR="001D13FF" w:rsidRPr="00822BF2">
        <w:rPr>
          <w:b/>
          <w:u w:val="single"/>
        </w:rPr>
        <w:t xml:space="preserve"> 202</w:t>
      </w:r>
      <w:r w:rsidR="00E83355">
        <w:rPr>
          <w:b/>
          <w:u w:val="single"/>
        </w:rPr>
        <w:t>3</w:t>
      </w:r>
      <w:r w:rsidR="001D13FF" w:rsidRPr="00822BF2">
        <w:rPr>
          <w:b/>
          <w:u w:val="single"/>
        </w:rPr>
        <w:t xml:space="preserve"> года</w:t>
      </w:r>
    </w:p>
    <w:p w14:paraId="29D6DC56" w14:textId="77777777" w:rsidR="001D13FF" w:rsidRDefault="001D13FF" w:rsidP="009D4FBB">
      <w:pPr>
        <w:pStyle w:val="a3"/>
        <w:ind w:firstLine="300"/>
        <w:jc w:val="both"/>
        <w:rPr>
          <w:rStyle w:val="a4"/>
          <w:b w:val="0"/>
          <w:color w:val="000000"/>
        </w:rPr>
      </w:pPr>
    </w:p>
    <w:p w14:paraId="32CFA962" w14:textId="77777777" w:rsidR="009D4FBB" w:rsidRPr="008467EA" w:rsidRDefault="001D13FF" w:rsidP="009D4FBB">
      <w:pPr>
        <w:pStyle w:val="a3"/>
        <w:ind w:firstLine="300"/>
        <w:jc w:val="both"/>
        <w:rPr>
          <w:color w:val="000000"/>
        </w:rPr>
      </w:pPr>
      <w:r w:rsidRPr="008467EA">
        <w:rPr>
          <w:rStyle w:val="a4"/>
          <w:b w:val="0"/>
          <w:color w:val="000000"/>
        </w:rPr>
        <w:t xml:space="preserve">Управлением физической культуры и спорта администрации города Чебоксары </w:t>
      </w:r>
      <w:r>
        <w:rPr>
          <w:rStyle w:val="a4"/>
          <w:b w:val="0"/>
          <w:color w:val="000000"/>
        </w:rPr>
        <w:t xml:space="preserve">продолжается прием заявок для участия в </w:t>
      </w:r>
      <w:r w:rsidR="009D4FBB" w:rsidRPr="008467EA">
        <w:rPr>
          <w:rStyle w:val="a4"/>
          <w:color w:val="000000"/>
        </w:rPr>
        <w:t>Конкурс</w:t>
      </w:r>
      <w:r>
        <w:rPr>
          <w:rStyle w:val="a4"/>
          <w:color w:val="000000"/>
        </w:rPr>
        <w:t>е</w:t>
      </w:r>
      <w:r w:rsidR="009D4FBB" w:rsidRPr="008467EA">
        <w:rPr>
          <w:rStyle w:val="a4"/>
          <w:color w:val="000000"/>
        </w:rPr>
        <w:t xml:space="preserve"> </w:t>
      </w:r>
      <w:r w:rsidR="009D4FBB" w:rsidRPr="008467EA">
        <w:rPr>
          <w:b/>
          <w:shd w:val="clear" w:color="auto" w:fill="FFFFFF"/>
        </w:rPr>
        <w:t xml:space="preserve">среди </w:t>
      </w:r>
      <w:r w:rsidR="009D4FBB" w:rsidRPr="008467EA">
        <w:rPr>
          <w:b/>
        </w:rPr>
        <w:t xml:space="preserve">спортивных федераций города Чебоксары </w:t>
      </w:r>
      <w:r w:rsidR="009D4FBB" w:rsidRPr="008467EA">
        <w:rPr>
          <w:b/>
          <w:shd w:val="clear" w:color="auto" w:fill="FFFFFF"/>
        </w:rPr>
        <w:t xml:space="preserve">на лучший проект в сфере </w:t>
      </w:r>
      <w:r w:rsidR="009D4FBB" w:rsidRPr="008467EA">
        <w:rPr>
          <w:b/>
        </w:rPr>
        <w:t>развития и укрепления физической культуры и массового спорта в городе Чебоксары</w:t>
      </w:r>
      <w:r w:rsidR="009D4FBB" w:rsidRPr="008467EA">
        <w:t xml:space="preserve">. Победителям конкурса на реализацию проектов будет предоставлена субсидия в размере </w:t>
      </w:r>
      <w:r w:rsidR="008467EA">
        <w:t xml:space="preserve">до </w:t>
      </w:r>
      <w:r w:rsidR="009D4FBB" w:rsidRPr="008467EA">
        <w:t>90%</w:t>
      </w:r>
      <w:r w:rsidR="009D4FBB">
        <w:rPr>
          <w:b/>
        </w:rPr>
        <w:t xml:space="preserve"> </w:t>
      </w:r>
      <w:r w:rsidR="009D4FBB" w:rsidRPr="008467EA">
        <w:t>затрат спортивной федерации, направленных на реализацию проекта</w:t>
      </w:r>
      <w:r w:rsidR="009D4FBB" w:rsidRPr="008467EA">
        <w:rPr>
          <w:b/>
        </w:rPr>
        <w:t>.</w:t>
      </w:r>
      <w:r w:rsidR="009D4FBB" w:rsidRPr="008467EA">
        <w:rPr>
          <w:color w:val="000000"/>
        </w:rPr>
        <w:t xml:space="preserve"> </w:t>
      </w:r>
    </w:p>
    <w:p w14:paraId="63A1DBC8" w14:textId="77777777" w:rsidR="009D4FBB" w:rsidRPr="0026391B" w:rsidRDefault="009D4FBB" w:rsidP="009D4FBB">
      <w:pPr>
        <w:pStyle w:val="a3"/>
        <w:ind w:firstLine="300"/>
        <w:jc w:val="both"/>
        <w:rPr>
          <w:color w:val="000000"/>
        </w:rPr>
      </w:pPr>
      <w:r w:rsidRPr="0026391B">
        <w:rPr>
          <w:color w:val="000000"/>
        </w:rPr>
        <w:t xml:space="preserve">На предоставление субсидии победителям конкурса в бюджете города Чебоксары предусмотрена сумма в размере </w:t>
      </w:r>
      <w:r w:rsidR="00822BF2">
        <w:rPr>
          <w:b/>
          <w:color w:val="000000"/>
          <w:sz w:val="28"/>
          <w:szCs w:val="28"/>
          <w:u w:val="single"/>
        </w:rPr>
        <w:t>1 000 </w:t>
      </w:r>
      <w:proofErr w:type="gramStart"/>
      <w:r w:rsidR="00822BF2">
        <w:rPr>
          <w:b/>
          <w:color w:val="000000"/>
          <w:sz w:val="28"/>
          <w:szCs w:val="28"/>
          <w:u w:val="single"/>
        </w:rPr>
        <w:t xml:space="preserve">000 </w:t>
      </w:r>
      <w:r w:rsidRPr="009B2572">
        <w:rPr>
          <w:color w:val="000000"/>
          <w:u w:val="single"/>
        </w:rPr>
        <w:t xml:space="preserve"> рублей</w:t>
      </w:r>
      <w:proofErr w:type="gramEnd"/>
      <w:r w:rsidRPr="0026391B">
        <w:rPr>
          <w:color w:val="000000"/>
        </w:rPr>
        <w:t>.</w:t>
      </w:r>
    </w:p>
    <w:p w14:paraId="537976ED" w14:textId="0A50ABB0" w:rsidR="00A1277E" w:rsidRPr="0026391B" w:rsidRDefault="00A1277E" w:rsidP="0026391B">
      <w:pPr>
        <w:pStyle w:val="a3"/>
        <w:ind w:firstLine="300"/>
        <w:jc w:val="both"/>
        <w:rPr>
          <w:color w:val="000000"/>
        </w:rPr>
      </w:pPr>
      <w:r w:rsidRPr="0026391B">
        <w:rPr>
          <w:color w:val="000000"/>
        </w:rPr>
        <w:t>Участники должны обосновать актуальность и социальную значимость проекта, который будет реализован в 202</w:t>
      </w:r>
      <w:r w:rsidR="00E83355">
        <w:rPr>
          <w:color w:val="000000"/>
        </w:rPr>
        <w:t>3</w:t>
      </w:r>
      <w:r w:rsidRPr="0026391B">
        <w:rPr>
          <w:color w:val="000000"/>
        </w:rPr>
        <w:t xml:space="preserve"> году</w:t>
      </w:r>
      <w:r w:rsidR="002610FC">
        <w:rPr>
          <w:color w:val="000000"/>
        </w:rPr>
        <w:t xml:space="preserve"> (до 31 декабря)</w:t>
      </w:r>
      <w:r w:rsidRPr="0026391B">
        <w:rPr>
          <w:color w:val="000000"/>
        </w:rPr>
        <w:t>; оптимальность механизмов его реализации; обоснованность затрат с точки зрения объема деятельности и предполагаемых результатов проекта.</w:t>
      </w:r>
      <w:r w:rsidR="0026391B">
        <w:rPr>
          <w:color w:val="000000"/>
        </w:rPr>
        <w:t xml:space="preserve"> </w:t>
      </w:r>
      <w:r w:rsidRPr="0026391B">
        <w:rPr>
          <w:color w:val="000000"/>
        </w:rPr>
        <w:t>Будут учитываться опыт спортивных федераций в реализации аналогичных проектов, участие квалифицированных специалистов, наличие дополнительных источников финансирования и степень охвата населения.</w:t>
      </w:r>
    </w:p>
    <w:p w14:paraId="75D431D2" w14:textId="77777777" w:rsidR="0026391B" w:rsidRPr="0026391B" w:rsidRDefault="0026391B" w:rsidP="0026391B">
      <w:pPr>
        <w:pStyle w:val="a3"/>
        <w:ind w:firstLine="300"/>
        <w:jc w:val="both"/>
        <w:rPr>
          <w:color w:val="000000"/>
        </w:rPr>
      </w:pPr>
      <w:r w:rsidRPr="0026391B">
        <w:t xml:space="preserve">Спортивная федерация </w:t>
      </w:r>
      <w:r w:rsidRPr="0026391B">
        <w:rPr>
          <w:shd w:val="clear" w:color="auto" w:fill="FFFFFF"/>
        </w:rPr>
        <w:t>имеет право представить на конкурс только один проект.</w:t>
      </w:r>
    </w:p>
    <w:p w14:paraId="68882951" w14:textId="17124A1D" w:rsidR="00A1277E" w:rsidRPr="0026391B" w:rsidRDefault="00A1277E" w:rsidP="0026391B">
      <w:pPr>
        <w:pStyle w:val="a3"/>
        <w:ind w:firstLine="300"/>
        <w:jc w:val="both"/>
        <w:rPr>
          <w:color w:val="000000"/>
        </w:rPr>
      </w:pPr>
      <w:r w:rsidRPr="0026391B">
        <w:rPr>
          <w:b/>
          <w:color w:val="000000"/>
        </w:rPr>
        <w:t>Прием заявок и документов</w:t>
      </w:r>
      <w:r w:rsidRPr="0026391B">
        <w:rPr>
          <w:color w:val="000000"/>
        </w:rPr>
        <w:t xml:space="preserve"> осуществляется в Управлении физической культуры и спорта администрации г. Чебоксары </w:t>
      </w:r>
      <w:r w:rsidR="00E83355" w:rsidRPr="00E83355">
        <w:rPr>
          <w:b/>
          <w:bCs/>
          <w:color w:val="000000"/>
          <w:sz w:val="28"/>
          <w:szCs w:val="28"/>
        </w:rPr>
        <w:t>с</w:t>
      </w:r>
      <w:r w:rsidR="00E83355" w:rsidRPr="00E83355">
        <w:rPr>
          <w:color w:val="000000"/>
          <w:sz w:val="28"/>
          <w:szCs w:val="28"/>
        </w:rPr>
        <w:t xml:space="preserve"> </w:t>
      </w:r>
      <w:r w:rsidR="00E83355" w:rsidRPr="00E83355">
        <w:rPr>
          <w:b/>
          <w:color w:val="000000"/>
          <w:sz w:val="28"/>
          <w:szCs w:val="28"/>
        </w:rPr>
        <w:t xml:space="preserve">14 </w:t>
      </w:r>
      <w:r w:rsidR="00E83355" w:rsidRPr="00E83355">
        <w:rPr>
          <w:b/>
          <w:caps/>
          <w:color w:val="000000"/>
          <w:sz w:val="28"/>
          <w:szCs w:val="28"/>
        </w:rPr>
        <w:t>февраля</w:t>
      </w:r>
      <w:r w:rsidR="00E83355" w:rsidRPr="00E83355">
        <w:rPr>
          <w:b/>
          <w:color w:val="000000"/>
          <w:sz w:val="28"/>
          <w:szCs w:val="28"/>
        </w:rPr>
        <w:t xml:space="preserve"> 2023 года</w:t>
      </w:r>
      <w:r w:rsidR="00E83355" w:rsidRPr="0026391B">
        <w:rPr>
          <w:color w:val="000000"/>
        </w:rPr>
        <w:t xml:space="preserve"> </w:t>
      </w:r>
      <w:r w:rsidRPr="0026391B">
        <w:rPr>
          <w:color w:val="000000"/>
        </w:rPr>
        <w:t xml:space="preserve">с 08.00 до 12.00, с 13.00 до 17.00 (по московскому времени) ежедневно кроме выходных и праздничных дней </w:t>
      </w:r>
      <w:r w:rsidR="00E83355">
        <w:rPr>
          <w:b/>
          <w:color w:val="000000"/>
          <w:sz w:val="28"/>
          <w:szCs w:val="28"/>
        </w:rPr>
        <w:t xml:space="preserve">по 17 </w:t>
      </w:r>
      <w:r w:rsidR="00E83355" w:rsidRPr="00E83355">
        <w:rPr>
          <w:b/>
          <w:caps/>
          <w:color w:val="000000"/>
          <w:sz w:val="28"/>
          <w:szCs w:val="28"/>
        </w:rPr>
        <w:t>апреля</w:t>
      </w:r>
      <w:r w:rsidRPr="00952440">
        <w:rPr>
          <w:b/>
          <w:color w:val="000000"/>
          <w:sz w:val="28"/>
          <w:szCs w:val="28"/>
        </w:rPr>
        <w:t xml:space="preserve"> 202</w:t>
      </w:r>
      <w:r w:rsidR="00E83355">
        <w:rPr>
          <w:b/>
          <w:color w:val="000000"/>
          <w:sz w:val="28"/>
          <w:szCs w:val="28"/>
        </w:rPr>
        <w:t>3</w:t>
      </w:r>
      <w:r w:rsidRPr="00952440">
        <w:rPr>
          <w:b/>
          <w:color w:val="000000"/>
          <w:sz w:val="28"/>
          <w:szCs w:val="28"/>
        </w:rPr>
        <w:t xml:space="preserve"> года</w:t>
      </w:r>
      <w:r w:rsidRPr="0026391B">
        <w:rPr>
          <w:color w:val="000000"/>
        </w:rPr>
        <w:t xml:space="preserve"> </w:t>
      </w:r>
      <w:r w:rsidRPr="0026391B">
        <w:rPr>
          <w:b/>
          <w:color w:val="000000"/>
        </w:rPr>
        <w:t>включительно</w:t>
      </w:r>
      <w:r w:rsidRPr="0026391B">
        <w:rPr>
          <w:color w:val="000000"/>
        </w:rPr>
        <w:t xml:space="preserve"> по адресу: 428000, Чувашская Республика, город Чебоксары, улица Карла Маркса, дом 36, кабинет 412.</w:t>
      </w:r>
    </w:p>
    <w:p w14:paraId="4AA5F525" w14:textId="77777777" w:rsidR="00A1277E" w:rsidRPr="0026391B" w:rsidRDefault="00A1277E" w:rsidP="0026391B">
      <w:pPr>
        <w:pStyle w:val="a3"/>
        <w:ind w:firstLine="300"/>
        <w:jc w:val="both"/>
        <w:rPr>
          <w:color w:val="000000"/>
        </w:rPr>
      </w:pPr>
      <w:r w:rsidRPr="0026391B">
        <w:rPr>
          <w:color w:val="000000"/>
        </w:rPr>
        <w:t>Контактный телефон: +7 (8352) 62-75-49</w:t>
      </w:r>
      <w:r w:rsidR="001D13FF">
        <w:rPr>
          <w:color w:val="000000"/>
        </w:rPr>
        <w:t>,</w:t>
      </w:r>
      <w:r w:rsidR="001D13FF" w:rsidRPr="001D13FF">
        <w:rPr>
          <w:color w:val="000000"/>
        </w:rPr>
        <w:t xml:space="preserve"> </w:t>
      </w:r>
      <w:r w:rsidR="001D13FF" w:rsidRPr="0026391B">
        <w:rPr>
          <w:color w:val="000000"/>
        </w:rPr>
        <w:t>23-50-96</w:t>
      </w:r>
      <w:r w:rsidR="001D13FF">
        <w:rPr>
          <w:color w:val="000000"/>
        </w:rPr>
        <w:t>.</w:t>
      </w:r>
    </w:p>
    <w:p w14:paraId="5BBA7BC9" w14:textId="77777777" w:rsidR="002610FC" w:rsidRDefault="002610FC" w:rsidP="002610FC">
      <w:pPr>
        <w:pStyle w:val="a3"/>
        <w:ind w:firstLine="300"/>
        <w:jc w:val="both"/>
        <w:rPr>
          <w:rStyle w:val="a5"/>
          <w:color w:val="3271D0"/>
        </w:rPr>
      </w:pPr>
      <w:r w:rsidRPr="0026391B">
        <w:rPr>
          <w:color w:val="000000"/>
        </w:rPr>
        <w:t xml:space="preserve">Подробная информация о проведении конкурса, а также </w:t>
      </w:r>
      <w:r>
        <w:rPr>
          <w:color w:val="000000"/>
        </w:rPr>
        <w:t xml:space="preserve">перечень документов и </w:t>
      </w:r>
      <w:r w:rsidRPr="0026391B">
        <w:rPr>
          <w:color w:val="000000"/>
        </w:rPr>
        <w:t>форма заявки</w:t>
      </w:r>
      <w:r w:rsidRPr="003301D5">
        <w:rPr>
          <w:color w:val="000000"/>
        </w:rPr>
        <w:t>,</w:t>
      </w:r>
      <w:r w:rsidRPr="003301D5">
        <w:rPr>
          <w:b/>
          <w:color w:val="000000"/>
        </w:rPr>
        <w:t xml:space="preserve"> </w:t>
      </w:r>
      <w:r w:rsidRPr="003301D5">
        <w:rPr>
          <w:rStyle w:val="a4"/>
          <w:b w:val="0"/>
          <w:color w:val="000000"/>
        </w:rPr>
        <w:t>место, дата и время рассмотрения заявок и подведения итогов конкурса, информация о допуске к участию в конкурсе, результаты конкурсного отбора</w:t>
      </w:r>
      <w:r w:rsidRPr="003301D5">
        <w:rPr>
          <w:b/>
          <w:color w:val="000000"/>
        </w:rPr>
        <w:t xml:space="preserve"> </w:t>
      </w:r>
      <w:r w:rsidRPr="0026391B">
        <w:rPr>
          <w:color w:val="000000"/>
        </w:rPr>
        <w:t>размещ</w:t>
      </w:r>
      <w:r>
        <w:rPr>
          <w:color w:val="000000"/>
        </w:rPr>
        <w:t>аются</w:t>
      </w:r>
      <w:r w:rsidRPr="0026391B">
        <w:rPr>
          <w:color w:val="000000"/>
        </w:rPr>
        <w:t xml:space="preserve"> на официальном сайте </w:t>
      </w:r>
      <w:hyperlink r:id="rId4" w:history="1">
        <w:r w:rsidRPr="0026391B">
          <w:rPr>
            <w:rStyle w:val="a5"/>
            <w:color w:val="3271D0"/>
          </w:rPr>
          <w:t>Управления физкультуры и спорта администрации г</w:t>
        </w:r>
        <w:r>
          <w:rPr>
            <w:rStyle w:val="a5"/>
            <w:color w:val="3271D0"/>
          </w:rPr>
          <w:t>орода</w:t>
        </w:r>
        <w:r w:rsidRPr="0026391B">
          <w:rPr>
            <w:rStyle w:val="a5"/>
            <w:color w:val="3271D0"/>
          </w:rPr>
          <w:t xml:space="preserve"> Чебоксары.</w:t>
        </w:r>
      </w:hyperlink>
    </w:p>
    <w:p w14:paraId="1C2BA4B7" w14:textId="77777777" w:rsidR="00A1277E" w:rsidRPr="0026391B" w:rsidRDefault="00A1277E" w:rsidP="0026391B">
      <w:pPr>
        <w:pStyle w:val="a3"/>
        <w:ind w:firstLine="300"/>
        <w:jc w:val="both"/>
        <w:rPr>
          <w:color w:val="000000"/>
        </w:rPr>
      </w:pPr>
      <w:r w:rsidRPr="0026391B">
        <w:rPr>
          <w:rStyle w:val="a4"/>
          <w:color w:val="000000"/>
        </w:rPr>
        <w:t>Справочно:</w:t>
      </w:r>
    </w:p>
    <w:p w14:paraId="515ABA06" w14:textId="77777777" w:rsidR="00A1277E" w:rsidRPr="0026391B" w:rsidRDefault="00A1277E" w:rsidP="0026391B">
      <w:pPr>
        <w:pStyle w:val="a3"/>
        <w:ind w:firstLine="300"/>
        <w:jc w:val="both"/>
        <w:rPr>
          <w:color w:val="000000"/>
        </w:rPr>
      </w:pPr>
      <w:r w:rsidRPr="0026391B">
        <w:rPr>
          <w:color w:val="000000"/>
        </w:rPr>
        <w:t xml:space="preserve">Конкурс проводится в рамках реализации </w:t>
      </w:r>
      <w:hyperlink r:id="rId5" w:history="1">
        <w:r w:rsidRPr="00966631">
          <w:rPr>
            <w:rStyle w:val="a7"/>
            <w:color w:val="auto"/>
          </w:rPr>
          <w:t>подпрограммы</w:t>
        </w:r>
      </w:hyperlink>
      <w:r w:rsidRPr="00966631">
        <w:t xml:space="preserve"> «</w:t>
      </w:r>
      <w:r w:rsidRPr="00966631">
        <w:rPr>
          <w:shd w:val="clear" w:color="auto" w:fill="FFFFFF"/>
        </w:rPr>
        <w:t>Поддержка социально ориентированных некоммерческих организаций в городе Чебоксары»</w:t>
      </w:r>
      <w:r w:rsidRPr="00966631">
        <w:t xml:space="preserve"> </w:t>
      </w:r>
      <w:r w:rsidRPr="00966631">
        <w:rPr>
          <w:shd w:val="clear" w:color="auto" w:fill="FFFFFF"/>
        </w:rPr>
        <w:t>муниципальной программы города Чебоксары «Социальная поддержка граждан города Чебоксары»</w:t>
      </w:r>
      <w:r w:rsidRPr="00966631">
        <w:t xml:space="preserve">, утвержденной </w:t>
      </w:r>
      <w:hyperlink r:id="rId6" w:history="1">
        <w:r w:rsidRPr="00966631">
          <w:rPr>
            <w:rStyle w:val="a7"/>
            <w:color w:val="auto"/>
          </w:rPr>
          <w:t>постановлением</w:t>
        </w:r>
      </w:hyperlink>
      <w:r w:rsidRPr="00966631">
        <w:t xml:space="preserve"> </w:t>
      </w:r>
      <w:r w:rsidRPr="0026391B">
        <w:rPr>
          <w:bCs/>
          <w:shd w:val="clear" w:color="auto" w:fill="FFFFFF"/>
        </w:rPr>
        <w:t xml:space="preserve">администрации города </w:t>
      </w:r>
      <w:r w:rsidRPr="00952440">
        <w:rPr>
          <w:bCs/>
          <w:shd w:val="clear" w:color="auto" w:fill="FFFFFF"/>
        </w:rPr>
        <w:t xml:space="preserve">Чебоксары </w:t>
      </w:r>
      <w:r w:rsidR="00952440" w:rsidRPr="00952440">
        <w:t>от 31.08.2021 № 1568</w:t>
      </w:r>
      <w:r w:rsidRPr="0026391B">
        <w:rPr>
          <w:color w:val="000000"/>
        </w:rPr>
        <w:t>.</w:t>
      </w:r>
    </w:p>
    <w:p w14:paraId="209F6534" w14:textId="77777777" w:rsidR="009D4FBB" w:rsidRPr="009D4FBB" w:rsidRDefault="009D4FBB" w:rsidP="009D4FB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FBB">
        <w:rPr>
          <w:rFonts w:ascii="Times New Roman" w:hAnsi="Times New Roman" w:cs="Times New Roman"/>
          <w:sz w:val="24"/>
          <w:szCs w:val="24"/>
        </w:rPr>
        <w:t>К участию в конкурсе допускаются некоммерческие организации – спортивные федерации, зарегистрированные</w:t>
      </w:r>
      <w:r w:rsidRPr="009D4F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территории города Чебоксары Чувашской Республики, занимающиеся в соответствии со своими учредительными документами деятельностью в области спорта </w:t>
      </w:r>
      <w:r w:rsidRPr="009D4FBB">
        <w:rPr>
          <w:rFonts w:ascii="Times New Roman" w:hAnsi="Times New Roman" w:cs="Times New Roman"/>
          <w:sz w:val="24"/>
          <w:szCs w:val="24"/>
        </w:rPr>
        <w:t>на территории города Чебоксары</w:t>
      </w:r>
      <w:r w:rsidRPr="009D4F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D4FBB">
        <w:rPr>
          <w:rFonts w:ascii="Times New Roman" w:hAnsi="Times New Roman" w:cs="Times New Roman"/>
          <w:sz w:val="24"/>
          <w:szCs w:val="24"/>
        </w:rPr>
        <w:t>и отвечающие требованиям, предусмотренным Порядком</w:t>
      </w:r>
      <w:r w:rsidR="003301D5">
        <w:rPr>
          <w:rFonts w:ascii="Times New Roman" w:hAnsi="Times New Roman" w:cs="Times New Roman"/>
          <w:sz w:val="24"/>
          <w:szCs w:val="24"/>
        </w:rPr>
        <w:t xml:space="preserve"> проведения Конкурса</w:t>
      </w:r>
      <w:r w:rsidRPr="009D4F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FA3A62" w14:textId="33B1F8E0" w:rsidR="001E50E2" w:rsidRPr="001E50E2" w:rsidRDefault="009D4FBB" w:rsidP="0026391B">
      <w:pPr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lastRenderedPageBreak/>
        <w:t>Объявле</w:t>
      </w:r>
      <w:r w:rsidR="001E50E2" w:rsidRPr="001E50E2">
        <w:rPr>
          <w:rFonts w:ascii="Times New Roman" w:hAnsi="Times New Roman" w:cs="Times New Roman"/>
          <w:color w:val="FF0000"/>
          <w:sz w:val="24"/>
          <w:szCs w:val="24"/>
          <w:u w:val="single"/>
        </w:rPr>
        <w:t>ние о проведении Конкурса</w:t>
      </w:r>
      <w:r w:rsidR="0095244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14:paraId="239E87D0" w14:textId="77777777" w:rsidR="001E50E2" w:rsidRPr="001E50E2" w:rsidRDefault="001E50E2" w:rsidP="0026391B">
      <w:pPr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1E50E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Порядок проведения </w:t>
      </w:r>
      <w:r w:rsidR="009B5243">
        <w:rPr>
          <w:rFonts w:ascii="Times New Roman" w:hAnsi="Times New Roman" w:cs="Times New Roman"/>
          <w:color w:val="FF0000"/>
          <w:sz w:val="24"/>
          <w:szCs w:val="24"/>
          <w:u w:val="single"/>
        </w:rPr>
        <w:t>К</w:t>
      </w:r>
      <w:r w:rsidRPr="001E50E2">
        <w:rPr>
          <w:rFonts w:ascii="Times New Roman" w:hAnsi="Times New Roman" w:cs="Times New Roman"/>
          <w:color w:val="FF0000"/>
          <w:sz w:val="24"/>
          <w:szCs w:val="24"/>
          <w:u w:val="single"/>
        </w:rPr>
        <w:t>онкурса</w:t>
      </w:r>
    </w:p>
    <w:p w14:paraId="13CCF19C" w14:textId="77777777" w:rsidR="00B42478" w:rsidRDefault="00B42478"/>
    <w:sectPr w:rsidR="00B4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77E"/>
    <w:rsid w:val="001D13FF"/>
    <w:rsid w:val="001E50E2"/>
    <w:rsid w:val="002610FC"/>
    <w:rsid w:val="0026391B"/>
    <w:rsid w:val="003301D5"/>
    <w:rsid w:val="007855CA"/>
    <w:rsid w:val="00822BF2"/>
    <w:rsid w:val="008467EA"/>
    <w:rsid w:val="00952440"/>
    <w:rsid w:val="00966631"/>
    <w:rsid w:val="009B2572"/>
    <w:rsid w:val="009B5243"/>
    <w:rsid w:val="009D4FBB"/>
    <w:rsid w:val="00A1277E"/>
    <w:rsid w:val="00A73907"/>
    <w:rsid w:val="00AF47F3"/>
    <w:rsid w:val="00B42478"/>
    <w:rsid w:val="00C1696C"/>
    <w:rsid w:val="00E8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F77AE"/>
  <w15:docId w15:val="{0CC8CF6D-F23E-4B87-84CF-4A185828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77E"/>
    <w:rPr>
      <w:b/>
      <w:bCs/>
    </w:rPr>
  </w:style>
  <w:style w:type="character" w:styleId="a5">
    <w:name w:val="Hyperlink"/>
    <w:basedOn w:val="a0"/>
    <w:uiPriority w:val="99"/>
    <w:semiHidden/>
    <w:unhideWhenUsed/>
    <w:rsid w:val="00A1277E"/>
    <w:rPr>
      <w:color w:val="0000FF"/>
      <w:u w:val="single"/>
    </w:rPr>
  </w:style>
  <w:style w:type="character" w:styleId="a6">
    <w:name w:val="Emphasis"/>
    <w:basedOn w:val="a0"/>
    <w:uiPriority w:val="20"/>
    <w:qFormat/>
    <w:rsid w:val="00A1277E"/>
    <w:rPr>
      <w:i/>
      <w:iCs/>
    </w:rPr>
  </w:style>
  <w:style w:type="character" w:customStyle="1" w:styleId="a7">
    <w:name w:val="Гипертекстовая ссылка"/>
    <w:uiPriority w:val="99"/>
    <w:rsid w:val="00A1277E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8766526/0" TargetMode="External"/><Relationship Id="rId5" Type="http://schemas.openxmlformats.org/officeDocument/2006/relationships/hyperlink" Target="http://internet.garant.ru/document/redirect/48766526/4000" TargetMode="External"/><Relationship Id="rId4" Type="http://schemas.openxmlformats.org/officeDocument/2006/relationships/hyperlink" Target="http://gov.cap.ru/Laws.aspx?id=357636&amp;gov_id=6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User1</cp:lastModifiedBy>
  <cp:revision>3</cp:revision>
  <cp:lastPrinted>2023-03-17T10:52:00Z</cp:lastPrinted>
  <dcterms:created xsi:type="dcterms:W3CDTF">2023-03-17T10:37:00Z</dcterms:created>
  <dcterms:modified xsi:type="dcterms:W3CDTF">2023-03-17T10:52:00Z</dcterms:modified>
</cp:coreProperties>
</file>