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44F" w:rsidRPr="00A418EC" w:rsidRDefault="0003544F" w:rsidP="00433036">
      <w:pPr>
        <w:pStyle w:val="a5"/>
        <w:rPr>
          <w:sz w:val="23"/>
          <w:szCs w:val="23"/>
        </w:rPr>
      </w:pPr>
      <w:r w:rsidRPr="009F5827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jc w:val="center"/>
        <w:rPr>
          <w:sz w:val="23"/>
          <w:szCs w:val="23"/>
        </w:rPr>
      </w:pPr>
    </w:p>
    <w:p w:rsidR="00A418EC" w:rsidRPr="00A418EC" w:rsidRDefault="00A418EC" w:rsidP="00A418EC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9. РАСТОРЖЕНИЕ  ДОГОВОРА</w:t>
      </w:r>
    </w:p>
    <w:p w:rsidR="00A418EC" w:rsidRPr="00A418EC" w:rsidRDefault="00A418EC" w:rsidP="00A418EC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9.1. 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досрочно расторгнуть Договор в случае нарушения условий, указанных в п. 3.1.1. Договора, которые являются существенными условиями Договора.</w:t>
      </w:r>
    </w:p>
    <w:p w:rsidR="00A418EC" w:rsidRPr="00B25B96" w:rsidRDefault="00A418EC" w:rsidP="00A418EC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9.2. В указанном в пункте 9.</w:t>
      </w:r>
      <w:r w:rsidR="002E5707">
        <w:rPr>
          <w:sz w:val="23"/>
          <w:szCs w:val="23"/>
        </w:rPr>
        <w:t>4</w:t>
      </w:r>
      <w:r w:rsidRPr="00A418EC">
        <w:rPr>
          <w:sz w:val="23"/>
          <w:szCs w:val="23"/>
        </w:rPr>
        <w:t xml:space="preserve"> Договора случае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направляет </w:t>
      </w:r>
      <w:r w:rsidRPr="00A418EC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письменное уведомление о </w:t>
      </w:r>
      <w:r w:rsidRPr="00B25B96">
        <w:rPr>
          <w:sz w:val="23"/>
          <w:szCs w:val="23"/>
        </w:rPr>
        <w:t xml:space="preserve">досрочном расторжении Договора. В 30-дневный срок со дня </w:t>
      </w:r>
      <w:r w:rsidR="002E5707">
        <w:rPr>
          <w:sz w:val="23"/>
          <w:szCs w:val="23"/>
        </w:rPr>
        <w:t>отправления</w:t>
      </w:r>
      <w:r w:rsidRPr="00B25B96">
        <w:rPr>
          <w:sz w:val="23"/>
          <w:szCs w:val="23"/>
        </w:rPr>
        <w:t xml:space="preserve"> уведомления </w:t>
      </w:r>
      <w:r w:rsidRPr="00B25B96">
        <w:rPr>
          <w:b/>
          <w:sz w:val="23"/>
          <w:szCs w:val="23"/>
        </w:rPr>
        <w:t>Арендодателя Арендатор</w:t>
      </w:r>
      <w:r w:rsidRPr="00B25B96">
        <w:rPr>
          <w:sz w:val="23"/>
          <w:szCs w:val="23"/>
        </w:rPr>
        <w:t xml:space="preserve"> обязан освободить земельный участок и вернуть его </w:t>
      </w:r>
      <w:r w:rsidRPr="00B25B96">
        <w:rPr>
          <w:b/>
          <w:sz w:val="23"/>
          <w:szCs w:val="23"/>
        </w:rPr>
        <w:t>Арендодателю</w:t>
      </w:r>
      <w:r w:rsidRPr="00B25B96">
        <w:rPr>
          <w:sz w:val="23"/>
          <w:szCs w:val="23"/>
        </w:rPr>
        <w:t xml:space="preserve"> по акту приема-передачи. 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 xml:space="preserve">9.3. </w:t>
      </w:r>
      <w:r w:rsidRPr="00EF1B05">
        <w:rPr>
          <w:b/>
          <w:sz w:val="23"/>
          <w:szCs w:val="23"/>
        </w:rPr>
        <w:t>Также досрочное расторжение Договора допускается: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соглашению сторон;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по решению судебных органов;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 xml:space="preserve">- </w:t>
      </w:r>
      <w:r w:rsidR="00D5508E" w:rsidRPr="00B25B96">
        <w:rPr>
          <w:sz w:val="23"/>
          <w:szCs w:val="23"/>
        </w:rPr>
        <w:t xml:space="preserve">в случае </w:t>
      </w:r>
      <w:r w:rsidRPr="00B25B96">
        <w:rPr>
          <w:sz w:val="23"/>
          <w:szCs w:val="23"/>
        </w:rPr>
        <w:t>отказ</w:t>
      </w:r>
      <w:r w:rsidR="00D5508E" w:rsidRPr="00B25B96">
        <w:rPr>
          <w:sz w:val="23"/>
          <w:szCs w:val="23"/>
        </w:rPr>
        <w:t>а</w:t>
      </w:r>
      <w:r w:rsidRPr="00B25B96">
        <w:rPr>
          <w:sz w:val="23"/>
          <w:szCs w:val="23"/>
        </w:rPr>
        <w:t xml:space="preserve"> от Договора;</w:t>
      </w:r>
    </w:p>
    <w:p w:rsidR="00A418EC" w:rsidRPr="00B25B96" w:rsidRDefault="00A418EC" w:rsidP="00A418EC">
      <w:pPr>
        <w:pStyle w:val="a5"/>
        <w:ind w:firstLine="708"/>
        <w:rPr>
          <w:sz w:val="23"/>
          <w:szCs w:val="23"/>
        </w:rPr>
      </w:pPr>
      <w:r w:rsidRPr="00B25B96">
        <w:rPr>
          <w:sz w:val="23"/>
          <w:szCs w:val="23"/>
        </w:rPr>
        <w:t>- в иных случаях, установленных действующим законодательством Российской Федерации и настоящим Договором.</w:t>
      </w:r>
    </w:p>
    <w:p w:rsidR="00B25B96" w:rsidRPr="00EF1B05" w:rsidRDefault="00EA1DCE" w:rsidP="00B25B96">
      <w:pPr>
        <w:pStyle w:val="210"/>
        <w:rPr>
          <w:b/>
          <w:i w:val="0"/>
          <w:sz w:val="23"/>
          <w:szCs w:val="23"/>
        </w:rPr>
      </w:pPr>
      <w:r w:rsidRPr="00B25B96">
        <w:rPr>
          <w:i w:val="0"/>
          <w:sz w:val="23"/>
          <w:szCs w:val="23"/>
        </w:rPr>
        <w:t>9.4</w:t>
      </w:r>
      <w:r w:rsidR="00107C66" w:rsidRPr="00B25B96">
        <w:rPr>
          <w:i w:val="0"/>
          <w:sz w:val="23"/>
          <w:szCs w:val="23"/>
        </w:rPr>
        <w:t xml:space="preserve">. </w:t>
      </w:r>
      <w:r w:rsidR="00B25B96" w:rsidRPr="00EF1B05">
        <w:rPr>
          <w:b/>
          <w:i w:val="0"/>
          <w:sz w:val="23"/>
          <w:szCs w:val="23"/>
        </w:rPr>
        <w:t>Кроме случаев, установленных действующим законодательством Российской Федерации и настоящим договором, ниже перечисленные случаи являются самостоятельным основанием для расторжения и отказа Арендодателя от Договора полностью:</w:t>
      </w:r>
    </w:p>
    <w:p w:rsidR="00107C66" w:rsidRPr="00B25B96" w:rsidRDefault="00107C66" w:rsidP="00433036">
      <w:pPr>
        <w:pStyle w:val="210"/>
        <w:rPr>
          <w:i w:val="0"/>
          <w:spacing w:val="-4"/>
          <w:sz w:val="23"/>
          <w:szCs w:val="23"/>
        </w:rPr>
      </w:pPr>
      <w:r w:rsidRPr="00B25B96">
        <w:rPr>
          <w:i w:val="0"/>
          <w:spacing w:val="-4"/>
          <w:sz w:val="23"/>
          <w:szCs w:val="23"/>
        </w:rPr>
        <w:t>а) наличие задолженности по оплате арендных платежей, составляющей в совокупности два месяца,</w:t>
      </w:r>
    </w:p>
    <w:p w:rsidR="00107C66" w:rsidRPr="00A418EC" w:rsidRDefault="00107C66" w:rsidP="00433036">
      <w:pPr>
        <w:widowControl w:val="0"/>
        <w:ind w:firstLine="720"/>
        <w:jc w:val="both"/>
        <w:rPr>
          <w:sz w:val="23"/>
          <w:szCs w:val="23"/>
        </w:rPr>
      </w:pPr>
      <w:r w:rsidRPr="00B25B96">
        <w:rPr>
          <w:sz w:val="23"/>
          <w:szCs w:val="23"/>
        </w:rPr>
        <w:t>б) не соблюдения</w:t>
      </w:r>
      <w:r w:rsidRPr="00A418EC">
        <w:rPr>
          <w:sz w:val="23"/>
          <w:szCs w:val="23"/>
        </w:rPr>
        <w:t xml:space="preserve">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 порядка передачи земельного участка в субаренду.</w:t>
      </w:r>
    </w:p>
    <w:p w:rsidR="00107C66" w:rsidRPr="00A418EC" w:rsidRDefault="00107C66" w:rsidP="00433036">
      <w:pPr>
        <w:pStyle w:val="210"/>
        <w:tabs>
          <w:tab w:val="clear" w:pos="5100"/>
        </w:tabs>
        <w:rPr>
          <w:i w:val="0"/>
          <w:sz w:val="23"/>
          <w:szCs w:val="23"/>
        </w:rPr>
      </w:pPr>
      <w:r w:rsidRPr="00A418EC">
        <w:rPr>
          <w:i w:val="0"/>
          <w:sz w:val="23"/>
          <w:szCs w:val="23"/>
        </w:rPr>
        <w:t xml:space="preserve">В этом случае </w:t>
      </w:r>
      <w:r w:rsidRPr="00A418EC">
        <w:rPr>
          <w:b/>
          <w:i w:val="0"/>
          <w:sz w:val="23"/>
          <w:szCs w:val="23"/>
        </w:rPr>
        <w:t>Арендатор</w:t>
      </w:r>
      <w:r w:rsidRPr="00A418EC">
        <w:rPr>
          <w:i w:val="0"/>
          <w:sz w:val="23"/>
          <w:szCs w:val="23"/>
        </w:rPr>
        <w:t xml:space="preserve"> в  30-дневный срок с момента </w:t>
      </w:r>
      <w:r w:rsidR="002E5707">
        <w:rPr>
          <w:i w:val="0"/>
          <w:sz w:val="23"/>
          <w:szCs w:val="23"/>
        </w:rPr>
        <w:t>отправлени</w:t>
      </w:r>
      <w:r w:rsidRPr="00A418EC">
        <w:rPr>
          <w:i w:val="0"/>
          <w:sz w:val="23"/>
          <w:szCs w:val="23"/>
        </w:rPr>
        <w:t xml:space="preserve">я уведомления об отказе от Договора обязан освободить земельный участок и вернуть </w:t>
      </w:r>
      <w:r w:rsidRPr="00A418EC">
        <w:rPr>
          <w:b/>
          <w:i w:val="0"/>
          <w:sz w:val="23"/>
          <w:szCs w:val="23"/>
        </w:rPr>
        <w:t>Арендодателю</w:t>
      </w:r>
      <w:r w:rsidRPr="00A418EC">
        <w:rPr>
          <w:i w:val="0"/>
          <w:sz w:val="23"/>
          <w:szCs w:val="23"/>
        </w:rPr>
        <w:t xml:space="preserve"> по акту приема-передачи.</w:t>
      </w:r>
    </w:p>
    <w:p w:rsidR="00107C66" w:rsidRPr="00A418EC" w:rsidRDefault="00107C66" w:rsidP="00433036">
      <w:pPr>
        <w:widowControl w:val="0"/>
        <w:ind w:firstLine="720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Договор считается расторгнутым с момента отправления </w:t>
      </w:r>
      <w:r w:rsidRPr="00A418EC">
        <w:rPr>
          <w:b/>
          <w:sz w:val="23"/>
          <w:szCs w:val="23"/>
        </w:rPr>
        <w:t>Арендодателем Арендатору</w:t>
      </w:r>
      <w:r w:rsidRPr="00A418EC">
        <w:rPr>
          <w:sz w:val="23"/>
          <w:szCs w:val="23"/>
        </w:rPr>
        <w:t xml:space="preserve"> уведомления об отказе от Договора.</w:t>
      </w:r>
    </w:p>
    <w:p w:rsidR="00107C66" w:rsidRPr="00A418EC" w:rsidRDefault="00107C66" w:rsidP="00433036">
      <w:pPr>
        <w:jc w:val="both"/>
        <w:rPr>
          <w:sz w:val="23"/>
          <w:szCs w:val="23"/>
        </w:rPr>
      </w:pPr>
    </w:p>
    <w:p w:rsidR="00BD3CFA" w:rsidRPr="00A418EC" w:rsidRDefault="00BD3CFA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10. ЗАКЛЮЧИТЕЛЬНОЕ   ПОЛОЖЕНИЕ</w:t>
      </w:r>
    </w:p>
    <w:p w:rsidR="00BD3CFA" w:rsidRPr="00A418EC" w:rsidRDefault="00BD3CFA" w:rsidP="0020351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10.1. Настоящий Договор аренды составлен в </w:t>
      </w:r>
      <w:r w:rsidR="00A81C55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 экземплярах, которые имеют одинаковую юридическую силу и находятся:</w:t>
      </w:r>
    </w:p>
    <w:p w:rsidR="00BD3CFA" w:rsidRPr="00A418EC" w:rsidRDefault="00BD3CFA" w:rsidP="0020351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>I экз. - у Арендатора,</w:t>
      </w:r>
    </w:p>
    <w:p w:rsidR="00BD3CFA" w:rsidRPr="00A418EC" w:rsidRDefault="00BD3CFA" w:rsidP="0020351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>II</w:t>
      </w:r>
      <w:r w:rsidR="002D0BCA" w:rsidRPr="00A418EC">
        <w:rPr>
          <w:sz w:val="23"/>
          <w:szCs w:val="23"/>
        </w:rPr>
        <w:t>-</w:t>
      </w:r>
      <w:r w:rsidRPr="00A418EC">
        <w:rPr>
          <w:sz w:val="23"/>
          <w:szCs w:val="23"/>
        </w:rPr>
        <w:t xml:space="preserve"> </w:t>
      </w:r>
      <w:r w:rsidR="00862E32" w:rsidRPr="00A418EC">
        <w:rPr>
          <w:sz w:val="23"/>
          <w:szCs w:val="23"/>
          <w:lang w:val="en-US"/>
        </w:rPr>
        <w:t>III</w:t>
      </w:r>
      <w:r w:rsidR="002D0BCA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экз. - в М</w:t>
      </w:r>
      <w:r w:rsidR="00043A8A" w:rsidRPr="00A418EC">
        <w:rPr>
          <w:sz w:val="23"/>
          <w:szCs w:val="23"/>
        </w:rPr>
        <w:t>К</w:t>
      </w:r>
      <w:r w:rsidRPr="00A418EC">
        <w:rPr>
          <w:sz w:val="23"/>
          <w:szCs w:val="23"/>
        </w:rPr>
        <w:t>У «Земельное управление»</w:t>
      </w:r>
      <w:r w:rsidR="001E1BDE" w:rsidRPr="00A418EC">
        <w:rPr>
          <w:sz w:val="23"/>
          <w:szCs w:val="23"/>
        </w:rPr>
        <w:t xml:space="preserve"> города Чебоксары</w:t>
      </w:r>
      <w:r w:rsidRPr="00A418EC">
        <w:rPr>
          <w:sz w:val="23"/>
          <w:szCs w:val="23"/>
        </w:rPr>
        <w:t>,</w:t>
      </w:r>
    </w:p>
    <w:tbl>
      <w:tblPr>
        <w:tblW w:w="10834" w:type="dxa"/>
        <w:tblLayout w:type="fixed"/>
        <w:tblLook w:val="0000" w:firstRow="0" w:lastRow="0" w:firstColumn="0" w:lastColumn="0" w:noHBand="0" w:noVBand="0"/>
      </w:tblPr>
      <w:tblGrid>
        <w:gridCol w:w="10598"/>
        <w:gridCol w:w="236"/>
      </w:tblGrid>
      <w:tr w:rsidR="00BD3CFA" w:rsidRPr="00A418EC" w:rsidTr="00203516">
        <w:trPr>
          <w:trHeight w:val="80"/>
        </w:trPr>
        <w:tc>
          <w:tcPr>
            <w:tcW w:w="10598" w:type="dxa"/>
          </w:tcPr>
          <w:p w:rsidR="00BD3CFA" w:rsidRPr="00A418EC" w:rsidRDefault="00BD3CFA" w:rsidP="00203516">
            <w:pPr>
              <w:jc w:val="both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                                                                                  </w:t>
            </w:r>
          </w:p>
        </w:tc>
        <w:tc>
          <w:tcPr>
            <w:tcW w:w="236" w:type="dxa"/>
          </w:tcPr>
          <w:p w:rsidR="00BD3CFA" w:rsidRPr="00A418EC" w:rsidRDefault="00BD3CFA" w:rsidP="00203516">
            <w:pPr>
              <w:jc w:val="both"/>
              <w:rPr>
                <w:sz w:val="23"/>
                <w:szCs w:val="23"/>
              </w:rPr>
            </w:pPr>
          </w:p>
          <w:p w:rsidR="00BD3CFA" w:rsidRPr="00A418EC" w:rsidRDefault="00BD3CFA" w:rsidP="00203516">
            <w:pPr>
              <w:jc w:val="both"/>
              <w:rPr>
                <w:sz w:val="23"/>
                <w:szCs w:val="23"/>
              </w:rPr>
            </w:pPr>
          </w:p>
        </w:tc>
      </w:tr>
    </w:tbl>
    <w:p w:rsidR="008075BC" w:rsidRPr="008075BC" w:rsidRDefault="008075BC" w:rsidP="008075BC">
      <w:pPr>
        <w:jc w:val="center"/>
        <w:rPr>
          <w:sz w:val="23"/>
          <w:szCs w:val="23"/>
        </w:rPr>
      </w:pPr>
      <w:r w:rsidRPr="008075BC">
        <w:rPr>
          <w:sz w:val="23"/>
          <w:szCs w:val="23"/>
        </w:rPr>
        <w:t>11. ЮРИДИЧЕСКИЕ АДРЕСА И ПОДПИСИ СТОРОН</w:t>
      </w:r>
    </w:p>
    <w:p w:rsidR="00466B35" w:rsidRPr="00A418EC" w:rsidRDefault="00466B35" w:rsidP="00433036">
      <w:pPr>
        <w:jc w:val="both"/>
        <w:rPr>
          <w:sz w:val="23"/>
          <w:szCs w:val="23"/>
        </w:rPr>
      </w:pPr>
      <w:r w:rsidRPr="00A418EC">
        <w:rPr>
          <w:b/>
          <w:sz w:val="23"/>
          <w:szCs w:val="23"/>
        </w:rPr>
        <w:t>Арендодатель</w:t>
      </w:r>
    </w:p>
    <w:p w:rsidR="00B25B96" w:rsidRDefault="000B4808" w:rsidP="00433036">
      <w:pPr>
        <w:jc w:val="both"/>
        <w:rPr>
          <w:sz w:val="23"/>
          <w:szCs w:val="23"/>
        </w:rPr>
      </w:pPr>
      <w:r>
        <w:rPr>
          <w:sz w:val="23"/>
          <w:szCs w:val="23"/>
        </w:rPr>
        <w:t>Заместитель п</w:t>
      </w:r>
      <w:r w:rsidR="00466B35" w:rsidRPr="00A418EC">
        <w:rPr>
          <w:sz w:val="23"/>
          <w:szCs w:val="23"/>
        </w:rPr>
        <w:t>редседател</w:t>
      </w:r>
      <w:r w:rsidR="00B25B96">
        <w:rPr>
          <w:sz w:val="23"/>
          <w:szCs w:val="23"/>
        </w:rPr>
        <w:t>я</w:t>
      </w:r>
    </w:p>
    <w:p w:rsidR="00466B35" w:rsidRPr="00A418EC" w:rsidRDefault="00D5508E" w:rsidP="00433036">
      <w:pPr>
        <w:jc w:val="both"/>
        <w:rPr>
          <w:b/>
          <w:bCs/>
          <w:sz w:val="23"/>
          <w:szCs w:val="23"/>
          <w:u w:val="single"/>
        </w:rPr>
      </w:pPr>
      <w:r>
        <w:rPr>
          <w:sz w:val="23"/>
          <w:szCs w:val="23"/>
        </w:rPr>
        <w:t>Г</w:t>
      </w:r>
      <w:r w:rsidR="000B4808">
        <w:rPr>
          <w:sz w:val="23"/>
          <w:szCs w:val="23"/>
        </w:rPr>
        <w:t>оркомимущества</w:t>
      </w:r>
      <w:r w:rsidR="00466B35" w:rsidRPr="00A418EC">
        <w:rPr>
          <w:sz w:val="23"/>
          <w:szCs w:val="23"/>
        </w:rPr>
        <w:t xml:space="preserve">  </w:t>
      </w:r>
      <w:r w:rsidR="00862E32" w:rsidRPr="00A418EC">
        <w:rPr>
          <w:sz w:val="23"/>
          <w:szCs w:val="23"/>
        </w:rPr>
        <w:t xml:space="preserve"> </w:t>
      </w:r>
      <w:r w:rsidR="00B25B96">
        <w:rPr>
          <w:sz w:val="23"/>
          <w:szCs w:val="23"/>
        </w:rPr>
        <w:t xml:space="preserve">                  </w:t>
      </w:r>
      <w:r w:rsidR="00466B35" w:rsidRPr="00A418EC">
        <w:rPr>
          <w:sz w:val="23"/>
          <w:szCs w:val="23"/>
        </w:rPr>
        <w:t>_____________________________________</w:t>
      </w:r>
      <w:r w:rsidR="009568A8" w:rsidRPr="00A418EC">
        <w:rPr>
          <w:sz w:val="23"/>
          <w:szCs w:val="23"/>
        </w:rPr>
        <w:t>_____</w:t>
      </w:r>
      <w:r w:rsidR="00466B35" w:rsidRPr="00A418EC">
        <w:rPr>
          <w:sz w:val="23"/>
          <w:szCs w:val="23"/>
        </w:rPr>
        <w:t xml:space="preserve"> </w:t>
      </w:r>
      <w:r w:rsidR="00B25B96">
        <w:rPr>
          <w:sz w:val="23"/>
          <w:szCs w:val="23"/>
        </w:rPr>
        <w:t xml:space="preserve">  </w:t>
      </w:r>
      <w:r w:rsidR="00B25B96">
        <w:rPr>
          <w:b/>
          <w:sz w:val="23"/>
          <w:szCs w:val="23"/>
          <w:u w:val="single"/>
        </w:rPr>
        <w:t>О.В. Александров</w:t>
      </w:r>
    </w:p>
    <w:p w:rsidR="00466B35" w:rsidRPr="00A418EC" w:rsidRDefault="00466B3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>(подпись)</w:t>
      </w:r>
    </w:p>
    <w:p w:rsidR="00466B35" w:rsidRPr="00A418EC" w:rsidRDefault="00466B3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>М.П.</w:t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 xml:space="preserve">адрес: </w:t>
      </w:r>
      <w:smartTag w:uri="urn:schemas-microsoft-com:office:smarttags" w:element="metricconverter">
        <w:smartTagPr>
          <w:attr w:name="ProductID" w:val="428000, г"/>
        </w:smartTagPr>
        <w:r w:rsidRPr="00A418EC">
          <w:rPr>
            <w:sz w:val="23"/>
            <w:szCs w:val="23"/>
          </w:rPr>
          <w:t>428000, г</w:t>
        </w:r>
      </w:smartTag>
      <w:r w:rsidRPr="00A418EC">
        <w:rPr>
          <w:sz w:val="23"/>
          <w:szCs w:val="23"/>
        </w:rPr>
        <w:t>.Чебоксары, ул.К.Маркса, 36</w:t>
      </w:r>
    </w:p>
    <w:p w:rsidR="00BD3CFA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</w:p>
    <w:p w:rsidR="00971199" w:rsidRPr="00A418EC" w:rsidRDefault="00971199" w:rsidP="00433036">
      <w:pPr>
        <w:jc w:val="both"/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>Арендатор</w:t>
      </w:r>
    </w:p>
    <w:tbl>
      <w:tblPr>
        <w:tblW w:w="0" w:type="auto"/>
        <w:tblInd w:w="-34" w:type="dxa"/>
        <w:tblLayout w:type="fixed"/>
        <w:tblLook w:val="0000" w:firstRow="0" w:lastRow="0" w:firstColumn="0" w:lastColumn="0" w:noHBand="0" w:noVBand="0"/>
      </w:tblPr>
      <w:tblGrid>
        <w:gridCol w:w="34"/>
        <w:gridCol w:w="2660"/>
        <w:gridCol w:w="1984"/>
        <w:gridCol w:w="426"/>
        <w:gridCol w:w="2693"/>
        <w:gridCol w:w="283"/>
        <w:gridCol w:w="130"/>
        <w:gridCol w:w="2188"/>
        <w:gridCol w:w="92"/>
      </w:tblGrid>
      <w:tr w:rsidR="00971199" w:rsidRPr="00A418EC" w:rsidTr="00D626CA">
        <w:tc>
          <w:tcPr>
            <w:tcW w:w="4678" w:type="dxa"/>
            <w:gridSpan w:val="3"/>
            <w:vMerge w:val="restart"/>
          </w:tcPr>
          <w:p w:rsidR="00D5508E" w:rsidRDefault="00D5508E" w:rsidP="00433036">
            <w:pPr>
              <w:jc w:val="both"/>
              <w:rPr>
                <w:bCs/>
                <w:sz w:val="23"/>
                <w:szCs w:val="23"/>
              </w:rPr>
            </w:pPr>
          </w:p>
          <w:p w:rsidR="00971199" w:rsidRPr="00A418EC" w:rsidRDefault="00971199" w:rsidP="00B25B96">
            <w:pPr>
              <w:jc w:val="both"/>
              <w:rPr>
                <w:bCs/>
                <w:sz w:val="23"/>
                <w:szCs w:val="23"/>
              </w:rPr>
            </w:pPr>
          </w:p>
        </w:tc>
        <w:tc>
          <w:tcPr>
            <w:tcW w:w="3532" w:type="dxa"/>
            <w:gridSpan w:val="4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</w:tr>
      <w:tr w:rsidR="00971199" w:rsidRPr="00A418EC" w:rsidTr="00D626CA">
        <w:tc>
          <w:tcPr>
            <w:tcW w:w="4678" w:type="dxa"/>
            <w:gridSpan w:val="3"/>
            <w:vMerge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426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83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2410" w:type="dxa"/>
            <w:gridSpan w:val="3"/>
          </w:tcPr>
          <w:p w:rsidR="00971199" w:rsidRPr="00A418EC" w:rsidRDefault="00971199" w:rsidP="00D626CA">
            <w:pPr>
              <w:rPr>
                <w:b/>
                <w:sz w:val="23"/>
                <w:szCs w:val="23"/>
              </w:rPr>
            </w:pPr>
            <w:r w:rsidRPr="00A418EC">
              <w:rPr>
                <w:b/>
                <w:sz w:val="23"/>
                <w:szCs w:val="23"/>
              </w:rPr>
              <w:t xml:space="preserve">         </w:t>
            </w:r>
          </w:p>
        </w:tc>
      </w:tr>
      <w:tr w:rsidR="00971199" w:rsidRPr="00A418EC" w:rsidTr="00D626CA">
        <w:tc>
          <w:tcPr>
            <w:tcW w:w="4678" w:type="dxa"/>
            <w:gridSpan w:val="3"/>
            <w:vMerge/>
            <w:tcBorders>
              <w:bottom w:val="single" w:sz="4" w:space="0" w:color="auto"/>
            </w:tcBorders>
          </w:tcPr>
          <w:p w:rsidR="00971199" w:rsidRPr="00A418EC" w:rsidRDefault="00971199" w:rsidP="00433036">
            <w:pPr>
              <w:rPr>
                <w:sz w:val="23"/>
                <w:szCs w:val="23"/>
              </w:rPr>
            </w:pPr>
          </w:p>
        </w:tc>
        <w:tc>
          <w:tcPr>
            <w:tcW w:w="3532" w:type="dxa"/>
            <w:gridSpan w:val="4"/>
            <w:tcBorders>
              <w:bottom w:val="single" w:sz="4" w:space="0" w:color="auto"/>
            </w:tcBorders>
          </w:tcPr>
          <w:p w:rsidR="00971199" w:rsidRPr="00A418EC" w:rsidRDefault="00971199" w:rsidP="00433036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280" w:type="dxa"/>
            <w:gridSpan w:val="2"/>
            <w:tcBorders>
              <w:bottom w:val="single" w:sz="4" w:space="0" w:color="auto"/>
            </w:tcBorders>
          </w:tcPr>
          <w:p w:rsidR="00971199" w:rsidRPr="00A418EC" w:rsidRDefault="00971199" w:rsidP="00433036">
            <w:pPr>
              <w:jc w:val="center"/>
              <w:rPr>
                <w:sz w:val="23"/>
                <w:szCs w:val="23"/>
              </w:rPr>
            </w:pPr>
          </w:p>
        </w:tc>
      </w:tr>
      <w:tr w:rsidR="00971199" w:rsidRPr="00A418EC" w:rsidTr="00D933B5">
        <w:trPr>
          <w:gridBefore w:val="1"/>
          <w:gridAfter w:val="1"/>
          <w:wBefore w:w="34" w:type="dxa"/>
          <w:wAfter w:w="92" w:type="dxa"/>
        </w:trPr>
        <w:tc>
          <w:tcPr>
            <w:tcW w:w="2660" w:type="dxa"/>
          </w:tcPr>
          <w:p w:rsidR="00D626CA" w:rsidRDefault="00D626CA" w:rsidP="00433036">
            <w:pPr>
              <w:jc w:val="both"/>
              <w:rPr>
                <w:sz w:val="23"/>
                <w:szCs w:val="23"/>
              </w:rPr>
            </w:pPr>
          </w:p>
          <w:p w:rsidR="00D626CA" w:rsidRDefault="00D626CA" w:rsidP="00433036">
            <w:pPr>
              <w:jc w:val="both"/>
              <w:rPr>
                <w:sz w:val="23"/>
                <w:szCs w:val="23"/>
              </w:rPr>
            </w:pPr>
          </w:p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Юридический адрес</w:t>
            </w:r>
          </w:p>
        </w:tc>
        <w:tc>
          <w:tcPr>
            <w:tcW w:w="7704" w:type="dxa"/>
            <w:gridSpan w:val="6"/>
          </w:tcPr>
          <w:p w:rsidR="00D626CA" w:rsidRDefault="00D626CA" w:rsidP="009C791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                                   </w:t>
            </w:r>
            <w:r w:rsidRPr="00A418EC">
              <w:rPr>
                <w:sz w:val="23"/>
                <w:szCs w:val="23"/>
              </w:rPr>
              <w:t>(подпись)</w:t>
            </w:r>
            <w:r>
              <w:rPr>
                <w:sz w:val="23"/>
                <w:szCs w:val="23"/>
              </w:rPr>
              <w:t xml:space="preserve">                                    </w:t>
            </w:r>
            <w:r w:rsidRPr="00A418EC">
              <w:rPr>
                <w:sz w:val="23"/>
                <w:szCs w:val="23"/>
              </w:rPr>
              <w:t xml:space="preserve"> (Ф.И.О.)</w:t>
            </w:r>
          </w:p>
          <w:p w:rsidR="00D626CA" w:rsidRDefault="00D626CA" w:rsidP="009C791E">
            <w:pPr>
              <w:jc w:val="both"/>
              <w:rPr>
                <w:sz w:val="23"/>
                <w:szCs w:val="23"/>
              </w:rPr>
            </w:pPr>
          </w:p>
          <w:p w:rsidR="00971199" w:rsidRPr="00A418EC" w:rsidRDefault="00971199" w:rsidP="000E7F9F">
            <w:pPr>
              <w:jc w:val="both"/>
              <w:rPr>
                <w:sz w:val="23"/>
                <w:szCs w:val="23"/>
              </w:rPr>
            </w:pPr>
          </w:p>
        </w:tc>
      </w:tr>
      <w:tr w:rsidR="00971199" w:rsidRPr="00A418EC" w:rsidTr="00D933B5">
        <w:trPr>
          <w:gridBefore w:val="1"/>
          <w:gridAfter w:val="1"/>
          <w:wBefore w:w="34" w:type="dxa"/>
          <w:wAfter w:w="92" w:type="dxa"/>
        </w:trPr>
        <w:tc>
          <w:tcPr>
            <w:tcW w:w="2660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ИНН:</w:t>
            </w:r>
          </w:p>
        </w:tc>
        <w:tc>
          <w:tcPr>
            <w:tcW w:w="7704" w:type="dxa"/>
            <w:gridSpan w:val="6"/>
            <w:tcBorders>
              <w:top w:val="single" w:sz="6" w:space="0" w:color="auto"/>
              <w:bottom w:val="single" w:sz="6" w:space="0" w:color="auto"/>
            </w:tcBorders>
          </w:tcPr>
          <w:p w:rsidR="00971199" w:rsidRPr="00A418EC" w:rsidRDefault="00971199" w:rsidP="000E7F9F">
            <w:pPr>
              <w:jc w:val="both"/>
              <w:rPr>
                <w:sz w:val="23"/>
                <w:szCs w:val="23"/>
              </w:rPr>
            </w:pPr>
          </w:p>
        </w:tc>
      </w:tr>
      <w:tr w:rsidR="00971199" w:rsidRPr="00A418EC" w:rsidTr="00D933B5">
        <w:trPr>
          <w:gridBefore w:val="1"/>
          <w:gridAfter w:val="1"/>
          <w:wBefore w:w="34" w:type="dxa"/>
          <w:wAfter w:w="92" w:type="dxa"/>
        </w:trPr>
        <w:tc>
          <w:tcPr>
            <w:tcW w:w="2660" w:type="dxa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  <w:tc>
          <w:tcPr>
            <w:tcW w:w="7704" w:type="dxa"/>
            <w:gridSpan w:val="6"/>
          </w:tcPr>
          <w:p w:rsidR="00971199" w:rsidRPr="00A418EC" w:rsidRDefault="00971199" w:rsidP="00433036">
            <w:pPr>
              <w:jc w:val="both"/>
              <w:rPr>
                <w:sz w:val="23"/>
                <w:szCs w:val="23"/>
              </w:rPr>
            </w:pPr>
          </w:p>
        </w:tc>
      </w:tr>
    </w:tbl>
    <w:p w:rsidR="00971199" w:rsidRPr="00A418EC" w:rsidRDefault="00971199" w:rsidP="00433036">
      <w:pPr>
        <w:pStyle w:val="2"/>
        <w:rPr>
          <w:sz w:val="23"/>
          <w:szCs w:val="23"/>
        </w:rPr>
      </w:pPr>
    </w:p>
    <w:p w:rsidR="00971199" w:rsidRPr="00A418EC" w:rsidRDefault="00971199" w:rsidP="00433036">
      <w:pPr>
        <w:rPr>
          <w:sz w:val="23"/>
          <w:szCs w:val="23"/>
        </w:rPr>
      </w:pPr>
    </w:p>
    <w:p w:rsidR="00D20404" w:rsidRPr="00A418EC" w:rsidRDefault="00D20404" w:rsidP="00433036">
      <w:pPr>
        <w:rPr>
          <w:sz w:val="23"/>
          <w:szCs w:val="23"/>
        </w:rPr>
      </w:pPr>
    </w:p>
    <w:p w:rsidR="005725FF" w:rsidRPr="00A418EC" w:rsidRDefault="005725FF" w:rsidP="00433036">
      <w:pPr>
        <w:rPr>
          <w:sz w:val="23"/>
          <w:szCs w:val="23"/>
        </w:rPr>
      </w:pPr>
    </w:p>
    <w:p w:rsidR="005725FF" w:rsidRPr="00A418EC" w:rsidRDefault="005725FF" w:rsidP="00433036">
      <w:pPr>
        <w:rPr>
          <w:sz w:val="23"/>
          <w:szCs w:val="23"/>
        </w:rPr>
      </w:pPr>
    </w:p>
    <w:p w:rsidR="005725FF" w:rsidRDefault="005725FF" w:rsidP="00433036">
      <w:pPr>
        <w:rPr>
          <w:sz w:val="23"/>
          <w:szCs w:val="23"/>
        </w:rPr>
      </w:pPr>
    </w:p>
    <w:p w:rsidR="00F727F8" w:rsidRPr="00A418EC" w:rsidRDefault="00F727F8" w:rsidP="00433036">
      <w:pPr>
        <w:rPr>
          <w:sz w:val="23"/>
          <w:szCs w:val="23"/>
        </w:rPr>
      </w:pPr>
    </w:p>
    <w:p w:rsidR="005725FF" w:rsidRPr="00A418EC" w:rsidRDefault="005725FF" w:rsidP="00433036">
      <w:pPr>
        <w:rPr>
          <w:sz w:val="23"/>
          <w:szCs w:val="23"/>
        </w:rPr>
      </w:pPr>
    </w:p>
    <w:p w:rsidR="00D20404" w:rsidRDefault="00D20404" w:rsidP="00433036">
      <w:pPr>
        <w:rPr>
          <w:sz w:val="23"/>
          <w:szCs w:val="23"/>
        </w:rPr>
      </w:pPr>
    </w:p>
    <w:p w:rsidR="003704BC" w:rsidRPr="00A418EC" w:rsidRDefault="003704BC" w:rsidP="00433036">
      <w:pPr>
        <w:rPr>
          <w:sz w:val="23"/>
          <w:szCs w:val="23"/>
        </w:rPr>
      </w:pPr>
      <w:bookmarkStart w:id="0" w:name="_GoBack"/>
      <w:bookmarkEnd w:id="0"/>
    </w:p>
    <w:p w:rsidR="00BD3CFA" w:rsidRPr="00A418EC" w:rsidRDefault="00BD3CFA" w:rsidP="00433036">
      <w:pPr>
        <w:pStyle w:val="2"/>
        <w:rPr>
          <w:sz w:val="23"/>
          <w:szCs w:val="23"/>
        </w:rPr>
      </w:pPr>
      <w:r w:rsidRPr="00A418EC">
        <w:rPr>
          <w:sz w:val="23"/>
          <w:szCs w:val="23"/>
        </w:rPr>
        <w:t xml:space="preserve">Д О Г О В О Р  №  _______  </w:t>
      </w:r>
    </w:p>
    <w:p w:rsidR="00BD3CFA" w:rsidRPr="00A418EC" w:rsidRDefault="00BD3CFA" w:rsidP="00433036">
      <w:pPr>
        <w:rPr>
          <w:b/>
          <w:sz w:val="23"/>
          <w:szCs w:val="23"/>
        </w:rPr>
      </w:pP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Pr="00A418EC">
        <w:rPr>
          <w:b/>
          <w:sz w:val="23"/>
          <w:szCs w:val="23"/>
        </w:rPr>
        <w:tab/>
      </w:r>
      <w:r w:rsidR="005725FF" w:rsidRPr="00A418EC">
        <w:rPr>
          <w:b/>
          <w:sz w:val="23"/>
          <w:szCs w:val="23"/>
        </w:rPr>
        <w:t xml:space="preserve">           </w:t>
      </w:r>
      <w:r w:rsidRPr="00A418EC">
        <w:rPr>
          <w:b/>
          <w:sz w:val="23"/>
          <w:szCs w:val="23"/>
        </w:rPr>
        <w:t>аренды земельного участка</w:t>
      </w:r>
    </w:p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 xml:space="preserve">г. Чебоксары                                                                                   </w:t>
      </w:r>
      <w:r w:rsidRPr="00A418EC">
        <w:rPr>
          <w:sz w:val="23"/>
          <w:szCs w:val="23"/>
        </w:rPr>
        <w:tab/>
        <w:t xml:space="preserve">       </w:t>
      </w:r>
      <w:r w:rsidR="008B11CE" w:rsidRPr="00A418EC">
        <w:rPr>
          <w:sz w:val="23"/>
          <w:szCs w:val="23"/>
        </w:rPr>
        <w:t xml:space="preserve">     «______»  _____________ 20</w:t>
      </w:r>
      <w:r w:rsidRPr="00A418EC">
        <w:rPr>
          <w:sz w:val="23"/>
          <w:szCs w:val="23"/>
        </w:rPr>
        <w:t xml:space="preserve">__ </w:t>
      </w:r>
    </w:p>
    <w:p w:rsidR="002E5707" w:rsidRPr="002E5707" w:rsidRDefault="00A67CAE" w:rsidP="002E5707">
      <w:pPr>
        <w:jc w:val="both"/>
        <w:rPr>
          <w:sz w:val="23"/>
          <w:szCs w:val="23"/>
        </w:rPr>
      </w:pPr>
      <w:r>
        <w:rPr>
          <w:b/>
          <w:sz w:val="23"/>
          <w:szCs w:val="23"/>
        </w:rPr>
        <w:t xml:space="preserve">             </w:t>
      </w:r>
      <w:r w:rsidR="00870C35" w:rsidRPr="00A418EC">
        <w:rPr>
          <w:b/>
          <w:sz w:val="23"/>
          <w:szCs w:val="23"/>
        </w:rPr>
        <w:t>Арендодатель:</w:t>
      </w:r>
      <w:r w:rsidR="00870C35" w:rsidRPr="00A418EC">
        <w:rPr>
          <w:sz w:val="23"/>
          <w:szCs w:val="23"/>
        </w:rPr>
        <w:t xml:space="preserve"> </w:t>
      </w:r>
      <w:r w:rsidR="002E5707" w:rsidRPr="002E5707">
        <w:rPr>
          <w:b/>
          <w:sz w:val="23"/>
          <w:szCs w:val="23"/>
        </w:rPr>
        <w:t>Администрация города Чебоксары</w:t>
      </w:r>
      <w:r w:rsidR="002E5707" w:rsidRPr="002E5707">
        <w:rPr>
          <w:sz w:val="23"/>
          <w:szCs w:val="23"/>
        </w:rPr>
        <w:t xml:space="preserve"> в лице заместителя председателя Чебоксарского городского комитета по управлению имуществом администрации города Чебоксары </w:t>
      </w:r>
      <w:r w:rsidR="002E5707" w:rsidRPr="002E5707">
        <w:rPr>
          <w:b/>
          <w:sz w:val="23"/>
          <w:szCs w:val="23"/>
        </w:rPr>
        <w:t>Александрова Олега Владимировича</w:t>
      </w:r>
      <w:r w:rsidR="002E5707" w:rsidRPr="002E5707">
        <w:rPr>
          <w:sz w:val="23"/>
          <w:szCs w:val="23"/>
        </w:rPr>
        <w:t xml:space="preserve">, действующего на основании Доверенности от 21.06.2017 г.  </w:t>
      </w:r>
      <w:r w:rsidR="00546922">
        <w:rPr>
          <w:sz w:val="23"/>
          <w:szCs w:val="23"/>
        </w:rPr>
        <w:t xml:space="preserve">                </w:t>
      </w:r>
      <w:r w:rsidR="002E5707" w:rsidRPr="002E5707">
        <w:rPr>
          <w:sz w:val="23"/>
          <w:szCs w:val="23"/>
        </w:rPr>
        <w:t xml:space="preserve">21 АА № 0871481, зарегистрированной в реестре за № 2Д-533, удостоверенной Ильиной Евгенией Анатольевной, временно исполняющим обязанности нотариуса </w:t>
      </w:r>
      <w:proofErr w:type="spellStart"/>
      <w:r w:rsidR="002E5707" w:rsidRPr="002E5707">
        <w:rPr>
          <w:sz w:val="23"/>
          <w:szCs w:val="23"/>
        </w:rPr>
        <w:t>Михалуковой</w:t>
      </w:r>
      <w:proofErr w:type="spellEnd"/>
      <w:r w:rsidR="002E5707" w:rsidRPr="002E5707">
        <w:rPr>
          <w:sz w:val="23"/>
          <w:szCs w:val="23"/>
        </w:rPr>
        <w:t xml:space="preserve"> Веры Егоровны, нотариального округа города Чебоксары Чувашской Республики, с одной стороны, и</w:t>
      </w:r>
    </w:p>
    <w:p w:rsidR="00853DD4" w:rsidRPr="002E5707" w:rsidRDefault="00853DD4" w:rsidP="00433036">
      <w:pPr>
        <w:jc w:val="both"/>
        <w:rPr>
          <w:sz w:val="23"/>
          <w:szCs w:val="23"/>
        </w:rPr>
      </w:pPr>
    </w:p>
    <w:tbl>
      <w:tblPr>
        <w:tblW w:w="10490" w:type="dxa"/>
        <w:tblInd w:w="107" w:type="dxa"/>
        <w:tblBorders>
          <w:insideH w:val="single" w:sz="6" w:space="0" w:color="auto"/>
          <w:insideV w:val="single" w:sz="6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1559"/>
        <w:gridCol w:w="1493"/>
        <w:gridCol w:w="7292"/>
        <w:gridCol w:w="146"/>
      </w:tblGrid>
      <w:tr w:rsidR="005F408B" w:rsidRPr="00A418EC" w:rsidTr="009C791E">
        <w:trPr>
          <w:cantSplit/>
        </w:trPr>
        <w:tc>
          <w:tcPr>
            <w:tcW w:w="10490" w:type="dxa"/>
            <w:gridSpan w:val="4"/>
            <w:tcBorders>
              <w:top w:val="nil"/>
              <w:left w:val="nil"/>
              <w:bottom w:val="single" w:sz="6" w:space="0" w:color="auto"/>
              <w:right w:val="nil"/>
            </w:tcBorders>
            <w:hideMark/>
          </w:tcPr>
          <w:p w:rsidR="00D5508E" w:rsidRDefault="00D5508E" w:rsidP="00D5508E">
            <w:pPr>
              <w:pStyle w:val="a8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           </w:t>
            </w:r>
            <w:r w:rsidR="005F408B" w:rsidRPr="00A418EC">
              <w:rPr>
                <w:b/>
                <w:sz w:val="23"/>
                <w:szCs w:val="23"/>
              </w:rPr>
              <w:t>Арендатор:</w:t>
            </w:r>
            <w:r w:rsidR="00A67CAE">
              <w:rPr>
                <w:b/>
                <w:sz w:val="23"/>
                <w:szCs w:val="23"/>
              </w:rPr>
              <w:t xml:space="preserve"> </w:t>
            </w:r>
            <w:r w:rsidR="00C20F09">
              <w:rPr>
                <w:b/>
                <w:sz w:val="23"/>
                <w:szCs w:val="23"/>
              </w:rPr>
              <w:t xml:space="preserve"> </w:t>
            </w:r>
          </w:p>
          <w:p w:rsidR="005F408B" w:rsidRPr="00A418EC" w:rsidRDefault="00C20F09" w:rsidP="00D5508E">
            <w:pPr>
              <w:pStyle w:val="a8"/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в лице</w:t>
            </w:r>
          </w:p>
        </w:tc>
        <w:tc>
          <w:tcPr>
            <w:tcW w:w="8785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nil"/>
            </w:tcBorders>
            <w:hideMark/>
          </w:tcPr>
          <w:p w:rsidR="005F408B" w:rsidRPr="00A418EC" w:rsidRDefault="00C20F09" w:rsidP="000E7F9F">
            <w:pPr>
              <w:jc w:val="center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1034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        (должность, Ф.И.О. руководителя предприятия)</w:t>
            </w:r>
          </w:p>
        </w:tc>
      </w:tr>
      <w:tr w:rsidR="005F408B" w:rsidRPr="00A418EC" w:rsidTr="009C791E">
        <w:trPr>
          <w:gridAfter w:val="1"/>
          <w:wAfter w:w="146" w:type="dxa"/>
        </w:trPr>
        <w:tc>
          <w:tcPr>
            <w:tcW w:w="30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>действующего на основании</w:t>
            </w:r>
          </w:p>
        </w:tc>
        <w:tc>
          <w:tcPr>
            <w:tcW w:w="72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C20F09">
            <w:pPr>
              <w:pStyle w:val="a8"/>
              <w:rPr>
                <w:sz w:val="23"/>
                <w:szCs w:val="23"/>
              </w:rPr>
            </w:pPr>
            <w:r w:rsidRPr="00A418EC">
              <w:rPr>
                <w:sz w:val="23"/>
                <w:szCs w:val="23"/>
              </w:rPr>
              <w:t xml:space="preserve">Устава </w:t>
            </w:r>
            <w:r w:rsidR="00C20F09">
              <w:rPr>
                <w:sz w:val="23"/>
                <w:szCs w:val="23"/>
              </w:rPr>
              <w:t xml:space="preserve">    </w:t>
            </w:r>
          </w:p>
        </w:tc>
      </w:tr>
      <w:tr w:rsidR="005F408B" w:rsidRPr="00A418EC" w:rsidTr="009C791E">
        <w:trPr>
          <w:gridAfter w:val="1"/>
          <w:wAfter w:w="146" w:type="dxa"/>
          <w:trHeight w:val="111"/>
        </w:trPr>
        <w:tc>
          <w:tcPr>
            <w:tcW w:w="1034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08B" w:rsidRPr="00A418EC" w:rsidRDefault="005F408B" w:rsidP="00433036">
            <w:pPr>
              <w:tabs>
                <w:tab w:val="left" w:pos="7797"/>
              </w:tabs>
              <w:jc w:val="center"/>
              <w:rPr>
                <w:sz w:val="23"/>
                <w:szCs w:val="23"/>
                <w:vertAlign w:val="superscript"/>
              </w:rPr>
            </w:pPr>
            <w:r w:rsidRPr="00A418EC">
              <w:rPr>
                <w:sz w:val="23"/>
                <w:szCs w:val="23"/>
                <w:vertAlign w:val="superscript"/>
              </w:rPr>
              <w:t>(Устав, положение, доверенность)</w:t>
            </w:r>
          </w:p>
        </w:tc>
      </w:tr>
    </w:tbl>
    <w:p w:rsidR="00BD3CFA" w:rsidRPr="00A418EC" w:rsidRDefault="00BD3CFA" w:rsidP="00433036">
      <w:pPr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</w:r>
      <w:r w:rsidRPr="00A418EC">
        <w:rPr>
          <w:sz w:val="23"/>
          <w:szCs w:val="23"/>
        </w:rPr>
        <w:tab/>
        <w:t xml:space="preserve">  </w:t>
      </w:r>
    </w:p>
    <w:p w:rsidR="00BD3CFA" w:rsidRPr="00A418EC" w:rsidRDefault="00BD3CFA" w:rsidP="00433036">
      <w:pPr>
        <w:numPr>
          <w:ilvl w:val="0"/>
          <w:numId w:val="1"/>
        </w:numPr>
        <w:ind w:left="0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ПРЕДМЕТ  ДОГОВОРА</w:t>
      </w:r>
    </w:p>
    <w:tbl>
      <w:tblPr>
        <w:tblW w:w="10456" w:type="dxa"/>
        <w:tblLayout w:type="fixed"/>
        <w:tblLook w:val="0000" w:firstRow="0" w:lastRow="0" w:firstColumn="0" w:lastColumn="0" w:noHBand="0" w:noVBand="0"/>
      </w:tblPr>
      <w:tblGrid>
        <w:gridCol w:w="10456"/>
      </w:tblGrid>
      <w:tr w:rsidR="006375DB" w:rsidRPr="00A418EC" w:rsidTr="00862E32">
        <w:trPr>
          <w:trHeight w:val="598"/>
        </w:trPr>
        <w:tc>
          <w:tcPr>
            <w:tcW w:w="10456" w:type="dxa"/>
          </w:tcPr>
          <w:p w:rsidR="006375DB" w:rsidRPr="00A418EC" w:rsidRDefault="00E3363D" w:rsidP="00EF1B05">
            <w:pPr>
              <w:jc w:val="both"/>
              <w:rPr>
                <w:sz w:val="23"/>
                <w:szCs w:val="23"/>
                <w:u w:val="single"/>
              </w:rPr>
            </w:pPr>
            <w:r w:rsidRPr="00A418EC">
              <w:rPr>
                <w:sz w:val="23"/>
                <w:szCs w:val="23"/>
              </w:rPr>
              <w:tab/>
            </w:r>
            <w:r w:rsidR="006375DB" w:rsidRPr="00A418EC">
              <w:rPr>
                <w:sz w:val="23"/>
                <w:szCs w:val="23"/>
              </w:rPr>
              <w:t xml:space="preserve">1.1. </w:t>
            </w:r>
            <w:r w:rsidR="006375DB" w:rsidRPr="00A418EC">
              <w:rPr>
                <w:b/>
                <w:sz w:val="23"/>
                <w:szCs w:val="23"/>
              </w:rPr>
              <w:t>Арендодатель</w:t>
            </w:r>
            <w:r w:rsidR="006375DB" w:rsidRPr="00A418EC">
              <w:rPr>
                <w:sz w:val="23"/>
                <w:szCs w:val="23"/>
              </w:rPr>
              <w:t xml:space="preserve"> сдает, а </w:t>
            </w:r>
            <w:r w:rsidR="006375DB" w:rsidRPr="00A418EC">
              <w:rPr>
                <w:b/>
                <w:sz w:val="23"/>
                <w:szCs w:val="23"/>
              </w:rPr>
              <w:t>Арендатор</w:t>
            </w:r>
            <w:r w:rsidR="006375DB" w:rsidRPr="00A418EC">
              <w:rPr>
                <w:sz w:val="23"/>
                <w:szCs w:val="23"/>
              </w:rPr>
              <w:t xml:space="preserve"> принимает во временное в</w:t>
            </w:r>
            <w:r w:rsidR="006F2AAA" w:rsidRPr="00A418EC">
              <w:rPr>
                <w:sz w:val="23"/>
                <w:szCs w:val="23"/>
              </w:rPr>
              <w:t>ладение и пользование земельны</w:t>
            </w:r>
            <w:r w:rsidR="009256D2" w:rsidRPr="00A418EC">
              <w:rPr>
                <w:sz w:val="23"/>
                <w:szCs w:val="23"/>
              </w:rPr>
              <w:t>й участок, относящий</w:t>
            </w:r>
            <w:r w:rsidR="006375DB" w:rsidRPr="00A418EC">
              <w:rPr>
                <w:sz w:val="23"/>
                <w:szCs w:val="23"/>
              </w:rPr>
              <w:t xml:space="preserve">ся к землям </w:t>
            </w:r>
            <w:r w:rsidR="00B25B96">
              <w:rPr>
                <w:sz w:val="23"/>
                <w:szCs w:val="23"/>
              </w:rPr>
              <w:t>населенных пунктов</w:t>
            </w:r>
            <w:r w:rsidR="0019289A" w:rsidRPr="00A418EC">
              <w:rPr>
                <w:sz w:val="23"/>
                <w:szCs w:val="23"/>
              </w:rPr>
              <w:t>, с кадастровым номером 21:</w:t>
            </w:r>
            <w:r w:rsidR="00C20F09">
              <w:rPr>
                <w:sz w:val="23"/>
                <w:szCs w:val="23"/>
              </w:rPr>
              <w:t>0</w:t>
            </w:r>
            <w:r w:rsidR="0019289A" w:rsidRPr="00A418EC">
              <w:rPr>
                <w:sz w:val="23"/>
                <w:szCs w:val="23"/>
              </w:rPr>
              <w:t>1:</w:t>
            </w:r>
            <w:r w:rsidR="00C20F09">
              <w:rPr>
                <w:sz w:val="23"/>
                <w:szCs w:val="23"/>
              </w:rPr>
              <w:t xml:space="preserve">   </w:t>
            </w:r>
            <w:r w:rsidR="008C73E8" w:rsidRPr="00A418EC">
              <w:rPr>
                <w:sz w:val="23"/>
                <w:szCs w:val="23"/>
              </w:rPr>
              <w:t>:</w:t>
            </w:r>
            <w:r w:rsidR="00C20F09">
              <w:rPr>
                <w:sz w:val="23"/>
                <w:szCs w:val="23"/>
              </w:rPr>
              <w:t xml:space="preserve">         </w:t>
            </w:r>
            <w:r w:rsidR="00896EA4" w:rsidRPr="00A418EC">
              <w:rPr>
                <w:sz w:val="23"/>
                <w:szCs w:val="23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 xml:space="preserve">общей площадью </w:t>
            </w:r>
            <w:r w:rsidR="00C20F09">
              <w:rPr>
                <w:sz w:val="23"/>
                <w:szCs w:val="23"/>
                <w:u w:val="single"/>
              </w:rPr>
              <w:t xml:space="preserve">      </w:t>
            </w:r>
            <w:r w:rsidR="009420F2" w:rsidRPr="00A418EC">
              <w:rPr>
                <w:sz w:val="23"/>
                <w:szCs w:val="23"/>
                <w:u w:val="single"/>
              </w:rPr>
              <w:t xml:space="preserve"> </w:t>
            </w:r>
            <w:r w:rsidR="009420F2" w:rsidRPr="00A418EC">
              <w:rPr>
                <w:sz w:val="23"/>
                <w:szCs w:val="23"/>
              </w:rPr>
              <w:t>кв.м.,</w:t>
            </w:r>
            <w:r w:rsidR="002F4460" w:rsidRPr="00A418EC">
              <w:rPr>
                <w:sz w:val="23"/>
                <w:szCs w:val="23"/>
              </w:rPr>
              <w:t xml:space="preserve"> </w:t>
            </w:r>
            <w:r w:rsidR="005137A7" w:rsidRPr="00A418EC">
              <w:rPr>
                <w:sz w:val="23"/>
                <w:szCs w:val="23"/>
              </w:rPr>
              <w:t xml:space="preserve">с разрешенным видом использования: </w:t>
            </w:r>
            <w:r w:rsidR="00C20F09">
              <w:rPr>
                <w:sz w:val="23"/>
                <w:szCs w:val="23"/>
              </w:rPr>
              <w:t xml:space="preserve">                                </w:t>
            </w:r>
            <w:r w:rsidR="00933B6E" w:rsidRPr="00A418EC">
              <w:rPr>
                <w:sz w:val="23"/>
                <w:szCs w:val="23"/>
              </w:rPr>
              <w:t xml:space="preserve">, расположенный в </w:t>
            </w:r>
            <w:r w:rsidR="002E5707">
              <w:rPr>
                <w:sz w:val="23"/>
                <w:szCs w:val="23"/>
              </w:rPr>
              <w:t xml:space="preserve">г. Чебоксары, </w:t>
            </w:r>
            <w:r w:rsidR="00EF1B05">
              <w:rPr>
                <w:sz w:val="23"/>
                <w:szCs w:val="23"/>
              </w:rPr>
              <w:t xml:space="preserve">             </w:t>
            </w:r>
            <w:r w:rsidR="002E5707">
              <w:rPr>
                <w:sz w:val="23"/>
                <w:szCs w:val="23"/>
              </w:rPr>
              <w:t xml:space="preserve"> </w:t>
            </w:r>
            <w:r w:rsidR="00A418EC" w:rsidRPr="00A418EC">
              <w:rPr>
                <w:sz w:val="23"/>
                <w:szCs w:val="23"/>
              </w:rPr>
              <w:t xml:space="preserve">и </w:t>
            </w:r>
            <w:r w:rsidR="007A049D" w:rsidRPr="00A418EC">
              <w:rPr>
                <w:sz w:val="23"/>
                <w:szCs w:val="23"/>
              </w:rPr>
              <w:t xml:space="preserve">предоставленный в соответствии пунктом 20 статьи 39.12 Земельного кодекса Российской Федерации, согласно </w:t>
            </w:r>
            <w:r w:rsidR="007A049D" w:rsidRPr="00A418EC">
              <w:rPr>
                <w:sz w:val="23"/>
                <w:szCs w:val="23"/>
                <w:u w:val="single"/>
              </w:rPr>
              <w:t xml:space="preserve">протоколу </w:t>
            </w:r>
            <w:r w:rsidR="002A2F51">
              <w:rPr>
                <w:sz w:val="23"/>
                <w:szCs w:val="23"/>
                <w:u w:val="single"/>
              </w:rPr>
              <w:t>заседания постоянно действующей комиссии по проведению конкурсов и аукционов</w:t>
            </w:r>
            <w:r w:rsidR="007A049D" w:rsidRPr="00A418EC">
              <w:rPr>
                <w:sz w:val="23"/>
                <w:szCs w:val="23"/>
                <w:u w:val="single"/>
              </w:rPr>
              <w:t xml:space="preserve"> от </w:t>
            </w:r>
            <w:r w:rsidR="00C20F09">
              <w:rPr>
                <w:sz w:val="23"/>
                <w:szCs w:val="23"/>
                <w:u w:val="single"/>
              </w:rPr>
              <w:t xml:space="preserve">            </w:t>
            </w:r>
            <w:r w:rsidR="00EF1B05">
              <w:rPr>
                <w:sz w:val="23"/>
                <w:szCs w:val="23"/>
                <w:u w:val="single"/>
              </w:rPr>
              <w:t>(об итогах аукциона на право заключения договора аренды земельного участка</w:t>
            </w:r>
            <w:r w:rsidR="00EF1B05" w:rsidRPr="00A418EC">
              <w:rPr>
                <w:sz w:val="23"/>
                <w:szCs w:val="23"/>
                <w:u w:val="single"/>
              </w:rPr>
              <w:t xml:space="preserve"> от</w:t>
            </w:r>
            <w:r w:rsidR="00EF1B05">
              <w:rPr>
                <w:sz w:val="23"/>
                <w:szCs w:val="23"/>
                <w:u w:val="single"/>
              </w:rPr>
              <w:t xml:space="preserve">   )</w:t>
            </w:r>
            <w:r w:rsidR="00A418EC" w:rsidRPr="00A418EC">
              <w:rPr>
                <w:sz w:val="23"/>
                <w:szCs w:val="23"/>
                <w:u w:val="single"/>
              </w:rPr>
              <w:t>, информации, размещенной на официальном сайте Российской Федерации для размещения информации о проведении торгов от</w:t>
            </w:r>
            <w:r w:rsidR="00C20F09">
              <w:rPr>
                <w:sz w:val="23"/>
                <w:szCs w:val="23"/>
                <w:u w:val="single"/>
              </w:rPr>
              <w:t>.</w:t>
            </w:r>
            <w:r w:rsidR="00A418EC" w:rsidRPr="00A418EC">
              <w:rPr>
                <w:sz w:val="23"/>
                <w:szCs w:val="23"/>
                <w:u w:val="single"/>
              </w:rPr>
              <w:t xml:space="preserve"> </w:t>
            </w:r>
            <w:r w:rsidR="00C20F09">
              <w:rPr>
                <w:sz w:val="23"/>
                <w:szCs w:val="23"/>
                <w:u w:val="single"/>
              </w:rPr>
              <w:t xml:space="preserve">              </w:t>
            </w:r>
            <w:r w:rsidR="00A418EC" w:rsidRPr="00C20F09">
              <w:rPr>
                <w:sz w:val="23"/>
                <w:szCs w:val="23"/>
              </w:rPr>
              <w:t>.</w:t>
            </w:r>
          </w:p>
        </w:tc>
      </w:tr>
    </w:tbl>
    <w:p w:rsidR="00BD3CFA" w:rsidRPr="00A418EC" w:rsidRDefault="006F2AA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</w:t>
      </w:r>
    </w:p>
    <w:p w:rsidR="00BD3CFA" w:rsidRPr="00A418EC" w:rsidRDefault="00BD3CFA" w:rsidP="00433036">
      <w:pPr>
        <w:jc w:val="center"/>
        <w:rPr>
          <w:sz w:val="23"/>
          <w:szCs w:val="23"/>
        </w:rPr>
      </w:pPr>
    </w:p>
    <w:p w:rsidR="00BD3CFA" w:rsidRPr="00A418EC" w:rsidRDefault="00BD3CFA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2. СРОК ДЕЙСТВИЯ ДОГОВОРА</w:t>
      </w:r>
    </w:p>
    <w:p w:rsidR="00BD3CFA" w:rsidRPr="00A418EC" w:rsidRDefault="00BD3CFA" w:rsidP="00433036">
      <w:pPr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2.1. Срок аренды земельного участка устанав</w:t>
      </w:r>
      <w:r w:rsidR="00E122BD" w:rsidRPr="00A418EC">
        <w:rPr>
          <w:sz w:val="23"/>
          <w:szCs w:val="23"/>
        </w:rPr>
        <w:t xml:space="preserve">ливается </w:t>
      </w:r>
      <w:r w:rsidR="00C20F09">
        <w:rPr>
          <w:sz w:val="23"/>
          <w:szCs w:val="23"/>
        </w:rPr>
        <w:t xml:space="preserve">с        </w:t>
      </w:r>
      <w:r w:rsidR="00B65B77" w:rsidRPr="00A418EC">
        <w:rPr>
          <w:sz w:val="23"/>
          <w:szCs w:val="23"/>
        </w:rPr>
        <w:t xml:space="preserve"> </w:t>
      </w:r>
      <w:r w:rsidR="00466B35" w:rsidRPr="00A418EC">
        <w:rPr>
          <w:sz w:val="23"/>
          <w:szCs w:val="23"/>
        </w:rPr>
        <w:t xml:space="preserve"> </w:t>
      </w:r>
      <w:r w:rsidR="00EB691F" w:rsidRPr="00A418EC">
        <w:rPr>
          <w:sz w:val="23"/>
          <w:szCs w:val="23"/>
        </w:rPr>
        <w:t>п</w:t>
      </w:r>
      <w:r w:rsidR="00466B35" w:rsidRPr="00A418EC">
        <w:rPr>
          <w:sz w:val="23"/>
          <w:szCs w:val="23"/>
        </w:rPr>
        <w:t xml:space="preserve">о </w:t>
      </w:r>
      <w:r w:rsidR="00C20F09">
        <w:rPr>
          <w:sz w:val="23"/>
          <w:szCs w:val="23"/>
        </w:rPr>
        <w:t xml:space="preserve">              </w:t>
      </w:r>
      <w:proofErr w:type="gramStart"/>
      <w:r w:rsidR="00C20F09">
        <w:rPr>
          <w:sz w:val="23"/>
          <w:szCs w:val="23"/>
        </w:rPr>
        <w:t xml:space="preserve">  </w:t>
      </w:r>
      <w:r w:rsidRPr="00A418EC">
        <w:rPr>
          <w:sz w:val="23"/>
          <w:szCs w:val="23"/>
        </w:rPr>
        <w:t>.</w:t>
      </w:r>
      <w:proofErr w:type="gramEnd"/>
    </w:p>
    <w:p w:rsidR="00FD3530" w:rsidRPr="00A418EC" w:rsidRDefault="00FD3530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>2.2. Договор вступает в силу с момента его государственной регистрации в Управлении Федеральной службы государственной регистрации, кадастра и картографии по Чувашской Республике.</w:t>
      </w:r>
    </w:p>
    <w:p w:rsidR="006B5C1F" w:rsidRPr="00A418EC" w:rsidRDefault="006B5C1F" w:rsidP="00433036">
      <w:pPr>
        <w:pStyle w:val="21"/>
        <w:rPr>
          <w:sz w:val="23"/>
          <w:szCs w:val="23"/>
        </w:rPr>
      </w:pPr>
      <w:r w:rsidRPr="00A418EC">
        <w:rPr>
          <w:sz w:val="23"/>
          <w:szCs w:val="23"/>
        </w:rPr>
        <w:t xml:space="preserve">2.3. После истечения срока аренды земельного участка, указанного в п. 2.1 настоящего договора,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не имеет преимущественного права на заключение на новый срок договора аренды такого земельного участка без проведения торгов.</w:t>
      </w:r>
    </w:p>
    <w:p w:rsidR="00BD3CFA" w:rsidRPr="00A418EC" w:rsidRDefault="00BD3CFA" w:rsidP="00433036">
      <w:pPr>
        <w:pStyle w:val="21"/>
        <w:rPr>
          <w:sz w:val="23"/>
          <w:szCs w:val="23"/>
        </w:rPr>
      </w:pPr>
    </w:p>
    <w:p w:rsidR="00BD3CFA" w:rsidRPr="004033A3" w:rsidRDefault="00BD3CFA" w:rsidP="00433036">
      <w:pPr>
        <w:pStyle w:val="21"/>
        <w:jc w:val="center"/>
        <w:rPr>
          <w:sz w:val="23"/>
          <w:szCs w:val="23"/>
        </w:rPr>
      </w:pPr>
      <w:r w:rsidRPr="004033A3">
        <w:rPr>
          <w:sz w:val="23"/>
          <w:szCs w:val="23"/>
        </w:rPr>
        <w:t>3. ПРАВА И ОБЯЗАННОСТИ АРЕНДОДАТЕЛЯ</w:t>
      </w:r>
    </w:p>
    <w:p w:rsidR="00A53A5A" w:rsidRPr="004033A3" w:rsidRDefault="00BD3CFA" w:rsidP="00433036">
      <w:pPr>
        <w:jc w:val="both"/>
        <w:rPr>
          <w:sz w:val="23"/>
          <w:szCs w:val="23"/>
        </w:rPr>
      </w:pPr>
      <w:r w:rsidRPr="004033A3">
        <w:rPr>
          <w:sz w:val="23"/>
          <w:szCs w:val="23"/>
        </w:rPr>
        <w:tab/>
      </w:r>
      <w:r w:rsidR="00A53A5A" w:rsidRPr="004033A3">
        <w:rPr>
          <w:sz w:val="23"/>
          <w:szCs w:val="23"/>
        </w:rPr>
        <w:t>3.1. Права Арендодателя.</w:t>
      </w:r>
    </w:p>
    <w:p w:rsidR="00A53A5A" w:rsidRPr="004033A3" w:rsidRDefault="00A53A5A" w:rsidP="00433036">
      <w:pPr>
        <w:ind w:firstLine="709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3.1.1. </w:t>
      </w:r>
      <w:r w:rsidRPr="004033A3">
        <w:rPr>
          <w:b/>
          <w:sz w:val="23"/>
          <w:szCs w:val="23"/>
        </w:rPr>
        <w:t>Арендодатель</w:t>
      </w:r>
      <w:r w:rsidRPr="004033A3">
        <w:rPr>
          <w:sz w:val="23"/>
          <w:szCs w:val="23"/>
        </w:rPr>
        <w:t xml:space="preserve"> имеет право в одностороннем порядке отказаться от договора в случае: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а) невыполнения </w:t>
      </w:r>
      <w:r w:rsidRPr="004033A3">
        <w:rPr>
          <w:b/>
          <w:sz w:val="23"/>
          <w:szCs w:val="23"/>
        </w:rPr>
        <w:t xml:space="preserve">Арендатором </w:t>
      </w:r>
      <w:r w:rsidRPr="004033A3">
        <w:rPr>
          <w:sz w:val="23"/>
          <w:szCs w:val="23"/>
        </w:rPr>
        <w:t>условий, указанных в данном договоре,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б) при невнесении арендной платы более двух раз подряд по истечении срока платежа, установленного расчетом размера арендной платы, либо в случае систематической недоплаты арендных платежей, повлекшей задолженность, превышающую размер арендной платы за два срока оплаты,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в)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не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г) неиспользовани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соответствии с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целевым назначением, за исключением времени, в течение которого земельны</w:t>
      </w:r>
      <w:r>
        <w:rPr>
          <w:sz w:val="23"/>
          <w:szCs w:val="23"/>
        </w:rPr>
        <w:t>й</w:t>
      </w:r>
      <w:r w:rsidRPr="004033A3">
        <w:rPr>
          <w:sz w:val="23"/>
          <w:szCs w:val="23"/>
        </w:rPr>
        <w:t xml:space="preserve"> участ</w:t>
      </w:r>
      <w:r>
        <w:rPr>
          <w:sz w:val="23"/>
          <w:szCs w:val="23"/>
        </w:rPr>
        <w:t>о</w:t>
      </w:r>
      <w:r w:rsidRPr="004033A3">
        <w:rPr>
          <w:sz w:val="23"/>
          <w:szCs w:val="23"/>
        </w:rPr>
        <w:t>к не мог быть использован по назначению из-за стихийных бедствий,</w:t>
      </w:r>
    </w:p>
    <w:p w:rsidR="000F32F6" w:rsidRPr="004033A3" w:rsidRDefault="000F32F6" w:rsidP="000F32F6">
      <w:pPr>
        <w:ind w:firstLine="862"/>
        <w:jc w:val="both"/>
        <w:rPr>
          <w:spacing w:val="-20"/>
          <w:sz w:val="23"/>
          <w:szCs w:val="23"/>
        </w:rPr>
      </w:pPr>
      <w:r w:rsidRPr="004033A3">
        <w:rPr>
          <w:sz w:val="23"/>
          <w:szCs w:val="23"/>
        </w:rPr>
        <w:t>д) использовани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способами, которые приводят к значительному ухудшению экологической обстановки, выразившееся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</w:t>
      </w:r>
      <w:r>
        <w:rPr>
          <w:sz w:val="23"/>
          <w:szCs w:val="23"/>
        </w:rPr>
        <w:t>его</w:t>
      </w:r>
      <w:r w:rsidRPr="004033A3">
        <w:rPr>
          <w:sz w:val="23"/>
          <w:szCs w:val="23"/>
        </w:rPr>
        <w:t xml:space="preserve"> хранении, использовании и транспортировке, повлекших за собой причинение вреда здоровью </w:t>
      </w:r>
      <w:r w:rsidRPr="004033A3">
        <w:rPr>
          <w:spacing w:val="-20"/>
          <w:sz w:val="23"/>
          <w:szCs w:val="23"/>
        </w:rPr>
        <w:t>человека или</w:t>
      </w:r>
      <w:r w:rsidRPr="004033A3">
        <w:rPr>
          <w:sz w:val="23"/>
          <w:szCs w:val="23"/>
        </w:rPr>
        <w:t xml:space="preserve"> </w:t>
      </w:r>
      <w:r w:rsidRPr="004033A3">
        <w:rPr>
          <w:spacing w:val="-20"/>
          <w:sz w:val="23"/>
          <w:szCs w:val="23"/>
        </w:rPr>
        <w:t>окружающей среде,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е) изъяти</w:t>
      </w:r>
      <w:r w:rsidR="00CC5111"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для государственных или муниципальных нужд,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ё) реквизици</w:t>
      </w:r>
      <w:r>
        <w:rPr>
          <w:sz w:val="23"/>
          <w:szCs w:val="23"/>
        </w:rPr>
        <w:t>я</w:t>
      </w:r>
      <w:r w:rsidRPr="004033A3">
        <w:rPr>
          <w:sz w:val="23"/>
          <w:szCs w:val="23"/>
        </w:rPr>
        <w:t xml:space="preserve">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>,</w:t>
      </w:r>
    </w:p>
    <w:p w:rsidR="000F32F6" w:rsidRPr="004033A3" w:rsidRDefault="000F32F6" w:rsidP="000F32F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 xml:space="preserve">ж) не соблюдения </w:t>
      </w:r>
      <w:r w:rsidRPr="004033A3">
        <w:rPr>
          <w:b/>
          <w:sz w:val="23"/>
          <w:szCs w:val="23"/>
        </w:rPr>
        <w:t>Арендатором</w:t>
      </w:r>
      <w:r w:rsidRPr="004033A3">
        <w:rPr>
          <w:sz w:val="23"/>
          <w:szCs w:val="23"/>
        </w:rPr>
        <w:t xml:space="preserve"> порядка, указанного в п. 4.1 Договора, передачи прав и обязанностей по договору третьим лицам, передачи арендных прав в залог и порядка передачи земельн</w:t>
      </w:r>
      <w:r>
        <w:rPr>
          <w:sz w:val="23"/>
          <w:szCs w:val="23"/>
        </w:rPr>
        <w:t>ого</w:t>
      </w:r>
      <w:r w:rsidRPr="004033A3">
        <w:rPr>
          <w:sz w:val="23"/>
          <w:szCs w:val="23"/>
        </w:rPr>
        <w:t xml:space="preserve"> участк</w:t>
      </w:r>
      <w:r>
        <w:rPr>
          <w:sz w:val="23"/>
          <w:szCs w:val="23"/>
        </w:rPr>
        <w:t>а</w:t>
      </w:r>
      <w:r w:rsidRPr="004033A3">
        <w:rPr>
          <w:sz w:val="23"/>
          <w:szCs w:val="23"/>
        </w:rPr>
        <w:t xml:space="preserve"> в субаренду;</w:t>
      </w:r>
    </w:p>
    <w:p w:rsidR="00203516" w:rsidRPr="004033A3" w:rsidRDefault="00203516" w:rsidP="00203516">
      <w:pPr>
        <w:ind w:firstLine="862"/>
        <w:jc w:val="both"/>
        <w:rPr>
          <w:sz w:val="23"/>
          <w:szCs w:val="23"/>
        </w:rPr>
      </w:pPr>
      <w:r w:rsidRPr="004033A3">
        <w:rPr>
          <w:sz w:val="23"/>
          <w:szCs w:val="23"/>
        </w:rPr>
        <w:t>з) а также в случаях, предусмотренных действующим законодательством.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3.1.2.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приостанавливать работы, ведущиеся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с нарушением условий настоящего Договора.</w:t>
      </w:r>
    </w:p>
    <w:p w:rsidR="00A53A5A" w:rsidRPr="00A418EC" w:rsidRDefault="00A53A5A" w:rsidP="00433036">
      <w:pPr>
        <w:pStyle w:val="a5"/>
        <w:ind w:firstLine="709"/>
        <w:rPr>
          <w:sz w:val="23"/>
          <w:szCs w:val="23"/>
        </w:rPr>
      </w:pPr>
      <w:r w:rsidRPr="00A418EC">
        <w:rPr>
          <w:sz w:val="23"/>
          <w:szCs w:val="23"/>
        </w:rPr>
        <w:lastRenderedPageBreak/>
        <w:t>3.1.</w:t>
      </w:r>
      <w:r w:rsidR="00FA2457" w:rsidRPr="00A418EC">
        <w:rPr>
          <w:sz w:val="23"/>
          <w:szCs w:val="23"/>
        </w:rPr>
        <w:t>3</w:t>
      </w:r>
      <w:r w:rsidRPr="00A418EC">
        <w:rPr>
          <w:sz w:val="23"/>
          <w:szCs w:val="23"/>
        </w:rPr>
        <w:t xml:space="preserve">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вправе зачесть излишне уплаченные суммы арендной платы в счет следующих периодов расчетов; зачесть поступающие текущие  платежи в счет погашения имеющейся задолженности по Договору.</w:t>
      </w:r>
    </w:p>
    <w:p w:rsidR="00A53A5A" w:rsidRPr="00A418EC" w:rsidRDefault="00A53A5A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3.2. </w:t>
      </w:r>
      <w:r w:rsidRPr="00A418EC">
        <w:rPr>
          <w:b/>
          <w:sz w:val="23"/>
          <w:szCs w:val="23"/>
        </w:rPr>
        <w:t>Арендодатель</w:t>
      </w:r>
      <w:r w:rsidRPr="00A418EC">
        <w:rPr>
          <w:sz w:val="23"/>
          <w:szCs w:val="23"/>
        </w:rPr>
        <w:t xml:space="preserve"> обязан не вмешиваться в хозяйственную деятельность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>, если она не противоречит условиям настоящего Договора.</w:t>
      </w:r>
    </w:p>
    <w:p w:rsidR="00862E32" w:rsidRPr="00A418EC" w:rsidRDefault="00862E32" w:rsidP="00433036">
      <w:pPr>
        <w:ind w:firstLine="709"/>
        <w:jc w:val="both"/>
        <w:rPr>
          <w:sz w:val="23"/>
          <w:szCs w:val="23"/>
        </w:rPr>
      </w:pPr>
    </w:p>
    <w:p w:rsidR="00D741E5" w:rsidRPr="00A418EC" w:rsidRDefault="00D741E5" w:rsidP="00433036">
      <w:pPr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4. ПРАВА И ОБЯЗАННОСТИ АРЕНДАТОРА</w:t>
      </w:r>
    </w:p>
    <w:p w:rsidR="00CF1B67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</w:r>
      <w:r w:rsidR="00CF1B67" w:rsidRPr="00A418EC">
        <w:rPr>
          <w:sz w:val="23"/>
          <w:szCs w:val="23"/>
        </w:rPr>
        <w:t xml:space="preserve">4.1. </w:t>
      </w:r>
      <w:r w:rsidR="00CF1B67" w:rsidRPr="00A418EC">
        <w:rPr>
          <w:b/>
          <w:sz w:val="23"/>
          <w:szCs w:val="23"/>
        </w:rPr>
        <w:t>Арендатор</w:t>
      </w:r>
      <w:r w:rsidR="00CF1B67" w:rsidRPr="00A418EC">
        <w:rPr>
          <w:sz w:val="23"/>
          <w:szCs w:val="23"/>
        </w:rPr>
        <w:t xml:space="preserve"> имеет право: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при расторжении Договора или по истечении его срока передать произведенные на земельном участке улучшения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безвозмездно;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на заключение нового Договора на согласованных сторонами условиях по письменному заявлению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, переданному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не позднее, чем за 60 календарных дней до истечения срока Договора;</w:t>
      </w:r>
    </w:p>
    <w:p w:rsidR="00CF1B67" w:rsidRPr="00A418EC" w:rsidRDefault="00CF1B67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- передать свои права и обязанности по договору аренды земельного участка третьему лицу, в том числе отдать арендные права земельного участка в залог в пределах срока договора аренды земельного участка только с согласия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при условии его уведомления в срок не позднее 30 календарных дней до заключения сделки;</w:t>
      </w:r>
    </w:p>
    <w:p w:rsidR="00CF1B67" w:rsidRPr="00A418EC" w:rsidRDefault="00CF1B67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- передать арендованный земельный участок в субаренду в пределах срока договора аренды земельного участка только с согласия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при условии его уведомления в срок не позднее 30 календарных дней до заключения сделки.</w:t>
      </w:r>
    </w:p>
    <w:p w:rsidR="00D741E5" w:rsidRPr="00A418EC" w:rsidRDefault="00D741E5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 xml:space="preserve">4.2.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обязан: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использовать земельный участок в соответствии с целью и условиями  его предоставления согласно условиями настоящего Договора;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</w:t>
      </w:r>
      <w:r w:rsidRPr="00A418EC">
        <w:rPr>
          <w:spacing w:val="-2"/>
          <w:sz w:val="23"/>
          <w:szCs w:val="23"/>
        </w:rPr>
        <w:t>выполнять все условия, установленные при согласовании места размещения объекта, предусмотренные настоящим Договором;</w:t>
      </w:r>
      <w:r w:rsidRPr="00A418EC">
        <w:rPr>
          <w:sz w:val="23"/>
          <w:szCs w:val="23"/>
        </w:rPr>
        <w:tab/>
      </w:r>
    </w:p>
    <w:p w:rsidR="00D741E5" w:rsidRPr="00A418EC" w:rsidRDefault="00D741E5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 своевременно вносить арендную плату за пользование землей;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ежегодно не позднее 20 января последующего календарного года являться в муниципальное казенное учреждение «Земельное управление» муниципального образования города Чебоксары-столицы Чувашской </w:t>
      </w:r>
      <w:r w:rsidR="007A049D">
        <w:rPr>
          <w:sz w:val="23"/>
          <w:szCs w:val="23"/>
        </w:rPr>
        <w:t>Р</w:t>
      </w:r>
      <w:r w:rsidRPr="00A418EC">
        <w:rPr>
          <w:sz w:val="23"/>
          <w:szCs w:val="23"/>
        </w:rPr>
        <w:t>еспублики (далее МКУ «Земельное управление» города Чебоксары) для выверки задолженности (переплаты) по арендной плате за землю и уточнения расчета размера по арендной плате на последующий календарный год в пределах срока аренды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допускать действий, (выраженных в отравлении, загрязнении, порче или уничтожении плодородного слоя почвы вследствие нарушения правил обращения с удобрениями, стимуляторами роста растений, ядохимикатами и иными опасными химическими или биологическими веществами при их хранении, использо</w:t>
      </w:r>
      <w:r w:rsidR="000E7462" w:rsidRPr="00A418EC">
        <w:rPr>
          <w:sz w:val="23"/>
          <w:szCs w:val="23"/>
        </w:rPr>
        <w:t>вании и транспортировке, повлек</w:t>
      </w:r>
      <w:r w:rsidRPr="00A418EC">
        <w:rPr>
          <w:sz w:val="23"/>
          <w:szCs w:val="23"/>
        </w:rPr>
        <w:t>ших за собой причинение вреда здоровью человека или окружающей среде) приводящих к ухудшению качественных характеристик участка, экологической обстановки на арендуемой и прилегающей к участку территории;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обеспечить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>, органам государственного и муниципального контроля свободный доступ на участок, в расположенные на участке здания и сооружения, свободный проход (проезд) через участок по имеющимся дорогам;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выполнять в соответствии с требованиями эксплуатационных служб условия эксплуатации подземных и надземных коммуникаций, сооружений, дорог, проездов и т.п. и не препятствовать их ремонту и обслуживанию, </w:t>
      </w:r>
      <w:proofErr w:type="spellStart"/>
      <w:r w:rsidRPr="00A418EC">
        <w:rPr>
          <w:sz w:val="23"/>
          <w:szCs w:val="23"/>
        </w:rPr>
        <w:t>рекультивировать</w:t>
      </w:r>
      <w:proofErr w:type="spellEnd"/>
      <w:r w:rsidRPr="00A418EC">
        <w:rPr>
          <w:sz w:val="23"/>
          <w:szCs w:val="23"/>
        </w:rPr>
        <w:t xml:space="preserve"> нарушенные ими земли;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изменения адреса или иных реквизитов в недельный срок направлять </w:t>
      </w:r>
      <w:r w:rsidRPr="000D0AD5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уведомление об этом;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>- не нарушать права других землепользователей и арендаторов;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уведомить </w:t>
      </w:r>
      <w:r w:rsidRPr="000D0AD5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в письменном виде не позднее, чем за 60 календарных дней до истечения срока Договора о своем намерении на заключение нового Договора либо о его расторжении;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в случае досрочного расторжения договора привести земельный участок в состояние, пригодное для дальнейшего целевого использования и возвратить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путем заключения письменного соглашения. Обязательство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по возврату вышеуказанного земельного участка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считается исполненным после подписания сторонами акта приема-передачи земельного участка;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использовать земельный участок в соответствии с целевым назначением и разрешенным использованием, в том числе соблюдать правила пожарной безопасности и техники безопасности, требования Госсанэпиднадзора, а также отраслевых правил и норм, действующих в отношении видов деятельности </w:t>
      </w:r>
      <w:r w:rsidRPr="000D0AD5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 и используемого им земельного участка. 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- не допускать захламления используемого земельного участка и прилегающей территории бытовым и строительным мусором. Немедленно извещать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о всяком повреждении, аварии или ином событии, нанесшем (или грозящем нанести) объекту ущерб, и своевременно принимать все возможные меры по предотвращению угрозы, против дальнейшего причинения ущерба земельному участку. Выполнять в</w:t>
      </w:r>
      <w:r w:rsidR="003B25CB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 xml:space="preserve">соответствии с требованиями соответствующих служб условия эксплуатации </w:t>
      </w:r>
      <w:r w:rsidRPr="00A418EC">
        <w:rPr>
          <w:sz w:val="23"/>
          <w:szCs w:val="23"/>
        </w:rPr>
        <w:t>подземных и наземных коммуникаций, сооружений, дорог, проездов и т.п. и не препятствовать их ремонту и обслуживанию;</w:t>
      </w:r>
    </w:p>
    <w:p w:rsidR="00D741E5" w:rsidRPr="00A418EC" w:rsidRDefault="00D741E5" w:rsidP="00433036">
      <w:pPr>
        <w:pStyle w:val="a5"/>
        <w:ind w:firstLine="708"/>
        <w:rPr>
          <w:sz w:val="23"/>
          <w:szCs w:val="23"/>
        </w:rPr>
      </w:pPr>
      <w:r w:rsidRPr="00A418EC">
        <w:rPr>
          <w:sz w:val="23"/>
          <w:szCs w:val="23"/>
        </w:rPr>
        <w:t xml:space="preserve"> - оплатить размер годовой арендной платы з</w:t>
      </w:r>
      <w:r w:rsidR="0097721C" w:rsidRPr="00A418EC">
        <w:rPr>
          <w:sz w:val="23"/>
          <w:szCs w:val="23"/>
        </w:rPr>
        <w:t>а первый год аренды в течение 15</w:t>
      </w:r>
      <w:r w:rsidRPr="00A418EC">
        <w:rPr>
          <w:sz w:val="23"/>
          <w:szCs w:val="23"/>
        </w:rPr>
        <w:t xml:space="preserve"> дней  со дня проведения аукциона;</w:t>
      </w:r>
    </w:p>
    <w:p w:rsidR="00EA1DCE" w:rsidRPr="00A418EC" w:rsidRDefault="00340C7B" w:rsidP="00433036">
      <w:pPr>
        <w:ind w:firstLine="709"/>
        <w:jc w:val="both"/>
        <w:rPr>
          <w:rFonts w:eastAsia="Calibri"/>
          <w:sz w:val="23"/>
          <w:szCs w:val="23"/>
        </w:rPr>
      </w:pPr>
      <w:r w:rsidRPr="00A418EC">
        <w:rPr>
          <w:sz w:val="23"/>
          <w:szCs w:val="23"/>
        </w:rPr>
        <w:t xml:space="preserve"> </w:t>
      </w:r>
      <w:r w:rsidR="00EA1DCE" w:rsidRPr="00A418EC">
        <w:rPr>
          <w:sz w:val="23"/>
          <w:szCs w:val="23"/>
        </w:rPr>
        <w:t xml:space="preserve">- </w:t>
      </w:r>
      <w:r w:rsidR="00EA1DCE" w:rsidRPr="00EF1B05">
        <w:rPr>
          <w:b/>
          <w:sz w:val="23"/>
          <w:szCs w:val="23"/>
        </w:rPr>
        <w:t xml:space="preserve">обеспечить </w:t>
      </w:r>
      <w:r w:rsidR="00EA1DCE" w:rsidRPr="00EF1B05">
        <w:rPr>
          <w:rFonts w:eastAsia="Calibri"/>
          <w:b/>
          <w:sz w:val="23"/>
          <w:szCs w:val="23"/>
        </w:rPr>
        <w:t>допуск представителей собственника линейного объекта, на</w:t>
      </w:r>
      <w:r w:rsidR="00CC5111" w:rsidRPr="00EF1B05">
        <w:rPr>
          <w:rFonts w:eastAsia="Calibri"/>
          <w:b/>
          <w:sz w:val="23"/>
          <w:szCs w:val="23"/>
        </w:rPr>
        <w:t xml:space="preserve">ходящегося на земельном участке </w:t>
      </w:r>
      <w:r w:rsidR="00EA1DCE" w:rsidRPr="00EF1B05">
        <w:rPr>
          <w:rFonts w:eastAsia="Calibri"/>
          <w:b/>
          <w:sz w:val="23"/>
          <w:szCs w:val="23"/>
        </w:rPr>
        <w:t>или представителей организации, осуществляющей эксплуатацию линейного объекта, к данному объекту в целях обеспечения его безопасности</w:t>
      </w:r>
      <w:r w:rsidR="00EA1DCE" w:rsidRPr="00A418EC">
        <w:rPr>
          <w:rFonts w:eastAsia="Calibri"/>
          <w:sz w:val="23"/>
          <w:szCs w:val="23"/>
        </w:rPr>
        <w:t>;</w:t>
      </w:r>
    </w:p>
    <w:p w:rsidR="00D741E5" w:rsidRPr="00A418EC" w:rsidRDefault="00340C7B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-</w:t>
      </w:r>
      <w:r w:rsidR="00D741E5" w:rsidRPr="00A418EC">
        <w:rPr>
          <w:sz w:val="23"/>
          <w:szCs w:val="23"/>
        </w:rPr>
        <w:t xml:space="preserve"> нести иные обязательства</w:t>
      </w:r>
      <w:r w:rsidR="00252F78">
        <w:rPr>
          <w:sz w:val="23"/>
          <w:szCs w:val="23"/>
        </w:rPr>
        <w:t>,</w:t>
      </w:r>
      <w:r w:rsidR="00D741E5" w:rsidRPr="00A418EC">
        <w:rPr>
          <w:sz w:val="23"/>
          <w:szCs w:val="23"/>
        </w:rPr>
        <w:t xml:space="preserve"> предусмотренные действующим законодательством Российской Федерации и настоящим Договором.</w:t>
      </w:r>
    </w:p>
    <w:p w:rsidR="00862E32" w:rsidRPr="00A418EC" w:rsidRDefault="00862E32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252F78" w:rsidP="00433036">
      <w:pP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      </w:t>
      </w:r>
      <w:r w:rsidR="00BD3CFA" w:rsidRPr="00A418EC">
        <w:rPr>
          <w:sz w:val="23"/>
          <w:szCs w:val="23"/>
        </w:rPr>
        <w:t>5. ПОРЯДОК ИСЧИСЛЕНИЯ АРЕНДНОЙ ПЛАТЫ, ПЛАТЕЖИ И РАСЧЕТЫ ПО ДОГОВОРУ.</w:t>
      </w:r>
    </w:p>
    <w:p w:rsidR="000206D2" w:rsidRPr="00A418EC" w:rsidRDefault="000206D2" w:rsidP="00433036">
      <w:pPr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5.1. Размер годовой арендной платы составляет </w:t>
      </w:r>
      <w:r w:rsidR="00C20F09">
        <w:rPr>
          <w:b/>
          <w:sz w:val="23"/>
          <w:szCs w:val="23"/>
          <w:u w:val="single"/>
        </w:rPr>
        <w:t xml:space="preserve">           </w:t>
      </w:r>
      <w:r w:rsidR="00112628" w:rsidRPr="00A418EC">
        <w:rPr>
          <w:b/>
          <w:sz w:val="23"/>
          <w:szCs w:val="23"/>
          <w:u w:val="single"/>
        </w:rPr>
        <w:t xml:space="preserve">руб. </w:t>
      </w:r>
      <w:r w:rsidR="00C20F09">
        <w:rPr>
          <w:b/>
          <w:sz w:val="23"/>
          <w:szCs w:val="23"/>
          <w:u w:val="single"/>
        </w:rPr>
        <w:t xml:space="preserve"> </w:t>
      </w:r>
      <w:r w:rsidRPr="00A418EC">
        <w:rPr>
          <w:b/>
          <w:sz w:val="23"/>
          <w:szCs w:val="23"/>
          <w:u w:val="single"/>
        </w:rPr>
        <w:t xml:space="preserve"> коп</w:t>
      </w:r>
      <w:proofErr w:type="gramStart"/>
      <w:r w:rsidRPr="00A418EC">
        <w:rPr>
          <w:b/>
          <w:sz w:val="23"/>
          <w:szCs w:val="23"/>
          <w:u w:val="single"/>
        </w:rPr>
        <w:t>.</w:t>
      </w:r>
      <w:proofErr w:type="gramEnd"/>
      <w:r w:rsidRPr="00A418EC">
        <w:rPr>
          <w:sz w:val="23"/>
          <w:szCs w:val="23"/>
        </w:rPr>
        <w:t xml:space="preserve"> и его величина остается неизменной на весь срок </w:t>
      </w:r>
      <w:r w:rsidR="00896EA4" w:rsidRPr="00A418EC">
        <w:rPr>
          <w:sz w:val="23"/>
          <w:szCs w:val="23"/>
        </w:rPr>
        <w:t xml:space="preserve">действия </w:t>
      </w:r>
      <w:r w:rsidRPr="00A418EC">
        <w:rPr>
          <w:sz w:val="23"/>
          <w:szCs w:val="23"/>
        </w:rPr>
        <w:t>настоящего договора.</w:t>
      </w:r>
    </w:p>
    <w:p w:rsidR="00FD3530" w:rsidRPr="00A418EC" w:rsidRDefault="00FD3530" w:rsidP="00A418EC">
      <w:pPr>
        <w:pStyle w:val="3"/>
        <w:spacing w:after="0"/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5.2. Арендная плата </w:t>
      </w:r>
      <w:r w:rsidRPr="00A418EC">
        <w:rPr>
          <w:sz w:val="23"/>
          <w:szCs w:val="23"/>
          <w:u w:val="single"/>
        </w:rPr>
        <w:t>за первый год</w:t>
      </w:r>
      <w:r w:rsidRPr="00A418EC">
        <w:rPr>
          <w:sz w:val="23"/>
          <w:szCs w:val="23"/>
        </w:rPr>
        <w:t xml:space="preserve"> использования земельного участка уплачивается </w:t>
      </w:r>
      <w:r w:rsidRPr="00A418EC">
        <w:rPr>
          <w:b/>
          <w:bCs/>
          <w:sz w:val="23"/>
          <w:szCs w:val="23"/>
        </w:rPr>
        <w:t>Арендатором</w:t>
      </w:r>
      <w:r w:rsidRPr="00A418EC">
        <w:rPr>
          <w:bCs/>
          <w:sz w:val="23"/>
          <w:szCs w:val="23"/>
        </w:rPr>
        <w:t xml:space="preserve"> </w:t>
      </w:r>
      <w:r w:rsidRPr="00A418EC">
        <w:rPr>
          <w:sz w:val="23"/>
          <w:szCs w:val="23"/>
        </w:rPr>
        <w:t>в течении 15 (Пятнадцать) дней со дня проведения   аукциона по реквизитам, предусмотренным Расчетом размера арендной платы (Приложение № 2 к Договору).</w:t>
      </w:r>
    </w:p>
    <w:p w:rsidR="009371B1" w:rsidRPr="00A418EC" w:rsidRDefault="009371B1" w:rsidP="00433036">
      <w:pPr>
        <w:pStyle w:val="3"/>
        <w:spacing w:after="0"/>
        <w:ind w:firstLine="709"/>
        <w:jc w:val="both"/>
        <w:rPr>
          <w:sz w:val="23"/>
          <w:szCs w:val="23"/>
        </w:rPr>
      </w:pPr>
      <w:r w:rsidRPr="00A418EC">
        <w:rPr>
          <w:sz w:val="23"/>
          <w:szCs w:val="23"/>
        </w:rPr>
        <w:t>5.3. Арендная плата  на последующие календарные годы за пользование земельным участком подлежит перечислению арендатором ежемесячно, равными долями за каждый месяц вперед, до 10 числа текущего месяца.</w:t>
      </w:r>
    </w:p>
    <w:p w:rsidR="000206D2" w:rsidRPr="00A418EC" w:rsidRDefault="000206D2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5.4. Не использование участка </w:t>
      </w:r>
      <w:r w:rsidRPr="00A418EC">
        <w:rPr>
          <w:b/>
          <w:sz w:val="23"/>
          <w:szCs w:val="23"/>
        </w:rPr>
        <w:t>Арендатором</w:t>
      </w:r>
      <w:r w:rsidRPr="00A418EC">
        <w:rPr>
          <w:sz w:val="23"/>
          <w:szCs w:val="23"/>
        </w:rPr>
        <w:t xml:space="preserve"> не является основанием не внесения арендной платы и не выполнения обязанностей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>.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BD3CFA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>6. ОТВЕТСТВЕННОСТЬ СТОРОН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6.1. Нарушенные земельные права подлежат восстановлению в порядке, установленном законодательством, действующим на территории Российской Федерации.</w:t>
      </w:r>
    </w:p>
    <w:p w:rsidR="00BD3CFA" w:rsidRPr="00A418EC" w:rsidRDefault="00BD3CFA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6.2. В случае не внесения арендной платы в сроки, установленные настоящим договором,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пени в размере 0,1 % от суммы не внесенного в срок платежа за каждый день просрочки на счет, указанный в Расчетах размера арендной платы (Приложения к Договору).</w:t>
      </w:r>
    </w:p>
    <w:p w:rsidR="00433036" w:rsidRPr="00A418EC" w:rsidRDefault="00404C4F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6.3. В случае несвоевременного возвращения арендуемого земельного участка после истечения срока договора </w:t>
      </w:r>
      <w:r w:rsidRPr="00A418EC">
        <w:rPr>
          <w:b/>
          <w:sz w:val="23"/>
          <w:szCs w:val="23"/>
        </w:rPr>
        <w:t>Арендатор</w:t>
      </w:r>
      <w:r w:rsidRPr="00A418EC">
        <w:rPr>
          <w:sz w:val="23"/>
          <w:szCs w:val="23"/>
        </w:rPr>
        <w:t xml:space="preserve"> уплачивает </w:t>
      </w:r>
      <w:r w:rsidRPr="00A418EC">
        <w:rPr>
          <w:b/>
          <w:sz w:val="23"/>
          <w:szCs w:val="23"/>
        </w:rPr>
        <w:t>Арендодателю</w:t>
      </w:r>
      <w:r w:rsidRPr="00A418EC">
        <w:rPr>
          <w:sz w:val="23"/>
          <w:szCs w:val="23"/>
        </w:rPr>
        <w:t xml:space="preserve"> арендную плату за весь период просрочки возврата арендуемого земельного участка и штраф в размере 5 % от годовой суммы арендной платы за каждый день просрочки возврата имущества.</w:t>
      </w:r>
    </w:p>
    <w:p w:rsidR="00A418EC" w:rsidRPr="00A418EC" w:rsidRDefault="00A418EC" w:rsidP="00433036">
      <w:pPr>
        <w:ind w:firstLine="708"/>
        <w:jc w:val="both"/>
        <w:rPr>
          <w:sz w:val="23"/>
          <w:szCs w:val="23"/>
        </w:rPr>
      </w:pPr>
    </w:p>
    <w:p w:rsidR="00BD3CFA" w:rsidRPr="00A418EC" w:rsidRDefault="00433036" w:rsidP="00433036">
      <w:pPr>
        <w:ind w:firstLine="708"/>
        <w:jc w:val="both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                                                               </w:t>
      </w:r>
      <w:r w:rsidR="00BD3CFA" w:rsidRPr="00A418EC">
        <w:rPr>
          <w:sz w:val="23"/>
          <w:szCs w:val="23"/>
        </w:rPr>
        <w:t>7. ФОРС – МАЖОР</w:t>
      </w:r>
    </w:p>
    <w:p w:rsidR="00BD3CFA" w:rsidRPr="00A418EC" w:rsidRDefault="00BD3CFA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ab/>
        <w:t>7.1. В настоящем Договоре под форс-мажорными обстоятельствами понимаются пожар, взрыв, наводнение и другие стихийные бедствия.</w:t>
      </w:r>
    </w:p>
    <w:p w:rsidR="00BD3CFA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Об этих происшествиях любая из сторон обязана немедленно известить другую в течение 3-х дней. Сообщение должно быть подтверждено документом, выданным уполномоченным на это государственным органом.</w:t>
      </w:r>
    </w:p>
    <w:p w:rsidR="00AE47DE" w:rsidRPr="00A418EC" w:rsidRDefault="00BD3CFA" w:rsidP="00433036">
      <w:pPr>
        <w:jc w:val="both"/>
        <w:rPr>
          <w:sz w:val="23"/>
          <w:szCs w:val="23"/>
        </w:rPr>
      </w:pPr>
      <w:r w:rsidRPr="00A418EC">
        <w:rPr>
          <w:sz w:val="23"/>
          <w:szCs w:val="23"/>
        </w:rPr>
        <w:tab/>
        <w:t>При продолжительности особых обстоятельств свыше двух месяцев стороны должны встретиться для выработки взаимоприемлемого решения, связанного с продолжением настоящего Договора.</w:t>
      </w:r>
    </w:p>
    <w:p w:rsidR="001448FB" w:rsidRPr="00A418EC" w:rsidRDefault="001448FB" w:rsidP="00433036">
      <w:pPr>
        <w:jc w:val="both"/>
        <w:rPr>
          <w:sz w:val="23"/>
          <w:szCs w:val="23"/>
        </w:rPr>
      </w:pPr>
    </w:p>
    <w:p w:rsidR="001448FB" w:rsidRPr="00A418EC" w:rsidRDefault="001448FB" w:rsidP="00433036">
      <w:pPr>
        <w:ind w:firstLine="709"/>
        <w:jc w:val="center"/>
        <w:rPr>
          <w:sz w:val="23"/>
          <w:szCs w:val="23"/>
        </w:rPr>
      </w:pPr>
      <w:r w:rsidRPr="00A418EC">
        <w:rPr>
          <w:sz w:val="23"/>
          <w:szCs w:val="23"/>
        </w:rPr>
        <w:t xml:space="preserve">8. ПРОЧИЕ УСЛОВИЯ </w:t>
      </w:r>
    </w:p>
    <w:p w:rsidR="00107C66" w:rsidRPr="00A418EC" w:rsidRDefault="00107C66" w:rsidP="00433036">
      <w:pPr>
        <w:ind w:firstLine="709"/>
        <w:jc w:val="both"/>
        <w:rPr>
          <w:color w:val="000000"/>
          <w:sz w:val="23"/>
          <w:szCs w:val="23"/>
        </w:rPr>
      </w:pPr>
      <w:r w:rsidRPr="00A418EC">
        <w:rPr>
          <w:sz w:val="23"/>
          <w:szCs w:val="23"/>
        </w:rPr>
        <w:t xml:space="preserve">8.1. Права и обязанности </w:t>
      </w:r>
      <w:r w:rsidRPr="00A418EC">
        <w:rPr>
          <w:b/>
          <w:sz w:val="23"/>
          <w:szCs w:val="23"/>
        </w:rPr>
        <w:t>Арендатора</w:t>
      </w:r>
      <w:r w:rsidRPr="00A418EC">
        <w:rPr>
          <w:sz w:val="23"/>
          <w:szCs w:val="23"/>
        </w:rPr>
        <w:t xml:space="preserve">, оговоренные настоящим договором, распространяются на ранее возникшие </w:t>
      </w:r>
      <w:r w:rsidRPr="00A418EC">
        <w:rPr>
          <w:color w:val="000000"/>
          <w:sz w:val="23"/>
          <w:szCs w:val="23"/>
        </w:rPr>
        <w:t>отношения</w:t>
      </w:r>
      <w:r w:rsidRPr="00C20F09">
        <w:rPr>
          <w:color w:val="000000"/>
          <w:sz w:val="23"/>
          <w:szCs w:val="23"/>
        </w:rPr>
        <w:t>.</w:t>
      </w:r>
      <w:r w:rsidRPr="00A418EC">
        <w:rPr>
          <w:color w:val="000000"/>
          <w:sz w:val="23"/>
          <w:szCs w:val="23"/>
        </w:rPr>
        <w:t xml:space="preserve"> </w:t>
      </w:r>
    </w:p>
    <w:p w:rsidR="00107C66" w:rsidRPr="00A418EC" w:rsidRDefault="00107C66" w:rsidP="00433036">
      <w:pPr>
        <w:ind w:firstLine="709"/>
        <w:jc w:val="both"/>
        <w:rPr>
          <w:bCs/>
          <w:sz w:val="23"/>
          <w:szCs w:val="23"/>
        </w:rPr>
      </w:pPr>
      <w:r w:rsidRPr="00A418EC">
        <w:rPr>
          <w:sz w:val="23"/>
          <w:szCs w:val="23"/>
        </w:rPr>
        <w:t xml:space="preserve">8.2. </w:t>
      </w:r>
      <w:r w:rsidRPr="00A418EC">
        <w:rPr>
          <w:b/>
          <w:bCs/>
          <w:sz w:val="23"/>
          <w:szCs w:val="23"/>
        </w:rPr>
        <w:t>Арендатор</w:t>
      </w:r>
      <w:r w:rsidRPr="00A418EC">
        <w:rPr>
          <w:bCs/>
          <w:sz w:val="23"/>
          <w:szCs w:val="23"/>
        </w:rPr>
        <w:t xml:space="preserve"> за счет собственных средств обеспечивает и в установленном порядке несет ответственность за благоустройство и санитарное состояние территории, предоставленной в аренду, и прилегающей к земельному участку территории.</w:t>
      </w:r>
    </w:p>
    <w:p w:rsidR="00107C66" w:rsidRPr="00A418EC" w:rsidRDefault="00107C66" w:rsidP="00433036">
      <w:pPr>
        <w:pStyle w:val="a5"/>
        <w:rPr>
          <w:sz w:val="23"/>
          <w:szCs w:val="23"/>
        </w:rPr>
      </w:pPr>
      <w:r w:rsidRPr="00A418EC">
        <w:rPr>
          <w:sz w:val="23"/>
          <w:szCs w:val="23"/>
        </w:rPr>
        <w:t xml:space="preserve">             8.3. Настоящим Договором обязательство </w:t>
      </w:r>
      <w:r w:rsidRPr="00A418EC">
        <w:rPr>
          <w:b/>
          <w:sz w:val="23"/>
          <w:szCs w:val="23"/>
        </w:rPr>
        <w:t>Арендодателя</w:t>
      </w:r>
      <w:r w:rsidRPr="00A418EC">
        <w:rPr>
          <w:sz w:val="23"/>
          <w:szCs w:val="23"/>
        </w:rPr>
        <w:t xml:space="preserve"> по передаче вышеуказанного земельного участка </w:t>
      </w:r>
      <w:r w:rsidRPr="009C791E">
        <w:rPr>
          <w:b/>
          <w:sz w:val="23"/>
          <w:szCs w:val="23"/>
        </w:rPr>
        <w:t>Арендатору</w:t>
      </w:r>
      <w:r w:rsidRPr="00A418EC">
        <w:rPr>
          <w:sz w:val="23"/>
          <w:szCs w:val="23"/>
        </w:rPr>
        <w:t xml:space="preserve"> считается исполненным без дополнительного составления передаточного акта.</w:t>
      </w:r>
    </w:p>
    <w:p w:rsidR="004D416F" w:rsidRPr="00A418EC" w:rsidRDefault="00107C66" w:rsidP="00D00FD1">
      <w:pPr>
        <w:pStyle w:val="a5"/>
        <w:ind w:firstLine="709"/>
        <w:rPr>
          <w:sz w:val="23"/>
          <w:szCs w:val="23"/>
        </w:rPr>
      </w:pPr>
      <w:r w:rsidRPr="00A418EC">
        <w:rPr>
          <w:sz w:val="23"/>
          <w:szCs w:val="23"/>
        </w:rPr>
        <w:t>8.4. Все возникающие споры по выполнению настоящего Договора</w:t>
      </w:r>
      <w:r w:rsidR="00EA1DCE" w:rsidRPr="00A418EC">
        <w:rPr>
          <w:sz w:val="23"/>
          <w:szCs w:val="23"/>
        </w:rPr>
        <w:t xml:space="preserve"> </w:t>
      </w:r>
      <w:r w:rsidRPr="00A418EC">
        <w:rPr>
          <w:sz w:val="23"/>
          <w:szCs w:val="23"/>
        </w:rPr>
        <w:t>подлежат разрешению в</w:t>
      </w:r>
      <w:r w:rsidR="005137A7" w:rsidRPr="00A418EC">
        <w:rPr>
          <w:sz w:val="23"/>
          <w:szCs w:val="23"/>
        </w:rPr>
        <w:t xml:space="preserve"> Арбитражном Суде Чувашской Республики</w:t>
      </w:r>
      <w:r w:rsidR="00EF1B05">
        <w:rPr>
          <w:sz w:val="23"/>
          <w:szCs w:val="23"/>
        </w:rPr>
        <w:t xml:space="preserve"> (в судах общей юрисдикции г. Чебоксары)</w:t>
      </w:r>
      <w:r w:rsidRPr="00A418EC">
        <w:rPr>
          <w:sz w:val="23"/>
          <w:szCs w:val="23"/>
        </w:rPr>
        <w:t xml:space="preserve">. </w:t>
      </w:r>
    </w:p>
    <w:sectPr w:rsidR="004D416F" w:rsidRPr="00A418EC" w:rsidSect="00433036">
      <w:pgSz w:w="23814" w:h="16840" w:orient="landscape" w:code="8"/>
      <w:pgMar w:top="284" w:right="567" w:bottom="284" w:left="567" w:header="567" w:footer="567" w:gutter="0"/>
      <w:cols w:num="2" w:space="17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CC35DB"/>
    <w:multiLevelType w:val="singleLevel"/>
    <w:tmpl w:val="B9B6F754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sz w:val="22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attachedTemplate r:id="rId1"/>
  <w:defaultTabStop w:val="708"/>
  <w:characterSpacingControl w:val="doNotCompress"/>
  <w:compat>
    <w:compatSetting w:name="compatibilityMode" w:uri="http://schemas.microsoft.com/office/word" w:val="12"/>
  </w:compat>
  <w:rsids>
    <w:rsidRoot w:val="00BF5366"/>
    <w:rsid w:val="000206D2"/>
    <w:rsid w:val="000268F2"/>
    <w:rsid w:val="00030736"/>
    <w:rsid w:val="0003544F"/>
    <w:rsid w:val="0003745D"/>
    <w:rsid w:val="000420B9"/>
    <w:rsid w:val="00043A8A"/>
    <w:rsid w:val="00045D72"/>
    <w:rsid w:val="00083146"/>
    <w:rsid w:val="00094CDA"/>
    <w:rsid w:val="000A56AE"/>
    <w:rsid w:val="000B1821"/>
    <w:rsid w:val="000B4808"/>
    <w:rsid w:val="000C1663"/>
    <w:rsid w:val="000D0AD5"/>
    <w:rsid w:val="000D68AC"/>
    <w:rsid w:val="000E7462"/>
    <w:rsid w:val="000E7F9F"/>
    <w:rsid w:val="000F32F6"/>
    <w:rsid w:val="000F4606"/>
    <w:rsid w:val="00101898"/>
    <w:rsid w:val="00102398"/>
    <w:rsid w:val="00107C66"/>
    <w:rsid w:val="00112628"/>
    <w:rsid w:val="0011452A"/>
    <w:rsid w:val="00117091"/>
    <w:rsid w:val="00134AF5"/>
    <w:rsid w:val="001406EC"/>
    <w:rsid w:val="001420DA"/>
    <w:rsid w:val="001448FB"/>
    <w:rsid w:val="001522C9"/>
    <w:rsid w:val="00153C5A"/>
    <w:rsid w:val="001547FB"/>
    <w:rsid w:val="00164594"/>
    <w:rsid w:val="00182A80"/>
    <w:rsid w:val="00185BD1"/>
    <w:rsid w:val="00186B87"/>
    <w:rsid w:val="0019289A"/>
    <w:rsid w:val="001A0124"/>
    <w:rsid w:val="001A1767"/>
    <w:rsid w:val="001A1960"/>
    <w:rsid w:val="001B36DA"/>
    <w:rsid w:val="001C3791"/>
    <w:rsid w:val="001D2768"/>
    <w:rsid w:val="001E1BDE"/>
    <w:rsid w:val="001E5224"/>
    <w:rsid w:val="00201990"/>
    <w:rsid w:val="00203516"/>
    <w:rsid w:val="00203D9F"/>
    <w:rsid w:val="00225E59"/>
    <w:rsid w:val="00230497"/>
    <w:rsid w:val="00242AB7"/>
    <w:rsid w:val="00245197"/>
    <w:rsid w:val="002474D0"/>
    <w:rsid w:val="002478D0"/>
    <w:rsid w:val="0025266E"/>
    <w:rsid w:val="00252F78"/>
    <w:rsid w:val="00253B20"/>
    <w:rsid w:val="00256FCD"/>
    <w:rsid w:val="00262872"/>
    <w:rsid w:val="00264D68"/>
    <w:rsid w:val="00286038"/>
    <w:rsid w:val="002963AA"/>
    <w:rsid w:val="00297124"/>
    <w:rsid w:val="002A2F51"/>
    <w:rsid w:val="002B01B6"/>
    <w:rsid w:val="002B44AA"/>
    <w:rsid w:val="002B4F24"/>
    <w:rsid w:val="002B6546"/>
    <w:rsid w:val="002B68EE"/>
    <w:rsid w:val="002B79AC"/>
    <w:rsid w:val="002C5998"/>
    <w:rsid w:val="002C6A6D"/>
    <w:rsid w:val="002D0BCA"/>
    <w:rsid w:val="002D6C28"/>
    <w:rsid w:val="002E2A2C"/>
    <w:rsid w:val="002E4465"/>
    <w:rsid w:val="002E5707"/>
    <w:rsid w:val="002F4460"/>
    <w:rsid w:val="0030300B"/>
    <w:rsid w:val="00311B92"/>
    <w:rsid w:val="003262D0"/>
    <w:rsid w:val="00337305"/>
    <w:rsid w:val="00340C7B"/>
    <w:rsid w:val="0034525F"/>
    <w:rsid w:val="00357516"/>
    <w:rsid w:val="003704BC"/>
    <w:rsid w:val="00375C8E"/>
    <w:rsid w:val="00376E8E"/>
    <w:rsid w:val="003A3525"/>
    <w:rsid w:val="003A49D1"/>
    <w:rsid w:val="003B25CB"/>
    <w:rsid w:val="003B5733"/>
    <w:rsid w:val="003C015F"/>
    <w:rsid w:val="003C4341"/>
    <w:rsid w:val="003D1FF0"/>
    <w:rsid w:val="003E1287"/>
    <w:rsid w:val="003F0EFC"/>
    <w:rsid w:val="004033A3"/>
    <w:rsid w:val="00404C4F"/>
    <w:rsid w:val="0041227C"/>
    <w:rsid w:val="0041283D"/>
    <w:rsid w:val="00412DD0"/>
    <w:rsid w:val="00433036"/>
    <w:rsid w:val="00433624"/>
    <w:rsid w:val="0043599C"/>
    <w:rsid w:val="00442CBC"/>
    <w:rsid w:val="00447905"/>
    <w:rsid w:val="004579A0"/>
    <w:rsid w:val="00465627"/>
    <w:rsid w:val="00466B35"/>
    <w:rsid w:val="00484844"/>
    <w:rsid w:val="00485EDF"/>
    <w:rsid w:val="00486DBF"/>
    <w:rsid w:val="00490CEF"/>
    <w:rsid w:val="00491965"/>
    <w:rsid w:val="004A5DBB"/>
    <w:rsid w:val="004A79B9"/>
    <w:rsid w:val="004D1B78"/>
    <w:rsid w:val="004D1FA0"/>
    <w:rsid w:val="004D416F"/>
    <w:rsid w:val="004E48C2"/>
    <w:rsid w:val="004E4EDE"/>
    <w:rsid w:val="004E61B6"/>
    <w:rsid w:val="004F3AB2"/>
    <w:rsid w:val="005137A7"/>
    <w:rsid w:val="005339B0"/>
    <w:rsid w:val="00543B49"/>
    <w:rsid w:val="00546922"/>
    <w:rsid w:val="005515D7"/>
    <w:rsid w:val="005725FF"/>
    <w:rsid w:val="00573273"/>
    <w:rsid w:val="00584AC5"/>
    <w:rsid w:val="005A0EBC"/>
    <w:rsid w:val="005A3155"/>
    <w:rsid w:val="005B6E10"/>
    <w:rsid w:val="005C4C78"/>
    <w:rsid w:val="005C4FA9"/>
    <w:rsid w:val="005F408B"/>
    <w:rsid w:val="00622705"/>
    <w:rsid w:val="006254B3"/>
    <w:rsid w:val="006375DB"/>
    <w:rsid w:val="006406C5"/>
    <w:rsid w:val="00641F43"/>
    <w:rsid w:val="00653C19"/>
    <w:rsid w:val="00663D57"/>
    <w:rsid w:val="006659B0"/>
    <w:rsid w:val="00666837"/>
    <w:rsid w:val="00687531"/>
    <w:rsid w:val="00695D33"/>
    <w:rsid w:val="006A2DB3"/>
    <w:rsid w:val="006A41C8"/>
    <w:rsid w:val="006A52AF"/>
    <w:rsid w:val="006B014C"/>
    <w:rsid w:val="006B4976"/>
    <w:rsid w:val="006B5C1F"/>
    <w:rsid w:val="006B6FB3"/>
    <w:rsid w:val="006B79BE"/>
    <w:rsid w:val="006B7A15"/>
    <w:rsid w:val="006C0148"/>
    <w:rsid w:val="006C40EA"/>
    <w:rsid w:val="006D018B"/>
    <w:rsid w:val="006D1A70"/>
    <w:rsid w:val="006D3D1B"/>
    <w:rsid w:val="006D769D"/>
    <w:rsid w:val="006E0CC9"/>
    <w:rsid w:val="006E1EC3"/>
    <w:rsid w:val="006E650E"/>
    <w:rsid w:val="006F2AAA"/>
    <w:rsid w:val="006F46AC"/>
    <w:rsid w:val="007031E5"/>
    <w:rsid w:val="00706EEF"/>
    <w:rsid w:val="00745844"/>
    <w:rsid w:val="00746E0A"/>
    <w:rsid w:val="00750F76"/>
    <w:rsid w:val="0075672E"/>
    <w:rsid w:val="00757E8D"/>
    <w:rsid w:val="00764FDA"/>
    <w:rsid w:val="0077784F"/>
    <w:rsid w:val="0078460E"/>
    <w:rsid w:val="00784739"/>
    <w:rsid w:val="00793C05"/>
    <w:rsid w:val="007A049D"/>
    <w:rsid w:val="007A2074"/>
    <w:rsid w:val="007A28C5"/>
    <w:rsid w:val="007A5D76"/>
    <w:rsid w:val="007B1EC2"/>
    <w:rsid w:val="007C61A2"/>
    <w:rsid w:val="007C7615"/>
    <w:rsid w:val="007D0223"/>
    <w:rsid w:val="007D47A5"/>
    <w:rsid w:val="007D7300"/>
    <w:rsid w:val="007E5D5A"/>
    <w:rsid w:val="007E7414"/>
    <w:rsid w:val="00803BB4"/>
    <w:rsid w:val="00806158"/>
    <w:rsid w:val="008075BC"/>
    <w:rsid w:val="008121F1"/>
    <w:rsid w:val="00825706"/>
    <w:rsid w:val="00826D54"/>
    <w:rsid w:val="008343C8"/>
    <w:rsid w:val="00837020"/>
    <w:rsid w:val="008405CD"/>
    <w:rsid w:val="00853DD4"/>
    <w:rsid w:val="00862E32"/>
    <w:rsid w:val="00864466"/>
    <w:rsid w:val="00864FD6"/>
    <w:rsid w:val="00870C35"/>
    <w:rsid w:val="00891FDF"/>
    <w:rsid w:val="00896EA4"/>
    <w:rsid w:val="008B11CE"/>
    <w:rsid w:val="008B349A"/>
    <w:rsid w:val="008C73E8"/>
    <w:rsid w:val="008D383B"/>
    <w:rsid w:val="008D3DC8"/>
    <w:rsid w:val="008D5AB7"/>
    <w:rsid w:val="008E2170"/>
    <w:rsid w:val="008F12E3"/>
    <w:rsid w:val="008F479E"/>
    <w:rsid w:val="00911372"/>
    <w:rsid w:val="00912428"/>
    <w:rsid w:val="009127CE"/>
    <w:rsid w:val="00915724"/>
    <w:rsid w:val="00915A93"/>
    <w:rsid w:val="00921BD7"/>
    <w:rsid w:val="009222C5"/>
    <w:rsid w:val="009256D2"/>
    <w:rsid w:val="00925AE9"/>
    <w:rsid w:val="00933B6E"/>
    <w:rsid w:val="009371B1"/>
    <w:rsid w:val="009410C7"/>
    <w:rsid w:val="0094155F"/>
    <w:rsid w:val="009420F2"/>
    <w:rsid w:val="009446AE"/>
    <w:rsid w:val="00950D1E"/>
    <w:rsid w:val="00952CB2"/>
    <w:rsid w:val="00954505"/>
    <w:rsid w:val="009568A8"/>
    <w:rsid w:val="00957233"/>
    <w:rsid w:val="0096027C"/>
    <w:rsid w:val="00967467"/>
    <w:rsid w:val="00970961"/>
    <w:rsid w:val="00971199"/>
    <w:rsid w:val="00972852"/>
    <w:rsid w:val="00976F82"/>
    <w:rsid w:val="0097721C"/>
    <w:rsid w:val="00983020"/>
    <w:rsid w:val="00984A8C"/>
    <w:rsid w:val="00995157"/>
    <w:rsid w:val="009966A8"/>
    <w:rsid w:val="009B0F33"/>
    <w:rsid w:val="009B26F8"/>
    <w:rsid w:val="009B5A92"/>
    <w:rsid w:val="009C2548"/>
    <w:rsid w:val="009C791E"/>
    <w:rsid w:val="009E104A"/>
    <w:rsid w:val="009F5827"/>
    <w:rsid w:val="00A02DAF"/>
    <w:rsid w:val="00A10A0E"/>
    <w:rsid w:val="00A233C5"/>
    <w:rsid w:val="00A37494"/>
    <w:rsid w:val="00A41749"/>
    <w:rsid w:val="00A418EC"/>
    <w:rsid w:val="00A458B2"/>
    <w:rsid w:val="00A53A5A"/>
    <w:rsid w:val="00A53A84"/>
    <w:rsid w:val="00A60448"/>
    <w:rsid w:val="00A67CAE"/>
    <w:rsid w:val="00A81C55"/>
    <w:rsid w:val="00A84792"/>
    <w:rsid w:val="00AA1EC2"/>
    <w:rsid w:val="00AD23C6"/>
    <w:rsid w:val="00AD5F66"/>
    <w:rsid w:val="00AE47DE"/>
    <w:rsid w:val="00AF0A7A"/>
    <w:rsid w:val="00B07548"/>
    <w:rsid w:val="00B121D7"/>
    <w:rsid w:val="00B15726"/>
    <w:rsid w:val="00B16872"/>
    <w:rsid w:val="00B219E9"/>
    <w:rsid w:val="00B25B96"/>
    <w:rsid w:val="00B36008"/>
    <w:rsid w:val="00B51036"/>
    <w:rsid w:val="00B51152"/>
    <w:rsid w:val="00B65B77"/>
    <w:rsid w:val="00B749FC"/>
    <w:rsid w:val="00B82882"/>
    <w:rsid w:val="00B86357"/>
    <w:rsid w:val="00B927FB"/>
    <w:rsid w:val="00B95ACF"/>
    <w:rsid w:val="00BA2091"/>
    <w:rsid w:val="00BA7716"/>
    <w:rsid w:val="00BB63A0"/>
    <w:rsid w:val="00BD3CFA"/>
    <w:rsid w:val="00BD56D4"/>
    <w:rsid w:val="00BF10D3"/>
    <w:rsid w:val="00BF5366"/>
    <w:rsid w:val="00BF5938"/>
    <w:rsid w:val="00BF6A99"/>
    <w:rsid w:val="00BF6E65"/>
    <w:rsid w:val="00C05E6F"/>
    <w:rsid w:val="00C10951"/>
    <w:rsid w:val="00C20F09"/>
    <w:rsid w:val="00C22796"/>
    <w:rsid w:val="00C25227"/>
    <w:rsid w:val="00C313E3"/>
    <w:rsid w:val="00C32289"/>
    <w:rsid w:val="00C637F1"/>
    <w:rsid w:val="00C70068"/>
    <w:rsid w:val="00C733FA"/>
    <w:rsid w:val="00C76522"/>
    <w:rsid w:val="00C86FFA"/>
    <w:rsid w:val="00C9609A"/>
    <w:rsid w:val="00CA09AF"/>
    <w:rsid w:val="00CA2785"/>
    <w:rsid w:val="00CB1F82"/>
    <w:rsid w:val="00CB404F"/>
    <w:rsid w:val="00CB7E1E"/>
    <w:rsid w:val="00CC0C59"/>
    <w:rsid w:val="00CC5111"/>
    <w:rsid w:val="00CE2AEE"/>
    <w:rsid w:val="00CE7915"/>
    <w:rsid w:val="00CF1B67"/>
    <w:rsid w:val="00CF2F13"/>
    <w:rsid w:val="00D00FD1"/>
    <w:rsid w:val="00D06082"/>
    <w:rsid w:val="00D129C3"/>
    <w:rsid w:val="00D20404"/>
    <w:rsid w:val="00D27BAD"/>
    <w:rsid w:val="00D30534"/>
    <w:rsid w:val="00D307DD"/>
    <w:rsid w:val="00D31709"/>
    <w:rsid w:val="00D36532"/>
    <w:rsid w:val="00D36BE9"/>
    <w:rsid w:val="00D420A2"/>
    <w:rsid w:val="00D52B51"/>
    <w:rsid w:val="00D5508E"/>
    <w:rsid w:val="00D626CA"/>
    <w:rsid w:val="00D741E5"/>
    <w:rsid w:val="00D7432B"/>
    <w:rsid w:val="00D9019E"/>
    <w:rsid w:val="00DB21D0"/>
    <w:rsid w:val="00DC13A8"/>
    <w:rsid w:val="00DC4384"/>
    <w:rsid w:val="00DC721B"/>
    <w:rsid w:val="00DD4A98"/>
    <w:rsid w:val="00DE434B"/>
    <w:rsid w:val="00DE4F06"/>
    <w:rsid w:val="00DF59B9"/>
    <w:rsid w:val="00E035C0"/>
    <w:rsid w:val="00E122BD"/>
    <w:rsid w:val="00E17409"/>
    <w:rsid w:val="00E17E31"/>
    <w:rsid w:val="00E21E5B"/>
    <w:rsid w:val="00E25284"/>
    <w:rsid w:val="00E26AA8"/>
    <w:rsid w:val="00E32A6A"/>
    <w:rsid w:val="00E3363D"/>
    <w:rsid w:val="00E35DCD"/>
    <w:rsid w:val="00E5596B"/>
    <w:rsid w:val="00E55D39"/>
    <w:rsid w:val="00E55F2E"/>
    <w:rsid w:val="00E6001F"/>
    <w:rsid w:val="00E63299"/>
    <w:rsid w:val="00E74870"/>
    <w:rsid w:val="00E92A4A"/>
    <w:rsid w:val="00E92B97"/>
    <w:rsid w:val="00E93004"/>
    <w:rsid w:val="00EA1DCE"/>
    <w:rsid w:val="00EA3410"/>
    <w:rsid w:val="00EB4DEC"/>
    <w:rsid w:val="00EB691F"/>
    <w:rsid w:val="00ED1B0F"/>
    <w:rsid w:val="00ED416A"/>
    <w:rsid w:val="00ED7700"/>
    <w:rsid w:val="00EE032E"/>
    <w:rsid w:val="00EE5829"/>
    <w:rsid w:val="00EF1B05"/>
    <w:rsid w:val="00F22C4D"/>
    <w:rsid w:val="00F23D81"/>
    <w:rsid w:val="00F26136"/>
    <w:rsid w:val="00F2646E"/>
    <w:rsid w:val="00F46270"/>
    <w:rsid w:val="00F46658"/>
    <w:rsid w:val="00F644A1"/>
    <w:rsid w:val="00F64C78"/>
    <w:rsid w:val="00F65DC8"/>
    <w:rsid w:val="00F71271"/>
    <w:rsid w:val="00F727F8"/>
    <w:rsid w:val="00F7588D"/>
    <w:rsid w:val="00F809F8"/>
    <w:rsid w:val="00F81792"/>
    <w:rsid w:val="00FA1D1A"/>
    <w:rsid w:val="00FA2457"/>
    <w:rsid w:val="00FB2E1E"/>
    <w:rsid w:val="00FC50DB"/>
    <w:rsid w:val="00FC628D"/>
    <w:rsid w:val="00FC64D2"/>
    <w:rsid w:val="00FD3530"/>
    <w:rsid w:val="00FD4EE1"/>
    <w:rsid w:val="00FE1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9C042D7F-8D1F-4B30-BF06-4EDD6AEBF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3CFA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BD3CFA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D3CFA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 Indent"/>
    <w:basedOn w:val="a"/>
    <w:link w:val="a4"/>
    <w:rsid w:val="00BD3CFA"/>
    <w:pPr>
      <w:ind w:firstLine="709"/>
      <w:jc w:val="both"/>
    </w:pPr>
    <w:rPr>
      <w:sz w:val="22"/>
    </w:rPr>
  </w:style>
  <w:style w:type="character" w:customStyle="1" w:styleId="a4">
    <w:name w:val="Основной текст с отступом Знак"/>
    <w:basedOn w:val="a0"/>
    <w:link w:val="a3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5">
    <w:name w:val="Body Text"/>
    <w:basedOn w:val="a"/>
    <w:link w:val="a6"/>
    <w:rsid w:val="00BD3CFA"/>
    <w:pPr>
      <w:jc w:val="both"/>
    </w:pPr>
    <w:rPr>
      <w:sz w:val="22"/>
    </w:rPr>
  </w:style>
  <w:style w:type="character" w:customStyle="1" w:styleId="a6">
    <w:name w:val="Основной текст Знак"/>
    <w:basedOn w:val="a0"/>
    <w:link w:val="a5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21">
    <w:name w:val="Body Text Indent 2"/>
    <w:basedOn w:val="a"/>
    <w:link w:val="22"/>
    <w:rsid w:val="00BD3CFA"/>
    <w:pPr>
      <w:ind w:firstLine="708"/>
      <w:jc w:val="both"/>
    </w:pPr>
    <w:rPr>
      <w:sz w:val="22"/>
    </w:rPr>
  </w:style>
  <w:style w:type="character" w:customStyle="1" w:styleId="22">
    <w:name w:val="Основной текст с отступом 2 Знак"/>
    <w:basedOn w:val="a0"/>
    <w:link w:val="21"/>
    <w:rsid w:val="00BD3CFA"/>
    <w:rPr>
      <w:rFonts w:ascii="Times New Roman" w:eastAsia="Times New Roman" w:hAnsi="Times New Roman" w:cs="Times New Roman"/>
      <w:szCs w:val="20"/>
      <w:lang w:eastAsia="ru-RU"/>
    </w:rPr>
  </w:style>
  <w:style w:type="paragraph" w:styleId="a7">
    <w:name w:val="List Paragraph"/>
    <w:basedOn w:val="a"/>
    <w:uiPriority w:val="34"/>
    <w:qFormat/>
    <w:rsid w:val="006375DB"/>
    <w:pPr>
      <w:ind w:left="720"/>
      <w:contextualSpacing/>
    </w:pPr>
  </w:style>
  <w:style w:type="paragraph" w:customStyle="1" w:styleId="210">
    <w:name w:val="Основной текст 21"/>
    <w:basedOn w:val="a"/>
    <w:rsid w:val="00107C66"/>
    <w:pPr>
      <w:widowControl w:val="0"/>
      <w:tabs>
        <w:tab w:val="left" w:pos="5100"/>
      </w:tabs>
      <w:overflowPunct w:val="0"/>
      <w:autoSpaceDE w:val="0"/>
      <w:autoSpaceDN w:val="0"/>
      <w:adjustRightInd w:val="0"/>
      <w:ind w:firstLine="720"/>
      <w:jc w:val="both"/>
      <w:textAlignment w:val="baseline"/>
    </w:pPr>
    <w:rPr>
      <w:i/>
    </w:rPr>
  </w:style>
  <w:style w:type="paragraph" w:styleId="3">
    <w:name w:val="Body Text 3"/>
    <w:basedOn w:val="a"/>
    <w:link w:val="30"/>
    <w:uiPriority w:val="99"/>
    <w:unhideWhenUsed/>
    <w:rsid w:val="00FD353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FD3530"/>
    <w:rPr>
      <w:rFonts w:ascii="Times New Roman" w:eastAsia="Times New Roman" w:hAnsi="Times New Roman"/>
      <w:sz w:val="16"/>
      <w:szCs w:val="16"/>
    </w:rPr>
  </w:style>
  <w:style w:type="paragraph" w:styleId="a8">
    <w:name w:val="No Spacing"/>
    <w:uiPriority w:val="1"/>
    <w:qFormat/>
    <w:rsid w:val="005F408B"/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56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govor\word\&#1070;&#1056;_&#1089;_&#1088;&#1077;&#1075;_&#1076;&#1086;_5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2980FC-EBE0-4705-937F-D60E875CE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ЮР_с_рег_до_5</Template>
  <TotalTime>5</TotalTime>
  <Pages>2</Pages>
  <Words>2147</Words>
  <Characters>12238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9</vt:lpstr>
    </vt:vector>
  </TitlesOfParts>
  <Company/>
  <LinksUpToDate>false</LinksUpToDate>
  <CharactersWithSpaces>14357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9</dc:title>
  <dc:creator>Исаева ЛИ</dc:creator>
  <cp:lastModifiedBy>Ярадов А.В.</cp:lastModifiedBy>
  <cp:revision>6</cp:revision>
  <cp:lastPrinted>2017-04-12T10:44:00Z</cp:lastPrinted>
  <dcterms:created xsi:type="dcterms:W3CDTF">2017-11-16T06:52:00Z</dcterms:created>
  <dcterms:modified xsi:type="dcterms:W3CDTF">2023-03-24T07:17:00Z</dcterms:modified>
</cp:coreProperties>
</file>