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F2C6B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.04.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F2C6B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.04.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0305E" w:rsidRPr="00BA671B" w:rsidTr="0023684C">
        <w:tc>
          <w:tcPr>
            <w:tcW w:w="4928" w:type="dxa"/>
          </w:tcPr>
          <w:p w:rsidR="0023684C" w:rsidRDefault="0023684C" w:rsidP="0023684C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сокращении  численности</w:t>
            </w:r>
          </w:p>
          <w:p w:rsidR="0023684C" w:rsidRDefault="0023684C" w:rsidP="0023684C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членов участковой избирательной </w:t>
            </w:r>
          </w:p>
          <w:p w:rsidR="0023684C" w:rsidRDefault="0023684C" w:rsidP="0023684C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комиссии избирательного участка</w:t>
            </w:r>
          </w:p>
          <w:p w:rsidR="0023684C" w:rsidRPr="00BA671B" w:rsidRDefault="0023684C" w:rsidP="0023684C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№ 1006</w:t>
            </w: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23684C" w:rsidRDefault="0023684C" w:rsidP="0023684C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В соответствии пунктом 9 статьи 26 и подпунктом а) пункта 3 статьи 27 Федерального закона № 67-ФЗ «Об основных гарантиях избирательных прав и права на участие в референдуме граждан Российской Федерации» </w:t>
      </w:r>
      <w:r w:rsidRPr="00BA671B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84C" w:rsidRDefault="0023684C" w:rsidP="0023684C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EE2AA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Сократить число членов участковой избирательной комиссии с правом решающего голоса избирательного участка № 1006 на 2 члена участковой комиссии.</w:t>
      </w:r>
    </w:p>
    <w:p w:rsidR="0019761E" w:rsidRPr="0009460A" w:rsidRDefault="0019761E" w:rsidP="0019761E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</w:t>
      </w:r>
      <w:r w:rsidRPr="0009460A">
        <w:rPr>
          <w:rFonts w:ascii="Times New Roman" w:hAnsi="Times New Roman" w:cs="Mangal"/>
          <w:sz w:val="28"/>
          <w:szCs w:val="28"/>
        </w:rPr>
        <w:t>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09460A">
        <w:rPr>
          <w:rFonts w:ascii="Times New Roman" w:hAnsi="Times New Roman" w:cs="Mangal"/>
          <w:sz w:val="28"/>
          <w:szCs w:val="28"/>
        </w:rPr>
        <w:t>Направить настоящее решение в Центральную избирательную комиссию Чувашской Республики.</w:t>
      </w:r>
    </w:p>
    <w:p w:rsidR="0023684C" w:rsidRPr="009066D8" w:rsidRDefault="0019761E" w:rsidP="0023684C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684C" w:rsidRPr="009066D8">
        <w:rPr>
          <w:rFonts w:ascii="Times New Roman" w:hAnsi="Times New Roman" w:cs="Times New Roman"/>
          <w:sz w:val="28"/>
          <w:szCs w:val="28"/>
        </w:rPr>
        <w:t>. </w:t>
      </w:r>
      <w:r w:rsidR="0023684C" w:rsidRPr="009066D8">
        <w:rPr>
          <w:rFonts w:ascii="Times New Roman" w:hAnsi="Times New Roman" w:cs="Mangal"/>
          <w:sz w:val="28"/>
          <w:szCs w:val="28"/>
        </w:rPr>
        <w:t>Опубликовать</w:t>
      </w:r>
      <w:r w:rsidR="0023684C">
        <w:rPr>
          <w:rFonts w:ascii="Times New Roman" w:hAnsi="Times New Roman" w:cs="Mangal"/>
          <w:sz w:val="28"/>
          <w:szCs w:val="28"/>
        </w:rPr>
        <w:t xml:space="preserve"> настоящее</w:t>
      </w:r>
      <w:r w:rsidR="0023684C" w:rsidRPr="009066D8">
        <w:rPr>
          <w:rFonts w:ascii="Times New Roman" w:hAnsi="Times New Roman" w:cs="Mangal"/>
          <w:sz w:val="28"/>
          <w:szCs w:val="28"/>
        </w:rPr>
        <w:t xml:space="preserve"> решение на официальном сайте администрации Красночетайского района в разделе «Красночетайская территори</w:t>
      </w:r>
      <w:r w:rsidR="0023684C">
        <w:rPr>
          <w:rFonts w:ascii="Times New Roman" w:hAnsi="Times New Roman" w:cs="Mangal"/>
          <w:sz w:val="28"/>
          <w:szCs w:val="28"/>
        </w:rPr>
        <w:t>альная избирательная комиссия» в сети Интернет.</w:t>
      </w:r>
    </w:p>
    <w:p w:rsidR="003063E4" w:rsidRPr="0023684C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3063E4" w:rsidRPr="0023684C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46E2D"/>
    <w:rsid w:val="00175950"/>
    <w:rsid w:val="00191BA8"/>
    <w:rsid w:val="001923A5"/>
    <w:rsid w:val="0019761E"/>
    <w:rsid w:val="001B4E86"/>
    <w:rsid w:val="0023684C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26E8B"/>
    <w:rsid w:val="00337559"/>
    <w:rsid w:val="003820AB"/>
    <w:rsid w:val="003B41EF"/>
    <w:rsid w:val="003B53F2"/>
    <w:rsid w:val="003D4265"/>
    <w:rsid w:val="003E2280"/>
    <w:rsid w:val="00443714"/>
    <w:rsid w:val="00444C54"/>
    <w:rsid w:val="0047010F"/>
    <w:rsid w:val="00486EC2"/>
    <w:rsid w:val="004E75C5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CF2C6B"/>
    <w:rsid w:val="00D26A72"/>
    <w:rsid w:val="00D924F5"/>
    <w:rsid w:val="00DB4B50"/>
    <w:rsid w:val="00DE343A"/>
    <w:rsid w:val="00E447E5"/>
    <w:rsid w:val="00E524DB"/>
    <w:rsid w:val="00E82B60"/>
    <w:rsid w:val="00ED03BA"/>
    <w:rsid w:val="00EF0D1E"/>
    <w:rsid w:val="00F01AA1"/>
    <w:rsid w:val="00F42191"/>
    <w:rsid w:val="00FB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2022-04-13T10:22:00Z</dcterms:created>
  <dcterms:modified xsi:type="dcterms:W3CDTF">2022-04-14T13:11:00Z</dcterms:modified>
</cp:coreProperties>
</file>