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CF2C6B" w:rsidP="003063E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13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.04.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36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118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F2C6B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13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.04.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36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118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</w:tblGrid>
      <w:tr w:rsidR="0080305E" w:rsidRPr="00BA671B" w:rsidTr="0023684C">
        <w:tc>
          <w:tcPr>
            <w:tcW w:w="4928" w:type="dxa"/>
          </w:tcPr>
          <w:p w:rsidR="0023684C" w:rsidRDefault="0023684C" w:rsidP="0023684C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О сокращении  численности</w:t>
            </w:r>
          </w:p>
          <w:p w:rsidR="0023684C" w:rsidRDefault="0023684C" w:rsidP="0023684C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членов участковой избирательной </w:t>
            </w:r>
          </w:p>
          <w:p w:rsidR="0023684C" w:rsidRDefault="0023684C" w:rsidP="0023684C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комиссии избирательного участка</w:t>
            </w:r>
          </w:p>
          <w:p w:rsidR="0023684C" w:rsidRPr="00BA671B" w:rsidRDefault="0023684C" w:rsidP="0023684C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 № 1006</w:t>
            </w:r>
          </w:p>
          <w:p w:rsidR="0080305E" w:rsidRPr="00BA671B" w:rsidRDefault="0080305E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</w:tr>
    </w:tbl>
    <w:p w:rsidR="0023684C" w:rsidRDefault="0023684C" w:rsidP="0023684C">
      <w:pPr>
        <w:spacing w:after="0" w:line="36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В соответствии пунктом 9 статьи 26 и подпунктом а) пункта 3 статьи 27 Федерального закона № 67-ФЗ «Об основных гарантиях избирательных прав и права на участие в референдуме граждан Российской Федерации» </w:t>
      </w:r>
      <w:r w:rsidRPr="00BA671B">
        <w:rPr>
          <w:rFonts w:ascii="Times New Roman" w:hAnsi="Times New Roman" w:cs="Mangal"/>
          <w:sz w:val="28"/>
          <w:szCs w:val="28"/>
        </w:rPr>
        <w:t xml:space="preserve">Красночетайская территориальная избирательная комиссия </w:t>
      </w:r>
      <w:r w:rsidRPr="00BA671B">
        <w:rPr>
          <w:rFonts w:ascii="Times New Roman" w:hAnsi="Times New Roman" w:cs="Mangal"/>
          <w:b/>
          <w:sz w:val="28"/>
          <w:szCs w:val="28"/>
        </w:rPr>
        <w:t>р е ш и л а:</w:t>
      </w:r>
    </w:p>
    <w:p w:rsidR="0023684C" w:rsidRDefault="0023684C" w:rsidP="0023684C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EE2AA8">
        <w:rPr>
          <w:rFonts w:ascii="Times New Roman" w:hAnsi="Times New Roman" w:cs="Mangal"/>
          <w:sz w:val="28"/>
          <w:szCs w:val="28"/>
        </w:rPr>
        <w:t>1.</w:t>
      </w:r>
      <w:r>
        <w:rPr>
          <w:rFonts w:ascii="Times New Roman" w:hAnsi="Times New Roman" w:cs="Mangal"/>
          <w:sz w:val="28"/>
          <w:szCs w:val="28"/>
        </w:rPr>
        <w:t xml:space="preserve"> Сократить число членов участковой избирательной комиссии с правом решающего голоса избирательного участка № 1006 на 2 члена участковой комиссии.</w:t>
      </w:r>
    </w:p>
    <w:p w:rsidR="0019761E" w:rsidRPr="0009460A" w:rsidRDefault="0019761E" w:rsidP="0019761E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2</w:t>
      </w:r>
      <w:r w:rsidRPr="0009460A">
        <w:rPr>
          <w:rFonts w:ascii="Times New Roman" w:hAnsi="Times New Roman" w:cs="Mangal"/>
          <w:sz w:val="28"/>
          <w:szCs w:val="28"/>
        </w:rPr>
        <w:t>.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09460A">
        <w:rPr>
          <w:rFonts w:ascii="Times New Roman" w:hAnsi="Times New Roman" w:cs="Mangal"/>
          <w:sz w:val="28"/>
          <w:szCs w:val="28"/>
        </w:rPr>
        <w:t>Направить настоящее решение в Центральную избирательную комиссию Чувашской Республики.</w:t>
      </w:r>
    </w:p>
    <w:p w:rsidR="0023684C" w:rsidRPr="009066D8" w:rsidRDefault="0019761E" w:rsidP="0023684C">
      <w:pPr>
        <w:spacing w:after="0" w:line="312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3684C" w:rsidRPr="009066D8">
        <w:rPr>
          <w:rFonts w:ascii="Times New Roman" w:hAnsi="Times New Roman" w:cs="Times New Roman"/>
          <w:sz w:val="28"/>
          <w:szCs w:val="28"/>
        </w:rPr>
        <w:t>. </w:t>
      </w:r>
      <w:r w:rsidR="0023684C" w:rsidRPr="009066D8">
        <w:rPr>
          <w:rFonts w:ascii="Times New Roman" w:hAnsi="Times New Roman" w:cs="Mangal"/>
          <w:sz w:val="28"/>
          <w:szCs w:val="28"/>
        </w:rPr>
        <w:t>Опубликовать</w:t>
      </w:r>
      <w:r w:rsidR="0023684C">
        <w:rPr>
          <w:rFonts w:ascii="Times New Roman" w:hAnsi="Times New Roman" w:cs="Mangal"/>
          <w:sz w:val="28"/>
          <w:szCs w:val="28"/>
        </w:rPr>
        <w:t xml:space="preserve"> настоящее</w:t>
      </w:r>
      <w:r w:rsidR="0023684C" w:rsidRPr="009066D8">
        <w:rPr>
          <w:rFonts w:ascii="Times New Roman" w:hAnsi="Times New Roman" w:cs="Mangal"/>
          <w:sz w:val="28"/>
          <w:szCs w:val="28"/>
        </w:rPr>
        <w:t xml:space="preserve"> решение на официальном сайте администрации Красночетайского района в разделе «Красночетайская территори</w:t>
      </w:r>
      <w:r w:rsidR="0023684C">
        <w:rPr>
          <w:rFonts w:ascii="Times New Roman" w:hAnsi="Times New Roman" w:cs="Mangal"/>
          <w:sz w:val="28"/>
          <w:szCs w:val="28"/>
        </w:rPr>
        <w:t>альная избирательная комиссия» в сети Интернет.</w:t>
      </w:r>
    </w:p>
    <w:p w:rsidR="003063E4" w:rsidRPr="0023684C" w:rsidRDefault="003063E4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3063E4" w:rsidRPr="0023684C" w:rsidRDefault="003063E4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46E2D"/>
    <w:rsid w:val="00175950"/>
    <w:rsid w:val="00191BA8"/>
    <w:rsid w:val="001923A5"/>
    <w:rsid w:val="0019761E"/>
    <w:rsid w:val="001B4E86"/>
    <w:rsid w:val="0023684C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26E8B"/>
    <w:rsid w:val="00337559"/>
    <w:rsid w:val="003820AB"/>
    <w:rsid w:val="003B41EF"/>
    <w:rsid w:val="003B53F2"/>
    <w:rsid w:val="003D4265"/>
    <w:rsid w:val="003E2280"/>
    <w:rsid w:val="00443714"/>
    <w:rsid w:val="00444C54"/>
    <w:rsid w:val="0047010F"/>
    <w:rsid w:val="00486EC2"/>
    <w:rsid w:val="004E75C5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C7FD3"/>
    <w:rsid w:val="00CF2C6B"/>
    <w:rsid w:val="00D26A72"/>
    <w:rsid w:val="00D924F5"/>
    <w:rsid w:val="00DB4B50"/>
    <w:rsid w:val="00DE343A"/>
    <w:rsid w:val="00E447E5"/>
    <w:rsid w:val="00E524DB"/>
    <w:rsid w:val="00E82B60"/>
    <w:rsid w:val="00ED03BA"/>
    <w:rsid w:val="00EF0D1E"/>
    <w:rsid w:val="00F01AA1"/>
    <w:rsid w:val="00F42191"/>
    <w:rsid w:val="00FB1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2020-02-19T13:31:00Z</cp:lastPrinted>
  <dcterms:created xsi:type="dcterms:W3CDTF">2022-04-13T10:22:00Z</dcterms:created>
  <dcterms:modified xsi:type="dcterms:W3CDTF">2022-04-14T13:11:00Z</dcterms:modified>
</cp:coreProperties>
</file>