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0A0" w:firstRow="1" w:lastRow="0" w:firstColumn="1" w:lastColumn="0" w:noHBand="0" w:noVBand="0"/>
      </w:tblPr>
      <w:tblGrid>
        <w:gridCol w:w="3799"/>
        <w:gridCol w:w="1588"/>
        <w:gridCol w:w="3837"/>
      </w:tblGrid>
      <w:tr w:rsidR="00660B31" w:rsidRPr="00660B31" w:rsidTr="00C267FE">
        <w:trPr>
          <w:trHeight w:hRule="exact" w:val="3201"/>
          <w:jc w:val="center"/>
        </w:trPr>
        <w:tc>
          <w:tcPr>
            <w:tcW w:w="3799" w:type="dxa"/>
          </w:tcPr>
          <w:p w:rsidR="00660B31" w:rsidRPr="00660B31" w:rsidRDefault="00660B31" w:rsidP="00C267FE">
            <w:pPr>
              <w:keepNext/>
              <w:widowControl/>
              <w:autoSpaceDE/>
              <w:autoSpaceDN/>
              <w:adjustRightInd/>
              <w:ind w:firstLine="0"/>
              <w:jc w:val="center"/>
              <w:outlineLvl w:val="2"/>
              <w:rPr>
                <w:rFonts w:ascii="Times New Roman" w:eastAsia="Calibri" w:hAnsi="Times New Roman" w:cs="Times New Roman"/>
                <w:b/>
                <w:bCs/>
                <w:spacing w:val="40"/>
                <w:sz w:val="28"/>
                <w:szCs w:val="28"/>
              </w:rPr>
            </w:pPr>
            <w:proofErr w:type="spellStart"/>
            <w:r w:rsidRPr="00660B31">
              <w:rPr>
                <w:rFonts w:ascii="Times New Roman" w:eastAsia="Calibri" w:hAnsi="Times New Roman" w:cs="Times New Roman"/>
                <w:b/>
                <w:bCs/>
                <w:spacing w:val="40"/>
                <w:sz w:val="28"/>
                <w:szCs w:val="28"/>
              </w:rPr>
              <w:t>Чăваш</w:t>
            </w:r>
            <w:proofErr w:type="spellEnd"/>
            <w:r w:rsidRPr="00660B31">
              <w:rPr>
                <w:rFonts w:ascii="Times New Roman" w:eastAsia="Calibri" w:hAnsi="Times New Roman" w:cs="Times New Roman"/>
                <w:b/>
                <w:bCs/>
                <w:spacing w:val="40"/>
                <w:sz w:val="28"/>
                <w:szCs w:val="28"/>
              </w:rPr>
              <w:t xml:space="preserve"> </w:t>
            </w:r>
            <w:proofErr w:type="spellStart"/>
            <w:r w:rsidRPr="00660B31">
              <w:rPr>
                <w:rFonts w:ascii="Times New Roman" w:eastAsia="Calibri" w:hAnsi="Times New Roman" w:cs="Times New Roman"/>
                <w:b/>
                <w:bCs/>
                <w:spacing w:val="40"/>
                <w:sz w:val="28"/>
                <w:szCs w:val="28"/>
              </w:rPr>
              <w:t>Республикин</w:t>
            </w:r>
            <w:proofErr w:type="spellEnd"/>
          </w:p>
          <w:p w:rsidR="00660B31" w:rsidRPr="00660B31" w:rsidRDefault="00660B31" w:rsidP="00C267FE">
            <w:pPr>
              <w:keepNext/>
              <w:widowControl/>
              <w:autoSpaceDE/>
              <w:autoSpaceDN/>
              <w:adjustRightInd/>
              <w:ind w:firstLine="0"/>
              <w:jc w:val="center"/>
              <w:outlineLvl w:val="2"/>
              <w:rPr>
                <w:rFonts w:ascii="Times New Roman" w:eastAsia="Calibri" w:hAnsi="Times New Roman" w:cs="Times New Roman"/>
                <w:b/>
                <w:bCs/>
                <w:spacing w:val="40"/>
                <w:sz w:val="28"/>
                <w:szCs w:val="28"/>
              </w:rPr>
            </w:pPr>
            <w:r w:rsidRPr="00660B31">
              <w:rPr>
                <w:rFonts w:ascii="Times New Roman" w:eastAsia="Calibri" w:hAnsi="Times New Roman" w:cs="Times New Roman"/>
                <w:b/>
                <w:bCs/>
                <w:spacing w:val="40"/>
                <w:sz w:val="28"/>
                <w:szCs w:val="28"/>
              </w:rPr>
              <w:t xml:space="preserve">Канаш </w:t>
            </w:r>
            <w:proofErr w:type="spellStart"/>
            <w:r w:rsidRPr="00660B31">
              <w:rPr>
                <w:rFonts w:ascii="Times New Roman" w:eastAsia="Calibri" w:hAnsi="Times New Roman" w:cs="Times New Roman"/>
                <w:b/>
                <w:bCs/>
                <w:spacing w:val="40"/>
                <w:sz w:val="28"/>
                <w:szCs w:val="28"/>
              </w:rPr>
              <w:t>хулин</w:t>
            </w:r>
            <w:proofErr w:type="spellEnd"/>
          </w:p>
          <w:p w:rsidR="00660B31" w:rsidRPr="00660B31" w:rsidRDefault="00660B31" w:rsidP="00C267FE">
            <w:pPr>
              <w:keepNext/>
              <w:widowControl/>
              <w:autoSpaceDE/>
              <w:autoSpaceDN/>
              <w:adjustRightInd/>
              <w:ind w:firstLine="0"/>
              <w:jc w:val="center"/>
              <w:outlineLvl w:val="2"/>
              <w:rPr>
                <w:rFonts w:ascii="Times New Roman" w:eastAsia="Calibri" w:hAnsi="Times New Roman" w:cs="Times New Roman"/>
                <w:b/>
                <w:bCs/>
                <w:spacing w:val="40"/>
                <w:sz w:val="28"/>
                <w:szCs w:val="28"/>
              </w:rPr>
            </w:pPr>
            <w:proofErr w:type="spellStart"/>
            <w:r w:rsidRPr="00660B31">
              <w:rPr>
                <w:rFonts w:ascii="Times New Roman" w:eastAsia="Calibri" w:hAnsi="Times New Roman" w:cs="Times New Roman"/>
                <w:b/>
                <w:bCs/>
                <w:spacing w:val="40"/>
                <w:sz w:val="28"/>
                <w:szCs w:val="28"/>
              </w:rPr>
              <w:t>Депутатсен</w:t>
            </w:r>
            <w:proofErr w:type="spellEnd"/>
            <w:r w:rsidRPr="00660B31">
              <w:rPr>
                <w:rFonts w:ascii="Times New Roman" w:eastAsia="Calibri" w:hAnsi="Times New Roman" w:cs="Times New Roman"/>
                <w:b/>
                <w:bCs/>
                <w:spacing w:val="40"/>
                <w:sz w:val="28"/>
                <w:szCs w:val="28"/>
              </w:rPr>
              <w:t xml:space="preserve"> </w:t>
            </w:r>
            <w:proofErr w:type="spellStart"/>
            <w:r w:rsidRPr="00660B31">
              <w:rPr>
                <w:rFonts w:ascii="Times New Roman" w:eastAsia="Calibri" w:hAnsi="Times New Roman" w:cs="Times New Roman"/>
                <w:b/>
                <w:bCs/>
                <w:spacing w:val="40"/>
                <w:sz w:val="28"/>
                <w:szCs w:val="28"/>
              </w:rPr>
              <w:t>пухăвĕ</w:t>
            </w:r>
            <w:proofErr w:type="spellEnd"/>
          </w:p>
          <w:p w:rsidR="00660B31" w:rsidRPr="00660B31" w:rsidRDefault="00660B31" w:rsidP="00C267FE">
            <w:pPr>
              <w:widowControl/>
              <w:autoSpaceDE/>
              <w:autoSpaceDN/>
              <w:adjustRightInd/>
              <w:ind w:firstLine="0"/>
              <w:jc w:val="center"/>
              <w:rPr>
                <w:rFonts w:ascii="Times New Roman" w:eastAsia="Calibri" w:hAnsi="Times New Roman" w:cs="Times New Roman"/>
                <w:b/>
                <w:caps/>
                <w:sz w:val="28"/>
                <w:szCs w:val="28"/>
              </w:rPr>
            </w:pPr>
          </w:p>
          <w:p w:rsidR="00660B31" w:rsidRPr="00660B31" w:rsidRDefault="00660B31" w:rsidP="00C267FE">
            <w:pPr>
              <w:widowControl/>
              <w:autoSpaceDE/>
              <w:autoSpaceDN/>
              <w:adjustRightInd/>
              <w:ind w:firstLine="0"/>
              <w:jc w:val="center"/>
              <w:rPr>
                <w:rFonts w:ascii="Times New Roman" w:eastAsia="Calibri" w:hAnsi="Times New Roman" w:cs="Times New Roman"/>
                <w:b/>
                <w:caps/>
                <w:sz w:val="28"/>
                <w:szCs w:val="28"/>
              </w:rPr>
            </w:pPr>
            <w:r w:rsidRPr="00660B31">
              <w:rPr>
                <w:rFonts w:ascii="Times New Roman" w:eastAsia="Calibri" w:hAnsi="Times New Roman" w:cs="Times New Roman"/>
                <w:b/>
                <w:caps/>
                <w:sz w:val="28"/>
                <w:szCs w:val="28"/>
              </w:rPr>
              <w:t>йышĂну</w:t>
            </w:r>
          </w:p>
          <w:p w:rsidR="00660B31" w:rsidRPr="00660B31" w:rsidRDefault="00660B31" w:rsidP="00C267FE">
            <w:pPr>
              <w:widowControl/>
              <w:autoSpaceDE/>
              <w:autoSpaceDN/>
              <w:adjustRightInd/>
              <w:ind w:firstLine="0"/>
              <w:jc w:val="center"/>
              <w:rPr>
                <w:rFonts w:ascii="Times New Roman" w:eastAsia="Calibri" w:hAnsi="Times New Roman" w:cs="Times New Roman"/>
                <w:b/>
                <w:caps/>
                <w:sz w:val="28"/>
                <w:szCs w:val="28"/>
              </w:rPr>
            </w:pPr>
          </w:p>
          <w:p w:rsidR="00660B31" w:rsidRPr="00660B31" w:rsidRDefault="00660B31" w:rsidP="00C267FE">
            <w:pPr>
              <w:widowControl/>
              <w:autoSpaceDE/>
              <w:autoSpaceDN/>
              <w:adjustRightInd/>
              <w:ind w:firstLine="0"/>
              <w:jc w:val="left"/>
              <w:rPr>
                <w:rFonts w:ascii="Times New Roman" w:eastAsia="Calibri" w:hAnsi="Times New Roman" w:cs="Times New Roman"/>
                <w:b/>
                <w:sz w:val="28"/>
                <w:szCs w:val="28"/>
              </w:rPr>
            </w:pPr>
            <w:r w:rsidRPr="00660B31">
              <w:rPr>
                <w:rFonts w:ascii="Times New Roman" w:eastAsia="Calibri" w:hAnsi="Times New Roman" w:cs="Times New Roman"/>
                <w:b/>
                <w:sz w:val="28"/>
                <w:szCs w:val="28"/>
              </w:rPr>
              <w:t xml:space="preserve">   _________ № ______</w:t>
            </w:r>
          </w:p>
          <w:p w:rsidR="00660B31" w:rsidRPr="00660B31" w:rsidRDefault="00660B31" w:rsidP="00C267FE">
            <w:pPr>
              <w:keepNext/>
              <w:widowControl/>
              <w:autoSpaceDE/>
              <w:autoSpaceDN/>
              <w:adjustRightInd/>
              <w:ind w:firstLine="0"/>
              <w:jc w:val="center"/>
              <w:outlineLvl w:val="3"/>
              <w:rPr>
                <w:rFonts w:ascii="Times New Roman" w:eastAsia="Calibri" w:hAnsi="Times New Roman" w:cs="Times New Roman"/>
                <w:b/>
                <w:bCs/>
                <w:sz w:val="28"/>
                <w:szCs w:val="28"/>
              </w:rPr>
            </w:pPr>
          </w:p>
        </w:tc>
        <w:tc>
          <w:tcPr>
            <w:tcW w:w="1588" w:type="dxa"/>
          </w:tcPr>
          <w:p w:rsidR="00660B31" w:rsidRPr="00660B31" w:rsidRDefault="00660B31" w:rsidP="00C267FE">
            <w:pPr>
              <w:widowControl/>
              <w:autoSpaceDE/>
              <w:autoSpaceDN/>
              <w:adjustRightInd/>
              <w:ind w:firstLine="0"/>
              <w:jc w:val="center"/>
              <w:rPr>
                <w:rFonts w:ascii="Times New Roman" w:eastAsia="Calibri" w:hAnsi="Times New Roman" w:cs="Times New Roman"/>
                <w:b/>
                <w:sz w:val="28"/>
                <w:szCs w:val="28"/>
              </w:rPr>
            </w:pPr>
          </w:p>
          <w:p w:rsidR="00660B31" w:rsidRPr="00660B31" w:rsidRDefault="00660B31" w:rsidP="00C267FE">
            <w:pPr>
              <w:widowControl/>
              <w:autoSpaceDE/>
              <w:autoSpaceDN/>
              <w:adjustRightInd/>
              <w:ind w:firstLine="0"/>
              <w:jc w:val="center"/>
              <w:rPr>
                <w:rFonts w:ascii="Times New Roman" w:eastAsia="Calibri" w:hAnsi="Times New Roman" w:cs="Times New Roman"/>
                <w:b/>
                <w:sz w:val="28"/>
                <w:szCs w:val="28"/>
              </w:rPr>
            </w:pPr>
          </w:p>
          <w:p w:rsidR="00660B31" w:rsidRPr="00660B31" w:rsidRDefault="00660B31" w:rsidP="00C267FE">
            <w:pPr>
              <w:widowControl/>
              <w:autoSpaceDE/>
              <w:autoSpaceDN/>
              <w:adjustRightInd/>
              <w:ind w:firstLine="0"/>
              <w:jc w:val="center"/>
              <w:rPr>
                <w:rFonts w:ascii="Times New Roman" w:eastAsia="Calibri" w:hAnsi="Times New Roman" w:cs="Times New Roman"/>
                <w:b/>
                <w:sz w:val="28"/>
                <w:szCs w:val="28"/>
              </w:rPr>
            </w:pPr>
            <w:r w:rsidRPr="00660B31">
              <w:rPr>
                <w:rFonts w:ascii="Times New Roman" w:eastAsia="Calibri" w:hAnsi="Times New Roman" w:cs="Times New Roman"/>
                <w:b/>
                <w:noProof/>
                <w:sz w:val="28"/>
                <w:szCs w:val="28"/>
              </w:rPr>
              <w:drawing>
                <wp:inline distT="0" distB="0" distL="0" distR="0" wp14:anchorId="4020909C" wp14:editId="3C588AF6">
                  <wp:extent cx="827405" cy="10699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27405" cy="1069975"/>
                          </a:xfrm>
                          <a:prstGeom prst="rect">
                            <a:avLst/>
                          </a:prstGeom>
                          <a:noFill/>
                          <a:ln>
                            <a:noFill/>
                          </a:ln>
                        </pic:spPr>
                      </pic:pic>
                    </a:graphicData>
                  </a:graphic>
                </wp:inline>
              </w:drawing>
            </w:r>
          </w:p>
        </w:tc>
        <w:tc>
          <w:tcPr>
            <w:tcW w:w="3837" w:type="dxa"/>
          </w:tcPr>
          <w:p w:rsidR="00660B31" w:rsidRPr="00660B31" w:rsidRDefault="00660B31" w:rsidP="00C267FE">
            <w:pPr>
              <w:keepNext/>
              <w:widowControl/>
              <w:autoSpaceDE/>
              <w:autoSpaceDN/>
              <w:adjustRightInd/>
              <w:ind w:firstLine="0"/>
              <w:jc w:val="left"/>
              <w:outlineLvl w:val="2"/>
              <w:rPr>
                <w:rFonts w:ascii="Times New Roman" w:eastAsia="Calibri" w:hAnsi="Times New Roman" w:cs="Times New Roman"/>
                <w:b/>
                <w:bCs/>
                <w:sz w:val="28"/>
                <w:szCs w:val="28"/>
              </w:rPr>
            </w:pPr>
            <w:r w:rsidRPr="00660B31">
              <w:rPr>
                <w:rFonts w:ascii="Times New Roman" w:eastAsia="Calibri" w:hAnsi="Times New Roman" w:cs="Times New Roman"/>
                <w:b/>
                <w:bCs/>
                <w:sz w:val="28"/>
                <w:szCs w:val="28"/>
              </w:rPr>
              <w:t xml:space="preserve">   Чувашская Республика</w:t>
            </w:r>
          </w:p>
          <w:p w:rsidR="00660B31" w:rsidRPr="00660B31" w:rsidRDefault="00660B31" w:rsidP="00C267FE">
            <w:pPr>
              <w:keepNext/>
              <w:widowControl/>
              <w:autoSpaceDE/>
              <w:autoSpaceDN/>
              <w:adjustRightInd/>
              <w:ind w:firstLine="0"/>
              <w:jc w:val="center"/>
              <w:outlineLvl w:val="2"/>
              <w:rPr>
                <w:rFonts w:ascii="Times New Roman" w:eastAsia="Calibri" w:hAnsi="Times New Roman" w:cs="Times New Roman"/>
                <w:b/>
                <w:bCs/>
                <w:sz w:val="28"/>
                <w:szCs w:val="28"/>
              </w:rPr>
            </w:pPr>
            <w:r w:rsidRPr="00660B31">
              <w:rPr>
                <w:rFonts w:ascii="Times New Roman" w:eastAsia="Calibri" w:hAnsi="Times New Roman" w:cs="Times New Roman"/>
                <w:b/>
                <w:bCs/>
                <w:sz w:val="28"/>
                <w:szCs w:val="28"/>
              </w:rPr>
              <w:t>Собрание депутатов</w:t>
            </w:r>
          </w:p>
          <w:p w:rsidR="00660B31" w:rsidRPr="00660B31" w:rsidRDefault="00660B31" w:rsidP="00C267FE">
            <w:pPr>
              <w:keepNext/>
              <w:widowControl/>
              <w:autoSpaceDE/>
              <w:autoSpaceDN/>
              <w:adjustRightInd/>
              <w:ind w:firstLine="0"/>
              <w:jc w:val="center"/>
              <w:outlineLvl w:val="2"/>
              <w:rPr>
                <w:rFonts w:ascii="Times New Roman" w:eastAsia="Calibri" w:hAnsi="Times New Roman" w:cs="Times New Roman"/>
                <w:b/>
                <w:bCs/>
                <w:sz w:val="28"/>
                <w:szCs w:val="28"/>
              </w:rPr>
            </w:pPr>
            <w:proofErr w:type="gramStart"/>
            <w:r w:rsidRPr="00660B31">
              <w:rPr>
                <w:rFonts w:ascii="Times New Roman" w:eastAsia="Calibri" w:hAnsi="Times New Roman" w:cs="Times New Roman"/>
                <w:b/>
                <w:bCs/>
                <w:sz w:val="28"/>
                <w:szCs w:val="28"/>
              </w:rPr>
              <w:t>города</w:t>
            </w:r>
            <w:proofErr w:type="gramEnd"/>
            <w:r w:rsidRPr="00660B31">
              <w:rPr>
                <w:rFonts w:ascii="Times New Roman" w:eastAsia="Calibri" w:hAnsi="Times New Roman" w:cs="Times New Roman"/>
                <w:b/>
                <w:bCs/>
                <w:sz w:val="28"/>
                <w:szCs w:val="28"/>
              </w:rPr>
              <w:t xml:space="preserve"> Канаш</w:t>
            </w:r>
          </w:p>
          <w:p w:rsidR="00660B31" w:rsidRPr="00660B31" w:rsidRDefault="00660B31" w:rsidP="00C267FE">
            <w:pPr>
              <w:keepNext/>
              <w:widowControl/>
              <w:autoSpaceDE/>
              <w:autoSpaceDN/>
              <w:adjustRightInd/>
              <w:ind w:firstLine="0"/>
              <w:jc w:val="center"/>
              <w:outlineLvl w:val="2"/>
              <w:rPr>
                <w:rFonts w:ascii="Times New Roman" w:eastAsia="Calibri" w:hAnsi="Times New Roman" w:cs="Times New Roman"/>
                <w:b/>
                <w:bCs/>
                <w:sz w:val="28"/>
                <w:szCs w:val="28"/>
              </w:rPr>
            </w:pPr>
          </w:p>
          <w:p w:rsidR="00660B31" w:rsidRPr="00660B31" w:rsidRDefault="00660B31" w:rsidP="00C267FE">
            <w:pPr>
              <w:keepNext/>
              <w:widowControl/>
              <w:autoSpaceDE/>
              <w:autoSpaceDN/>
              <w:adjustRightInd/>
              <w:ind w:firstLine="0"/>
              <w:jc w:val="center"/>
              <w:outlineLvl w:val="2"/>
              <w:rPr>
                <w:rFonts w:ascii="Times New Roman" w:eastAsia="Calibri" w:hAnsi="Times New Roman" w:cs="Times New Roman"/>
                <w:b/>
                <w:bCs/>
                <w:sz w:val="28"/>
                <w:szCs w:val="28"/>
              </w:rPr>
            </w:pPr>
            <w:r w:rsidRPr="00660B31">
              <w:rPr>
                <w:rFonts w:ascii="Times New Roman" w:eastAsia="Calibri" w:hAnsi="Times New Roman" w:cs="Times New Roman"/>
                <w:b/>
                <w:bCs/>
                <w:sz w:val="28"/>
                <w:szCs w:val="28"/>
              </w:rPr>
              <w:t>РЕШЕНИЕ</w:t>
            </w:r>
          </w:p>
          <w:p w:rsidR="00660B31" w:rsidRPr="00660B31" w:rsidRDefault="00660B31" w:rsidP="00C267FE">
            <w:pPr>
              <w:widowControl/>
              <w:autoSpaceDE/>
              <w:autoSpaceDN/>
              <w:adjustRightInd/>
              <w:ind w:firstLine="0"/>
              <w:jc w:val="left"/>
              <w:rPr>
                <w:rFonts w:ascii="Times New Roman" w:eastAsia="Calibri" w:hAnsi="Times New Roman" w:cs="Times New Roman"/>
                <w:b/>
                <w:sz w:val="28"/>
                <w:szCs w:val="28"/>
              </w:rPr>
            </w:pPr>
          </w:p>
          <w:p w:rsidR="00660B31" w:rsidRPr="00660B31" w:rsidRDefault="00660B31" w:rsidP="00C267FE">
            <w:pPr>
              <w:widowControl/>
              <w:autoSpaceDE/>
              <w:autoSpaceDN/>
              <w:adjustRightInd/>
              <w:ind w:firstLine="0"/>
              <w:jc w:val="center"/>
              <w:rPr>
                <w:rFonts w:ascii="Times New Roman" w:eastAsia="Calibri" w:hAnsi="Times New Roman" w:cs="Times New Roman"/>
                <w:b/>
                <w:sz w:val="28"/>
                <w:szCs w:val="28"/>
              </w:rPr>
            </w:pPr>
            <w:r w:rsidRPr="00660B31">
              <w:rPr>
                <w:rFonts w:ascii="Times New Roman" w:eastAsia="Calibri" w:hAnsi="Times New Roman" w:cs="Times New Roman"/>
                <w:b/>
                <w:sz w:val="28"/>
                <w:szCs w:val="28"/>
              </w:rPr>
              <w:t xml:space="preserve">_________ № ____ </w:t>
            </w:r>
          </w:p>
          <w:p w:rsidR="00660B31" w:rsidRPr="00660B31" w:rsidRDefault="00660B31" w:rsidP="00C267FE">
            <w:pPr>
              <w:widowControl/>
              <w:autoSpaceDE/>
              <w:autoSpaceDN/>
              <w:adjustRightInd/>
              <w:ind w:firstLine="0"/>
              <w:jc w:val="center"/>
              <w:rPr>
                <w:rFonts w:ascii="Times New Roman" w:eastAsia="Calibri" w:hAnsi="Times New Roman" w:cs="Times New Roman"/>
                <w:b/>
                <w:sz w:val="28"/>
                <w:szCs w:val="28"/>
              </w:rPr>
            </w:pPr>
          </w:p>
          <w:p w:rsidR="00660B31" w:rsidRPr="00660B31" w:rsidRDefault="00660B31" w:rsidP="00C267FE">
            <w:pPr>
              <w:widowControl/>
              <w:autoSpaceDE/>
              <w:autoSpaceDN/>
              <w:adjustRightInd/>
              <w:ind w:firstLine="0"/>
              <w:jc w:val="center"/>
              <w:rPr>
                <w:rFonts w:ascii="Times New Roman" w:eastAsia="Calibri" w:hAnsi="Times New Roman" w:cs="Times New Roman"/>
                <w:b/>
                <w:sz w:val="28"/>
                <w:szCs w:val="28"/>
              </w:rPr>
            </w:pPr>
          </w:p>
          <w:p w:rsidR="00660B31" w:rsidRPr="00660B31" w:rsidRDefault="00660B31" w:rsidP="00C267FE">
            <w:pPr>
              <w:widowControl/>
              <w:autoSpaceDE/>
              <w:autoSpaceDN/>
              <w:adjustRightInd/>
              <w:ind w:firstLine="0"/>
              <w:jc w:val="center"/>
              <w:rPr>
                <w:rFonts w:ascii="Times New Roman" w:eastAsia="Calibri" w:hAnsi="Times New Roman" w:cs="Times New Roman"/>
                <w:b/>
                <w:sz w:val="28"/>
                <w:szCs w:val="28"/>
              </w:rPr>
            </w:pPr>
          </w:p>
          <w:p w:rsidR="00660B31" w:rsidRPr="00660B31" w:rsidRDefault="00660B31" w:rsidP="00C267FE">
            <w:pPr>
              <w:widowControl/>
              <w:autoSpaceDE/>
              <w:autoSpaceDN/>
              <w:adjustRightInd/>
              <w:ind w:firstLine="0"/>
              <w:jc w:val="center"/>
              <w:rPr>
                <w:rFonts w:ascii="Times New Roman" w:eastAsia="Calibri" w:hAnsi="Times New Roman" w:cs="Times New Roman"/>
                <w:b/>
                <w:sz w:val="28"/>
                <w:szCs w:val="28"/>
              </w:rPr>
            </w:pPr>
          </w:p>
        </w:tc>
      </w:tr>
    </w:tbl>
    <w:p w:rsidR="00660B31" w:rsidRPr="00660B31" w:rsidRDefault="00660B31" w:rsidP="00660B31">
      <w:pPr>
        <w:spacing w:before="108" w:after="108"/>
        <w:ind w:right="4677" w:firstLine="0"/>
        <w:outlineLvl w:val="0"/>
        <w:rPr>
          <w:rFonts w:eastAsia="Times New Roman"/>
          <w:b/>
          <w:bCs/>
        </w:rPr>
      </w:pPr>
      <w:r w:rsidRPr="00660B31">
        <w:rPr>
          <w:rFonts w:eastAsia="Times New Roman"/>
          <w:b/>
          <w:bCs/>
        </w:rPr>
        <w:t>Об утверждении Порядка проведения конкурса по отбору кандидатур на должность главы города Канаш Чувашской Республики</w:t>
      </w:r>
    </w:p>
    <w:p w:rsidR="00660B31" w:rsidRPr="00660B31" w:rsidRDefault="00660B31" w:rsidP="00660B31">
      <w:pPr>
        <w:rPr>
          <w:rFonts w:eastAsia="Times New Roman"/>
        </w:rPr>
      </w:pPr>
    </w:p>
    <w:p w:rsidR="00660B31" w:rsidRDefault="00660B31" w:rsidP="00660B31">
      <w:pPr>
        <w:rPr>
          <w:rFonts w:eastAsia="Times New Roman"/>
          <w:b/>
        </w:rPr>
      </w:pPr>
      <w:r w:rsidRPr="00660B31">
        <w:rPr>
          <w:rFonts w:eastAsia="Times New Roman"/>
        </w:rPr>
        <w:t>В соответствии с Федеральным законом</w:t>
      </w:r>
      <w:r>
        <w:rPr>
          <w:rFonts w:eastAsia="Times New Roman"/>
        </w:rPr>
        <w:t xml:space="preserve"> от 06.10.2003 №131-ФЗ «</w:t>
      </w:r>
      <w:r w:rsidRPr="00660B31">
        <w:rPr>
          <w:rFonts w:eastAsia="Times New Roman"/>
        </w:rPr>
        <w:t>Об общих принципах организации местного самоуп</w:t>
      </w:r>
      <w:r>
        <w:rPr>
          <w:rFonts w:eastAsia="Times New Roman"/>
        </w:rPr>
        <w:t>равления в Российской Федерации»</w:t>
      </w:r>
      <w:r w:rsidRPr="00660B31">
        <w:rPr>
          <w:rFonts w:eastAsia="Times New Roman"/>
        </w:rPr>
        <w:t xml:space="preserve">, </w:t>
      </w:r>
      <w:r>
        <w:rPr>
          <w:rFonts w:eastAsia="Times New Roman"/>
        </w:rPr>
        <w:t xml:space="preserve">Уставом города Канаш чувашской Республики, </w:t>
      </w:r>
      <w:r w:rsidRPr="00660B31">
        <w:rPr>
          <w:rFonts w:eastAsia="Times New Roman"/>
          <w:b/>
        </w:rPr>
        <w:t xml:space="preserve">Собрание депутатов </w:t>
      </w:r>
      <w:r w:rsidRPr="00660B31">
        <w:rPr>
          <w:rFonts w:eastAsia="Times New Roman"/>
          <w:b/>
        </w:rPr>
        <w:t>города Канаш</w:t>
      </w:r>
      <w:r w:rsidRPr="00660B31">
        <w:rPr>
          <w:rFonts w:eastAsia="Times New Roman"/>
          <w:b/>
        </w:rPr>
        <w:t xml:space="preserve"> Чувашской Республики решило:</w:t>
      </w:r>
    </w:p>
    <w:p w:rsidR="00660B31" w:rsidRPr="00660B31" w:rsidRDefault="00660B31" w:rsidP="00660B31">
      <w:pPr>
        <w:rPr>
          <w:rFonts w:eastAsia="Times New Roman"/>
          <w:b/>
        </w:rPr>
      </w:pPr>
    </w:p>
    <w:p w:rsidR="00660B31" w:rsidRPr="00660B31" w:rsidRDefault="00660B31" w:rsidP="00660B31">
      <w:pPr>
        <w:rPr>
          <w:rFonts w:eastAsia="Times New Roman"/>
        </w:rPr>
      </w:pPr>
      <w:bookmarkStart w:id="0" w:name="sub_1"/>
      <w:r w:rsidRPr="00660B31">
        <w:rPr>
          <w:rFonts w:eastAsia="Times New Roman"/>
        </w:rPr>
        <w:t xml:space="preserve">1. Утвердить </w:t>
      </w:r>
      <w:r>
        <w:rPr>
          <w:rFonts w:eastAsia="Times New Roman"/>
        </w:rPr>
        <w:t xml:space="preserve">прилагаемый </w:t>
      </w:r>
      <w:r w:rsidRPr="00660B31">
        <w:rPr>
          <w:rFonts w:eastAsia="Times New Roman"/>
        </w:rPr>
        <w:t xml:space="preserve">Порядок проведения конкурса по </w:t>
      </w:r>
      <w:r>
        <w:rPr>
          <w:rFonts w:eastAsia="Times New Roman"/>
        </w:rPr>
        <w:t>отбору кандидатур на должность г</w:t>
      </w:r>
      <w:r w:rsidRPr="00660B31">
        <w:rPr>
          <w:rFonts w:eastAsia="Times New Roman"/>
        </w:rPr>
        <w:t xml:space="preserve">лавы </w:t>
      </w:r>
      <w:r>
        <w:rPr>
          <w:rFonts w:eastAsia="Times New Roman"/>
        </w:rPr>
        <w:t>города Канаш</w:t>
      </w:r>
      <w:r w:rsidRPr="00660B31">
        <w:rPr>
          <w:rFonts w:eastAsia="Times New Roman"/>
        </w:rPr>
        <w:t xml:space="preserve"> Чувашской Республики.</w:t>
      </w:r>
    </w:p>
    <w:p w:rsidR="00660B31" w:rsidRPr="00660B31" w:rsidRDefault="00660B31" w:rsidP="00660B31">
      <w:pPr>
        <w:rPr>
          <w:rFonts w:eastAsia="Times New Roman"/>
        </w:rPr>
      </w:pPr>
      <w:bookmarkStart w:id="1" w:name="sub_3"/>
      <w:bookmarkEnd w:id="0"/>
      <w:r w:rsidRPr="00660B31">
        <w:rPr>
          <w:rFonts w:eastAsia="Times New Roman"/>
        </w:rPr>
        <w:t>3. Настоящее решение вступает в силу после его официального опубликования</w:t>
      </w:r>
      <w:r>
        <w:rPr>
          <w:rFonts w:eastAsia="Times New Roman"/>
        </w:rPr>
        <w:t>.</w:t>
      </w:r>
      <w:r w:rsidRPr="00660B31">
        <w:rPr>
          <w:rFonts w:eastAsia="Times New Roman"/>
        </w:rPr>
        <w:t xml:space="preserve"> </w:t>
      </w:r>
      <w:bookmarkEnd w:id="1"/>
    </w:p>
    <w:p w:rsidR="00660B31" w:rsidRDefault="00660B31" w:rsidP="00660B31">
      <w:pPr>
        <w:rPr>
          <w:rFonts w:eastAsia="Times New Roman"/>
        </w:rPr>
      </w:pPr>
    </w:p>
    <w:p w:rsidR="00660B31" w:rsidRDefault="00660B31" w:rsidP="00660B31">
      <w:pPr>
        <w:rPr>
          <w:rFonts w:eastAsia="Times New Roman"/>
        </w:rPr>
      </w:pPr>
    </w:p>
    <w:p w:rsidR="00660B31" w:rsidRDefault="00660B31" w:rsidP="00660B31">
      <w:pPr>
        <w:rPr>
          <w:rFonts w:eastAsia="Times New Roman"/>
        </w:rPr>
      </w:pPr>
    </w:p>
    <w:p w:rsidR="00660B31" w:rsidRPr="00660B31" w:rsidRDefault="00660B31" w:rsidP="00660B31">
      <w:pPr>
        <w:rPr>
          <w:rFonts w:eastAsia="Times New Roman"/>
        </w:rPr>
      </w:pPr>
    </w:p>
    <w:p w:rsidR="00660B31" w:rsidRPr="00660B31" w:rsidRDefault="00660B31" w:rsidP="00660B31">
      <w:pPr>
        <w:ind w:firstLine="0"/>
        <w:rPr>
          <w:rFonts w:eastAsia="Times New Roman"/>
        </w:rPr>
      </w:pPr>
      <w:r>
        <w:rPr>
          <w:rFonts w:eastAsia="Times New Roman"/>
        </w:rPr>
        <w:t>Глава города                                                                                                                 О.В. Савчук</w:t>
      </w:r>
    </w:p>
    <w:p w:rsidR="00660B31" w:rsidRDefault="00660B31" w:rsidP="00660B31">
      <w:pPr>
        <w:rPr>
          <w:rFonts w:eastAsia="Times New Roman"/>
        </w:rPr>
      </w:pPr>
      <w:r>
        <w:rPr>
          <w:rFonts w:eastAsia="Times New Roman"/>
        </w:rPr>
        <w:br w:type="page"/>
      </w:r>
    </w:p>
    <w:p w:rsidR="00660B31" w:rsidRPr="00660B31" w:rsidRDefault="00660B31" w:rsidP="00660B31">
      <w:pPr>
        <w:rPr>
          <w:rFonts w:eastAsia="Times New Roman"/>
        </w:rPr>
      </w:pPr>
    </w:p>
    <w:p w:rsidR="00660B31" w:rsidRPr="00660B31" w:rsidRDefault="00660B31" w:rsidP="00660B31">
      <w:pPr>
        <w:jc w:val="right"/>
        <w:rPr>
          <w:rFonts w:ascii="Times New Roman" w:eastAsia="Times New Roman" w:hAnsi="Times New Roman" w:cs="Times New Roman"/>
          <w:bCs/>
        </w:rPr>
      </w:pPr>
      <w:bookmarkStart w:id="2" w:name="sub_1000"/>
      <w:r w:rsidRPr="00660B31">
        <w:rPr>
          <w:rFonts w:ascii="Times New Roman" w:eastAsia="Times New Roman" w:hAnsi="Times New Roman" w:cs="Times New Roman"/>
          <w:bCs/>
        </w:rPr>
        <w:t xml:space="preserve">Утвержден </w:t>
      </w:r>
    </w:p>
    <w:p w:rsidR="00660B31" w:rsidRPr="00660B31" w:rsidRDefault="00660B31" w:rsidP="00660B31">
      <w:pPr>
        <w:jc w:val="right"/>
        <w:rPr>
          <w:rFonts w:ascii="Times New Roman" w:eastAsia="Times New Roman" w:hAnsi="Times New Roman" w:cs="Times New Roman"/>
          <w:bCs/>
        </w:rPr>
      </w:pPr>
      <w:proofErr w:type="gramStart"/>
      <w:r w:rsidRPr="00660B31">
        <w:rPr>
          <w:rFonts w:ascii="Times New Roman" w:eastAsia="Times New Roman" w:hAnsi="Times New Roman" w:cs="Times New Roman"/>
          <w:bCs/>
        </w:rPr>
        <w:t>решением</w:t>
      </w:r>
      <w:proofErr w:type="gramEnd"/>
      <w:r w:rsidRPr="00660B31">
        <w:rPr>
          <w:rFonts w:ascii="Times New Roman" w:eastAsia="Times New Roman" w:hAnsi="Times New Roman" w:cs="Times New Roman"/>
          <w:bCs/>
        </w:rPr>
        <w:t xml:space="preserve"> Собрания депутатов </w:t>
      </w:r>
    </w:p>
    <w:p w:rsidR="00660B31" w:rsidRPr="00660B31" w:rsidRDefault="00660B31" w:rsidP="00660B31">
      <w:pPr>
        <w:jc w:val="right"/>
        <w:rPr>
          <w:rFonts w:ascii="Times New Roman" w:eastAsia="Times New Roman" w:hAnsi="Times New Roman" w:cs="Times New Roman"/>
          <w:bCs/>
        </w:rPr>
      </w:pPr>
      <w:proofErr w:type="gramStart"/>
      <w:r w:rsidRPr="00660B31">
        <w:rPr>
          <w:rFonts w:ascii="Times New Roman" w:eastAsia="Times New Roman" w:hAnsi="Times New Roman" w:cs="Times New Roman"/>
          <w:bCs/>
        </w:rPr>
        <w:t>города</w:t>
      </w:r>
      <w:proofErr w:type="gramEnd"/>
      <w:r w:rsidRPr="00660B31">
        <w:rPr>
          <w:rFonts w:ascii="Times New Roman" w:eastAsia="Times New Roman" w:hAnsi="Times New Roman" w:cs="Times New Roman"/>
          <w:bCs/>
        </w:rPr>
        <w:t xml:space="preserve"> Канаш Чувашской Республики </w:t>
      </w:r>
    </w:p>
    <w:p w:rsidR="00660B31" w:rsidRPr="00660B31" w:rsidRDefault="00660B31" w:rsidP="00660B31">
      <w:pPr>
        <w:jc w:val="right"/>
        <w:rPr>
          <w:rFonts w:ascii="Times New Roman" w:eastAsia="Times New Roman" w:hAnsi="Times New Roman" w:cs="Times New Roman"/>
          <w:bCs/>
        </w:rPr>
      </w:pPr>
      <w:proofErr w:type="gramStart"/>
      <w:r w:rsidRPr="00660B31">
        <w:rPr>
          <w:rFonts w:ascii="Times New Roman" w:eastAsia="Times New Roman" w:hAnsi="Times New Roman" w:cs="Times New Roman"/>
          <w:bCs/>
        </w:rPr>
        <w:t>от</w:t>
      </w:r>
      <w:proofErr w:type="gramEnd"/>
      <w:r w:rsidRPr="00660B31">
        <w:rPr>
          <w:rFonts w:ascii="Times New Roman" w:eastAsia="Times New Roman" w:hAnsi="Times New Roman" w:cs="Times New Roman"/>
          <w:bCs/>
        </w:rPr>
        <w:t>_______ №____</w:t>
      </w:r>
    </w:p>
    <w:bookmarkEnd w:id="2"/>
    <w:p w:rsidR="00660B31" w:rsidRPr="00660B31" w:rsidRDefault="00660B31" w:rsidP="00660B31">
      <w:pPr>
        <w:rPr>
          <w:rFonts w:eastAsia="Times New Roman"/>
        </w:rPr>
      </w:pPr>
    </w:p>
    <w:p w:rsidR="00660B31" w:rsidRDefault="00660B31" w:rsidP="00660B31">
      <w:pPr>
        <w:spacing w:before="108" w:after="108"/>
        <w:ind w:firstLine="0"/>
        <w:jc w:val="center"/>
        <w:outlineLvl w:val="0"/>
        <w:rPr>
          <w:rFonts w:eastAsia="Times New Roman"/>
          <w:b/>
          <w:bCs/>
        </w:rPr>
      </w:pPr>
      <w:r w:rsidRPr="00660B31">
        <w:rPr>
          <w:rFonts w:eastAsia="Times New Roman"/>
          <w:b/>
          <w:bCs/>
        </w:rPr>
        <w:t>Порядок</w:t>
      </w:r>
      <w:r>
        <w:rPr>
          <w:rFonts w:eastAsia="Times New Roman"/>
          <w:b/>
          <w:bCs/>
        </w:rPr>
        <w:t xml:space="preserve"> </w:t>
      </w:r>
    </w:p>
    <w:p w:rsidR="00660B31" w:rsidRPr="00660B31" w:rsidRDefault="00660B31" w:rsidP="00660B31">
      <w:pPr>
        <w:spacing w:before="108" w:after="108"/>
        <w:ind w:firstLine="0"/>
        <w:jc w:val="center"/>
        <w:outlineLvl w:val="0"/>
        <w:rPr>
          <w:rFonts w:eastAsia="Times New Roman"/>
          <w:b/>
          <w:bCs/>
        </w:rPr>
      </w:pPr>
      <w:proofErr w:type="gramStart"/>
      <w:r w:rsidRPr="00660B31">
        <w:rPr>
          <w:rFonts w:eastAsia="Times New Roman"/>
          <w:b/>
          <w:bCs/>
        </w:rPr>
        <w:t>проведения</w:t>
      </w:r>
      <w:proofErr w:type="gramEnd"/>
      <w:r w:rsidRPr="00660B31">
        <w:rPr>
          <w:rFonts w:eastAsia="Times New Roman"/>
          <w:b/>
          <w:bCs/>
        </w:rPr>
        <w:t xml:space="preserve"> конкурса по </w:t>
      </w:r>
      <w:r>
        <w:rPr>
          <w:rFonts w:eastAsia="Times New Roman"/>
          <w:b/>
          <w:bCs/>
        </w:rPr>
        <w:t>отбору кандидатур на должность г</w:t>
      </w:r>
      <w:r w:rsidRPr="00660B31">
        <w:rPr>
          <w:rFonts w:eastAsia="Times New Roman"/>
          <w:b/>
          <w:bCs/>
        </w:rPr>
        <w:t xml:space="preserve">лавы </w:t>
      </w:r>
      <w:r>
        <w:rPr>
          <w:rFonts w:eastAsia="Times New Roman"/>
          <w:b/>
          <w:bCs/>
        </w:rPr>
        <w:t>города Канаш</w:t>
      </w:r>
      <w:r w:rsidRPr="00660B31">
        <w:rPr>
          <w:rFonts w:eastAsia="Times New Roman"/>
          <w:b/>
          <w:bCs/>
        </w:rPr>
        <w:t xml:space="preserve"> Чувашской Республики</w:t>
      </w:r>
    </w:p>
    <w:p w:rsidR="00E332B5" w:rsidRDefault="00E332B5" w:rsidP="00660B31">
      <w:pPr>
        <w:spacing w:before="108" w:after="108"/>
        <w:ind w:firstLine="0"/>
        <w:jc w:val="center"/>
        <w:outlineLvl w:val="0"/>
        <w:rPr>
          <w:rFonts w:eastAsia="Times New Roman"/>
          <w:b/>
          <w:bCs/>
        </w:rPr>
      </w:pPr>
      <w:bookmarkStart w:id="3" w:name="sub_1001"/>
    </w:p>
    <w:p w:rsidR="00660B31" w:rsidRPr="00660B31" w:rsidRDefault="00660B31" w:rsidP="00660B31">
      <w:pPr>
        <w:spacing w:before="108" w:after="108"/>
        <w:ind w:firstLine="0"/>
        <w:jc w:val="center"/>
        <w:outlineLvl w:val="0"/>
        <w:rPr>
          <w:rFonts w:eastAsia="Times New Roman"/>
          <w:b/>
          <w:bCs/>
        </w:rPr>
      </w:pPr>
      <w:r w:rsidRPr="00660B31">
        <w:rPr>
          <w:rFonts w:eastAsia="Times New Roman"/>
          <w:b/>
          <w:bCs/>
        </w:rPr>
        <w:t>1. Общие положения</w:t>
      </w:r>
    </w:p>
    <w:bookmarkEnd w:id="3"/>
    <w:p w:rsidR="00660B31" w:rsidRPr="00660B31" w:rsidRDefault="00660B31" w:rsidP="00660B31">
      <w:pPr>
        <w:rPr>
          <w:rFonts w:eastAsia="Times New Roman"/>
        </w:rPr>
      </w:pPr>
    </w:p>
    <w:p w:rsidR="00660B31" w:rsidRPr="00660B31" w:rsidRDefault="00660B31" w:rsidP="00660B31">
      <w:pPr>
        <w:rPr>
          <w:rFonts w:eastAsia="Times New Roman"/>
        </w:rPr>
      </w:pPr>
      <w:bookmarkStart w:id="4" w:name="sub_11"/>
      <w:r w:rsidRPr="00660B31">
        <w:rPr>
          <w:rFonts w:eastAsia="Times New Roman"/>
        </w:rPr>
        <w:t xml:space="preserve">1.1. Настоящий Порядок проведения конкурса по </w:t>
      </w:r>
      <w:r>
        <w:rPr>
          <w:rFonts w:eastAsia="Times New Roman"/>
        </w:rPr>
        <w:t>отбору кандидатур на должность г</w:t>
      </w:r>
      <w:r w:rsidRPr="00660B31">
        <w:rPr>
          <w:rFonts w:eastAsia="Times New Roman"/>
        </w:rPr>
        <w:t xml:space="preserve">лавы </w:t>
      </w:r>
      <w:r>
        <w:rPr>
          <w:rFonts w:eastAsia="Times New Roman"/>
        </w:rPr>
        <w:t>города Канаш</w:t>
      </w:r>
      <w:r w:rsidRPr="00660B31">
        <w:rPr>
          <w:rFonts w:eastAsia="Times New Roman"/>
        </w:rPr>
        <w:t xml:space="preserve"> Чувашской Республики (далее - Порядок) разработан в соответствии с Федеральным законом</w:t>
      </w:r>
      <w:r>
        <w:rPr>
          <w:rFonts w:eastAsia="Times New Roman"/>
        </w:rPr>
        <w:t xml:space="preserve"> от 06.10.2003  №131-ФЗ «</w:t>
      </w:r>
      <w:r w:rsidRPr="00660B31">
        <w:rPr>
          <w:rFonts w:eastAsia="Times New Roman"/>
        </w:rPr>
        <w:t>Об общих принципах организации местного самоуп</w:t>
      </w:r>
      <w:r>
        <w:rPr>
          <w:rFonts w:eastAsia="Times New Roman"/>
        </w:rPr>
        <w:t>равления в Российской Федерации»</w:t>
      </w:r>
      <w:r w:rsidRPr="00660B31">
        <w:rPr>
          <w:rFonts w:eastAsia="Times New Roman"/>
        </w:rPr>
        <w:t>, Федеральным законом</w:t>
      </w:r>
      <w:r>
        <w:rPr>
          <w:rFonts w:eastAsia="Times New Roman"/>
        </w:rPr>
        <w:t xml:space="preserve"> от 25.12.2008 №273-ФЗ «</w:t>
      </w:r>
      <w:r w:rsidRPr="00660B31">
        <w:rPr>
          <w:rFonts w:eastAsia="Times New Roman"/>
        </w:rPr>
        <w:t>О противодействии корр</w:t>
      </w:r>
      <w:r>
        <w:rPr>
          <w:rFonts w:eastAsia="Times New Roman"/>
        </w:rPr>
        <w:t>упции»</w:t>
      </w:r>
      <w:r w:rsidRPr="00660B31">
        <w:rPr>
          <w:rFonts w:eastAsia="Times New Roman"/>
        </w:rPr>
        <w:t>, Законом Чуваш</w:t>
      </w:r>
      <w:r>
        <w:rPr>
          <w:rFonts w:eastAsia="Times New Roman"/>
        </w:rPr>
        <w:t>ской Республики от 18.10.2004 №19 «</w:t>
      </w:r>
      <w:r w:rsidRPr="00660B31">
        <w:rPr>
          <w:rFonts w:eastAsia="Times New Roman"/>
        </w:rPr>
        <w:t>Об организации местного самоуп</w:t>
      </w:r>
      <w:r>
        <w:rPr>
          <w:rFonts w:eastAsia="Times New Roman"/>
        </w:rPr>
        <w:t>равления в Чувашской Республике»</w:t>
      </w:r>
      <w:r w:rsidRPr="00660B31">
        <w:rPr>
          <w:rFonts w:eastAsia="Times New Roman"/>
        </w:rPr>
        <w:t>, Законом Чуваш</w:t>
      </w:r>
      <w:r>
        <w:rPr>
          <w:rFonts w:eastAsia="Times New Roman"/>
        </w:rPr>
        <w:t>ской Республики от 29.08.2017 №</w:t>
      </w:r>
      <w:r w:rsidRPr="00660B31">
        <w:rPr>
          <w:rFonts w:eastAsia="Times New Roman"/>
        </w:rPr>
        <w:t xml:space="preserve">46 </w:t>
      </w:r>
      <w:r>
        <w:rPr>
          <w:rFonts w:eastAsia="Times New Roman"/>
        </w:rPr>
        <w:t>«</w:t>
      </w:r>
      <w:r w:rsidRPr="00660B31">
        <w:rPr>
          <w:rFonts w:eastAsia="Times New Roman"/>
        </w:rPr>
        <w:t>Об отдельных вопросах реализации законодательства в сфере противодействия коррупции гражданами, претендующими на замещение муни</w:t>
      </w:r>
      <w:r>
        <w:rPr>
          <w:rFonts w:eastAsia="Times New Roman"/>
        </w:rPr>
        <w:t>ципальной должности, должности г</w:t>
      </w:r>
      <w:r w:rsidRPr="00660B31">
        <w:rPr>
          <w:rFonts w:eastAsia="Times New Roman"/>
        </w:rPr>
        <w:t xml:space="preserve">лавы местной администрации по контракту, и лицами, </w:t>
      </w:r>
      <w:r>
        <w:rPr>
          <w:rFonts w:eastAsia="Times New Roman"/>
        </w:rPr>
        <w:t>замещающими указанные должности»</w:t>
      </w:r>
      <w:r w:rsidRPr="00660B31">
        <w:rPr>
          <w:rFonts w:eastAsia="Times New Roman"/>
        </w:rPr>
        <w:t xml:space="preserve">, и определяет порядок проведения конкурса по </w:t>
      </w:r>
      <w:r>
        <w:rPr>
          <w:rFonts w:eastAsia="Times New Roman"/>
        </w:rPr>
        <w:t>отбору кандидатур на должность г</w:t>
      </w:r>
      <w:r w:rsidRPr="00660B31">
        <w:rPr>
          <w:rFonts w:eastAsia="Times New Roman"/>
        </w:rPr>
        <w:t xml:space="preserve">лавы </w:t>
      </w:r>
      <w:r>
        <w:rPr>
          <w:rFonts w:eastAsia="Times New Roman"/>
        </w:rPr>
        <w:t xml:space="preserve">города Канаш </w:t>
      </w:r>
      <w:r w:rsidRPr="00660B31">
        <w:rPr>
          <w:rFonts w:eastAsia="Times New Roman"/>
        </w:rPr>
        <w:t xml:space="preserve">Чувашской Республики (далее - Глава </w:t>
      </w:r>
      <w:r w:rsidRPr="00660B31">
        <w:rPr>
          <w:rFonts w:eastAsia="Times New Roman"/>
        </w:rPr>
        <w:t>города Канаш</w:t>
      </w:r>
      <w:r w:rsidRPr="00660B31">
        <w:rPr>
          <w:rFonts w:eastAsia="Times New Roman"/>
        </w:rPr>
        <w:t>), в том числе порядок формирования и организации деятельности конкурсной комиссии, условия конкурса, порядок проведения конкурса, порядок принятия решений конкурсной комиссией по результатам конкурса.</w:t>
      </w:r>
    </w:p>
    <w:p w:rsidR="00660B31" w:rsidRPr="00660B31" w:rsidRDefault="00660B31" w:rsidP="00660B31">
      <w:pPr>
        <w:rPr>
          <w:rFonts w:eastAsia="Times New Roman"/>
        </w:rPr>
      </w:pPr>
      <w:bookmarkStart w:id="5" w:name="sub_12"/>
      <w:bookmarkEnd w:id="4"/>
      <w:r w:rsidRPr="00660B31">
        <w:rPr>
          <w:rFonts w:eastAsia="Times New Roman"/>
        </w:rPr>
        <w:t xml:space="preserve">1.2. Целью конкурса по отбору кандидатур на должность Главы </w:t>
      </w:r>
      <w:r w:rsidRPr="00660B31">
        <w:rPr>
          <w:rFonts w:eastAsia="Times New Roman"/>
        </w:rPr>
        <w:t xml:space="preserve">города Канаш </w:t>
      </w:r>
      <w:r w:rsidRPr="00660B31">
        <w:rPr>
          <w:rFonts w:eastAsia="Times New Roman"/>
        </w:rPr>
        <w:t xml:space="preserve">(далее - Конкурс) является отбор на альтернативной основе кандидатов, наиболее подготовленных для замещения должности Главы </w:t>
      </w:r>
      <w:r w:rsidRPr="00660B31">
        <w:rPr>
          <w:rFonts w:eastAsia="Times New Roman"/>
        </w:rPr>
        <w:t>города Канаш</w:t>
      </w:r>
      <w:r w:rsidRPr="00660B31">
        <w:rPr>
          <w:rFonts w:eastAsia="Times New Roman"/>
        </w:rPr>
        <w:t>, из числа граждан, представивших документы для участия в конкурсе, на основании их способностей, профессиональной подготовки, стажа и опыта работы, а также иных качеств, выявленных в результате проведения конкурса.</w:t>
      </w:r>
    </w:p>
    <w:p w:rsidR="00660B31" w:rsidRPr="00660B31" w:rsidRDefault="00660B31" w:rsidP="00660B31">
      <w:pPr>
        <w:rPr>
          <w:rFonts w:eastAsia="Times New Roman"/>
        </w:rPr>
      </w:pPr>
      <w:bookmarkStart w:id="6" w:name="sub_13"/>
      <w:bookmarkEnd w:id="5"/>
      <w:r w:rsidRPr="00660B31">
        <w:rPr>
          <w:rFonts w:eastAsia="Times New Roman"/>
        </w:rPr>
        <w:t xml:space="preserve">1.3. Конкурс по отбору кандидатур на должность Главы </w:t>
      </w:r>
      <w:r w:rsidRPr="00660B31">
        <w:rPr>
          <w:rFonts w:eastAsia="Times New Roman"/>
        </w:rPr>
        <w:t xml:space="preserve">города Канаш </w:t>
      </w:r>
      <w:r w:rsidRPr="00660B31">
        <w:rPr>
          <w:rFonts w:eastAsia="Times New Roman"/>
        </w:rPr>
        <w:t xml:space="preserve">объявляется решением Собрания депутатов </w:t>
      </w:r>
      <w:r w:rsidRPr="00660B31">
        <w:rPr>
          <w:rFonts w:eastAsia="Times New Roman"/>
        </w:rPr>
        <w:t xml:space="preserve">города Канаш </w:t>
      </w:r>
      <w:r w:rsidRPr="00660B31">
        <w:rPr>
          <w:rFonts w:eastAsia="Times New Roman"/>
        </w:rPr>
        <w:t>Чувашской Республики (далее - Собрание депутатов).</w:t>
      </w:r>
    </w:p>
    <w:p w:rsidR="00660B31" w:rsidRPr="00660B31" w:rsidRDefault="00660B31" w:rsidP="00660B31">
      <w:pPr>
        <w:rPr>
          <w:rFonts w:eastAsia="Times New Roman"/>
        </w:rPr>
      </w:pPr>
      <w:bookmarkStart w:id="7" w:name="sub_14"/>
      <w:bookmarkEnd w:id="6"/>
      <w:r w:rsidRPr="00660B31">
        <w:rPr>
          <w:rFonts w:eastAsia="Times New Roman"/>
        </w:rPr>
        <w:t xml:space="preserve">1.4. Для организации и проведения конкурса образуется комиссия по проведению конкурса на замещение должности Главы </w:t>
      </w:r>
      <w:r w:rsidRPr="00660B31">
        <w:rPr>
          <w:rFonts w:eastAsia="Times New Roman"/>
        </w:rPr>
        <w:t xml:space="preserve">города Канаш </w:t>
      </w:r>
      <w:r w:rsidRPr="00660B31">
        <w:rPr>
          <w:rFonts w:eastAsia="Times New Roman"/>
        </w:rPr>
        <w:t>(далее - конкурсная комиссия).</w:t>
      </w:r>
    </w:p>
    <w:p w:rsidR="00660B31" w:rsidRPr="00660B31" w:rsidRDefault="00660B31" w:rsidP="00660B31">
      <w:pPr>
        <w:rPr>
          <w:rFonts w:eastAsia="Times New Roman"/>
        </w:rPr>
      </w:pPr>
      <w:bookmarkStart w:id="8" w:name="sub_15"/>
      <w:bookmarkEnd w:id="7"/>
      <w:r w:rsidRPr="00660B31">
        <w:rPr>
          <w:rFonts w:eastAsia="Times New Roman"/>
        </w:rPr>
        <w:t>1.5. Порядок формирования и деятельности конкурсной комиссии указан в разделе 2 настоящего Порядка.</w:t>
      </w:r>
    </w:p>
    <w:bookmarkEnd w:id="8"/>
    <w:p w:rsidR="00660B31" w:rsidRPr="00660B31" w:rsidRDefault="00660B31" w:rsidP="00660B31">
      <w:pPr>
        <w:rPr>
          <w:rFonts w:eastAsia="Times New Roman"/>
        </w:rPr>
      </w:pPr>
      <w:r w:rsidRPr="00660B31">
        <w:rPr>
          <w:rFonts w:eastAsia="Times New Roman"/>
        </w:rPr>
        <w:t>В информационном сообщении (объявлении) о проведении конкурса, публикуемом конкурсной комиссией, указываются:</w:t>
      </w:r>
    </w:p>
    <w:p w:rsidR="00660B31" w:rsidRPr="00660B31" w:rsidRDefault="00660B31" w:rsidP="00660B31">
      <w:pPr>
        <w:rPr>
          <w:rFonts w:eastAsia="Times New Roman"/>
        </w:rPr>
      </w:pPr>
      <w:bookmarkStart w:id="9" w:name="sub_151"/>
      <w:r w:rsidRPr="00660B31">
        <w:rPr>
          <w:rFonts w:eastAsia="Times New Roman"/>
        </w:rPr>
        <w:t>1) дата, время и место проведения конкурса;</w:t>
      </w:r>
    </w:p>
    <w:p w:rsidR="00660B31" w:rsidRPr="00660B31" w:rsidRDefault="00660B31" w:rsidP="00660B31">
      <w:pPr>
        <w:rPr>
          <w:rFonts w:eastAsia="Times New Roman"/>
        </w:rPr>
      </w:pPr>
      <w:bookmarkStart w:id="10" w:name="sub_152"/>
      <w:bookmarkEnd w:id="9"/>
      <w:r w:rsidRPr="00660B31">
        <w:rPr>
          <w:rFonts w:eastAsia="Times New Roman"/>
        </w:rPr>
        <w:t>2) срок приема документов (дата начала и дата окончания), место и время приема документов, подлежащих представлению в конкурсную комиссию;</w:t>
      </w:r>
    </w:p>
    <w:p w:rsidR="00660B31" w:rsidRPr="00660B31" w:rsidRDefault="00660B31" w:rsidP="00660B31">
      <w:pPr>
        <w:rPr>
          <w:rFonts w:eastAsia="Times New Roman"/>
        </w:rPr>
      </w:pPr>
      <w:bookmarkStart w:id="11" w:name="sub_153"/>
      <w:bookmarkEnd w:id="10"/>
      <w:r w:rsidRPr="00660B31">
        <w:rPr>
          <w:rFonts w:eastAsia="Times New Roman"/>
        </w:rPr>
        <w:t>3) условия конкурса;</w:t>
      </w:r>
    </w:p>
    <w:p w:rsidR="00660B31" w:rsidRPr="00660B31" w:rsidRDefault="00660B31" w:rsidP="00660B31">
      <w:pPr>
        <w:rPr>
          <w:rFonts w:eastAsia="Times New Roman"/>
        </w:rPr>
      </w:pPr>
      <w:bookmarkStart w:id="12" w:name="sub_154"/>
      <w:bookmarkEnd w:id="11"/>
      <w:r w:rsidRPr="00660B31">
        <w:rPr>
          <w:rFonts w:eastAsia="Times New Roman"/>
        </w:rPr>
        <w:t xml:space="preserve">4) квалификационные требования, которым должен соответствовать гражданин, претендующий на должность Главы </w:t>
      </w:r>
      <w:r w:rsidRPr="00660B31">
        <w:rPr>
          <w:rFonts w:eastAsia="Times New Roman"/>
        </w:rPr>
        <w:t>города Канаш</w:t>
      </w:r>
      <w:r w:rsidRPr="00660B31">
        <w:rPr>
          <w:rFonts w:eastAsia="Times New Roman"/>
        </w:rPr>
        <w:t>;</w:t>
      </w:r>
    </w:p>
    <w:p w:rsidR="00660B31" w:rsidRPr="00660B31" w:rsidRDefault="00660B31" w:rsidP="00660B31">
      <w:pPr>
        <w:rPr>
          <w:rFonts w:eastAsia="Times New Roman"/>
        </w:rPr>
      </w:pPr>
      <w:bookmarkStart w:id="13" w:name="sub_155"/>
      <w:bookmarkEnd w:id="12"/>
      <w:r w:rsidRPr="00660B31">
        <w:rPr>
          <w:rFonts w:eastAsia="Times New Roman"/>
        </w:rPr>
        <w:t>5) перечень документов, необходимых для участия в конкурсе и требования к их оформлению;</w:t>
      </w:r>
    </w:p>
    <w:p w:rsidR="00660B31" w:rsidRPr="00660B31" w:rsidRDefault="00660B31" w:rsidP="00660B31">
      <w:pPr>
        <w:rPr>
          <w:rFonts w:eastAsia="Times New Roman"/>
        </w:rPr>
      </w:pPr>
      <w:bookmarkStart w:id="14" w:name="sub_156"/>
      <w:bookmarkEnd w:id="13"/>
      <w:r w:rsidRPr="00660B31">
        <w:rPr>
          <w:rFonts w:eastAsia="Times New Roman"/>
        </w:rPr>
        <w:t xml:space="preserve">6) сведения об источнике дополнительной информации о конкурсе (адрес, телефон, </w:t>
      </w:r>
      <w:r w:rsidRPr="00660B31">
        <w:rPr>
          <w:rFonts w:eastAsia="Times New Roman"/>
        </w:rPr>
        <w:lastRenderedPageBreak/>
        <w:t>контактное лицо).</w:t>
      </w:r>
    </w:p>
    <w:bookmarkEnd w:id="14"/>
    <w:p w:rsidR="00660B31" w:rsidRPr="00660B31" w:rsidRDefault="00660B31" w:rsidP="008E1A3B">
      <w:pPr>
        <w:rPr>
          <w:rFonts w:eastAsia="Times New Roman"/>
        </w:rPr>
      </w:pPr>
      <w:r w:rsidRPr="00660B31">
        <w:rPr>
          <w:rFonts w:eastAsia="Times New Roman"/>
        </w:rPr>
        <w:t xml:space="preserve">Информационное сообщение (объявление) о проведении конкурса, его условиях, дате, времени и месте проведения подлежит опубликованию в </w:t>
      </w:r>
      <w:r w:rsidR="008E1A3B">
        <w:rPr>
          <w:rFonts w:eastAsia="Times New Roman"/>
        </w:rPr>
        <w:t>периодическом</w:t>
      </w:r>
      <w:r w:rsidR="008E1A3B" w:rsidRPr="008E1A3B">
        <w:rPr>
          <w:rFonts w:eastAsia="Times New Roman"/>
        </w:rPr>
        <w:t xml:space="preserve"> печатно</w:t>
      </w:r>
      <w:r w:rsidR="008E1A3B">
        <w:rPr>
          <w:rFonts w:eastAsia="Times New Roman"/>
        </w:rPr>
        <w:t>м издании</w:t>
      </w:r>
      <w:r w:rsidR="008E1A3B" w:rsidRPr="008E1A3B">
        <w:rPr>
          <w:rFonts w:eastAsia="Times New Roman"/>
        </w:rPr>
        <w:t xml:space="preserve"> «Городской Вестник» муниципального образования город Канаш</w:t>
      </w:r>
      <w:r w:rsidR="008E1A3B">
        <w:rPr>
          <w:rFonts w:eastAsia="Times New Roman"/>
        </w:rPr>
        <w:t xml:space="preserve"> </w:t>
      </w:r>
      <w:r w:rsidRPr="00660B31">
        <w:rPr>
          <w:rFonts w:eastAsia="Times New Roman"/>
        </w:rPr>
        <w:t xml:space="preserve">и размещению на официальном сайте </w:t>
      </w:r>
      <w:r w:rsidR="008E1A3B">
        <w:rPr>
          <w:rFonts w:eastAsia="Times New Roman"/>
        </w:rPr>
        <w:t xml:space="preserve">администрации города Канаш Чувашской Республики </w:t>
      </w:r>
      <w:r w:rsidRPr="00660B31">
        <w:rPr>
          <w:rFonts w:eastAsia="Times New Roman"/>
        </w:rPr>
        <w:t>в информаци</w:t>
      </w:r>
      <w:r w:rsidR="008E1A3B">
        <w:rPr>
          <w:rFonts w:eastAsia="Times New Roman"/>
        </w:rPr>
        <w:t>онно-телекоммуникационной сети «</w:t>
      </w:r>
      <w:r w:rsidRPr="00660B31">
        <w:rPr>
          <w:rFonts w:eastAsia="Times New Roman"/>
        </w:rPr>
        <w:t>Интернет</w:t>
      </w:r>
      <w:r w:rsidR="008E1A3B">
        <w:rPr>
          <w:rFonts w:eastAsia="Times New Roman"/>
        </w:rPr>
        <w:t>»</w:t>
      </w:r>
      <w:r w:rsidRPr="00660B31">
        <w:rPr>
          <w:rFonts w:eastAsia="Times New Roman"/>
        </w:rPr>
        <w:t xml:space="preserve"> не позднее, чем за 20 дней до дня проведения конкурса.</w:t>
      </w:r>
    </w:p>
    <w:p w:rsidR="00660B31" w:rsidRPr="00660B31" w:rsidRDefault="00660B31" w:rsidP="00660B31">
      <w:pPr>
        <w:rPr>
          <w:rFonts w:eastAsia="Times New Roman"/>
        </w:rPr>
      </w:pPr>
    </w:p>
    <w:p w:rsidR="00660B31" w:rsidRPr="00660B31" w:rsidRDefault="00660B31" w:rsidP="00660B31">
      <w:pPr>
        <w:spacing w:before="108" w:after="108"/>
        <w:ind w:firstLine="0"/>
        <w:jc w:val="center"/>
        <w:outlineLvl w:val="0"/>
        <w:rPr>
          <w:rFonts w:eastAsia="Times New Roman"/>
          <w:b/>
          <w:bCs/>
        </w:rPr>
      </w:pPr>
      <w:bookmarkStart w:id="15" w:name="sub_1002"/>
      <w:r w:rsidRPr="00660B31">
        <w:rPr>
          <w:rFonts w:eastAsia="Times New Roman"/>
          <w:b/>
          <w:bCs/>
        </w:rPr>
        <w:t>2. Порядок формирования и деятельности Конкурсной комиссии</w:t>
      </w:r>
    </w:p>
    <w:bookmarkEnd w:id="15"/>
    <w:p w:rsidR="00660B31" w:rsidRPr="00660B31" w:rsidRDefault="00660B31" w:rsidP="00660B31">
      <w:pPr>
        <w:rPr>
          <w:rFonts w:eastAsia="Times New Roman"/>
        </w:rPr>
      </w:pPr>
    </w:p>
    <w:p w:rsidR="00660B31" w:rsidRPr="00660B31" w:rsidRDefault="00660B31" w:rsidP="00660B31">
      <w:pPr>
        <w:rPr>
          <w:rFonts w:eastAsia="Times New Roman"/>
        </w:rPr>
      </w:pPr>
      <w:bookmarkStart w:id="16" w:name="sub_21"/>
      <w:r w:rsidRPr="00660B31">
        <w:rPr>
          <w:rFonts w:eastAsia="Times New Roman"/>
        </w:rPr>
        <w:t>2.1. Конкурс организуется и проводится конкурсной комиссией, общее число членов которой составляет 8 человек.</w:t>
      </w:r>
    </w:p>
    <w:p w:rsidR="00660B31" w:rsidRPr="00660B31" w:rsidRDefault="00660B31" w:rsidP="00660B31">
      <w:pPr>
        <w:rPr>
          <w:rFonts w:eastAsia="Times New Roman"/>
        </w:rPr>
      </w:pPr>
      <w:bookmarkStart w:id="17" w:name="sub_22"/>
      <w:bookmarkEnd w:id="16"/>
      <w:r w:rsidRPr="00660B31">
        <w:rPr>
          <w:rFonts w:eastAsia="Times New Roman"/>
        </w:rPr>
        <w:t>2.2. Половина членов конкурсной комиссии назначается Собранием депутатов, а другая половина - Главой Чувашской Республики.</w:t>
      </w:r>
    </w:p>
    <w:p w:rsidR="00660B31" w:rsidRPr="00660B31" w:rsidRDefault="00660B31" w:rsidP="00660B31">
      <w:pPr>
        <w:rPr>
          <w:rFonts w:eastAsia="Times New Roman"/>
        </w:rPr>
      </w:pPr>
      <w:bookmarkStart w:id="18" w:name="sub_222"/>
      <w:bookmarkEnd w:id="17"/>
      <w:r w:rsidRPr="00660B31">
        <w:rPr>
          <w:rFonts w:eastAsia="Times New Roman"/>
        </w:rPr>
        <w:t>Решение о формировании конкурсной комиссии принимается одновременно с решением об объявлении конкурса.</w:t>
      </w:r>
    </w:p>
    <w:p w:rsidR="00660B31" w:rsidRPr="00660B31" w:rsidRDefault="00660B31" w:rsidP="00660B31">
      <w:pPr>
        <w:rPr>
          <w:rFonts w:eastAsia="Times New Roman"/>
        </w:rPr>
      </w:pPr>
      <w:bookmarkStart w:id="19" w:name="sub_23"/>
      <w:bookmarkEnd w:id="18"/>
      <w:r w:rsidRPr="00660B31">
        <w:rPr>
          <w:rFonts w:eastAsia="Times New Roman"/>
        </w:rPr>
        <w:t>2.3. Конкурсная комиссия считается созданной со дня назначения органами, указанными в абзаце втором пункта 2.2, всех ее членов.</w:t>
      </w:r>
    </w:p>
    <w:p w:rsidR="00660B31" w:rsidRPr="00660B31" w:rsidRDefault="00660B31" w:rsidP="00660B31">
      <w:pPr>
        <w:rPr>
          <w:rFonts w:eastAsia="Times New Roman"/>
        </w:rPr>
      </w:pPr>
      <w:bookmarkStart w:id="20" w:name="sub_24"/>
      <w:bookmarkEnd w:id="19"/>
      <w:r w:rsidRPr="00660B31">
        <w:rPr>
          <w:rFonts w:eastAsia="Times New Roman"/>
        </w:rPr>
        <w:t>2.4. Конкурсная комиссия состоит из председателя, заместителя председателя, секретаря и членов комиссии. Председатель, заместитель председателя, секретарь комиссии избираются на первом заседании комиссии большинством голосов от числа присутствующих членов комиссии.</w:t>
      </w:r>
    </w:p>
    <w:p w:rsidR="00660B31" w:rsidRPr="00660B31" w:rsidRDefault="00660B31" w:rsidP="00660B31">
      <w:pPr>
        <w:rPr>
          <w:rFonts w:eastAsia="Times New Roman"/>
        </w:rPr>
      </w:pPr>
      <w:bookmarkStart w:id="21" w:name="sub_25"/>
      <w:bookmarkEnd w:id="20"/>
      <w:r w:rsidRPr="00660B31">
        <w:rPr>
          <w:rFonts w:eastAsia="Times New Roman"/>
        </w:rPr>
        <w:t>2.5. Деятельность комиссии осуществляется коллегиально. Формой деятельности комиссии являются заседания. Заседание комиссии считается правомочным, если на нем присутствуют не менее двух третей от установленной численности комиссии.</w:t>
      </w:r>
    </w:p>
    <w:bookmarkEnd w:id="21"/>
    <w:p w:rsidR="00660B31" w:rsidRPr="00660B31" w:rsidRDefault="00660B31" w:rsidP="00660B31">
      <w:pPr>
        <w:rPr>
          <w:rFonts w:eastAsia="Times New Roman"/>
        </w:rPr>
      </w:pPr>
      <w:r w:rsidRPr="00660B31">
        <w:rPr>
          <w:rFonts w:eastAsia="Times New Roman"/>
        </w:rPr>
        <w:t>В случае невозможности исполнения обязанностей членами конкурсной комиссии, назначенными Собранием депутатов, и неправомочности состава конкурсной комиссии Собрание депутатов назначает в соответствии с пунктом 2.2 настоящего Положения новых членов конкурсной комиссии.</w:t>
      </w:r>
    </w:p>
    <w:p w:rsidR="00660B31" w:rsidRPr="00660B31" w:rsidRDefault="00660B31" w:rsidP="00660B31">
      <w:pPr>
        <w:rPr>
          <w:rFonts w:eastAsia="Times New Roman"/>
        </w:rPr>
      </w:pPr>
      <w:bookmarkStart w:id="22" w:name="sub_26"/>
      <w:r w:rsidRPr="00660B31">
        <w:rPr>
          <w:rFonts w:eastAsia="Times New Roman"/>
        </w:rPr>
        <w:t>2.6. Председатель конкурсной комиссии:</w:t>
      </w:r>
    </w:p>
    <w:bookmarkEnd w:id="22"/>
    <w:p w:rsidR="00660B31" w:rsidRPr="00660B31" w:rsidRDefault="00660B31" w:rsidP="00660B31">
      <w:pPr>
        <w:rPr>
          <w:rFonts w:eastAsia="Times New Roman"/>
        </w:rPr>
      </w:pPr>
      <w:r w:rsidRPr="00660B31">
        <w:rPr>
          <w:rFonts w:eastAsia="Times New Roman"/>
        </w:rPr>
        <w:t>- представляет комиссию во взаимоотношениях с кандидатами, органами государственной власти, органами местного самоуправления, организациями и гражданами;</w:t>
      </w:r>
    </w:p>
    <w:p w:rsidR="00660B31" w:rsidRPr="00660B31" w:rsidRDefault="00660B31" w:rsidP="00660B31">
      <w:pPr>
        <w:rPr>
          <w:rFonts w:eastAsia="Times New Roman"/>
        </w:rPr>
      </w:pPr>
      <w:r w:rsidRPr="00660B31">
        <w:rPr>
          <w:rFonts w:eastAsia="Times New Roman"/>
        </w:rPr>
        <w:t>- планирует работу конкурсной комиссии;</w:t>
      </w:r>
    </w:p>
    <w:p w:rsidR="00660B31" w:rsidRPr="00660B31" w:rsidRDefault="00660B31" w:rsidP="00660B31">
      <w:pPr>
        <w:rPr>
          <w:rFonts w:eastAsia="Times New Roman"/>
        </w:rPr>
      </w:pPr>
      <w:r w:rsidRPr="00660B31">
        <w:rPr>
          <w:rFonts w:eastAsia="Times New Roman"/>
        </w:rPr>
        <w:t>- созывает заседания комиссии и утверждает повестку дня заседания конкурсной комиссии;</w:t>
      </w:r>
    </w:p>
    <w:p w:rsidR="00660B31" w:rsidRPr="00660B31" w:rsidRDefault="00660B31" w:rsidP="00660B31">
      <w:pPr>
        <w:rPr>
          <w:rFonts w:eastAsia="Times New Roman"/>
        </w:rPr>
      </w:pPr>
      <w:r w:rsidRPr="00660B31">
        <w:rPr>
          <w:rFonts w:eastAsia="Times New Roman"/>
        </w:rPr>
        <w:t>- председательствует на заседании конкурсной комиссии;</w:t>
      </w:r>
    </w:p>
    <w:p w:rsidR="00660B31" w:rsidRPr="00660B31" w:rsidRDefault="00660B31" w:rsidP="00660B31">
      <w:pPr>
        <w:rPr>
          <w:rFonts w:eastAsia="Times New Roman"/>
        </w:rPr>
      </w:pPr>
      <w:r w:rsidRPr="00660B31">
        <w:rPr>
          <w:rFonts w:eastAsia="Times New Roman"/>
        </w:rPr>
        <w:t>- определяет порядок работы конкурсной комиссии;</w:t>
      </w:r>
    </w:p>
    <w:p w:rsidR="00660B31" w:rsidRPr="00660B31" w:rsidRDefault="00660B31" w:rsidP="00660B31">
      <w:pPr>
        <w:rPr>
          <w:rFonts w:eastAsia="Times New Roman"/>
        </w:rPr>
      </w:pPr>
      <w:r w:rsidRPr="00660B31">
        <w:rPr>
          <w:rFonts w:eastAsia="Times New Roman"/>
        </w:rPr>
        <w:t>- подписывает протоколы заседания конкурсной комиссии, иные документы конкурсной комиссии.</w:t>
      </w:r>
    </w:p>
    <w:p w:rsidR="00660B31" w:rsidRPr="00660B31" w:rsidRDefault="00660B31" w:rsidP="00660B31">
      <w:pPr>
        <w:rPr>
          <w:rFonts w:eastAsia="Times New Roman"/>
        </w:rPr>
      </w:pPr>
      <w:bookmarkStart w:id="23" w:name="sub_27"/>
      <w:r w:rsidRPr="00660B31">
        <w:rPr>
          <w:rFonts w:eastAsia="Times New Roman"/>
        </w:rPr>
        <w:t xml:space="preserve">2.7. Заместитель председателя конкурсной комиссии исполняет обязанности председателя конкурсной комиссии </w:t>
      </w:r>
      <w:proofErr w:type="gramStart"/>
      <w:r w:rsidRPr="00660B31">
        <w:rPr>
          <w:rFonts w:eastAsia="Times New Roman"/>
        </w:rPr>
        <w:t xml:space="preserve">во время </w:t>
      </w:r>
      <w:proofErr w:type="gramEnd"/>
      <w:r w:rsidRPr="00660B31">
        <w:rPr>
          <w:rFonts w:eastAsia="Times New Roman"/>
        </w:rPr>
        <w:t>его отсутствия.</w:t>
      </w:r>
    </w:p>
    <w:p w:rsidR="00660B31" w:rsidRPr="00660B31" w:rsidRDefault="00660B31" w:rsidP="00660B31">
      <w:pPr>
        <w:rPr>
          <w:rFonts w:eastAsia="Times New Roman"/>
        </w:rPr>
      </w:pPr>
      <w:bookmarkStart w:id="24" w:name="sub_28"/>
      <w:bookmarkEnd w:id="23"/>
      <w:r w:rsidRPr="00660B31">
        <w:rPr>
          <w:rFonts w:eastAsia="Times New Roman"/>
        </w:rPr>
        <w:t>2.8. Секретарь конкурсной комиссии осуществляет делопроизводство конкурсной комиссии, обеспечивает документационное сопровождение работы конкурсной комиссии (регистрацию и прием документов, формирование дел, ведение протоколов заседаний конкурсной комиссии, подготовку рабочих материалов конкурсной комиссии, осуществляет иные обязанности в соответствии с поручениями председателя конкурсной комиссии).</w:t>
      </w:r>
    </w:p>
    <w:p w:rsidR="00660B31" w:rsidRPr="00660B31" w:rsidRDefault="00660B31" w:rsidP="00660B31">
      <w:pPr>
        <w:rPr>
          <w:rFonts w:eastAsia="Times New Roman"/>
        </w:rPr>
      </w:pPr>
      <w:bookmarkStart w:id="25" w:name="sub_29"/>
      <w:bookmarkEnd w:id="24"/>
      <w:r w:rsidRPr="00660B31">
        <w:rPr>
          <w:rFonts w:eastAsia="Times New Roman"/>
        </w:rPr>
        <w:t>2.9. Решения конкурсной комиссии принимаются открытым голосованием ее членов, присутствующих на заседании. Решение считается принятым, если за него проголосовало большинство членов конкурсной комиссии, присутствующих на заседании. При равенстве голосов решающим является голос председателя конкурсной комиссии.</w:t>
      </w:r>
    </w:p>
    <w:bookmarkEnd w:id="25"/>
    <w:p w:rsidR="00660B31" w:rsidRPr="00660B31" w:rsidRDefault="00660B31" w:rsidP="00660B31">
      <w:pPr>
        <w:rPr>
          <w:rFonts w:eastAsia="Times New Roman"/>
        </w:rPr>
      </w:pPr>
      <w:r w:rsidRPr="00660B31">
        <w:rPr>
          <w:rFonts w:eastAsia="Times New Roman"/>
        </w:rPr>
        <w:lastRenderedPageBreak/>
        <w:t>Решения оформляются протоколом, который подписывают члены конкурсной комиссии, присутствующие на заседании.</w:t>
      </w:r>
    </w:p>
    <w:p w:rsidR="00660B31" w:rsidRPr="00660B31" w:rsidRDefault="00660B31" w:rsidP="00660B31">
      <w:pPr>
        <w:rPr>
          <w:rFonts w:eastAsia="Times New Roman"/>
        </w:rPr>
      </w:pPr>
      <w:bookmarkStart w:id="26" w:name="sub_210"/>
      <w:r w:rsidRPr="00660B31">
        <w:rPr>
          <w:rFonts w:eastAsia="Times New Roman"/>
        </w:rPr>
        <w:t>2.10. Полномочия конкурсной комиссии прекращаются на следующий день после избрания Собранием депутатов Главы</w:t>
      </w:r>
      <w:r w:rsidR="008E1A3B" w:rsidRPr="008E1A3B">
        <w:t xml:space="preserve"> </w:t>
      </w:r>
      <w:r w:rsidR="008E1A3B" w:rsidRPr="008E1A3B">
        <w:rPr>
          <w:rFonts w:eastAsia="Times New Roman"/>
        </w:rPr>
        <w:t>город</w:t>
      </w:r>
      <w:r w:rsidR="008E1A3B">
        <w:rPr>
          <w:rFonts w:eastAsia="Times New Roman"/>
        </w:rPr>
        <w:t>а</w:t>
      </w:r>
      <w:r w:rsidR="008E1A3B" w:rsidRPr="008E1A3B">
        <w:rPr>
          <w:rFonts w:eastAsia="Times New Roman"/>
        </w:rPr>
        <w:t xml:space="preserve"> Канаш</w:t>
      </w:r>
      <w:r w:rsidRPr="00660B31">
        <w:rPr>
          <w:rFonts w:eastAsia="Times New Roman"/>
        </w:rPr>
        <w:t>.</w:t>
      </w:r>
    </w:p>
    <w:bookmarkEnd w:id="26"/>
    <w:p w:rsidR="00660B31" w:rsidRPr="00660B31" w:rsidRDefault="00660B31" w:rsidP="00660B31">
      <w:pPr>
        <w:rPr>
          <w:rFonts w:eastAsia="Times New Roman"/>
        </w:rPr>
      </w:pPr>
    </w:p>
    <w:p w:rsidR="00660B31" w:rsidRPr="00660B31" w:rsidRDefault="00660B31" w:rsidP="00660B31">
      <w:pPr>
        <w:spacing w:before="108" w:after="108"/>
        <w:ind w:firstLine="0"/>
        <w:jc w:val="center"/>
        <w:outlineLvl w:val="0"/>
        <w:rPr>
          <w:rFonts w:eastAsia="Times New Roman"/>
          <w:b/>
          <w:bCs/>
        </w:rPr>
      </w:pPr>
      <w:bookmarkStart w:id="27" w:name="sub_1003"/>
      <w:r w:rsidRPr="00660B31">
        <w:rPr>
          <w:rFonts w:eastAsia="Times New Roman"/>
          <w:b/>
          <w:bCs/>
        </w:rPr>
        <w:t>3. Условия конкурса</w:t>
      </w:r>
    </w:p>
    <w:bookmarkEnd w:id="27"/>
    <w:p w:rsidR="00660B31" w:rsidRPr="00660B31" w:rsidRDefault="00660B31" w:rsidP="00660B31">
      <w:pPr>
        <w:rPr>
          <w:rFonts w:eastAsia="Times New Roman"/>
        </w:rPr>
      </w:pPr>
    </w:p>
    <w:p w:rsidR="00660B31" w:rsidRPr="00660B31" w:rsidRDefault="00660B31" w:rsidP="00660B31">
      <w:pPr>
        <w:rPr>
          <w:rFonts w:eastAsia="Times New Roman"/>
        </w:rPr>
      </w:pPr>
      <w:bookmarkStart w:id="28" w:name="sub_31"/>
      <w:r w:rsidRPr="00660B31">
        <w:rPr>
          <w:rFonts w:eastAsia="Times New Roman"/>
        </w:rPr>
        <w:t xml:space="preserve">3.1. Кандидатом на должность Главы </w:t>
      </w:r>
      <w:r w:rsidR="008E1A3B" w:rsidRPr="008E1A3B">
        <w:rPr>
          <w:rFonts w:eastAsia="Times New Roman"/>
        </w:rPr>
        <w:t xml:space="preserve">города Канаш </w:t>
      </w:r>
      <w:r w:rsidRPr="00660B31">
        <w:rPr>
          <w:rFonts w:eastAsia="Times New Roman"/>
        </w:rPr>
        <w:t>не может быть зарегистрирован гражданин, который на день проведения конкурса имеет в соответствии с Федеральным законом</w:t>
      </w:r>
      <w:r w:rsidR="008E1A3B">
        <w:rPr>
          <w:rFonts w:eastAsia="Times New Roman"/>
        </w:rPr>
        <w:t xml:space="preserve"> от 12.06.2002 №67-ФЗ «</w:t>
      </w:r>
      <w:r w:rsidRPr="00660B31">
        <w:rPr>
          <w:rFonts w:eastAsia="Times New Roman"/>
        </w:rPr>
        <w:t>Об основных гарантиях избирательных прав и права на участие в референду</w:t>
      </w:r>
      <w:r w:rsidR="008E1A3B">
        <w:rPr>
          <w:rFonts w:eastAsia="Times New Roman"/>
        </w:rPr>
        <w:t>ме граждан Российской Федерации»</w:t>
      </w:r>
      <w:r w:rsidRPr="00660B31">
        <w:rPr>
          <w:rFonts w:eastAsia="Times New Roman"/>
        </w:rPr>
        <w:t xml:space="preserve"> ограничения пассивного избирательного права для избрания выборным должностным лицом местного самоуправления.</w:t>
      </w:r>
    </w:p>
    <w:p w:rsidR="00660B31" w:rsidRPr="00660B31" w:rsidRDefault="00660B31" w:rsidP="00660B31">
      <w:pPr>
        <w:rPr>
          <w:rFonts w:eastAsia="Times New Roman"/>
        </w:rPr>
      </w:pPr>
      <w:bookmarkStart w:id="29" w:name="sub_32"/>
      <w:bookmarkEnd w:id="28"/>
      <w:r w:rsidRPr="00660B31">
        <w:rPr>
          <w:rFonts w:eastAsia="Times New Roman"/>
        </w:rPr>
        <w:t xml:space="preserve">3.2. К кандидату на должность Главы </w:t>
      </w:r>
      <w:r w:rsidR="008E1A3B" w:rsidRPr="008E1A3B">
        <w:rPr>
          <w:rFonts w:eastAsia="Times New Roman"/>
        </w:rPr>
        <w:t xml:space="preserve">города Канаш </w:t>
      </w:r>
      <w:r w:rsidRPr="00660B31">
        <w:rPr>
          <w:rFonts w:eastAsia="Times New Roman"/>
        </w:rPr>
        <w:t xml:space="preserve">предъявляются следующие требования к профессиональному образованию и профессиональным знаниям и навыкам, к стажу работы для осуществления Главой </w:t>
      </w:r>
      <w:r w:rsidR="008E1A3B" w:rsidRPr="008E1A3B">
        <w:rPr>
          <w:rFonts w:eastAsia="Times New Roman"/>
        </w:rPr>
        <w:t xml:space="preserve">города Канаш </w:t>
      </w:r>
      <w:r w:rsidRPr="00660B31">
        <w:rPr>
          <w:rFonts w:eastAsia="Times New Roman"/>
        </w:rPr>
        <w:t>полномочий по решению вопросов местного значения и отдельных государственных полномочий, переданных органам местного самоуправления:</w:t>
      </w:r>
    </w:p>
    <w:p w:rsidR="00660B31" w:rsidRPr="00660B31" w:rsidRDefault="00660B31" w:rsidP="00660B31">
      <w:pPr>
        <w:rPr>
          <w:rFonts w:eastAsia="Times New Roman"/>
        </w:rPr>
      </w:pPr>
      <w:bookmarkStart w:id="30" w:name="sub_321"/>
      <w:bookmarkEnd w:id="29"/>
      <w:r w:rsidRPr="00660B31">
        <w:rPr>
          <w:rFonts w:eastAsia="Times New Roman"/>
        </w:rPr>
        <w:t xml:space="preserve">1) к уровню профессионального образования: высшее образование не ниже уровня </w:t>
      </w:r>
      <w:proofErr w:type="spellStart"/>
      <w:r w:rsidRPr="00660B31">
        <w:rPr>
          <w:rFonts w:eastAsia="Times New Roman"/>
        </w:rPr>
        <w:t>специалитета</w:t>
      </w:r>
      <w:proofErr w:type="spellEnd"/>
      <w:r w:rsidRPr="00660B31">
        <w:rPr>
          <w:rFonts w:eastAsia="Times New Roman"/>
        </w:rPr>
        <w:t>, магистратуры.</w:t>
      </w:r>
    </w:p>
    <w:bookmarkEnd w:id="30"/>
    <w:p w:rsidR="00660B31" w:rsidRPr="00660B31" w:rsidRDefault="00660B31" w:rsidP="00660B31">
      <w:pPr>
        <w:rPr>
          <w:rFonts w:eastAsia="Times New Roman"/>
        </w:rPr>
      </w:pPr>
      <w:r w:rsidRPr="00660B31">
        <w:rPr>
          <w:rFonts w:eastAsia="Times New Roman"/>
        </w:rPr>
        <w:t xml:space="preserve">Квалификационное требование о наличии высшего образования не ниже уровня </w:t>
      </w:r>
      <w:proofErr w:type="spellStart"/>
      <w:r w:rsidRPr="00660B31">
        <w:rPr>
          <w:rFonts w:eastAsia="Times New Roman"/>
        </w:rPr>
        <w:t>специалитета</w:t>
      </w:r>
      <w:proofErr w:type="spellEnd"/>
      <w:r w:rsidRPr="00660B31">
        <w:rPr>
          <w:rFonts w:eastAsia="Times New Roman"/>
        </w:rPr>
        <w:t>, магистратуры не применяется к гражданам, получившим высшее профессиональное образование до 29 августа 1996 года;</w:t>
      </w:r>
    </w:p>
    <w:p w:rsidR="00660B31" w:rsidRPr="00660B31" w:rsidRDefault="00660B31" w:rsidP="00660B31">
      <w:pPr>
        <w:rPr>
          <w:rFonts w:eastAsia="Times New Roman"/>
        </w:rPr>
      </w:pPr>
      <w:bookmarkStart w:id="31" w:name="sub_322"/>
      <w:r w:rsidRPr="00660B31">
        <w:rPr>
          <w:rFonts w:eastAsia="Times New Roman"/>
        </w:rPr>
        <w:t>2) к стажу работы: стаж муниципальной службы или работы по специальности, направлению подготовки не менее четырех лет, а также дополнительные требования к наличию стажа работы на государственных должностях Российской Федерации и (или) субъекта Российской Федерации и (или) выборных муниципальных должностях или наличию стажа государственной гражданской службы (муниципальной службы) на высших или главных должностях государственной гражданской службы (муниципальной службы) не менее двух лет либо наличию стажа работы на руководящей должности (руководителя, заместителя руководителя организации, руководителя структурного подразделения организации) не менее трех лет.</w:t>
      </w:r>
    </w:p>
    <w:p w:rsidR="00660B31" w:rsidRPr="00660B31" w:rsidRDefault="00660B31" w:rsidP="00660B31">
      <w:pPr>
        <w:rPr>
          <w:rFonts w:eastAsia="Times New Roman"/>
        </w:rPr>
      </w:pPr>
      <w:bookmarkStart w:id="32" w:name="sub_33"/>
      <w:bookmarkEnd w:id="31"/>
      <w:r w:rsidRPr="00660B31">
        <w:rPr>
          <w:rFonts w:eastAsia="Times New Roman"/>
        </w:rPr>
        <w:t>3.3. Гражданин, изъявивший желание участвовать в конкурсе, представляет в конкурсную комиссию в сроки, указанные в информационном сообщении (объявлении) о приеме документов для участия в конкурсе, следующие документы:</w:t>
      </w:r>
    </w:p>
    <w:p w:rsidR="008E1A3B" w:rsidRPr="008E1A3B" w:rsidRDefault="008E1A3B" w:rsidP="008E1A3B">
      <w:pPr>
        <w:rPr>
          <w:rFonts w:eastAsia="Times New Roman"/>
        </w:rPr>
      </w:pPr>
      <w:bookmarkStart w:id="33" w:name="sub_331"/>
      <w:bookmarkEnd w:id="32"/>
      <w:r w:rsidRPr="008E1A3B">
        <w:rPr>
          <w:rFonts w:eastAsia="Times New Roman"/>
        </w:rPr>
        <w:t>1) заявление;</w:t>
      </w:r>
    </w:p>
    <w:p w:rsidR="008E1A3B" w:rsidRPr="008E1A3B" w:rsidRDefault="008E1A3B" w:rsidP="008E1A3B">
      <w:pPr>
        <w:rPr>
          <w:rFonts w:eastAsia="Times New Roman"/>
        </w:rPr>
      </w:pPr>
      <w:r w:rsidRPr="008E1A3B">
        <w:rPr>
          <w:rFonts w:eastAsia="Times New Roman"/>
        </w:rPr>
        <w:t>2) собственноручно заполненную и подписанную анкету по форме, утвержденной распоряжением Правительства Российской Федерации от 26 мая 2005 года № 667-р;</w:t>
      </w:r>
    </w:p>
    <w:p w:rsidR="008E1A3B" w:rsidRPr="008E1A3B" w:rsidRDefault="008E1A3B" w:rsidP="008E1A3B">
      <w:pPr>
        <w:rPr>
          <w:rFonts w:eastAsia="Times New Roman"/>
        </w:rPr>
      </w:pPr>
      <w:r w:rsidRPr="008E1A3B">
        <w:rPr>
          <w:rFonts w:eastAsia="Times New Roman"/>
        </w:rPr>
        <w:t>3) паспорт;</w:t>
      </w:r>
    </w:p>
    <w:p w:rsidR="008E1A3B" w:rsidRPr="008E1A3B" w:rsidRDefault="008E1A3B" w:rsidP="008E1A3B">
      <w:pPr>
        <w:rPr>
          <w:rFonts w:eastAsia="Times New Roman"/>
        </w:rPr>
      </w:pPr>
      <w:r w:rsidRPr="008E1A3B">
        <w:rPr>
          <w:rFonts w:eastAsia="Times New Roman"/>
        </w:rPr>
        <w:t>4) трудовую книжку и (или) сведения о трудовой деятельности, оформленные в установленном законодательством порядке;</w:t>
      </w:r>
    </w:p>
    <w:p w:rsidR="008E1A3B" w:rsidRPr="008E1A3B" w:rsidRDefault="008E1A3B" w:rsidP="008E1A3B">
      <w:pPr>
        <w:rPr>
          <w:rFonts w:eastAsia="Times New Roman"/>
        </w:rPr>
      </w:pPr>
      <w:r w:rsidRPr="008E1A3B">
        <w:rPr>
          <w:rFonts w:eastAsia="Times New Roman"/>
        </w:rPr>
        <w:t>5) документ об образовании;</w:t>
      </w:r>
    </w:p>
    <w:p w:rsidR="008E1A3B" w:rsidRPr="008E1A3B" w:rsidRDefault="008E1A3B" w:rsidP="008E1A3B">
      <w:pPr>
        <w:rPr>
          <w:rFonts w:eastAsia="Times New Roman"/>
        </w:rPr>
      </w:pPr>
      <w:r w:rsidRPr="008E1A3B">
        <w:rPr>
          <w:rFonts w:eastAsia="Times New Roman"/>
        </w:rPr>
        <w:t>6) документ, подтверждающий регистрацию в системе индивидуального (персонифицированного) учета;</w:t>
      </w:r>
    </w:p>
    <w:p w:rsidR="008E1A3B" w:rsidRPr="008E1A3B" w:rsidRDefault="008E1A3B" w:rsidP="008E1A3B">
      <w:pPr>
        <w:rPr>
          <w:rFonts w:eastAsia="Times New Roman"/>
        </w:rPr>
      </w:pPr>
      <w:r w:rsidRPr="008E1A3B">
        <w:rPr>
          <w:rFonts w:eastAsia="Times New Roman"/>
        </w:rPr>
        <w:t>7) свидетельство о постановке физического лица на учет в налоговом органе по месту жительства на территории Российской Федерации;</w:t>
      </w:r>
    </w:p>
    <w:p w:rsidR="008E1A3B" w:rsidRPr="008E1A3B" w:rsidRDefault="008E1A3B" w:rsidP="008E1A3B">
      <w:pPr>
        <w:rPr>
          <w:rFonts w:eastAsia="Times New Roman"/>
        </w:rPr>
      </w:pPr>
      <w:r w:rsidRPr="008E1A3B">
        <w:rPr>
          <w:rFonts w:eastAsia="Times New Roman"/>
        </w:rPr>
        <w:t>8) документы воинского учета – для граждан, пребывающих в запасе, и лиц, подлежащих призыву на военную службу;</w:t>
      </w:r>
    </w:p>
    <w:p w:rsidR="008E1A3B" w:rsidRPr="008E1A3B" w:rsidRDefault="008E1A3B" w:rsidP="008E1A3B">
      <w:pPr>
        <w:rPr>
          <w:rFonts w:eastAsia="Times New Roman"/>
        </w:rPr>
      </w:pPr>
      <w:r w:rsidRPr="008E1A3B">
        <w:rPr>
          <w:rFonts w:eastAsia="Times New Roman"/>
        </w:rPr>
        <w:t>9) заключение медицинской организации об отсутствии</w:t>
      </w:r>
      <w:r>
        <w:rPr>
          <w:rFonts w:eastAsia="Times New Roman"/>
        </w:rPr>
        <w:t xml:space="preserve"> заболевания, по учетной </w:t>
      </w:r>
      <w:proofErr w:type="gramStart"/>
      <w:r>
        <w:rPr>
          <w:rFonts w:eastAsia="Times New Roman"/>
        </w:rPr>
        <w:t xml:space="preserve">форме </w:t>
      </w:r>
      <w:r w:rsidRPr="008E1A3B">
        <w:rPr>
          <w:rFonts w:eastAsia="Times New Roman"/>
        </w:rPr>
        <w:t xml:space="preserve"> №</w:t>
      </w:r>
      <w:proofErr w:type="gramEnd"/>
      <w:r w:rsidRPr="008E1A3B">
        <w:rPr>
          <w:rFonts w:eastAsia="Times New Roman"/>
        </w:rPr>
        <w:t xml:space="preserve"> 001-ГС/у, утвержденной приказом Министерства здравоохранения и социального развития Российской Федерации от 14 декабря 2009 года № 984н;</w:t>
      </w:r>
    </w:p>
    <w:p w:rsidR="008E1A3B" w:rsidRPr="008E1A3B" w:rsidRDefault="008E1A3B" w:rsidP="008E1A3B">
      <w:pPr>
        <w:rPr>
          <w:rFonts w:eastAsia="Times New Roman"/>
        </w:rPr>
      </w:pPr>
      <w:r w:rsidRPr="008E1A3B">
        <w:rPr>
          <w:rFonts w:eastAsia="Times New Roman"/>
        </w:rPr>
        <w:t xml:space="preserve">10) справку о наличии (отсутствии) судимости и (или) факта уголовного </w:t>
      </w:r>
      <w:r w:rsidRPr="008E1A3B">
        <w:rPr>
          <w:rFonts w:eastAsia="Times New Roman"/>
        </w:rPr>
        <w:lastRenderedPageBreak/>
        <w:t>преследования либо о прекращении уголовного преследования по реабилитирующим основаниям, выданную в порядке и по форме, установленной Приказом Министерства внутренних дел Российской Федерации от 27 сентября 2019 года № 660 «Об утверждении Административного регламента Министерства внутренних дел Российской Федерации по предоставлению государственной услуги по выдаче справок о наличии (отсутствии) судимости и (или) факта уголовного преследования либо о прекращении уголовного преследования»;</w:t>
      </w:r>
    </w:p>
    <w:p w:rsidR="008E1A3B" w:rsidRDefault="008E1A3B" w:rsidP="008E1A3B">
      <w:pPr>
        <w:rPr>
          <w:rFonts w:eastAsia="Times New Roman"/>
        </w:rPr>
      </w:pPr>
      <w:r w:rsidRPr="008E1A3B">
        <w:rPr>
          <w:rFonts w:eastAsia="Times New Roman"/>
        </w:rP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8E1A3B" w:rsidRDefault="008E1A3B" w:rsidP="008E1A3B">
      <w:pPr>
        <w:rPr>
          <w:rFonts w:eastAsia="Times New Roman"/>
        </w:rPr>
      </w:pPr>
      <w:r w:rsidRPr="008E1A3B">
        <w:rPr>
          <w:rFonts w:eastAsia="Times New Roman"/>
        </w:rPr>
        <w:t>Кандидат по своему усмотрению может представить другие документы или их копии, заверенные в установленном федеральным законодательством порядке, характеризующие его профессиональную подготовку.</w:t>
      </w:r>
    </w:p>
    <w:p w:rsidR="00660B31" w:rsidRPr="00660B31" w:rsidRDefault="00660B31" w:rsidP="00660B31">
      <w:pPr>
        <w:rPr>
          <w:rFonts w:eastAsia="Times New Roman"/>
        </w:rPr>
      </w:pPr>
      <w:bookmarkStart w:id="34" w:name="sub_34"/>
      <w:bookmarkEnd w:id="33"/>
      <w:r w:rsidRPr="00660B31">
        <w:rPr>
          <w:rFonts w:eastAsia="Times New Roman"/>
        </w:rPr>
        <w:t>3.4. Копии документов представляются кандидатами одновременно с подлинниками, которые возвращаются заявителю после сверки с ними копий документов. Сверенные с подлинниками копии документов заверяются секретарем конкурсной комиссии.</w:t>
      </w:r>
    </w:p>
    <w:bookmarkEnd w:id="34"/>
    <w:p w:rsidR="00660B31" w:rsidRPr="00660B31" w:rsidRDefault="00660B31" w:rsidP="00660B31">
      <w:pPr>
        <w:rPr>
          <w:rFonts w:eastAsia="Times New Roman"/>
        </w:rPr>
      </w:pPr>
      <w:r w:rsidRPr="00660B31">
        <w:rPr>
          <w:rFonts w:eastAsia="Times New Roman"/>
        </w:rPr>
        <w:t>Секретарь комиссии, принимающий документы, в присутствии заявителя сверяет наличие документов, приложенных к заявлению, с их перечнем, указанным в заявлении, возвращает заявителю подлинники указанных документов, а также выдает заявителю копию заявления с отметкой о дате и времени приема документов.</w:t>
      </w:r>
    </w:p>
    <w:p w:rsidR="00660B31" w:rsidRPr="00660B31" w:rsidRDefault="00660B31" w:rsidP="00660B31">
      <w:pPr>
        <w:rPr>
          <w:rFonts w:eastAsia="Times New Roman"/>
        </w:rPr>
      </w:pPr>
      <w:r w:rsidRPr="00660B31">
        <w:rPr>
          <w:rFonts w:eastAsia="Times New Roman"/>
        </w:rPr>
        <w:t>Все документы, указанные в пункте 3.3 настоящего Порядка, подаются одновременно.</w:t>
      </w:r>
    </w:p>
    <w:p w:rsidR="00660B31" w:rsidRPr="00660B31" w:rsidRDefault="00660B31" w:rsidP="00660B31">
      <w:pPr>
        <w:rPr>
          <w:rFonts w:eastAsia="Times New Roman"/>
        </w:rPr>
      </w:pPr>
      <w:bookmarkStart w:id="35" w:name="sub_35"/>
      <w:r w:rsidRPr="00660B31">
        <w:rPr>
          <w:rFonts w:eastAsia="Times New Roman"/>
        </w:rPr>
        <w:t>3.5. Прием документов от граждан, желающих участвовать в конкурсе, прекращается за пять дней до дня проведения конкурса. В случае нарушения указанного срока представления документов, или представления документов не в полном объеме, в приеме заявления об участии в конкурсе отказывается.</w:t>
      </w:r>
    </w:p>
    <w:p w:rsidR="00660B31" w:rsidRPr="00660B31" w:rsidRDefault="00660B31" w:rsidP="00660B31">
      <w:pPr>
        <w:rPr>
          <w:rFonts w:eastAsia="Times New Roman"/>
        </w:rPr>
      </w:pPr>
      <w:bookmarkStart w:id="36" w:name="sub_36"/>
      <w:bookmarkEnd w:id="35"/>
      <w:r w:rsidRPr="00660B31">
        <w:rPr>
          <w:rFonts w:eastAsia="Times New Roman"/>
        </w:rPr>
        <w:t>3.6. До начала конкурса кандидат вправе представить письменное заявление о снятии своей кандидатуры.</w:t>
      </w:r>
    </w:p>
    <w:p w:rsidR="00660B31" w:rsidRPr="00660B31" w:rsidRDefault="00660B31" w:rsidP="00660B31">
      <w:pPr>
        <w:rPr>
          <w:rFonts w:eastAsia="Times New Roman"/>
        </w:rPr>
      </w:pPr>
      <w:bookmarkStart w:id="37" w:name="sub_37"/>
      <w:bookmarkEnd w:id="36"/>
      <w:r w:rsidRPr="00660B31">
        <w:rPr>
          <w:rFonts w:eastAsia="Times New Roman"/>
        </w:rPr>
        <w:t>3.7. Принятые документы для участия в конкурсе регистрируются в специальном журнале.</w:t>
      </w:r>
    </w:p>
    <w:bookmarkEnd w:id="37"/>
    <w:p w:rsidR="00660B31" w:rsidRPr="00660B31" w:rsidRDefault="00660B31" w:rsidP="00660B31">
      <w:pPr>
        <w:rPr>
          <w:rFonts w:eastAsia="Times New Roman"/>
        </w:rPr>
      </w:pPr>
      <w:r w:rsidRPr="00660B31">
        <w:rPr>
          <w:rFonts w:eastAsia="Times New Roman"/>
        </w:rPr>
        <w:t>О приеме документов претенденту на участие в конкурсе секретарем комиссии выдается расписка с описью принятых документов.</w:t>
      </w:r>
    </w:p>
    <w:p w:rsidR="00660B31" w:rsidRPr="00660B31" w:rsidRDefault="00660B31" w:rsidP="00660B31">
      <w:pPr>
        <w:rPr>
          <w:rFonts w:eastAsia="Times New Roman"/>
        </w:rPr>
      </w:pPr>
      <w:bookmarkStart w:id="38" w:name="sub_38"/>
      <w:r w:rsidRPr="00660B31">
        <w:rPr>
          <w:rFonts w:eastAsia="Times New Roman"/>
        </w:rPr>
        <w:t>3.8. Заявления кандидатов и приложенные к ним документы (копии документов) хранятся у секретаря комиссии с соблюдением требований по хранению персональных данных.</w:t>
      </w:r>
    </w:p>
    <w:p w:rsidR="00660B31" w:rsidRPr="00660B31" w:rsidRDefault="00660B31" w:rsidP="00660B31">
      <w:pPr>
        <w:rPr>
          <w:rFonts w:eastAsia="Times New Roman"/>
        </w:rPr>
      </w:pPr>
      <w:bookmarkStart w:id="39" w:name="sub_39"/>
      <w:bookmarkEnd w:id="38"/>
      <w:r w:rsidRPr="00660B31">
        <w:rPr>
          <w:rFonts w:eastAsia="Times New Roman"/>
        </w:rPr>
        <w:t>3.9. Решение о допуске кандидата к участию в конкурсе или об отказе в участии в конкурсе принимается на заседании конкурсной комиссии.</w:t>
      </w:r>
    </w:p>
    <w:bookmarkEnd w:id="39"/>
    <w:p w:rsidR="00660B31" w:rsidRPr="00660B31" w:rsidRDefault="00660B31" w:rsidP="00660B31">
      <w:pPr>
        <w:rPr>
          <w:rFonts w:eastAsia="Times New Roman"/>
        </w:rPr>
      </w:pPr>
    </w:p>
    <w:p w:rsidR="00660B31" w:rsidRPr="00660B31" w:rsidRDefault="00660B31" w:rsidP="00660B31">
      <w:pPr>
        <w:spacing w:before="108" w:after="108"/>
        <w:ind w:firstLine="0"/>
        <w:jc w:val="center"/>
        <w:outlineLvl w:val="0"/>
        <w:rPr>
          <w:rFonts w:eastAsia="Times New Roman"/>
          <w:b/>
          <w:bCs/>
        </w:rPr>
      </w:pPr>
      <w:bookmarkStart w:id="40" w:name="sub_1004"/>
      <w:r w:rsidRPr="00660B31">
        <w:rPr>
          <w:rFonts w:eastAsia="Times New Roman"/>
          <w:b/>
          <w:bCs/>
        </w:rPr>
        <w:t>4. Порядок проведения конкурса</w:t>
      </w:r>
    </w:p>
    <w:bookmarkEnd w:id="40"/>
    <w:p w:rsidR="00660B31" w:rsidRPr="00660B31" w:rsidRDefault="00660B31" w:rsidP="00660B31">
      <w:pPr>
        <w:rPr>
          <w:rFonts w:eastAsia="Times New Roman"/>
        </w:rPr>
      </w:pPr>
    </w:p>
    <w:p w:rsidR="00660B31" w:rsidRPr="00660B31" w:rsidRDefault="00660B31" w:rsidP="00660B31">
      <w:pPr>
        <w:rPr>
          <w:rFonts w:eastAsia="Times New Roman"/>
        </w:rPr>
      </w:pPr>
      <w:bookmarkStart w:id="41" w:name="sub_41"/>
      <w:r w:rsidRPr="00660B31">
        <w:rPr>
          <w:rFonts w:eastAsia="Times New Roman"/>
        </w:rPr>
        <w:t>4.1. Конкурс проводится при наличии не менее двух участников конкурса, представивших документы в конкурсную комиссию.</w:t>
      </w:r>
    </w:p>
    <w:p w:rsidR="00660B31" w:rsidRPr="00660B31" w:rsidRDefault="00660B31" w:rsidP="00660B31">
      <w:pPr>
        <w:rPr>
          <w:rFonts w:eastAsia="Times New Roman"/>
        </w:rPr>
      </w:pPr>
      <w:bookmarkStart w:id="42" w:name="sub_42"/>
      <w:bookmarkEnd w:id="41"/>
      <w:r w:rsidRPr="00660B31">
        <w:rPr>
          <w:rFonts w:eastAsia="Times New Roman"/>
        </w:rPr>
        <w:t>4.2. В случае если менее двух участников конкурса представили в конкурсную комиссию документы в срок, установленный в информационном сообщении (объявлении) о проведении конкурса, конкурсная комиссия принимает решение об обращении к Собранию депутатов с ходатайством о переносе даты проведения конкурса.</w:t>
      </w:r>
    </w:p>
    <w:bookmarkEnd w:id="42"/>
    <w:p w:rsidR="00660B31" w:rsidRPr="00660B31" w:rsidRDefault="00660B31" w:rsidP="00660B31">
      <w:pPr>
        <w:rPr>
          <w:rFonts w:eastAsia="Times New Roman"/>
        </w:rPr>
      </w:pPr>
      <w:r w:rsidRPr="00660B31">
        <w:rPr>
          <w:rFonts w:eastAsia="Times New Roman"/>
        </w:rPr>
        <w:t>При принятии Собранием депутатов решения о переносе даты проведения конкурса документы единственного участника конкурса, представившего документы в установленный срок, сохраняются в конкурсной комиссии и рассматриваются совместно с документами, представленным участниками конкурса в срок, установленный решением Собрания депутатов о переносе даты проведения конкурса.</w:t>
      </w:r>
    </w:p>
    <w:p w:rsidR="00660B31" w:rsidRPr="00660B31" w:rsidRDefault="00660B31" w:rsidP="00660B31">
      <w:pPr>
        <w:rPr>
          <w:rFonts w:eastAsia="Times New Roman"/>
        </w:rPr>
      </w:pPr>
      <w:bookmarkStart w:id="43" w:name="sub_43"/>
      <w:r w:rsidRPr="00660B31">
        <w:rPr>
          <w:rFonts w:eastAsia="Times New Roman"/>
        </w:rPr>
        <w:lastRenderedPageBreak/>
        <w:t>4.3. Конкурс проводится в два этапа.</w:t>
      </w:r>
    </w:p>
    <w:p w:rsidR="00660B31" w:rsidRPr="00660B31" w:rsidRDefault="00660B31" w:rsidP="00660B31">
      <w:pPr>
        <w:rPr>
          <w:rFonts w:eastAsia="Times New Roman"/>
        </w:rPr>
      </w:pPr>
      <w:bookmarkStart w:id="44" w:name="sub_44"/>
      <w:bookmarkEnd w:id="43"/>
      <w:r w:rsidRPr="00660B31">
        <w:rPr>
          <w:rFonts w:eastAsia="Times New Roman"/>
        </w:rPr>
        <w:t>4.4. На первом этапе конкурсной комиссией оценивается полнота, своевременность и достоверность представления документов, указанных в пункте 3.2 настоящего Порядка.</w:t>
      </w:r>
    </w:p>
    <w:bookmarkEnd w:id="44"/>
    <w:p w:rsidR="00660B31" w:rsidRPr="00660B31" w:rsidRDefault="00660B31" w:rsidP="00660B31">
      <w:pPr>
        <w:rPr>
          <w:rFonts w:eastAsia="Times New Roman"/>
        </w:rPr>
      </w:pPr>
      <w:r w:rsidRPr="00660B31">
        <w:rPr>
          <w:rFonts w:eastAsia="Times New Roman"/>
        </w:rPr>
        <w:t>Первый этап конкурса проводится в отсутствие участников конкурса.</w:t>
      </w:r>
    </w:p>
    <w:p w:rsidR="00660B31" w:rsidRPr="00660B31" w:rsidRDefault="00660B31" w:rsidP="00660B31">
      <w:pPr>
        <w:rPr>
          <w:rFonts w:eastAsia="Times New Roman"/>
        </w:rPr>
      </w:pPr>
      <w:r w:rsidRPr="00660B31">
        <w:rPr>
          <w:rFonts w:eastAsia="Times New Roman"/>
        </w:rPr>
        <w:t>По результатам первого этапа конкурса конкурсной комиссией в отношении участников конкурса принимается решение о допуске или об отказе в допуске ко второму этапу конкурса, а также одно из следующих решений:</w:t>
      </w:r>
    </w:p>
    <w:p w:rsidR="00660B31" w:rsidRPr="00660B31" w:rsidRDefault="00660B31" w:rsidP="00660B31">
      <w:pPr>
        <w:rPr>
          <w:rFonts w:eastAsia="Times New Roman"/>
        </w:rPr>
      </w:pPr>
      <w:bookmarkStart w:id="45" w:name="sub_441"/>
      <w:r w:rsidRPr="00660B31">
        <w:rPr>
          <w:rFonts w:eastAsia="Times New Roman"/>
        </w:rPr>
        <w:t>1) о признании первого этапа конкурса состоявшимся и утверждении перечня участников конкурса, допущенных ко второму этапу конкурса;</w:t>
      </w:r>
    </w:p>
    <w:p w:rsidR="00660B31" w:rsidRPr="00660B31" w:rsidRDefault="00660B31" w:rsidP="00660B31">
      <w:pPr>
        <w:rPr>
          <w:rFonts w:eastAsia="Times New Roman"/>
        </w:rPr>
      </w:pPr>
      <w:bookmarkStart w:id="46" w:name="sub_442"/>
      <w:bookmarkEnd w:id="45"/>
      <w:r w:rsidRPr="00660B31">
        <w:rPr>
          <w:rFonts w:eastAsia="Times New Roman"/>
        </w:rPr>
        <w:t>2) о признании конкурса несостоявшимся в случае допуска к участию во втором этапе конкурса менее двух участников конкурса.</w:t>
      </w:r>
    </w:p>
    <w:p w:rsidR="00660B31" w:rsidRPr="00660B31" w:rsidRDefault="00660B31" w:rsidP="00660B31">
      <w:pPr>
        <w:rPr>
          <w:rFonts w:eastAsia="Times New Roman"/>
        </w:rPr>
      </w:pPr>
      <w:bookmarkStart w:id="47" w:name="sub_45"/>
      <w:bookmarkEnd w:id="46"/>
      <w:r w:rsidRPr="00660B31">
        <w:rPr>
          <w:rFonts w:eastAsia="Times New Roman"/>
        </w:rPr>
        <w:t>4.5. Основаниями для принятия конкурсной комиссией решения об отказе участнику конкурса в дальнейшем участии в конкурсе являются:</w:t>
      </w:r>
    </w:p>
    <w:p w:rsidR="00660B31" w:rsidRPr="00660B31" w:rsidRDefault="00660B31" w:rsidP="00660B31">
      <w:pPr>
        <w:rPr>
          <w:rFonts w:eastAsia="Times New Roman"/>
        </w:rPr>
      </w:pPr>
      <w:bookmarkStart w:id="48" w:name="sub_451"/>
      <w:bookmarkEnd w:id="47"/>
      <w:r w:rsidRPr="00660B31">
        <w:rPr>
          <w:rFonts w:eastAsia="Times New Roman"/>
        </w:rPr>
        <w:t>1) неполное представление участником конкурса пакета документов, предусмотренных пунктом 3.2 настоящего Порядка;</w:t>
      </w:r>
    </w:p>
    <w:p w:rsidR="00660B31" w:rsidRPr="00660B31" w:rsidRDefault="00660B31" w:rsidP="00660B31">
      <w:pPr>
        <w:rPr>
          <w:rFonts w:eastAsia="Times New Roman"/>
        </w:rPr>
      </w:pPr>
      <w:bookmarkStart w:id="49" w:name="sub_452"/>
      <w:bookmarkEnd w:id="48"/>
      <w:r w:rsidRPr="00660B31">
        <w:rPr>
          <w:rFonts w:eastAsia="Times New Roman"/>
        </w:rPr>
        <w:t>2) представление гражданином подложных документов или недостоверных сведений;</w:t>
      </w:r>
    </w:p>
    <w:p w:rsidR="00660B31" w:rsidRPr="00660B31" w:rsidRDefault="00660B31" w:rsidP="00660B31">
      <w:pPr>
        <w:rPr>
          <w:rFonts w:eastAsia="Times New Roman"/>
        </w:rPr>
      </w:pPr>
      <w:bookmarkStart w:id="50" w:name="sub_453"/>
      <w:bookmarkEnd w:id="49"/>
      <w:r w:rsidRPr="00660B31">
        <w:rPr>
          <w:rFonts w:eastAsia="Times New Roman"/>
        </w:rPr>
        <w:t>3) наличие вступившего в законную силу приговора суда в отношении участника конкурса, предусматривающего наказание, исключающее возможность исполнения должностных обязанностей по муниципальной должности;</w:t>
      </w:r>
    </w:p>
    <w:p w:rsidR="00660B31" w:rsidRPr="00660B31" w:rsidRDefault="00660B31" w:rsidP="00660B31">
      <w:pPr>
        <w:rPr>
          <w:rFonts w:eastAsia="Times New Roman"/>
        </w:rPr>
      </w:pPr>
      <w:bookmarkStart w:id="51" w:name="sub_454"/>
      <w:bookmarkEnd w:id="50"/>
      <w:r w:rsidRPr="00660B31">
        <w:rPr>
          <w:rFonts w:eastAsia="Times New Roman"/>
        </w:rPr>
        <w:t xml:space="preserve">4) наличия заболевания, препятствующего исполнению должностных обязанностей по должности Главы </w:t>
      </w:r>
      <w:r w:rsidR="00895912">
        <w:rPr>
          <w:rFonts w:eastAsia="Times New Roman"/>
        </w:rPr>
        <w:t>города Канаш</w:t>
      </w:r>
      <w:r w:rsidRPr="00660B31">
        <w:rPr>
          <w:rFonts w:eastAsia="Times New Roman"/>
        </w:rPr>
        <w:t>.</w:t>
      </w:r>
    </w:p>
    <w:p w:rsidR="00660B31" w:rsidRPr="00660B31" w:rsidRDefault="00660B31" w:rsidP="00660B31">
      <w:pPr>
        <w:rPr>
          <w:rFonts w:eastAsia="Times New Roman"/>
        </w:rPr>
      </w:pPr>
      <w:bookmarkStart w:id="52" w:name="sub_455"/>
      <w:bookmarkEnd w:id="51"/>
      <w:r w:rsidRPr="00660B31">
        <w:rPr>
          <w:rFonts w:eastAsia="Times New Roman"/>
        </w:rPr>
        <w:t>5) наличие ограничений пассивного избирательного права для избрания выборным должностным лицом местного самоуправления предусмотренных, пунктами 3-3.2</w:t>
      </w:r>
      <w:proofErr w:type="gramStart"/>
      <w:r w:rsidRPr="00660B31">
        <w:rPr>
          <w:rFonts w:eastAsia="Times New Roman"/>
        </w:rPr>
        <w:t>. статьи</w:t>
      </w:r>
      <w:proofErr w:type="gramEnd"/>
      <w:r w:rsidRPr="00660B31">
        <w:rPr>
          <w:rFonts w:eastAsia="Times New Roman"/>
        </w:rPr>
        <w:t xml:space="preserve"> 4 Феде</w:t>
      </w:r>
      <w:r w:rsidR="00895912">
        <w:rPr>
          <w:rFonts w:eastAsia="Times New Roman"/>
        </w:rPr>
        <w:t>рального закона от 12.06.2002 №67-ФЗ «</w:t>
      </w:r>
      <w:r w:rsidRPr="00660B31">
        <w:rPr>
          <w:rFonts w:eastAsia="Times New Roman"/>
        </w:rPr>
        <w:t>Об основных гарантиях избирательных прав и права на участие в референду</w:t>
      </w:r>
      <w:r w:rsidR="00895912">
        <w:rPr>
          <w:rFonts w:eastAsia="Times New Roman"/>
        </w:rPr>
        <w:t>ме граждан Российской Федерации»</w:t>
      </w:r>
      <w:r w:rsidRPr="00660B31">
        <w:rPr>
          <w:rFonts w:eastAsia="Times New Roman"/>
        </w:rPr>
        <w:t>.</w:t>
      </w:r>
    </w:p>
    <w:p w:rsidR="00660B31" w:rsidRPr="00660B31" w:rsidRDefault="00660B31" w:rsidP="00660B31">
      <w:pPr>
        <w:rPr>
          <w:rFonts w:eastAsia="Times New Roman"/>
        </w:rPr>
      </w:pPr>
      <w:bookmarkStart w:id="53" w:name="sub_456"/>
      <w:bookmarkEnd w:id="52"/>
      <w:r w:rsidRPr="00660B31">
        <w:rPr>
          <w:rFonts w:eastAsia="Times New Roman"/>
        </w:rPr>
        <w:t>6)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bookmarkEnd w:id="53"/>
    <w:p w:rsidR="00660B31" w:rsidRPr="00660B31" w:rsidRDefault="00660B31" w:rsidP="00660B31">
      <w:pPr>
        <w:rPr>
          <w:rFonts w:eastAsia="Times New Roman"/>
        </w:rPr>
      </w:pPr>
      <w:r w:rsidRPr="00660B31">
        <w:rPr>
          <w:rFonts w:eastAsia="Times New Roman"/>
        </w:rPr>
        <w:t>7) приобретения участником конкурса статуса иностранного агента.</w:t>
      </w:r>
    </w:p>
    <w:p w:rsidR="00660B31" w:rsidRPr="00660B31" w:rsidRDefault="00660B31" w:rsidP="00660B31">
      <w:pPr>
        <w:rPr>
          <w:rFonts w:eastAsia="Times New Roman"/>
        </w:rPr>
      </w:pPr>
      <w:bookmarkStart w:id="54" w:name="sub_46"/>
      <w:r w:rsidRPr="00660B31">
        <w:rPr>
          <w:rFonts w:eastAsia="Times New Roman"/>
        </w:rPr>
        <w:t>4.6. Участники конкурса, не допущенные к участию во втором этапе конкурса, извещаются об этом в письменном виде не позднее, чем за один день до дня проведения конкурса.</w:t>
      </w:r>
    </w:p>
    <w:p w:rsidR="00660B31" w:rsidRPr="00660B31" w:rsidRDefault="00660B31" w:rsidP="00660B31">
      <w:pPr>
        <w:rPr>
          <w:rFonts w:eastAsia="Times New Roman"/>
        </w:rPr>
      </w:pPr>
      <w:bookmarkStart w:id="55" w:name="sub_47"/>
      <w:bookmarkEnd w:id="54"/>
      <w:r w:rsidRPr="00660B31">
        <w:rPr>
          <w:rFonts w:eastAsia="Times New Roman"/>
        </w:rPr>
        <w:t xml:space="preserve">4.7. Второй этап проводится в форме конкурса-испытания. При проведении конкурса-испытания конкурсной комиссией могут использоваться не противоречащие действующему законодательству методы оценки профессиональных и личностных качеств кандидатов, включая индивидуальное собеседование, анкетирование, тестирование по вопросам, связанным с выполнением полномочий Главы </w:t>
      </w:r>
      <w:r w:rsidR="00895912" w:rsidRPr="00895912">
        <w:rPr>
          <w:rFonts w:eastAsia="Times New Roman"/>
        </w:rPr>
        <w:t>города Канаш</w:t>
      </w:r>
      <w:r w:rsidRPr="00660B31">
        <w:rPr>
          <w:rFonts w:eastAsia="Times New Roman"/>
        </w:rPr>
        <w:t>.</w:t>
      </w:r>
    </w:p>
    <w:bookmarkEnd w:id="55"/>
    <w:p w:rsidR="00660B31" w:rsidRPr="00660B31" w:rsidRDefault="00660B31" w:rsidP="00660B31">
      <w:pPr>
        <w:rPr>
          <w:rFonts w:eastAsia="Times New Roman"/>
        </w:rPr>
      </w:pPr>
      <w:r w:rsidRPr="00660B31">
        <w:rPr>
          <w:rFonts w:eastAsia="Times New Roman"/>
        </w:rPr>
        <w:t xml:space="preserve">Критерии оценки кандидатов, участвующих в конкурсе, приведены в </w:t>
      </w:r>
      <w:r w:rsidR="00895912">
        <w:rPr>
          <w:rFonts w:eastAsia="Times New Roman"/>
        </w:rPr>
        <w:t>приложении №</w:t>
      </w:r>
      <w:r w:rsidRPr="00660B31">
        <w:rPr>
          <w:rFonts w:eastAsia="Times New Roman"/>
        </w:rPr>
        <w:t>2 к настоящему Порядку.</w:t>
      </w:r>
    </w:p>
    <w:p w:rsidR="00660B31" w:rsidRPr="00660B31" w:rsidRDefault="00660B31" w:rsidP="00660B31">
      <w:pPr>
        <w:rPr>
          <w:rFonts w:eastAsia="Times New Roman"/>
        </w:rPr>
      </w:pPr>
      <w:r w:rsidRPr="00660B31">
        <w:rPr>
          <w:rFonts w:eastAsia="Times New Roman"/>
        </w:rPr>
        <w:t>Факт неявки участника конкурса второй этап конкурса приравнивается к факту подачи им заявления о снятии своей кандидатуры.</w:t>
      </w:r>
    </w:p>
    <w:p w:rsidR="00660B31" w:rsidRPr="00660B31" w:rsidRDefault="00660B31" w:rsidP="00660B31">
      <w:pPr>
        <w:rPr>
          <w:rFonts w:eastAsia="Times New Roman"/>
        </w:rPr>
      </w:pPr>
    </w:p>
    <w:p w:rsidR="00660B31" w:rsidRPr="00660B31" w:rsidRDefault="00660B31" w:rsidP="00660B31">
      <w:pPr>
        <w:spacing w:before="108" w:after="108"/>
        <w:ind w:firstLine="0"/>
        <w:jc w:val="center"/>
        <w:outlineLvl w:val="0"/>
        <w:rPr>
          <w:rFonts w:eastAsia="Times New Roman"/>
          <w:b/>
          <w:bCs/>
        </w:rPr>
      </w:pPr>
      <w:bookmarkStart w:id="56" w:name="sub_1005"/>
      <w:r w:rsidRPr="00660B31">
        <w:rPr>
          <w:rFonts w:eastAsia="Times New Roman"/>
          <w:b/>
          <w:bCs/>
        </w:rPr>
        <w:t>5. Решение конкурсной комиссии и порядок оформления результатов конкурса</w:t>
      </w:r>
    </w:p>
    <w:bookmarkEnd w:id="56"/>
    <w:p w:rsidR="00660B31" w:rsidRPr="00660B31" w:rsidRDefault="00660B31" w:rsidP="00660B31">
      <w:pPr>
        <w:rPr>
          <w:rFonts w:eastAsia="Times New Roman"/>
        </w:rPr>
      </w:pPr>
    </w:p>
    <w:p w:rsidR="00660B31" w:rsidRPr="00660B31" w:rsidRDefault="00660B31" w:rsidP="00660B31">
      <w:pPr>
        <w:rPr>
          <w:rFonts w:eastAsia="Times New Roman"/>
        </w:rPr>
      </w:pPr>
      <w:bookmarkStart w:id="57" w:name="sub_51"/>
      <w:r w:rsidRPr="00660B31">
        <w:rPr>
          <w:rFonts w:eastAsia="Times New Roman"/>
        </w:rPr>
        <w:t xml:space="preserve">5.1. По результатам конкурса конкурсная комиссия представляет Собранию </w:t>
      </w:r>
      <w:r w:rsidRPr="00660B31">
        <w:rPr>
          <w:rFonts w:eastAsia="Times New Roman"/>
        </w:rPr>
        <w:lastRenderedPageBreak/>
        <w:t xml:space="preserve">депутатов не менее двух зарегистрированных кандидатов на должность Главы </w:t>
      </w:r>
      <w:r w:rsidR="00895912" w:rsidRPr="00895912">
        <w:rPr>
          <w:rFonts w:eastAsia="Times New Roman"/>
        </w:rPr>
        <w:t>города Канаш</w:t>
      </w:r>
      <w:r w:rsidRPr="00660B31">
        <w:rPr>
          <w:rFonts w:eastAsia="Times New Roman"/>
        </w:rPr>
        <w:t>.</w:t>
      </w:r>
    </w:p>
    <w:p w:rsidR="00660B31" w:rsidRPr="00660B31" w:rsidRDefault="00660B31" w:rsidP="00660B31">
      <w:pPr>
        <w:rPr>
          <w:rFonts w:eastAsia="Times New Roman"/>
        </w:rPr>
      </w:pPr>
      <w:bookmarkStart w:id="58" w:name="sub_52"/>
      <w:bookmarkEnd w:id="57"/>
      <w:r w:rsidRPr="00660B31">
        <w:rPr>
          <w:rFonts w:eastAsia="Times New Roman"/>
        </w:rPr>
        <w:t xml:space="preserve">5.2. Решение о представлении в Собрание депутатов конкретных кандидатов из числа участников конкурса на должность Главы </w:t>
      </w:r>
      <w:r w:rsidR="00895912" w:rsidRPr="00895912">
        <w:rPr>
          <w:rFonts w:eastAsia="Times New Roman"/>
        </w:rPr>
        <w:t xml:space="preserve">города Канаш </w:t>
      </w:r>
      <w:r w:rsidRPr="00660B31">
        <w:rPr>
          <w:rFonts w:eastAsia="Times New Roman"/>
        </w:rPr>
        <w:t>принимается по каждому участнику конкурса отдельно голосованием в отсутствии кандидатов.</w:t>
      </w:r>
    </w:p>
    <w:bookmarkEnd w:id="58"/>
    <w:p w:rsidR="00660B31" w:rsidRPr="00660B31" w:rsidRDefault="00660B31" w:rsidP="00660B31">
      <w:pPr>
        <w:rPr>
          <w:rFonts w:eastAsia="Times New Roman"/>
        </w:rPr>
      </w:pPr>
      <w:r w:rsidRPr="00660B31">
        <w:rPr>
          <w:rFonts w:eastAsia="Times New Roman"/>
        </w:rPr>
        <w:t>Решение конкурсной комиссии считается принятым, если за него проголосовало более половины присутствующих на заседании членов конкурсной комиссии. При равенстве голосов членов конкурсной комиссии решающим является голос ее председателя.</w:t>
      </w:r>
    </w:p>
    <w:p w:rsidR="00660B31" w:rsidRPr="00660B31" w:rsidRDefault="00660B31" w:rsidP="00660B31">
      <w:pPr>
        <w:rPr>
          <w:rFonts w:eastAsia="Times New Roman"/>
        </w:rPr>
      </w:pPr>
      <w:bookmarkStart w:id="59" w:name="sub_53"/>
      <w:r w:rsidRPr="00660B31">
        <w:rPr>
          <w:rFonts w:eastAsia="Times New Roman"/>
        </w:rPr>
        <w:t>5.3. По итогам проведенного конкурса конкурсная комиссия принимает одно из следующих решений:</w:t>
      </w:r>
    </w:p>
    <w:p w:rsidR="00660B31" w:rsidRPr="00660B31" w:rsidRDefault="00660B31" w:rsidP="00660B31">
      <w:pPr>
        <w:rPr>
          <w:rFonts w:eastAsia="Times New Roman"/>
        </w:rPr>
      </w:pPr>
      <w:bookmarkStart w:id="60" w:name="sub_531"/>
      <w:bookmarkEnd w:id="59"/>
      <w:r w:rsidRPr="00660B31">
        <w:rPr>
          <w:rFonts w:eastAsia="Times New Roman"/>
        </w:rPr>
        <w:t xml:space="preserve">1) о представлении кандидатов на должность Главы </w:t>
      </w:r>
      <w:r w:rsidR="00895912" w:rsidRPr="00895912">
        <w:rPr>
          <w:rFonts w:eastAsia="Times New Roman"/>
        </w:rPr>
        <w:t xml:space="preserve">города Канаш </w:t>
      </w:r>
      <w:r w:rsidRPr="00660B31">
        <w:rPr>
          <w:rFonts w:eastAsia="Times New Roman"/>
        </w:rPr>
        <w:t>из числа участников конкурса на рассмотрение Собранию депутатов;</w:t>
      </w:r>
    </w:p>
    <w:p w:rsidR="00660B31" w:rsidRPr="00660B31" w:rsidRDefault="00660B31" w:rsidP="00660B31">
      <w:pPr>
        <w:rPr>
          <w:rFonts w:eastAsia="Times New Roman"/>
        </w:rPr>
      </w:pPr>
      <w:bookmarkStart w:id="61" w:name="sub_532"/>
      <w:bookmarkEnd w:id="60"/>
      <w:r w:rsidRPr="00660B31">
        <w:rPr>
          <w:rFonts w:eastAsia="Times New Roman"/>
        </w:rPr>
        <w:t>2) о признании конкурса несостоявшимся в следующих случаях:</w:t>
      </w:r>
    </w:p>
    <w:bookmarkEnd w:id="61"/>
    <w:p w:rsidR="00660B31" w:rsidRPr="00660B31" w:rsidRDefault="00660B31" w:rsidP="00660B31">
      <w:pPr>
        <w:rPr>
          <w:rFonts w:eastAsia="Times New Roman"/>
        </w:rPr>
      </w:pPr>
      <w:r w:rsidRPr="00660B31">
        <w:rPr>
          <w:rFonts w:eastAsia="Times New Roman"/>
        </w:rPr>
        <w:t>- явки на конкурс-испытание менее двух участников конкурса;</w:t>
      </w:r>
    </w:p>
    <w:p w:rsidR="00660B31" w:rsidRPr="00660B31" w:rsidRDefault="00660B31" w:rsidP="00660B31">
      <w:pPr>
        <w:rPr>
          <w:rFonts w:eastAsia="Times New Roman"/>
        </w:rPr>
      </w:pPr>
      <w:r w:rsidRPr="00660B31">
        <w:rPr>
          <w:rFonts w:eastAsia="Times New Roman"/>
        </w:rPr>
        <w:t>- подачи всеми участниками конкурса заявлений об отказе от участия в конкурсе.</w:t>
      </w:r>
    </w:p>
    <w:p w:rsidR="00660B31" w:rsidRPr="00660B31" w:rsidRDefault="00660B31" w:rsidP="00660B31">
      <w:pPr>
        <w:rPr>
          <w:rFonts w:eastAsia="Times New Roman"/>
        </w:rPr>
      </w:pPr>
      <w:bookmarkStart w:id="62" w:name="sub_54"/>
      <w:r w:rsidRPr="00660B31">
        <w:rPr>
          <w:rFonts w:eastAsia="Times New Roman"/>
        </w:rPr>
        <w:t>5.4. Решение конкурсной комиссии по результатам конкурса оформляется протоколом, который подписывают председатель, заместитель председателя, секретарь и члены конкурсной комиссии, принявшие участие в ее заседании, и объявляются после завершения конкурса</w:t>
      </w:r>
    </w:p>
    <w:p w:rsidR="00660B31" w:rsidRPr="00660B31" w:rsidRDefault="00660B31" w:rsidP="00660B31">
      <w:pPr>
        <w:rPr>
          <w:rFonts w:eastAsia="Times New Roman"/>
        </w:rPr>
      </w:pPr>
      <w:bookmarkStart w:id="63" w:name="sub_55"/>
      <w:bookmarkEnd w:id="62"/>
      <w:r w:rsidRPr="00660B31">
        <w:rPr>
          <w:rFonts w:eastAsia="Times New Roman"/>
        </w:rPr>
        <w:t>5.5. Член конкурсной комиссии, не согласный с решением конкурсной комиссии, вправе выразить в письменной форме свое особое мнение, которое должно быть приложено к протоколу заседания конкурсной комиссии.</w:t>
      </w:r>
    </w:p>
    <w:p w:rsidR="00660B31" w:rsidRPr="00660B31" w:rsidRDefault="00660B31" w:rsidP="00660B31">
      <w:pPr>
        <w:rPr>
          <w:rFonts w:eastAsia="Times New Roman"/>
        </w:rPr>
      </w:pPr>
      <w:bookmarkStart w:id="64" w:name="sub_56"/>
      <w:bookmarkEnd w:id="63"/>
      <w:r w:rsidRPr="00660B31">
        <w:rPr>
          <w:rFonts w:eastAsia="Times New Roman"/>
        </w:rPr>
        <w:t xml:space="preserve">5.6. Выписка из протокола заседания конкурсной комиссии и иные документы направляются секретарем конкурсной комиссии в Собрание депутатов для принятия решения об избрании Главы </w:t>
      </w:r>
      <w:r w:rsidR="00895912" w:rsidRPr="00895912">
        <w:rPr>
          <w:rFonts w:eastAsia="Times New Roman"/>
        </w:rPr>
        <w:t xml:space="preserve">города Канаш </w:t>
      </w:r>
      <w:r w:rsidRPr="00660B31">
        <w:rPr>
          <w:rFonts w:eastAsia="Times New Roman"/>
        </w:rPr>
        <w:t>в течение трех календарных дней со дня проведения конкурса.</w:t>
      </w:r>
    </w:p>
    <w:bookmarkEnd w:id="64"/>
    <w:p w:rsidR="00660B31" w:rsidRPr="00660B31" w:rsidRDefault="00660B31" w:rsidP="00660B31">
      <w:pPr>
        <w:rPr>
          <w:rFonts w:eastAsia="Times New Roman"/>
        </w:rPr>
      </w:pPr>
      <w:r w:rsidRPr="00660B31">
        <w:rPr>
          <w:rFonts w:eastAsia="Times New Roman"/>
        </w:rPr>
        <w:t>Выписка из протокола заседания конкурсной комиссии выдается лицам, участвовавшим в конкурсе (по их желанию). Лицо, участвовавшее в конкурсе и пожелавшее получить выписку из протокола заседания конкурсной комиссии, подает письменное заявление на имя председателя конкурсной комиссии о своем желании, выписка из протокола заседания конкурсной комиссии (направляется) выдается в трехдневный срок.</w:t>
      </w:r>
    </w:p>
    <w:p w:rsidR="00660B31" w:rsidRPr="00660B31" w:rsidRDefault="00660B31" w:rsidP="00660B31">
      <w:pPr>
        <w:rPr>
          <w:rFonts w:eastAsia="Times New Roman"/>
        </w:rPr>
      </w:pPr>
      <w:bookmarkStart w:id="65" w:name="sub_57"/>
      <w:r w:rsidRPr="00660B31">
        <w:rPr>
          <w:rFonts w:eastAsia="Times New Roman"/>
        </w:rPr>
        <w:t>5.7. Секретарь конкурсной комиссии информирует участников конкурса о результатах конкурса в письменной форме не позднее 3 календарных дней со дня заседания конкурсной комиссии.</w:t>
      </w:r>
    </w:p>
    <w:p w:rsidR="00660B31" w:rsidRPr="00660B31" w:rsidRDefault="00660B31" w:rsidP="00660B31">
      <w:pPr>
        <w:rPr>
          <w:rFonts w:eastAsia="Times New Roman"/>
        </w:rPr>
      </w:pPr>
      <w:bookmarkStart w:id="66" w:name="sub_58"/>
      <w:bookmarkEnd w:id="65"/>
      <w:r w:rsidRPr="00660B31">
        <w:rPr>
          <w:rFonts w:eastAsia="Times New Roman"/>
        </w:rPr>
        <w:t xml:space="preserve">5.8. Собрание депутатов избирает Главу </w:t>
      </w:r>
      <w:r w:rsidR="00895912" w:rsidRPr="00895912">
        <w:rPr>
          <w:rFonts w:eastAsia="Times New Roman"/>
        </w:rPr>
        <w:t xml:space="preserve">города Канаш </w:t>
      </w:r>
      <w:r w:rsidRPr="00660B31">
        <w:rPr>
          <w:rFonts w:eastAsia="Times New Roman"/>
        </w:rPr>
        <w:t xml:space="preserve">после представления конкурсной комиссией кандидатов на должность Главы </w:t>
      </w:r>
      <w:r w:rsidR="00895912" w:rsidRPr="00895912">
        <w:rPr>
          <w:rFonts w:eastAsia="Times New Roman"/>
        </w:rPr>
        <w:t xml:space="preserve">города Канаш </w:t>
      </w:r>
      <w:r w:rsidRPr="00660B31">
        <w:rPr>
          <w:rFonts w:eastAsia="Times New Roman"/>
        </w:rPr>
        <w:t>по результатам конкурса и прохождения процедуры оформления допуска к сведениям, составляющим государственную и иную охраняемую федеральными законами тайну, не позднее 7 (семи) дней.</w:t>
      </w:r>
    </w:p>
    <w:p w:rsidR="00660B31" w:rsidRPr="00660B31" w:rsidRDefault="00660B31" w:rsidP="00660B31">
      <w:pPr>
        <w:rPr>
          <w:rFonts w:eastAsia="Times New Roman"/>
        </w:rPr>
      </w:pPr>
      <w:bookmarkStart w:id="67" w:name="sub_59"/>
      <w:bookmarkEnd w:id="66"/>
      <w:r w:rsidRPr="00660B31">
        <w:rPr>
          <w:rFonts w:eastAsia="Times New Roman"/>
        </w:rPr>
        <w:t xml:space="preserve">5.9. В случае признания конкурса несостоявшимся, либо в случае непринятия Собранием депутатов решения об избрании Главы </w:t>
      </w:r>
      <w:r w:rsidR="00895912" w:rsidRPr="00895912">
        <w:rPr>
          <w:rFonts w:eastAsia="Times New Roman"/>
        </w:rPr>
        <w:t xml:space="preserve">города Канаш </w:t>
      </w:r>
      <w:r w:rsidRPr="00660B31">
        <w:rPr>
          <w:rFonts w:eastAsia="Times New Roman"/>
        </w:rPr>
        <w:t xml:space="preserve">из числа кандидатов, зарегистрированных конкурсной комиссией в качестве кандидатов на должность Главы </w:t>
      </w:r>
      <w:r w:rsidR="00895912" w:rsidRPr="00895912">
        <w:rPr>
          <w:rFonts w:eastAsia="Times New Roman"/>
        </w:rPr>
        <w:t>города Канаш</w:t>
      </w:r>
      <w:r w:rsidRPr="00660B31">
        <w:rPr>
          <w:rFonts w:eastAsia="Times New Roman"/>
        </w:rPr>
        <w:t>, Собрание депутатов принимает решение о повторном проведении конкурса в соответствии с настоящим Порядком.</w:t>
      </w:r>
    </w:p>
    <w:p w:rsidR="00660B31" w:rsidRPr="00660B31" w:rsidRDefault="00660B31" w:rsidP="00660B31">
      <w:pPr>
        <w:rPr>
          <w:rFonts w:eastAsia="Times New Roman"/>
        </w:rPr>
      </w:pPr>
      <w:bookmarkStart w:id="68" w:name="sub_510"/>
      <w:bookmarkEnd w:id="67"/>
      <w:r w:rsidRPr="00660B31">
        <w:rPr>
          <w:rFonts w:eastAsia="Times New Roman"/>
        </w:rPr>
        <w:t xml:space="preserve">5.10. Кандидат, избранный Главой </w:t>
      </w:r>
      <w:r w:rsidR="00895912" w:rsidRPr="00895912">
        <w:rPr>
          <w:rFonts w:eastAsia="Times New Roman"/>
        </w:rPr>
        <w:t>города Канаш</w:t>
      </w:r>
      <w:r w:rsidRPr="00660B31">
        <w:rPr>
          <w:rFonts w:eastAsia="Times New Roman"/>
        </w:rPr>
        <w:t xml:space="preserve">, обязан в пятидневный срок после принятия Собранием депутатов решения об избрании Главы </w:t>
      </w:r>
      <w:r w:rsidR="00895912" w:rsidRPr="00895912">
        <w:rPr>
          <w:rFonts w:eastAsia="Times New Roman"/>
        </w:rPr>
        <w:t xml:space="preserve">города Канаш </w:t>
      </w:r>
      <w:r w:rsidRPr="00660B31">
        <w:rPr>
          <w:rFonts w:eastAsia="Times New Roman"/>
        </w:rPr>
        <w:t>представить копию приказа (иного документа) об освобождении его от обязанностей, несовместимых со статусом выборного должностного лица, либо копии документов, удостоверяющих подачу в установленный срок заявления об освобождении от указанных обязанностей.</w:t>
      </w:r>
    </w:p>
    <w:p w:rsidR="00660B31" w:rsidRPr="00660B31" w:rsidRDefault="00660B31" w:rsidP="00660B31">
      <w:pPr>
        <w:rPr>
          <w:rFonts w:eastAsia="Times New Roman"/>
        </w:rPr>
      </w:pPr>
      <w:bookmarkStart w:id="69" w:name="sub_511"/>
      <w:bookmarkEnd w:id="68"/>
      <w:r w:rsidRPr="00660B31">
        <w:rPr>
          <w:rFonts w:eastAsia="Times New Roman"/>
        </w:rPr>
        <w:t xml:space="preserve">5.11. В случае если кандидат, избранный Главой </w:t>
      </w:r>
      <w:r w:rsidR="00895912" w:rsidRPr="00895912">
        <w:rPr>
          <w:rFonts w:eastAsia="Times New Roman"/>
        </w:rPr>
        <w:t>города Канаш</w:t>
      </w:r>
      <w:r w:rsidRPr="00660B31">
        <w:rPr>
          <w:rFonts w:eastAsia="Times New Roman"/>
        </w:rPr>
        <w:t>, не выполнит требование, предусмотренное пунктом 5.10</w:t>
      </w:r>
      <w:proofErr w:type="gramStart"/>
      <w:r w:rsidRPr="00660B31">
        <w:rPr>
          <w:rFonts w:eastAsia="Times New Roman"/>
        </w:rPr>
        <w:t>.</w:t>
      </w:r>
      <w:r w:rsidR="006846FF">
        <w:rPr>
          <w:rFonts w:eastAsia="Times New Roman"/>
        </w:rPr>
        <w:t xml:space="preserve"> </w:t>
      </w:r>
      <w:r w:rsidRPr="00660B31">
        <w:rPr>
          <w:rFonts w:eastAsia="Times New Roman"/>
        </w:rPr>
        <w:t>настоящего</w:t>
      </w:r>
      <w:proofErr w:type="gramEnd"/>
      <w:r w:rsidRPr="00660B31">
        <w:rPr>
          <w:rFonts w:eastAsia="Times New Roman"/>
        </w:rPr>
        <w:t xml:space="preserve"> Порядка, Собрание депутатов отменяет свое решение об избрании Главы </w:t>
      </w:r>
      <w:r w:rsidR="006846FF" w:rsidRPr="006846FF">
        <w:rPr>
          <w:rFonts w:eastAsia="Times New Roman"/>
        </w:rPr>
        <w:t>города Канаш</w:t>
      </w:r>
      <w:r w:rsidRPr="00660B31">
        <w:rPr>
          <w:rFonts w:eastAsia="Times New Roman"/>
        </w:rPr>
        <w:t xml:space="preserve">. В этом случае объявляется новый </w:t>
      </w:r>
      <w:r w:rsidRPr="00660B31">
        <w:rPr>
          <w:rFonts w:eastAsia="Times New Roman"/>
        </w:rPr>
        <w:lastRenderedPageBreak/>
        <w:t xml:space="preserve">конкурс по отбору кандидатур на должность Главы </w:t>
      </w:r>
      <w:r w:rsidR="006846FF" w:rsidRPr="006846FF">
        <w:rPr>
          <w:rFonts w:eastAsia="Times New Roman"/>
        </w:rPr>
        <w:t xml:space="preserve">города Канаш </w:t>
      </w:r>
      <w:r w:rsidRPr="00660B31">
        <w:rPr>
          <w:rFonts w:eastAsia="Times New Roman"/>
        </w:rPr>
        <w:t>в порядке, установленном настоящим Порядком.</w:t>
      </w:r>
    </w:p>
    <w:bookmarkEnd w:id="69"/>
    <w:p w:rsidR="00660B31" w:rsidRPr="00660B31" w:rsidRDefault="00660B31" w:rsidP="00660B31">
      <w:pPr>
        <w:rPr>
          <w:rFonts w:eastAsia="Times New Roman"/>
        </w:rPr>
      </w:pPr>
      <w:r w:rsidRPr="00660B31">
        <w:rPr>
          <w:rFonts w:eastAsia="Times New Roman"/>
        </w:rPr>
        <w:t>В случаях, указанных в абзаце первом настоящего пункта, персональный состав и полномочия членов ранее сформированной конкурсной комиссии сохраняются.</w:t>
      </w:r>
    </w:p>
    <w:p w:rsidR="00660B31" w:rsidRPr="00660B31" w:rsidRDefault="00660B31" w:rsidP="00660B31">
      <w:pPr>
        <w:rPr>
          <w:rFonts w:eastAsia="Times New Roman"/>
        </w:rPr>
      </w:pPr>
    </w:p>
    <w:p w:rsidR="00660B31" w:rsidRPr="00660B31" w:rsidRDefault="00660B31" w:rsidP="00660B31">
      <w:pPr>
        <w:spacing w:before="108" w:after="108"/>
        <w:ind w:firstLine="0"/>
        <w:jc w:val="center"/>
        <w:outlineLvl w:val="0"/>
        <w:rPr>
          <w:rFonts w:eastAsia="Times New Roman"/>
          <w:b/>
          <w:bCs/>
        </w:rPr>
      </w:pPr>
      <w:bookmarkStart w:id="70" w:name="sub_1006"/>
      <w:r w:rsidRPr="00660B31">
        <w:rPr>
          <w:rFonts w:eastAsia="Times New Roman"/>
          <w:b/>
          <w:bCs/>
        </w:rPr>
        <w:t>6. Заключительные положения</w:t>
      </w:r>
    </w:p>
    <w:bookmarkEnd w:id="70"/>
    <w:p w:rsidR="00660B31" w:rsidRPr="00660B31" w:rsidRDefault="00660B31" w:rsidP="00660B31">
      <w:pPr>
        <w:rPr>
          <w:rFonts w:eastAsia="Times New Roman"/>
        </w:rPr>
      </w:pPr>
    </w:p>
    <w:p w:rsidR="00660B31" w:rsidRPr="00660B31" w:rsidRDefault="00660B31" w:rsidP="006846FF">
      <w:pPr>
        <w:rPr>
          <w:rFonts w:eastAsia="Times New Roman"/>
        </w:rPr>
      </w:pPr>
      <w:bookmarkStart w:id="71" w:name="sub_61"/>
      <w:r w:rsidRPr="00660B31">
        <w:rPr>
          <w:rFonts w:eastAsia="Times New Roman"/>
        </w:rPr>
        <w:t xml:space="preserve">6.1. Документы кандидатов и граждан, не допущенных к участию в конкурсе, могут быть им возвращены по письменному заявлению по истечении трех лет со дня завершения конкурса. До истечения указанного срока документы хранятся в отделе организационно-контрольной и кадровой работы </w:t>
      </w:r>
      <w:r w:rsidR="006846FF">
        <w:rPr>
          <w:rFonts w:eastAsia="Times New Roman"/>
        </w:rPr>
        <w:t>администрации города Канаш</w:t>
      </w:r>
      <w:r w:rsidRPr="00660B31">
        <w:rPr>
          <w:rFonts w:eastAsia="Times New Roman"/>
        </w:rPr>
        <w:t>, после чего подлежат передаче в архив.</w:t>
      </w:r>
    </w:p>
    <w:p w:rsidR="00660B31" w:rsidRPr="00660B31" w:rsidRDefault="00660B31" w:rsidP="00660B31">
      <w:pPr>
        <w:rPr>
          <w:rFonts w:eastAsia="Times New Roman"/>
        </w:rPr>
      </w:pPr>
      <w:bookmarkStart w:id="72" w:name="sub_62"/>
      <w:bookmarkEnd w:id="71"/>
      <w:r w:rsidRPr="00660B31">
        <w:rPr>
          <w:rFonts w:eastAsia="Times New Roman"/>
        </w:rPr>
        <w:t>6.2. 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всех видов), осуществляются гражданами за счет собственных средств.</w:t>
      </w:r>
    </w:p>
    <w:p w:rsidR="00660B31" w:rsidRPr="00660B31" w:rsidRDefault="00660B31" w:rsidP="00660B31">
      <w:pPr>
        <w:rPr>
          <w:rFonts w:eastAsia="Times New Roman"/>
        </w:rPr>
      </w:pPr>
      <w:bookmarkStart w:id="73" w:name="sub_63"/>
      <w:bookmarkEnd w:id="72"/>
      <w:r w:rsidRPr="00660B31">
        <w:rPr>
          <w:rFonts w:eastAsia="Times New Roman"/>
        </w:rPr>
        <w:t>6.3. Споры, связанные с проведением конкурса, разрешаются в судебном порядке.</w:t>
      </w:r>
    </w:p>
    <w:bookmarkEnd w:id="73"/>
    <w:p w:rsidR="006846FF" w:rsidRDefault="006846FF" w:rsidP="00660B31">
      <w:pPr>
        <w:rPr>
          <w:rFonts w:eastAsia="Times New Roman"/>
        </w:rPr>
      </w:pPr>
      <w:r>
        <w:rPr>
          <w:rFonts w:eastAsia="Times New Roman"/>
        </w:rPr>
        <w:br w:type="page"/>
      </w:r>
    </w:p>
    <w:p w:rsidR="00660B31" w:rsidRPr="00660B31" w:rsidRDefault="00660B31" w:rsidP="00660B31">
      <w:pPr>
        <w:rPr>
          <w:rFonts w:eastAsia="Times New Roman"/>
        </w:rPr>
      </w:pPr>
    </w:p>
    <w:p w:rsidR="006846FF" w:rsidRDefault="006846FF" w:rsidP="00660B31">
      <w:pPr>
        <w:jc w:val="right"/>
        <w:rPr>
          <w:rFonts w:ascii="Times New Roman" w:eastAsia="Times New Roman" w:hAnsi="Times New Roman" w:cs="Times New Roman"/>
          <w:bCs/>
        </w:rPr>
      </w:pPr>
      <w:bookmarkStart w:id="74" w:name="sub_1100"/>
      <w:r w:rsidRPr="006846FF">
        <w:rPr>
          <w:rFonts w:ascii="Times New Roman" w:eastAsia="Times New Roman" w:hAnsi="Times New Roman" w:cs="Times New Roman"/>
          <w:bCs/>
        </w:rPr>
        <w:t>Приложение №</w:t>
      </w:r>
      <w:r w:rsidR="00660B31" w:rsidRPr="006846FF">
        <w:rPr>
          <w:rFonts w:ascii="Times New Roman" w:eastAsia="Times New Roman" w:hAnsi="Times New Roman" w:cs="Times New Roman"/>
          <w:bCs/>
        </w:rPr>
        <w:t> 1</w:t>
      </w:r>
      <w:r w:rsidR="00660B31" w:rsidRPr="006846FF">
        <w:rPr>
          <w:rFonts w:ascii="Times New Roman" w:eastAsia="Times New Roman" w:hAnsi="Times New Roman" w:cs="Times New Roman"/>
          <w:bCs/>
        </w:rPr>
        <w:br/>
        <w:t xml:space="preserve">к </w:t>
      </w:r>
      <w:r w:rsidR="00660B31" w:rsidRPr="006846FF">
        <w:rPr>
          <w:rFonts w:ascii="Times New Roman" w:eastAsia="Times New Roman" w:hAnsi="Times New Roman" w:cs="Times New Roman"/>
        </w:rPr>
        <w:t>Порядку</w:t>
      </w:r>
      <w:r w:rsidR="00660B31" w:rsidRPr="006846FF">
        <w:rPr>
          <w:rFonts w:ascii="Times New Roman" w:eastAsia="Times New Roman" w:hAnsi="Times New Roman" w:cs="Times New Roman"/>
          <w:bCs/>
        </w:rPr>
        <w:t xml:space="preserve"> проведения конкурса</w:t>
      </w:r>
      <w:r w:rsidRPr="006846FF">
        <w:rPr>
          <w:rFonts w:ascii="Times New Roman" w:eastAsia="Times New Roman" w:hAnsi="Times New Roman" w:cs="Times New Roman"/>
          <w:bCs/>
        </w:rPr>
        <w:t xml:space="preserve"> </w:t>
      </w:r>
      <w:r w:rsidR="00660B31" w:rsidRPr="006846FF">
        <w:rPr>
          <w:rFonts w:ascii="Times New Roman" w:eastAsia="Times New Roman" w:hAnsi="Times New Roman" w:cs="Times New Roman"/>
          <w:bCs/>
        </w:rPr>
        <w:t xml:space="preserve">по </w:t>
      </w:r>
      <w:r w:rsidRPr="006846FF">
        <w:rPr>
          <w:rFonts w:ascii="Times New Roman" w:eastAsia="Times New Roman" w:hAnsi="Times New Roman" w:cs="Times New Roman"/>
          <w:bCs/>
        </w:rPr>
        <w:t xml:space="preserve">отбору кандидатур </w:t>
      </w:r>
    </w:p>
    <w:p w:rsidR="00660B31" w:rsidRPr="006846FF" w:rsidRDefault="006846FF" w:rsidP="00660B31">
      <w:pPr>
        <w:jc w:val="right"/>
        <w:rPr>
          <w:rFonts w:ascii="Times New Roman" w:eastAsia="Times New Roman" w:hAnsi="Times New Roman" w:cs="Times New Roman"/>
          <w:bCs/>
        </w:rPr>
      </w:pPr>
      <w:proofErr w:type="gramStart"/>
      <w:r w:rsidRPr="006846FF">
        <w:rPr>
          <w:rFonts w:ascii="Times New Roman" w:eastAsia="Times New Roman" w:hAnsi="Times New Roman" w:cs="Times New Roman"/>
          <w:bCs/>
        </w:rPr>
        <w:t>на</w:t>
      </w:r>
      <w:proofErr w:type="gramEnd"/>
      <w:r w:rsidRPr="006846FF">
        <w:rPr>
          <w:rFonts w:ascii="Times New Roman" w:eastAsia="Times New Roman" w:hAnsi="Times New Roman" w:cs="Times New Roman"/>
          <w:bCs/>
        </w:rPr>
        <w:t xml:space="preserve"> должность г</w:t>
      </w:r>
      <w:r w:rsidR="00660B31" w:rsidRPr="006846FF">
        <w:rPr>
          <w:rFonts w:ascii="Times New Roman" w:eastAsia="Times New Roman" w:hAnsi="Times New Roman" w:cs="Times New Roman"/>
          <w:bCs/>
        </w:rPr>
        <w:t>лавы</w:t>
      </w:r>
      <w:r w:rsidRPr="006846FF">
        <w:rPr>
          <w:rFonts w:ascii="Times New Roman" w:eastAsia="Times New Roman" w:hAnsi="Times New Roman" w:cs="Times New Roman"/>
          <w:bCs/>
        </w:rPr>
        <w:t xml:space="preserve"> города Канаш </w:t>
      </w:r>
      <w:r w:rsidR="00660B31" w:rsidRPr="006846FF">
        <w:rPr>
          <w:rFonts w:ascii="Times New Roman" w:eastAsia="Times New Roman" w:hAnsi="Times New Roman" w:cs="Times New Roman"/>
          <w:bCs/>
        </w:rPr>
        <w:t>Чувашской Республики</w:t>
      </w:r>
    </w:p>
    <w:bookmarkEnd w:id="74"/>
    <w:p w:rsidR="00660B31" w:rsidRPr="00660B31" w:rsidRDefault="00660B31" w:rsidP="00660B31">
      <w:pPr>
        <w:rPr>
          <w:rFonts w:eastAsia="Times New Roman"/>
        </w:rPr>
      </w:pPr>
    </w:p>
    <w:p w:rsidR="00660B31" w:rsidRPr="00660B31" w:rsidRDefault="00660B31" w:rsidP="006846FF">
      <w:pPr>
        <w:ind w:firstLine="0"/>
        <w:jc w:val="right"/>
        <w:rPr>
          <w:rFonts w:ascii="Times New Roman" w:eastAsia="Times New Roman" w:hAnsi="Times New Roman" w:cs="Times New Roman"/>
        </w:rPr>
      </w:pPr>
      <w:r w:rsidRPr="00660B31">
        <w:rPr>
          <w:rFonts w:ascii="Times New Roman" w:eastAsia="Times New Roman" w:hAnsi="Times New Roman" w:cs="Times New Roman"/>
        </w:rPr>
        <w:t xml:space="preserve">                               В конкурсную комиссию по отбору кандидатур</w:t>
      </w:r>
    </w:p>
    <w:p w:rsidR="00660B31" w:rsidRPr="00660B31" w:rsidRDefault="00660B31" w:rsidP="006846FF">
      <w:pPr>
        <w:ind w:firstLine="0"/>
        <w:jc w:val="right"/>
        <w:rPr>
          <w:rFonts w:ascii="Times New Roman" w:eastAsia="Times New Roman" w:hAnsi="Times New Roman" w:cs="Times New Roman"/>
        </w:rPr>
      </w:pPr>
      <w:r w:rsidRPr="00660B31">
        <w:rPr>
          <w:rFonts w:ascii="Times New Roman" w:eastAsia="Times New Roman" w:hAnsi="Times New Roman" w:cs="Times New Roman"/>
        </w:rPr>
        <w:t xml:space="preserve">                     </w:t>
      </w:r>
      <w:proofErr w:type="gramStart"/>
      <w:r w:rsidRPr="00660B31">
        <w:rPr>
          <w:rFonts w:ascii="Times New Roman" w:eastAsia="Times New Roman" w:hAnsi="Times New Roman" w:cs="Times New Roman"/>
        </w:rPr>
        <w:t>на</w:t>
      </w:r>
      <w:proofErr w:type="gramEnd"/>
      <w:r w:rsidRPr="00660B31">
        <w:rPr>
          <w:rFonts w:ascii="Times New Roman" w:eastAsia="Times New Roman" w:hAnsi="Times New Roman" w:cs="Times New Roman"/>
        </w:rPr>
        <w:t xml:space="preserve"> дол</w:t>
      </w:r>
      <w:r w:rsidR="006846FF">
        <w:rPr>
          <w:rFonts w:ascii="Times New Roman" w:eastAsia="Times New Roman" w:hAnsi="Times New Roman" w:cs="Times New Roman"/>
        </w:rPr>
        <w:t>жность г</w:t>
      </w:r>
      <w:r w:rsidRPr="00660B31">
        <w:rPr>
          <w:rFonts w:ascii="Times New Roman" w:eastAsia="Times New Roman" w:hAnsi="Times New Roman" w:cs="Times New Roman"/>
        </w:rPr>
        <w:t xml:space="preserve">лавы </w:t>
      </w:r>
      <w:r w:rsidR="006846FF">
        <w:rPr>
          <w:rFonts w:ascii="Times New Roman" w:eastAsia="Times New Roman" w:hAnsi="Times New Roman" w:cs="Times New Roman"/>
        </w:rPr>
        <w:t>города Канаш</w:t>
      </w:r>
    </w:p>
    <w:p w:rsidR="00660B31" w:rsidRPr="00660B31" w:rsidRDefault="00660B31" w:rsidP="006846FF">
      <w:pPr>
        <w:ind w:firstLine="0"/>
        <w:jc w:val="right"/>
        <w:rPr>
          <w:rFonts w:ascii="Times New Roman" w:eastAsia="Times New Roman" w:hAnsi="Times New Roman" w:cs="Times New Roman"/>
        </w:rPr>
      </w:pPr>
      <w:r w:rsidRPr="00660B31">
        <w:rPr>
          <w:rFonts w:ascii="Times New Roman" w:eastAsia="Times New Roman" w:hAnsi="Times New Roman" w:cs="Times New Roman"/>
        </w:rPr>
        <w:t xml:space="preserve">                                                     Чувашской Республики</w:t>
      </w:r>
    </w:p>
    <w:p w:rsidR="00660B31" w:rsidRPr="00660B31" w:rsidRDefault="00660B31" w:rsidP="006846FF">
      <w:pPr>
        <w:jc w:val="right"/>
        <w:rPr>
          <w:rFonts w:ascii="Times New Roman" w:eastAsia="Times New Roman" w:hAnsi="Times New Roman" w:cs="Times New Roman"/>
        </w:rPr>
      </w:pPr>
    </w:p>
    <w:p w:rsidR="00660B31" w:rsidRPr="00660B31" w:rsidRDefault="00660B31" w:rsidP="006846FF">
      <w:pPr>
        <w:ind w:firstLine="0"/>
        <w:jc w:val="right"/>
        <w:rPr>
          <w:rFonts w:ascii="Times New Roman" w:eastAsia="Times New Roman" w:hAnsi="Times New Roman" w:cs="Times New Roman"/>
        </w:rPr>
      </w:pPr>
      <w:r w:rsidRPr="00660B31">
        <w:rPr>
          <w:rFonts w:ascii="Times New Roman" w:eastAsia="Times New Roman" w:hAnsi="Times New Roman" w:cs="Times New Roman"/>
        </w:rPr>
        <w:t xml:space="preserve">                        </w:t>
      </w:r>
      <w:proofErr w:type="gramStart"/>
      <w:r w:rsidRPr="00660B31">
        <w:rPr>
          <w:rFonts w:ascii="Times New Roman" w:eastAsia="Times New Roman" w:hAnsi="Times New Roman" w:cs="Times New Roman"/>
        </w:rPr>
        <w:t>от</w:t>
      </w:r>
      <w:proofErr w:type="gramEnd"/>
      <w:r w:rsidRPr="00660B31">
        <w:rPr>
          <w:rFonts w:ascii="Times New Roman" w:eastAsia="Times New Roman" w:hAnsi="Times New Roman" w:cs="Times New Roman"/>
        </w:rPr>
        <w:t xml:space="preserve"> _____________________________________________,</w:t>
      </w:r>
    </w:p>
    <w:p w:rsidR="00660B31" w:rsidRPr="00660B31" w:rsidRDefault="00660B31" w:rsidP="006846FF">
      <w:pPr>
        <w:ind w:firstLine="0"/>
        <w:jc w:val="right"/>
        <w:rPr>
          <w:rFonts w:ascii="Times New Roman" w:eastAsia="Times New Roman" w:hAnsi="Times New Roman" w:cs="Times New Roman"/>
        </w:rPr>
      </w:pPr>
      <w:r w:rsidRPr="00660B31">
        <w:rPr>
          <w:rFonts w:ascii="Times New Roman" w:eastAsia="Times New Roman" w:hAnsi="Times New Roman" w:cs="Times New Roman"/>
        </w:rPr>
        <w:t xml:space="preserve">                                  (Ф.И.О. заявителя полностью)</w:t>
      </w:r>
    </w:p>
    <w:p w:rsidR="00660B31" w:rsidRPr="00660B31" w:rsidRDefault="00660B31" w:rsidP="006846FF">
      <w:pPr>
        <w:ind w:firstLine="0"/>
        <w:jc w:val="right"/>
        <w:rPr>
          <w:rFonts w:ascii="Times New Roman" w:eastAsia="Times New Roman" w:hAnsi="Times New Roman" w:cs="Times New Roman"/>
        </w:rPr>
      </w:pPr>
      <w:r w:rsidRPr="00660B31">
        <w:rPr>
          <w:rFonts w:ascii="Times New Roman" w:eastAsia="Times New Roman" w:hAnsi="Times New Roman" w:cs="Times New Roman"/>
        </w:rPr>
        <w:t xml:space="preserve">                        </w:t>
      </w:r>
      <w:proofErr w:type="gramStart"/>
      <w:r w:rsidRPr="00660B31">
        <w:rPr>
          <w:rFonts w:ascii="Times New Roman" w:eastAsia="Times New Roman" w:hAnsi="Times New Roman" w:cs="Times New Roman"/>
        </w:rPr>
        <w:t>проживающего</w:t>
      </w:r>
      <w:proofErr w:type="gramEnd"/>
      <w:r w:rsidRPr="00660B31">
        <w:rPr>
          <w:rFonts w:ascii="Times New Roman" w:eastAsia="Times New Roman" w:hAnsi="Times New Roman" w:cs="Times New Roman"/>
        </w:rPr>
        <w:t xml:space="preserve"> по адресу: _________________________</w:t>
      </w:r>
    </w:p>
    <w:p w:rsidR="00660B31" w:rsidRPr="00660B31" w:rsidRDefault="00660B31" w:rsidP="006846FF">
      <w:pPr>
        <w:ind w:firstLine="0"/>
        <w:jc w:val="right"/>
        <w:rPr>
          <w:rFonts w:ascii="Times New Roman" w:eastAsia="Times New Roman" w:hAnsi="Times New Roman" w:cs="Times New Roman"/>
        </w:rPr>
      </w:pPr>
      <w:r w:rsidRPr="00660B31">
        <w:rPr>
          <w:rFonts w:ascii="Times New Roman" w:eastAsia="Times New Roman" w:hAnsi="Times New Roman" w:cs="Times New Roman"/>
        </w:rPr>
        <w:t xml:space="preserve">                        ________________________________________________,</w:t>
      </w:r>
    </w:p>
    <w:p w:rsidR="00660B31" w:rsidRPr="00660B31" w:rsidRDefault="00660B31" w:rsidP="006846FF">
      <w:pPr>
        <w:ind w:firstLine="0"/>
        <w:jc w:val="right"/>
        <w:rPr>
          <w:rFonts w:ascii="Times New Roman" w:eastAsia="Times New Roman" w:hAnsi="Times New Roman" w:cs="Times New Roman"/>
        </w:rPr>
      </w:pPr>
      <w:r w:rsidRPr="00660B31">
        <w:rPr>
          <w:rFonts w:ascii="Times New Roman" w:eastAsia="Times New Roman" w:hAnsi="Times New Roman" w:cs="Times New Roman"/>
        </w:rPr>
        <w:t xml:space="preserve">                        тел.: __________________________________________,</w:t>
      </w:r>
    </w:p>
    <w:p w:rsidR="00660B31" w:rsidRPr="00660B31" w:rsidRDefault="00660B31" w:rsidP="00660B31">
      <w:pPr>
        <w:rPr>
          <w:rFonts w:ascii="Times New Roman" w:eastAsia="Times New Roman" w:hAnsi="Times New Roman" w:cs="Times New Roman"/>
        </w:rPr>
      </w:pPr>
    </w:p>
    <w:p w:rsidR="00660B31" w:rsidRPr="00660B31" w:rsidRDefault="00660B31" w:rsidP="00660B31">
      <w:pPr>
        <w:spacing w:before="108" w:after="108"/>
        <w:ind w:firstLine="0"/>
        <w:jc w:val="center"/>
        <w:outlineLvl w:val="0"/>
        <w:rPr>
          <w:rFonts w:ascii="Times New Roman" w:eastAsia="Times New Roman" w:hAnsi="Times New Roman" w:cs="Times New Roman"/>
          <w:b/>
          <w:bCs/>
        </w:rPr>
      </w:pPr>
      <w:r w:rsidRPr="00660B31">
        <w:rPr>
          <w:rFonts w:ascii="Times New Roman" w:eastAsia="Times New Roman" w:hAnsi="Times New Roman" w:cs="Times New Roman"/>
          <w:b/>
          <w:bCs/>
        </w:rPr>
        <w:t>ЗАЯВЛЕНИЕ</w:t>
      </w:r>
    </w:p>
    <w:p w:rsidR="00660B31" w:rsidRPr="00660B31" w:rsidRDefault="00660B31" w:rsidP="00660B31">
      <w:pPr>
        <w:rPr>
          <w:rFonts w:ascii="Times New Roman" w:eastAsia="Times New Roman" w:hAnsi="Times New Roman" w:cs="Times New Roman"/>
        </w:rPr>
      </w:pPr>
    </w:p>
    <w:p w:rsidR="00660B31" w:rsidRPr="00660B31" w:rsidRDefault="006846FF" w:rsidP="006846FF">
      <w:pPr>
        <w:ind w:firstLine="567"/>
        <w:rPr>
          <w:rFonts w:ascii="Times New Roman" w:eastAsia="Times New Roman" w:hAnsi="Times New Roman" w:cs="Times New Roman"/>
        </w:rPr>
      </w:pPr>
      <w:r>
        <w:rPr>
          <w:rFonts w:ascii="Times New Roman" w:eastAsia="Times New Roman" w:hAnsi="Times New Roman" w:cs="Times New Roman"/>
        </w:rPr>
        <w:t xml:space="preserve">Прошу </w:t>
      </w:r>
      <w:r w:rsidR="00660B31" w:rsidRPr="00660B31">
        <w:rPr>
          <w:rFonts w:ascii="Times New Roman" w:eastAsia="Times New Roman" w:hAnsi="Times New Roman" w:cs="Times New Roman"/>
        </w:rPr>
        <w:t>допусти</w:t>
      </w:r>
      <w:r>
        <w:rPr>
          <w:rFonts w:ascii="Times New Roman" w:eastAsia="Times New Roman" w:hAnsi="Times New Roman" w:cs="Times New Roman"/>
        </w:rPr>
        <w:t xml:space="preserve">ть меня </w:t>
      </w:r>
      <w:r w:rsidR="00660B31" w:rsidRPr="00660B31">
        <w:rPr>
          <w:rFonts w:ascii="Times New Roman" w:eastAsia="Times New Roman" w:hAnsi="Times New Roman" w:cs="Times New Roman"/>
        </w:rPr>
        <w:t>к участию в конкурсе по отбору кандидатур на</w:t>
      </w:r>
      <w:r>
        <w:rPr>
          <w:rFonts w:ascii="Times New Roman" w:eastAsia="Times New Roman" w:hAnsi="Times New Roman" w:cs="Times New Roman"/>
        </w:rPr>
        <w:t xml:space="preserve"> должность г</w:t>
      </w:r>
      <w:r w:rsidR="00660B31" w:rsidRPr="00660B31">
        <w:rPr>
          <w:rFonts w:ascii="Times New Roman" w:eastAsia="Times New Roman" w:hAnsi="Times New Roman" w:cs="Times New Roman"/>
        </w:rPr>
        <w:t xml:space="preserve">лавы </w:t>
      </w:r>
      <w:r w:rsidRPr="006846FF">
        <w:rPr>
          <w:rFonts w:ascii="Times New Roman" w:eastAsia="Times New Roman" w:hAnsi="Times New Roman" w:cs="Times New Roman"/>
        </w:rPr>
        <w:t xml:space="preserve">города Канаш </w:t>
      </w:r>
      <w:r w:rsidR="00660B31" w:rsidRPr="00660B31">
        <w:rPr>
          <w:rFonts w:ascii="Times New Roman" w:eastAsia="Times New Roman" w:hAnsi="Times New Roman" w:cs="Times New Roman"/>
        </w:rPr>
        <w:t>Чувашской Республики.</w:t>
      </w:r>
    </w:p>
    <w:p w:rsidR="006846FF" w:rsidRDefault="006846FF" w:rsidP="006846FF">
      <w:pPr>
        <w:ind w:firstLine="567"/>
        <w:rPr>
          <w:rFonts w:ascii="Times New Roman" w:eastAsia="Times New Roman" w:hAnsi="Times New Roman" w:cs="Times New Roman"/>
        </w:rPr>
      </w:pPr>
      <w:r>
        <w:rPr>
          <w:rFonts w:ascii="Times New Roman" w:eastAsia="Times New Roman" w:hAnsi="Times New Roman" w:cs="Times New Roman"/>
        </w:rPr>
        <w:t xml:space="preserve">Подтверждаю, </w:t>
      </w:r>
      <w:r w:rsidR="00660B31" w:rsidRPr="00660B31">
        <w:rPr>
          <w:rFonts w:ascii="Times New Roman" w:eastAsia="Times New Roman" w:hAnsi="Times New Roman" w:cs="Times New Roman"/>
        </w:rPr>
        <w:t>что сведения, содержащиеся в представленных</w:t>
      </w:r>
      <w:r>
        <w:rPr>
          <w:rFonts w:ascii="Times New Roman" w:eastAsia="Times New Roman" w:hAnsi="Times New Roman" w:cs="Times New Roman"/>
        </w:rPr>
        <w:t xml:space="preserve"> </w:t>
      </w:r>
      <w:r w:rsidR="00660B31" w:rsidRPr="00660B31">
        <w:rPr>
          <w:rFonts w:ascii="Times New Roman" w:eastAsia="Times New Roman" w:hAnsi="Times New Roman" w:cs="Times New Roman"/>
        </w:rPr>
        <w:t>документах, достоверны и не являются подложными.</w:t>
      </w:r>
    </w:p>
    <w:p w:rsidR="00660B31" w:rsidRPr="00660B31" w:rsidRDefault="00660B31" w:rsidP="006846FF">
      <w:pPr>
        <w:ind w:firstLine="567"/>
        <w:rPr>
          <w:rFonts w:ascii="Times New Roman" w:eastAsia="Times New Roman" w:hAnsi="Times New Roman" w:cs="Times New Roman"/>
        </w:rPr>
      </w:pPr>
      <w:r w:rsidRPr="00660B31">
        <w:rPr>
          <w:rFonts w:ascii="Times New Roman" w:eastAsia="Times New Roman" w:hAnsi="Times New Roman" w:cs="Times New Roman"/>
        </w:rPr>
        <w:t>О</w:t>
      </w:r>
      <w:r w:rsidR="006846FF">
        <w:rPr>
          <w:rFonts w:ascii="Times New Roman" w:eastAsia="Times New Roman" w:hAnsi="Times New Roman" w:cs="Times New Roman"/>
        </w:rPr>
        <w:t xml:space="preserve">бязуюсь в случае </w:t>
      </w:r>
      <w:r w:rsidRPr="00660B31">
        <w:rPr>
          <w:rFonts w:ascii="Times New Roman" w:eastAsia="Times New Roman" w:hAnsi="Times New Roman" w:cs="Times New Roman"/>
        </w:rPr>
        <w:t>избрания прекратить деятельность, несовместимую</w:t>
      </w:r>
      <w:r w:rsidR="006846FF">
        <w:rPr>
          <w:rFonts w:ascii="Times New Roman" w:eastAsia="Times New Roman" w:hAnsi="Times New Roman" w:cs="Times New Roman"/>
        </w:rPr>
        <w:t xml:space="preserve"> </w:t>
      </w:r>
      <w:r w:rsidRPr="00660B31">
        <w:rPr>
          <w:rFonts w:ascii="Times New Roman" w:eastAsia="Times New Roman" w:hAnsi="Times New Roman" w:cs="Times New Roman"/>
        </w:rPr>
        <w:t xml:space="preserve">со статусом главы </w:t>
      </w:r>
      <w:r w:rsidR="006846FF" w:rsidRPr="006846FF">
        <w:rPr>
          <w:rFonts w:ascii="Times New Roman" w:eastAsia="Times New Roman" w:hAnsi="Times New Roman" w:cs="Times New Roman"/>
        </w:rPr>
        <w:t xml:space="preserve">города Канаш </w:t>
      </w:r>
      <w:r w:rsidRPr="00660B31">
        <w:rPr>
          <w:rFonts w:ascii="Times New Roman" w:eastAsia="Times New Roman" w:hAnsi="Times New Roman" w:cs="Times New Roman"/>
        </w:rPr>
        <w:t>Чувашской Республики.</w:t>
      </w:r>
    </w:p>
    <w:p w:rsidR="00660B31" w:rsidRPr="00660B31" w:rsidRDefault="006846FF" w:rsidP="006846FF">
      <w:pPr>
        <w:ind w:firstLine="567"/>
        <w:rPr>
          <w:rFonts w:ascii="Times New Roman" w:eastAsia="Times New Roman" w:hAnsi="Times New Roman" w:cs="Times New Roman"/>
        </w:rPr>
      </w:pPr>
      <w:r>
        <w:rPr>
          <w:rFonts w:ascii="Times New Roman" w:eastAsia="Times New Roman" w:hAnsi="Times New Roman" w:cs="Times New Roman"/>
        </w:rPr>
        <w:t xml:space="preserve">К настоящему заявлению прилагаю копии документов, указанные </w:t>
      </w:r>
      <w:r w:rsidR="00660B31" w:rsidRPr="00660B31">
        <w:rPr>
          <w:rFonts w:ascii="Times New Roman" w:eastAsia="Times New Roman" w:hAnsi="Times New Roman" w:cs="Times New Roman"/>
        </w:rPr>
        <w:t>в</w:t>
      </w:r>
      <w:r>
        <w:rPr>
          <w:rFonts w:ascii="Times New Roman" w:eastAsia="Times New Roman" w:hAnsi="Times New Roman" w:cs="Times New Roman"/>
        </w:rPr>
        <w:t xml:space="preserve"> пункте </w:t>
      </w:r>
      <w:r w:rsidR="00660B31" w:rsidRPr="006846FF">
        <w:rPr>
          <w:rFonts w:ascii="Times New Roman" w:eastAsia="Times New Roman" w:hAnsi="Times New Roman" w:cs="Times New Roman"/>
        </w:rPr>
        <w:t>3.2.</w:t>
      </w:r>
      <w:r>
        <w:rPr>
          <w:rFonts w:ascii="Times New Roman" w:eastAsia="Times New Roman" w:hAnsi="Times New Roman" w:cs="Times New Roman"/>
        </w:rPr>
        <w:t xml:space="preserve"> Порядка проведения конкурса по отбору кандидатур </w:t>
      </w:r>
      <w:r w:rsidR="00660B31" w:rsidRPr="00660B31">
        <w:rPr>
          <w:rFonts w:ascii="Times New Roman" w:eastAsia="Times New Roman" w:hAnsi="Times New Roman" w:cs="Times New Roman"/>
        </w:rPr>
        <w:t>на</w:t>
      </w:r>
      <w:r>
        <w:rPr>
          <w:rFonts w:ascii="Times New Roman" w:eastAsia="Times New Roman" w:hAnsi="Times New Roman" w:cs="Times New Roman"/>
        </w:rPr>
        <w:t xml:space="preserve"> должность г</w:t>
      </w:r>
      <w:r w:rsidR="00660B31" w:rsidRPr="00660B31">
        <w:rPr>
          <w:rFonts w:ascii="Times New Roman" w:eastAsia="Times New Roman" w:hAnsi="Times New Roman" w:cs="Times New Roman"/>
        </w:rPr>
        <w:t xml:space="preserve">лавы </w:t>
      </w:r>
      <w:r>
        <w:rPr>
          <w:rFonts w:ascii="Times New Roman" w:eastAsia="Times New Roman" w:hAnsi="Times New Roman" w:cs="Times New Roman"/>
        </w:rPr>
        <w:t xml:space="preserve">города Канаш </w:t>
      </w:r>
      <w:r w:rsidR="00660B31" w:rsidRPr="00660B31">
        <w:rPr>
          <w:rFonts w:ascii="Times New Roman" w:eastAsia="Times New Roman" w:hAnsi="Times New Roman" w:cs="Times New Roman"/>
        </w:rPr>
        <w:t>Чувашской Республики):</w:t>
      </w:r>
    </w:p>
    <w:p w:rsidR="00660B31" w:rsidRPr="00660B31" w:rsidRDefault="00660B31" w:rsidP="006846FF">
      <w:pPr>
        <w:rPr>
          <w:rFonts w:ascii="Times New Roman" w:eastAsia="Times New Roman" w:hAnsi="Times New Roman" w:cs="Times New Roman"/>
        </w:rPr>
      </w:pPr>
    </w:p>
    <w:p w:rsidR="00660B31" w:rsidRPr="00660B31" w:rsidRDefault="00660B31" w:rsidP="006846FF">
      <w:pPr>
        <w:ind w:firstLine="0"/>
        <w:rPr>
          <w:rFonts w:ascii="Times New Roman" w:eastAsia="Times New Roman" w:hAnsi="Times New Roman" w:cs="Times New Roman"/>
        </w:rPr>
      </w:pPr>
      <w:bookmarkStart w:id="75" w:name="sub_1101"/>
      <w:r w:rsidRPr="00660B31">
        <w:rPr>
          <w:rFonts w:ascii="Times New Roman" w:eastAsia="Times New Roman" w:hAnsi="Times New Roman" w:cs="Times New Roman"/>
        </w:rPr>
        <w:t>1. ______________________________________________________________________</w:t>
      </w:r>
    </w:p>
    <w:p w:rsidR="00660B31" w:rsidRPr="00660B31" w:rsidRDefault="00660B31" w:rsidP="006846FF">
      <w:pPr>
        <w:ind w:firstLine="0"/>
        <w:rPr>
          <w:rFonts w:ascii="Times New Roman" w:eastAsia="Times New Roman" w:hAnsi="Times New Roman" w:cs="Times New Roman"/>
        </w:rPr>
      </w:pPr>
      <w:bookmarkStart w:id="76" w:name="sub_1102"/>
      <w:bookmarkEnd w:id="75"/>
      <w:r w:rsidRPr="00660B31">
        <w:rPr>
          <w:rFonts w:ascii="Times New Roman" w:eastAsia="Times New Roman" w:hAnsi="Times New Roman" w:cs="Times New Roman"/>
        </w:rPr>
        <w:t>2. ______________________________________________________________________</w:t>
      </w:r>
    </w:p>
    <w:bookmarkEnd w:id="76"/>
    <w:p w:rsidR="00660B31" w:rsidRPr="00660B31" w:rsidRDefault="00660B31" w:rsidP="006846FF">
      <w:pPr>
        <w:ind w:firstLine="0"/>
        <w:rPr>
          <w:rFonts w:ascii="Times New Roman" w:eastAsia="Times New Roman" w:hAnsi="Times New Roman" w:cs="Times New Roman"/>
        </w:rPr>
      </w:pPr>
      <w:r w:rsidRPr="00660B31">
        <w:rPr>
          <w:rFonts w:ascii="Times New Roman" w:eastAsia="Times New Roman" w:hAnsi="Times New Roman" w:cs="Times New Roman"/>
        </w:rPr>
        <w:t>_________________________________________________________________________</w:t>
      </w:r>
    </w:p>
    <w:p w:rsidR="00660B31" w:rsidRPr="00660B31" w:rsidRDefault="00660B31" w:rsidP="006846FF">
      <w:pPr>
        <w:ind w:firstLine="0"/>
        <w:rPr>
          <w:rFonts w:ascii="Times New Roman" w:eastAsia="Times New Roman" w:hAnsi="Times New Roman" w:cs="Times New Roman"/>
        </w:rPr>
      </w:pPr>
      <w:r w:rsidRPr="00660B31">
        <w:rPr>
          <w:rFonts w:ascii="Times New Roman" w:eastAsia="Times New Roman" w:hAnsi="Times New Roman" w:cs="Times New Roman"/>
        </w:rPr>
        <w:t>_________________________________________________________________________</w:t>
      </w:r>
    </w:p>
    <w:p w:rsidR="00660B31" w:rsidRPr="00660B31" w:rsidRDefault="00BF5F6B" w:rsidP="006846FF">
      <w:pPr>
        <w:ind w:firstLine="426"/>
        <w:rPr>
          <w:rFonts w:ascii="Times New Roman" w:eastAsia="Times New Roman" w:hAnsi="Times New Roman" w:cs="Times New Roman"/>
        </w:rPr>
      </w:pPr>
      <w:r>
        <w:rPr>
          <w:rFonts w:ascii="Times New Roman" w:eastAsia="Times New Roman" w:hAnsi="Times New Roman" w:cs="Times New Roman"/>
        </w:rPr>
        <w:t xml:space="preserve">Даю согласие в </w:t>
      </w:r>
      <w:r w:rsidR="006846FF">
        <w:rPr>
          <w:rFonts w:ascii="Times New Roman" w:eastAsia="Times New Roman" w:hAnsi="Times New Roman" w:cs="Times New Roman"/>
        </w:rPr>
        <w:t>соответствии со</w:t>
      </w:r>
      <w:r w:rsidR="00660B31" w:rsidRPr="00660B31">
        <w:rPr>
          <w:rFonts w:ascii="Times New Roman" w:eastAsia="Times New Roman" w:hAnsi="Times New Roman" w:cs="Times New Roman"/>
        </w:rPr>
        <w:t xml:space="preserve"> </w:t>
      </w:r>
      <w:r w:rsidR="00660B31" w:rsidRPr="006846FF">
        <w:rPr>
          <w:rFonts w:ascii="Times New Roman" w:eastAsia="Times New Roman" w:hAnsi="Times New Roman" w:cs="Times New Roman"/>
        </w:rPr>
        <w:t>статьей 9</w:t>
      </w:r>
      <w:r w:rsidR="00660B31" w:rsidRPr="00660B31">
        <w:rPr>
          <w:rFonts w:ascii="Times New Roman" w:eastAsia="Times New Roman" w:hAnsi="Times New Roman" w:cs="Times New Roman"/>
        </w:rPr>
        <w:t xml:space="preserve"> Федерального закона от</w:t>
      </w:r>
      <w:r w:rsidR="006846FF">
        <w:rPr>
          <w:rFonts w:ascii="Times New Roman" w:eastAsia="Times New Roman" w:hAnsi="Times New Roman" w:cs="Times New Roman"/>
        </w:rPr>
        <w:t xml:space="preserve"> </w:t>
      </w:r>
      <w:proofErr w:type="gramStart"/>
      <w:r w:rsidR="006846FF">
        <w:rPr>
          <w:rFonts w:ascii="Times New Roman" w:eastAsia="Times New Roman" w:hAnsi="Times New Roman" w:cs="Times New Roman"/>
        </w:rPr>
        <w:t>27.07.2006  №</w:t>
      </w:r>
      <w:proofErr w:type="gramEnd"/>
      <w:r w:rsidR="006846FF">
        <w:rPr>
          <w:rFonts w:ascii="Times New Roman" w:eastAsia="Times New Roman" w:hAnsi="Times New Roman" w:cs="Times New Roman"/>
        </w:rPr>
        <w:t> 152-ФЗ «О персональных данных»</w:t>
      </w:r>
      <w:r w:rsidR="00660B31" w:rsidRPr="00660B31">
        <w:rPr>
          <w:rFonts w:ascii="Times New Roman" w:eastAsia="Times New Roman" w:hAnsi="Times New Roman" w:cs="Times New Roman"/>
        </w:rPr>
        <w:t xml:space="preserve"> на обработку и использование</w:t>
      </w:r>
      <w:r w:rsidR="006846FF">
        <w:rPr>
          <w:rFonts w:ascii="Times New Roman" w:eastAsia="Times New Roman" w:hAnsi="Times New Roman" w:cs="Times New Roman"/>
        </w:rPr>
        <w:t xml:space="preserve"> </w:t>
      </w:r>
      <w:r w:rsidR="00660B31" w:rsidRPr="00660B31">
        <w:rPr>
          <w:rFonts w:ascii="Times New Roman" w:eastAsia="Times New Roman" w:hAnsi="Times New Roman" w:cs="Times New Roman"/>
        </w:rPr>
        <w:t>моих  персональных  данных, содержащихся в настоящем заявлении и</w:t>
      </w:r>
      <w:r w:rsidR="006846FF">
        <w:rPr>
          <w:rFonts w:ascii="Times New Roman" w:eastAsia="Times New Roman" w:hAnsi="Times New Roman" w:cs="Times New Roman"/>
        </w:rPr>
        <w:t xml:space="preserve"> </w:t>
      </w:r>
      <w:r w:rsidR="00660B31" w:rsidRPr="00660B31">
        <w:rPr>
          <w:rFonts w:ascii="Times New Roman" w:eastAsia="Times New Roman" w:hAnsi="Times New Roman" w:cs="Times New Roman"/>
        </w:rPr>
        <w:t>приложенных к нему документах, с целью обеспечения моего участия в</w:t>
      </w:r>
      <w:r w:rsidR="006846FF">
        <w:rPr>
          <w:rFonts w:ascii="Times New Roman" w:eastAsia="Times New Roman" w:hAnsi="Times New Roman" w:cs="Times New Roman"/>
        </w:rPr>
        <w:t xml:space="preserve"> </w:t>
      </w:r>
      <w:r w:rsidR="00660B31" w:rsidRPr="00660B31">
        <w:rPr>
          <w:rFonts w:ascii="Times New Roman" w:eastAsia="Times New Roman" w:hAnsi="Times New Roman" w:cs="Times New Roman"/>
        </w:rPr>
        <w:t xml:space="preserve">конкурсе по отбору кандидатур на должность </w:t>
      </w:r>
      <w:r w:rsidR="006846FF">
        <w:rPr>
          <w:rFonts w:ascii="Times New Roman" w:eastAsia="Times New Roman" w:hAnsi="Times New Roman" w:cs="Times New Roman"/>
        </w:rPr>
        <w:t>главы</w:t>
      </w:r>
      <w:r w:rsidR="00660B31" w:rsidRPr="00660B31">
        <w:rPr>
          <w:rFonts w:ascii="Times New Roman" w:eastAsia="Times New Roman" w:hAnsi="Times New Roman" w:cs="Times New Roman"/>
        </w:rPr>
        <w:t xml:space="preserve"> </w:t>
      </w:r>
      <w:r w:rsidR="006846FF" w:rsidRPr="006846FF">
        <w:rPr>
          <w:rFonts w:ascii="Times New Roman" w:eastAsia="Times New Roman" w:hAnsi="Times New Roman" w:cs="Times New Roman"/>
        </w:rPr>
        <w:t xml:space="preserve">города Канаш </w:t>
      </w:r>
      <w:r w:rsidR="00660B31" w:rsidRPr="00660B31">
        <w:rPr>
          <w:rFonts w:ascii="Times New Roman" w:eastAsia="Times New Roman" w:hAnsi="Times New Roman" w:cs="Times New Roman"/>
        </w:rPr>
        <w:t>Чувашской Республики.</w:t>
      </w:r>
    </w:p>
    <w:p w:rsidR="00660B31" w:rsidRPr="00660B31" w:rsidRDefault="00660B31" w:rsidP="006846FF">
      <w:pPr>
        <w:ind w:firstLine="426"/>
        <w:rPr>
          <w:rFonts w:ascii="Times New Roman" w:eastAsia="Times New Roman" w:hAnsi="Times New Roman" w:cs="Times New Roman"/>
        </w:rPr>
      </w:pPr>
    </w:p>
    <w:p w:rsidR="00660B31" w:rsidRPr="00660B31" w:rsidRDefault="00660B31" w:rsidP="006846FF">
      <w:pPr>
        <w:ind w:firstLine="426"/>
        <w:rPr>
          <w:rFonts w:ascii="Times New Roman" w:eastAsia="Times New Roman" w:hAnsi="Times New Roman" w:cs="Times New Roman"/>
        </w:rPr>
      </w:pPr>
      <w:r w:rsidRPr="00660B31">
        <w:rPr>
          <w:rFonts w:ascii="Times New Roman" w:eastAsia="Times New Roman" w:hAnsi="Times New Roman" w:cs="Times New Roman"/>
        </w:rPr>
        <w:t xml:space="preserve">                                                _________________________</w:t>
      </w:r>
    </w:p>
    <w:p w:rsidR="00660B31" w:rsidRPr="00660B31" w:rsidRDefault="00660B31" w:rsidP="006846FF">
      <w:pPr>
        <w:ind w:firstLine="426"/>
        <w:rPr>
          <w:rFonts w:ascii="Times New Roman" w:eastAsia="Times New Roman" w:hAnsi="Times New Roman" w:cs="Times New Roman"/>
        </w:rPr>
      </w:pPr>
      <w:r w:rsidRPr="00660B31">
        <w:rPr>
          <w:rFonts w:ascii="Times New Roman" w:eastAsia="Times New Roman" w:hAnsi="Times New Roman" w:cs="Times New Roman"/>
        </w:rPr>
        <w:t xml:space="preserve">                                                        (</w:t>
      </w:r>
      <w:proofErr w:type="gramStart"/>
      <w:r w:rsidRPr="00660B31">
        <w:rPr>
          <w:rFonts w:ascii="Times New Roman" w:eastAsia="Times New Roman" w:hAnsi="Times New Roman" w:cs="Times New Roman"/>
        </w:rPr>
        <w:t>подпись</w:t>
      </w:r>
      <w:proofErr w:type="gramEnd"/>
      <w:r w:rsidRPr="00660B31">
        <w:rPr>
          <w:rFonts w:ascii="Times New Roman" w:eastAsia="Times New Roman" w:hAnsi="Times New Roman" w:cs="Times New Roman"/>
        </w:rPr>
        <w:t>)</w:t>
      </w:r>
    </w:p>
    <w:p w:rsidR="00660B31" w:rsidRPr="00660B31" w:rsidRDefault="00660B31" w:rsidP="006846FF">
      <w:pPr>
        <w:ind w:firstLine="426"/>
        <w:rPr>
          <w:rFonts w:ascii="Times New Roman" w:eastAsia="Times New Roman" w:hAnsi="Times New Roman" w:cs="Times New Roman"/>
        </w:rPr>
      </w:pPr>
      <w:r w:rsidRPr="00660B31">
        <w:rPr>
          <w:rFonts w:ascii="Times New Roman" w:eastAsia="Times New Roman" w:hAnsi="Times New Roman" w:cs="Times New Roman"/>
        </w:rPr>
        <w:t xml:space="preserve">                                                   "__" _________ 20__ г.</w:t>
      </w:r>
    </w:p>
    <w:p w:rsidR="00660B31" w:rsidRPr="00660B31" w:rsidRDefault="00660B31" w:rsidP="006846FF">
      <w:pPr>
        <w:ind w:firstLine="426"/>
        <w:rPr>
          <w:rFonts w:ascii="Times New Roman" w:eastAsia="Times New Roman" w:hAnsi="Times New Roman" w:cs="Times New Roman"/>
        </w:rPr>
      </w:pPr>
    </w:p>
    <w:p w:rsidR="00660B31" w:rsidRPr="00660B31" w:rsidRDefault="006846FF" w:rsidP="006846FF">
      <w:pPr>
        <w:ind w:firstLine="426"/>
        <w:rPr>
          <w:rFonts w:ascii="Times New Roman" w:eastAsia="Times New Roman" w:hAnsi="Times New Roman" w:cs="Times New Roman"/>
        </w:rPr>
      </w:pPr>
      <w:r>
        <w:rPr>
          <w:rFonts w:ascii="Times New Roman" w:eastAsia="Times New Roman" w:hAnsi="Times New Roman" w:cs="Times New Roman"/>
        </w:rPr>
        <w:t xml:space="preserve">С перечнем ограничений и </w:t>
      </w:r>
      <w:r w:rsidR="00660B31" w:rsidRPr="00660B31">
        <w:rPr>
          <w:rFonts w:ascii="Times New Roman" w:eastAsia="Times New Roman" w:hAnsi="Times New Roman" w:cs="Times New Roman"/>
        </w:rPr>
        <w:t>обязанн</w:t>
      </w:r>
      <w:r>
        <w:rPr>
          <w:rFonts w:ascii="Times New Roman" w:eastAsia="Times New Roman" w:hAnsi="Times New Roman" w:cs="Times New Roman"/>
        </w:rPr>
        <w:t>остей, налагаемых на</w:t>
      </w:r>
      <w:r w:rsidR="00660B31" w:rsidRPr="00660B31">
        <w:rPr>
          <w:rFonts w:ascii="Times New Roman" w:eastAsia="Times New Roman" w:hAnsi="Times New Roman" w:cs="Times New Roman"/>
        </w:rPr>
        <w:t xml:space="preserve"> лиц,</w:t>
      </w:r>
      <w:r>
        <w:rPr>
          <w:rFonts w:ascii="Times New Roman" w:eastAsia="Times New Roman" w:hAnsi="Times New Roman" w:cs="Times New Roman"/>
        </w:rPr>
        <w:t xml:space="preserve"> </w:t>
      </w:r>
      <w:r w:rsidR="00660B31" w:rsidRPr="00660B31">
        <w:rPr>
          <w:rFonts w:ascii="Times New Roman" w:eastAsia="Times New Roman" w:hAnsi="Times New Roman" w:cs="Times New Roman"/>
        </w:rPr>
        <w:t>замещающих</w:t>
      </w:r>
      <w:r>
        <w:rPr>
          <w:rFonts w:ascii="Times New Roman" w:eastAsia="Times New Roman" w:hAnsi="Times New Roman" w:cs="Times New Roman"/>
        </w:rPr>
        <w:t xml:space="preserve"> </w:t>
      </w:r>
      <w:r w:rsidR="00660B31" w:rsidRPr="00660B31">
        <w:rPr>
          <w:rFonts w:ascii="Times New Roman" w:eastAsia="Times New Roman" w:hAnsi="Times New Roman" w:cs="Times New Roman"/>
        </w:rPr>
        <w:t xml:space="preserve">муниципальные должности, установленным </w:t>
      </w:r>
      <w:r w:rsidR="00E332B5">
        <w:rPr>
          <w:rFonts w:ascii="Times New Roman" w:eastAsia="Times New Roman" w:hAnsi="Times New Roman" w:cs="Times New Roman"/>
        </w:rPr>
        <w:t xml:space="preserve">статьей </w:t>
      </w:r>
      <w:r w:rsidR="00660B31" w:rsidRPr="00660B31">
        <w:rPr>
          <w:rFonts w:ascii="Times New Roman" w:eastAsia="Times New Roman" w:hAnsi="Times New Roman" w:cs="Times New Roman"/>
        </w:rPr>
        <w:t>12.1</w:t>
      </w:r>
      <w:r>
        <w:rPr>
          <w:rFonts w:ascii="Times New Roman" w:eastAsia="Times New Roman" w:hAnsi="Times New Roman" w:cs="Times New Roman"/>
        </w:rPr>
        <w:t xml:space="preserve"> </w:t>
      </w:r>
      <w:r w:rsidR="00660B31" w:rsidRPr="006846FF">
        <w:rPr>
          <w:rFonts w:ascii="Times New Roman" w:eastAsia="Times New Roman" w:hAnsi="Times New Roman" w:cs="Times New Roman"/>
        </w:rPr>
        <w:t>Федерального закона</w:t>
      </w:r>
      <w:r w:rsidR="00660B31" w:rsidRPr="00660B31">
        <w:rPr>
          <w:rFonts w:ascii="Times New Roman" w:eastAsia="Times New Roman" w:hAnsi="Times New Roman" w:cs="Times New Roman"/>
        </w:rPr>
        <w:t xml:space="preserve"> от</w:t>
      </w:r>
      <w:r>
        <w:rPr>
          <w:rFonts w:ascii="Times New Roman" w:eastAsia="Times New Roman" w:hAnsi="Times New Roman" w:cs="Times New Roman"/>
        </w:rPr>
        <w:t xml:space="preserve"> 25.12.2008 № 273-ФЗ «</w:t>
      </w:r>
      <w:r w:rsidR="00BF5F6B">
        <w:rPr>
          <w:rFonts w:ascii="Times New Roman" w:eastAsia="Times New Roman" w:hAnsi="Times New Roman" w:cs="Times New Roman"/>
        </w:rPr>
        <w:t>О</w:t>
      </w:r>
      <w:bookmarkStart w:id="77" w:name="_GoBack"/>
      <w:bookmarkEnd w:id="77"/>
      <w:r w:rsidR="00660B31" w:rsidRPr="00660B31">
        <w:rPr>
          <w:rFonts w:ascii="Times New Roman" w:eastAsia="Times New Roman" w:hAnsi="Times New Roman" w:cs="Times New Roman"/>
        </w:rPr>
        <w:t xml:space="preserve"> противодействии</w:t>
      </w:r>
      <w:r>
        <w:rPr>
          <w:rFonts w:ascii="Times New Roman" w:eastAsia="Times New Roman" w:hAnsi="Times New Roman" w:cs="Times New Roman"/>
        </w:rPr>
        <w:t xml:space="preserve"> </w:t>
      </w:r>
      <w:r w:rsidR="00660B31" w:rsidRPr="00660B31">
        <w:rPr>
          <w:rFonts w:ascii="Times New Roman" w:eastAsia="Times New Roman" w:hAnsi="Times New Roman" w:cs="Times New Roman"/>
        </w:rPr>
        <w:t>коррупции</w:t>
      </w:r>
      <w:r>
        <w:rPr>
          <w:rFonts w:ascii="Times New Roman" w:eastAsia="Times New Roman" w:hAnsi="Times New Roman" w:cs="Times New Roman"/>
        </w:rPr>
        <w:t>»</w:t>
      </w:r>
      <w:r w:rsidR="00660B31" w:rsidRPr="00660B31">
        <w:rPr>
          <w:rFonts w:ascii="Times New Roman" w:eastAsia="Times New Roman" w:hAnsi="Times New Roman" w:cs="Times New Roman"/>
        </w:rPr>
        <w:t>, ознакомлен(а).</w:t>
      </w:r>
    </w:p>
    <w:p w:rsidR="00660B31" w:rsidRPr="00660B31" w:rsidRDefault="00660B31" w:rsidP="006846FF">
      <w:pPr>
        <w:rPr>
          <w:rFonts w:ascii="Times New Roman" w:eastAsia="Times New Roman" w:hAnsi="Times New Roman" w:cs="Times New Roman"/>
        </w:rPr>
      </w:pPr>
    </w:p>
    <w:p w:rsidR="00660B31" w:rsidRPr="00660B31" w:rsidRDefault="00660B31" w:rsidP="00E332B5">
      <w:pPr>
        <w:ind w:firstLine="0"/>
        <w:jc w:val="right"/>
        <w:rPr>
          <w:rFonts w:ascii="Times New Roman" w:eastAsia="Times New Roman" w:hAnsi="Times New Roman" w:cs="Times New Roman"/>
        </w:rPr>
      </w:pPr>
      <w:r w:rsidRPr="00660B31">
        <w:rPr>
          <w:rFonts w:ascii="Times New Roman" w:eastAsia="Times New Roman" w:hAnsi="Times New Roman" w:cs="Times New Roman"/>
        </w:rPr>
        <w:t xml:space="preserve">                                                _________________________</w:t>
      </w:r>
    </w:p>
    <w:p w:rsidR="00660B31" w:rsidRPr="00660B31" w:rsidRDefault="00660B31" w:rsidP="00E332B5">
      <w:pPr>
        <w:ind w:firstLine="0"/>
        <w:jc w:val="right"/>
        <w:rPr>
          <w:rFonts w:ascii="Times New Roman" w:eastAsia="Times New Roman" w:hAnsi="Times New Roman" w:cs="Times New Roman"/>
        </w:rPr>
      </w:pPr>
      <w:r w:rsidRPr="00660B31">
        <w:rPr>
          <w:rFonts w:ascii="Times New Roman" w:eastAsia="Times New Roman" w:hAnsi="Times New Roman" w:cs="Times New Roman"/>
        </w:rPr>
        <w:t xml:space="preserve">                                                        (</w:t>
      </w:r>
      <w:proofErr w:type="gramStart"/>
      <w:r w:rsidRPr="00660B31">
        <w:rPr>
          <w:rFonts w:ascii="Times New Roman" w:eastAsia="Times New Roman" w:hAnsi="Times New Roman" w:cs="Times New Roman"/>
        </w:rPr>
        <w:t>подпись</w:t>
      </w:r>
      <w:proofErr w:type="gramEnd"/>
      <w:r w:rsidRPr="00660B31">
        <w:rPr>
          <w:rFonts w:ascii="Times New Roman" w:eastAsia="Times New Roman" w:hAnsi="Times New Roman" w:cs="Times New Roman"/>
        </w:rPr>
        <w:t>)</w:t>
      </w:r>
    </w:p>
    <w:p w:rsidR="00660B31" w:rsidRPr="00660B31" w:rsidRDefault="00660B31" w:rsidP="00E332B5">
      <w:pPr>
        <w:ind w:firstLine="0"/>
        <w:jc w:val="right"/>
        <w:rPr>
          <w:rFonts w:ascii="Times New Roman" w:eastAsia="Times New Roman" w:hAnsi="Times New Roman" w:cs="Times New Roman"/>
        </w:rPr>
      </w:pPr>
      <w:r w:rsidRPr="00660B31">
        <w:rPr>
          <w:rFonts w:ascii="Times New Roman" w:eastAsia="Times New Roman" w:hAnsi="Times New Roman" w:cs="Times New Roman"/>
        </w:rPr>
        <w:t xml:space="preserve">                                                   "__" _________ 20__ г.</w:t>
      </w:r>
    </w:p>
    <w:p w:rsidR="00660B31" w:rsidRPr="00660B31" w:rsidRDefault="00660B31" w:rsidP="00E332B5">
      <w:pPr>
        <w:jc w:val="right"/>
        <w:rPr>
          <w:rFonts w:ascii="Times New Roman" w:eastAsia="Times New Roman" w:hAnsi="Times New Roman" w:cs="Times New Roman"/>
        </w:rPr>
      </w:pPr>
    </w:p>
    <w:p w:rsidR="00660B31" w:rsidRPr="00660B31" w:rsidRDefault="00660B31" w:rsidP="00660B31">
      <w:pPr>
        <w:ind w:firstLine="0"/>
        <w:jc w:val="left"/>
        <w:rPr>
          <w:rFonts w:ascii="Times New Roman" w:eastAsia="Times New Roman" w:hAnsi="Times New Roman" w:cs="Times New Roman"/>
        </w:rPr>
      </w:pPr>
      <w:r w:rsidRPr="00660B31">
        <w:rPr>
          <w:rFonts w:ascii="Times New Roman" w:eastAsia="Times New Roman" w:hAnsi="Times New Roman" w:cs="Times New Roman"/>
        </w:rPr>
        <w:t xml:space="preserve">     "__" _________ 20__ г. _____________________________________________</w:t>
      </w:r>
    </w:p>
    <w:p w:rsidR="00660B31" w:rsidRPr="00660B31" w:rsidRDefault="00660B31" w:rsidP="00660B31">
      <w:pPr>
        <w:ind w:firstLine="0"/>
        <w:jc w:val="left"/>
        <w:rPr>
          <w:rFonts w:ascii="Times New Roman" w:eastAsia="Times New Roman" w:hAnsi="Times New Roman" w:cs="Times New Roman"/>
        </w:rPr>
      </w:pPr>
      <w:r w:rsidRPr="00660B31">
        <w:rPr>
          <w:rFonts w:ascii="Times New Roman" w:eastAsia="Times New Roman" w:hAnsi="Times New Roman" w:cs="Times New Roman"/>
        </w:rPr>
        <w:t xml:space="preserve">                             (</w:t>
      </w:r>
      <w:proofErr w:type="gramStart"/>
      <w:r w:rsidRPr="00660B31">
        <w:rPr>
          <w:rFonts w:ascii="Times New Roman" w:eastAsia="Times New Roman" w:hAnsi="Times New Roman" w:cs="Times New Roman"/>
        </w:rPr>
        <w:t>подпись</w:t>
      </w:r>
      <w:proofErr w:type="gramEnd"/>
      <w:r w:rsidRPr="00660B31">
        <w:rPr>
          <w:rFonts w:ascii="Times New Roman" w:eastAsia="Times New Roman" w:hAnsi="Times New Roman" w:cs="Times New Roman"/>
        </w:rPr>
        <w:t>, фамилия члена конкурсной комиссии,</w:t>
      </w:r>
    </w:p>
    <w:p w:rsidR="00660B31" w:rsidRPr="00660B31" w:rsidRDefault="00660B31" w:rsidP="00660B31">
      <w:pPr>
        <w:ind w:firstLine="0"/>
        <w:jc w:val="left"/>
        <w:rPr>
          <w:rFonts w:ascii="Times New Roman" w:eastAsia="Times New Roman" w:hAnsi="Times New Roman" w:cs="Times New Roman"/>
        </w:rPr>
      </w:pPr>
      <w:r w:rsidRPr="00660B31">
        <w:rPr>
          <w:rFonts w:ascii="Times New Roman" w:eastAsia="Times New Roman" w:hAnsi="Times New Roman" w:cs="Times New Roman"/>
        </w:rPr>
        <w:t xml:space="preserve">                                       </w:t>
      </w:r>
      <w:proofErr w:type="gramStart"/>
      <w:r w:rsidRPr="00660B31">
        <w:rPr>
          <w:rFonts w:ascii="Times New Roman" w:eastAsia="Times New Roman" w:hAnsi="Times New Roman" w:cs="Times New Roman"/>
        </w:rPr>
        <w:t>принявшего</w:t>
      </w:r>
      <w:proofErr w:type="gramEnd"/>
      <w:r w:rsidRPr="00660B31">
        <w:rPr>
          <w:rFonts w:ascii="Times New Roman" w:eastAsia="Times New Roman" w:hAnsi="Times New Roman" w:cs="Times New Roman"/>
        </w:rPr>
        <w:t xml:space="preserve"> документы)</w:t>
      </w:r>
    </w:p>
    <w:p w:rsidR="00660B31" w:rsidRPr="00660B31" w:rsidRDefault="00660B31" w:rsidP="00660B31">
      <w:pPr>
        <w:rPr>
          <w:rFonts w:eastAsia="Times New Roman"/>
        </w:rPr>
      </w:pPr>
    </w:p>
    <w:p w:rsidR="00E332B5" w:rsidRDefault="00E332B5" w:rsidP="00660B31">
      <w:pPr>
        <w:jc w:val="right"/>
        <w:rPr>
          <w:rFonts w:ascii="Times New Roman" w:eastAsia="Times New Roman" w:hAnsi="Times New Roman" w:cs="Times New Roman"/>
          <w:b/>
          <w:bCs/>
        </w:rPr>
      </w:pPr>
      <w:bookmarkStart w:id="78" w:name="sub_1200"/>
      <w:r w:rsidRPr="00E332B5">
        <w:rPr>
          <w:rFonts w:ascii="Times New Roman" w:eastAsia="Times New Roman" w:hAnsi="Times New Roman" w:cs="Times New Roman"/>
          <w:b/>
          <w:bCs/>
        </w:rPr>
        <w:t>Приложение №</w:t>
      </w:r>
      <w:r w:rsidR="00660B31" w:rsidRPr="00E332B5">
        <w:rPr>
          <w:rFonts w:ascii="Times New Roman" w:eastAsia="Times New Roman" w:hAnsi="Times New Roman" w:cs="Times New Roman"/>
          <w:b/>
          <w:bCs/>
        </w:rPr>
        <w:t> 2</w:t>
      </w:r>
    </w:p>
    <w:p w:rsidR="00E332B5" w:rsidRDefault="00660B31" w:rsidP="00660B31">
      <w:pPr>
        <w:jc w:val="right"/>
        <w:rPr>
          <w:rFonts w:ascii="Times New Roman" w:eastAsia="Times New Roman" w:hAnsi="Times New Roman" w:cs="Times New Roman"/>
          <w:b/>
          <w:bCs/>
        </w:rPr>
      </w:pPr>
      <w:proofErr w:type="gramStart"/>
      <w:r w:rsidRPr="00E332B5">
        <w:rPr>
          <w:rFonts w:ascii="Times New Roman" w:eastAsia="Times New Roman" w:hAnsi="Times New Roman" w:cs="Times New Roman"/>
          <w:b/>
          <w:bCs/>
        </w:rPr>
        <w:t>к</w:t>
      </w:r>
      <w:proofErr w:type="gramEnd"/>
      <w:r w:rsidRPr="00E332B5">
        <w:rPr>
          <w:rFonts w:ascii="Times New Roman" w:eastAsia="Times New Roman" w:hAnsi="Times New Roman" w:cs="Times New Roman"/>
          <w:b/>
          <w:bCs/>
        </w:rPr>
        <w:t xml:space="preserve"> </w:t>
      </w:r>
      <w:r w:rsidRPr="00E332B5">
        <w:rPr>
          <w:rFonts w:ascii="Times New Roman" w:eastAsia="Times New Roman" w:hAnsi="Times New Roman" w:cs="Times New Roman"/>
          <w:b/>
        </w:rPr>
        <w:t>Порядку</w:t>
      </w:r>
      <w:r w:rsidRPr="00E332B5">
        <w:rPr>
          <w:rFonts w:ascii="Times New Roman" w:eastAsia="Times New Roman" w:hAnsi="Times New Roman" w:cs="Times New Roman"/>
          <w:b/>
          <w:bCs/>
        </w:rPr>
        <w:t xml:space="preserve"> проведения конкурса</w:t>
      </w:r>
      <w:r w:rsidR="00E332B5" w:rsidRPr="00E332B5">
        <w:rPr>
          <w:rFonts w:ascii="Times New Roman" w:eastAsia="Times New Roman" w:hAnsi="Times New Roman" w:cs="Times New Roman"/>
          <w:b/>
          <w:bCs/>
        </w:rPr>
        <w:t xml:space="preserve"> </w:t>
      </w:r>
      <w:r w:rsidRPr="00E332B5">
        <w:rPr>
          <w:rFonts w:ascii="Times New Roman" w:eastAsia="Times New Roman" w:hAnsi="Times New Roman" w:cs="Times New Roman"/>
          <w:b/>
          <w:bCs/>
        </w:rPr>
        <w:t>по отбору</w:t>
      </w:r>
    </w:p>
    <w:p w:rsidR="00E332B5" w:rsidRDefault="00660B31" w:rsidP="00660B31">
      <w:pPr>
        <w:jc w:val="right"/>
        <w:rPr>
          <w:rFonts w:ascii="Times New Roman" w:eastAsia="Times New Roman" w:hAnsi="Times New Roman" w:cs="Times New Roman"/>
          <w:b/>
          <w:bCs/>
        </w:rPr>
      </w:pPr>
      <w:r w:rsidRPr="00E332B5">
        <w:rPr>
          <w:rFonts w:ascii="Times New Roman" w:eastAsia="Times New Roman" w:hAnsi="Times New Roman" w:cs="Times New Roman"/>
          <w:b/>
          <w:bCs/>
        </w:rPr>
        <w:t xml:space="preserve"> </w:t>
      </w:r>
      <w:proofErr w:type="gramStart"/>
      <w:r w:rsidRPr="00E332B5">
        <w:rPr>
          <w:rFonts w:ascii="Times New Roman" w:eastAsia="Times New Roman" w:hAnsi="Times New Roman" w:cs="Times New Roman"/>
          <w:b/>
          <w:bCs/>
        </w:rPr>
        <w:t>кандидатур</w:t>
      </w:r>
      <w:proofErr w:type="gramEnd"/>
      <w:r w:rsidRPr="00E332B5">
        <w:rPr>
          <w:rFonts w:ascii="Times New Roman" w:eastAsia="Times New Roman" w:hAnsi="Times New Roman" w:cs="Times New Roman"/>
          <w:b/>
          <w:bCs/>
        </w:rPr>
        <w:t xml:space="preserve"> на должность</w:t>
      </w:r>
      <w:r w:rsidR="00E332B5" w:rsidRPr="00E332B5">
        <w:rPr>
          <w:rFonts w:ascii="Times New Roman" w:eastAsia="Times New Roman" w:hAnsi="Times New Roman" w:cs="Times New Roman"/>
          <w:b/>
          <w:bCs/>
        </w:rPr>
        <w:t xml:space="preserve"> г</w:t>
      </w:r>
      <w:r w:rsidRPr="00E332B5">
        <w:rPr>
          <w:rFonts w:ascii="Times New Roman" w:eastAsia="Times New Roman" w:hAnsi="Times New Roman" w:cs="Times New Roman"/>
          <w:b/>
          <w:bCs/>
        </w:rPr>
        <w:t xml:space="preserve">лавы </w:t>
      </w:r>
      <w:r w:rsidR="00E332B5" w:rsidRPr="00E332B5">
        <w:rPr>
          <w:rFonts w:ascii="Times New Roman" w:eastAsia="Times New Roman" w:hAnsi="Times New Roman" w:cs="Times New Roman"/>
          <w:b/>
          <w:bCs/>
        </w:rPr>
        <w:t xml:space="preserve">города </w:t>
      </w:r>
    </w:p>
    <w:p w:rsidR="00660B31" w:rsidRPr="00E332B5" w:rsidRDefault="00E332B5" w:rsidP="00660B31">
      <w:pPr>
        <w:jc w:val="right"/>
        <w:rPr>
          <w:rFonts w:ascii="Times New Roman" w:eastAsia="Times New Roman" w:hAnsi="Times New Roman" w:cs="Times New Roman"/>
          <w:b/>
          <w:bCs/>
        </w:rPr>
      </w:pPr>
      <w:r w:rsidRPr="00E332B5">
        <w:rPr>
          <w:rFonts w:ascii="Times New Roman" w:eastAsia="Times New Roman" w:hAnsi="Times New Roman" w:cs="Times New Roman"/>
          <w:b/>
          <w:bCs/>
        </w:rPr>
        <w:t xml:space="preserve">Канаш </w:t>
      </w:r>
      <w:r w:rsidR="00660B31" w:rsidRPr="00E332B5">
        <w:rPr>
          <w:rFonts w:ascii="Times New Roman" w:eastAsia="Times New Roman" w:hAnsi="Times New Roman" w:cs="Times New Roman"/>
          <w:b/>
          <w:bCs/>
        </w:rPr>
        <w:t>Чувашской Республики</w:t>
      </w:r>
    </w:p>
    <w:bookmarkEnd w:id="78"/>
    <w:p w:rsidR="00660B31" w:rsidRPr="00660B31" w:rsidRDefault="00660B31" w:rsidP="00660B31">
      <w:pPr>
        <w:rPr>
          <w:rFonts w:eastAsia="Times New Roman"/>
        </w:rPr>
      </w:pPr>
    </w:p>
    <w:p w:rsidR="00E332B5" w:rsidRDefault="00660B31" w:rsidP="00660B31">
      <w:pPr>
        <w:spacing w:before="108" w:after="108"/>
        <w:ind w:firstLine="0"/>
        <w:jc w:val="center"/>
        <w:outlineLvl w:val="0"/>
        <w:rPr>
          <w:rFonts w:eastAsia="Times New Roman"/>
          <w:b/>
          <w:bCs/>
        </w:rPr>
      </w:pPr>
      <w:r w:rsidRPr="00660B31">
        <w:rPr>
          <w:rFonts w:eastAsia="Times New Roman"/>
          <w:b/>
          <w:bCs/>
        </w:rPr>
        <w:t>ТАБЛИЦА</w:t>
      </w:r>
      <w:r w:rsidRPr="00660B31">
        <w:rPr>
          <w:rFonts w:eastAsia="Times New Roman"/>
          <w:b/>
          <w:bCs/>
        </w:rPr>
        <w:br/>
        <w:t>критериев оценки ка</w:t>
      </w:r>
      <w:r w:rsidR="00E332B5">
        <w:rPr>
          <w:rFonts w:eastAsia="Times New Roman"/>
          <w:b/>
          <w:bCs/>
        </w:rPr>
        <w:t>ндидата на замещение должности</w:t>
      </w:r>
    </w:p>
    <w:p w:rsidR="00660B31" w:rsidRPr="00660B31" w:rsidRDefault="00E332B5" w:rsidP="00660B31">
      <w:pPr>
        <w:spacing w:before="108" w:after="108"/>
        <w:ind w:firstLine="0"/>
        <w:jc w:val="center"/>
        <w:outlineLvl w:val="0"/>
        <w:rPr>
          <w:rFonts w:eastAsia="Times New Roman"/>
          <w:b/>
          <w:bCs/>
        </w:rPr>
      </w:pPr>
      <w:r>
        <w:rPr>
          <w:rFonts w:eastAsia="Times New Roman"/>
          <w:b/>
          <w:bCs/>
        </w:rPr>
        <w:t xml:space="preserve"> </w:t>
      </w:r>
      <w:proofErr w:type="gramStart"/>
      <w:r>
        <w:rPr>
          <w:rFonts w:eastAsia="Times New Roman"/>
          <w:b/>
          <w:bCs/>
        </w:rPr>
        <w:t>г</w:t>
      </w:r>
      <w:r w:rsidR="00660B31" w:rsidRPr="00660B31">
        <w:rPr>
          <w:rFonts w:eastAsia="Times New Roman"/>
          <w:b/>
          <w:bCs/>
        </w:rPr>
        <w:t>лавы</w:t>
      </w:r>
      <w:proofErr w:type="gramEnd"/>
      <w:r w:rsidR="00660B31" w:rsidRPr="00660B31">
        <w:rPr>
          <w:rFonts w:eastAsia="Times New Roman"/>
          <w:b/>
          <w:bCs/>
        </w:rPr>
        <w:t xml:space="preserve"> </w:t>
      </w:r>
      <w:r>
        <w:rPr>
          <w:rFonts w:eastAsia="Times New Roman"/>
          <w:b/>
          <w:bCs/>
        </w:rPr>
        <w:t xml:space="preserve">города Канаш </w:t>
      </w:r>
      <w:r w:rsidR="00660B31" w:rsidRPr="00660B31">
        <w:rPr>
          <w:rFonts w:eastAsia="Times New Roman"/>
          <w:b/>
          <w:bCs/>
        </w:rPr>
        <w:t>Чувашской Республики</w:t>
      </w:r>
    </w:p>
    <w:p w:rsidR="00660B31" w:rsidRPr="00660B31" w:rsidRDefault="00660B31" w:rsidP="00660B31">
      <w:pPr>
        <w:rPr>
          <w:rFonts w:eastAsia="Times New Roman"/>
        </w:rPr>
      </w:pPr>
    </w:p>
    <w:p w:rsidR="00660B31" w:rsidRPr="00660B31" w:rsidRDefault="00660B31" w:rsidP="00660B31">
      <w:pPr>
        <w:rPr>
          <w:rFonts w:eastAsia="Times New Roman"/>
        </w:rPr>
      </w:pPr>
      <w:r w:rsidRPr="00660B31">
        <w:rPr>
          <w:rFonts w:eastAsia="Times New Roman"/>
        </w:rPr>
        <w:t>Ф.И.О. кандидата ______________________________________________</w:t>
      </w:r>
    </w:p>
    <w:p w:rsidR="00660B31" w:rsidRPr="00660B31" w:rsidRDefault="00660B31" w:rsidP="00660B31">
      <w:pPr>
        <w:rPr>
          <w:rFonts w:eastAsia="Times New Roman"/>
        </w:rPr>
      </w:pPr>
    </w:p>
    <w:tbl>
      <w:tblPr>
        <w:tblW w:w="944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449"/>
        <w:gridCol w:w="1400"/>
        <w:gridCol w:w="1540"/>
        <w:gridCol w:w="1540"/>
        <w:gridCol w:w="1680"/>
      </w:tblGrid>
      <w:tr w:rsidR="00660B31" w:rsidRPr="00660B31" w:rsidTr="00E332B5">
        <w:tblPrEx>
          <w:tblCellMar>
            <w:top w:w="0" w:type="dxa"/>
            <w:bottom w:w="0" w:type="dxa"/>
          </w:tblCellMar>
        </w:tblPrEx>
        <w:tc>
          <w:tcPr>
            <w:tcW w:w="840" w:type="dxa"/>
            <w:tcBorders>
              <w:top w:val="single" w:sz="4" w:space="0" w:color="auto"/>
              <w:bottom w:val="single" w:sz="4" w:space="0" w:color="auto"/>
              <w:right w:val="single" w:sz="4" w:space="0" w:color="auto"/>
            </w:tcBorders>
          </w:tcPr>
          <w:p w:rsidR="00660B31" w:rsidRPr="00660B31" w:rsidRDefault="00660B31" w:rsidP="00660B31">
            <w:pPr>
              <w:ind w:firstLine="0"/>
              <w:jc w:val="center"/>
              <w:rPr>
                <w:rFonts w:eastAsia="Times New Roman"/>
              </w:rPr>
            </w:pPr>
            <w:r w:rsidRPr="00660B31">
              <w:rPr>
                <w:rFonts w:eastAsia="Times New Roman"/>
              </w:rPr>
              <w:t>N</w:t>
            </w:r>
            <w:r w:rsidRPr="00660B31">
              <w:rPr>
                <w:rFonts w:eastAsia="Times New Roman"/>
              </w:rPr>
              <w:br/>
              <w:t>п/п</w:t>
            </w:r>
          </w:p>
        </w:tc>
        <w:tc>
          <w:tcPr>
            <w:tcW w:w="2449"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rPr>
                <w:rFonts w:eastAsia="Times New Roman"/>
              </w:rPr>
            </w:pPr>
          </w:p>
        </w:tc>
        <w:tc>
          <w:tcPr>
            <w:tcW w:w="1400"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jc w:val="center"/>
              <w:rPr>
                <w:rFonts w:eastAsia="Times New Roman"/>
              </w:rPr>
            </w:pPr>
            <w:r w:rsidRPr="00660B31">
              <w:rPr>
                <w:rFonts w:eastAsia="Times New Roman"/>
              </w:rPr>
              <w:t>Анализ анкеты</w:t>
            </w:r>
          </w:p>
        </w:tc>
        <w:tc>
          <w:tcPr>
            <w:tcW w:w="1540"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jc w:val="center"/>
              <w:rPr>
                <w:rFonts w:eastAsia="Times New Roman"/>
              </w:rPr>
            </w:pPr>
            <w:r w:rsidRPr="00660B31">
              <w:rPr>
                <w:rFonts w:eastAsia="Times New Roman"/>
              </w:rPr>
              <w:t>(</w:t>
            </w:r>
            <w:proofErr w:type="gramStart"/>
            <w:r w:rsidRPr="00660B31">
              <w:rPr>
                <w:rFonts w:eastAsia="Times New Roman"/>
              </w:rPr>
              <w:t>указывается</w:t>
            </w:r>
            <w:proofErr w:type="gramEnd"/>
            <w:r w:rsidRPr="00660B31">
              <w:rPr>
                <w:rFonts w:eastAsia="Times New Roman"/>
              </w:rPr>
              <w:t xml:space="preserve"> метод, использованный на конкурсе)</w:t>
            </w:r>
          </w:p>
        </w:tc>
        <w:tc>
          <w:tcPr>
            <w:tcW w:w="1540"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jc w:val="center"/>
              <w:rPr>
                <w:rFonts w:eastAsia="Times New Roman"/>
              </w:rPr>
            </w:pPr>
            <w:r w:rsidRPr="00660B31">
              <w:rPr>
                <w:rFonts w:eastAsia="Times New Roman"/>
              </w:rPr>
              <w:t>(</w:t>
            </w:r>
            <w:proofErr w:type="gramStart"/>
            <w:r w:rsidRPr="00660B31">
              <w:rPr>
                <w:rFonts w:eastAsia="Times New Roman"/>
              </w:rPr>
              <w:t>указывается</w:t>
            </w:r>
            <w:proofErr w:type="gramEnd"/>
            <w:r w:rsidRPr="00660B31">
              <w:rPr>
                <w:rFonts w:eastAsia="Times New Roman"/>
              </w:rPr>
              <w:t xml:space="preserve"> метод, использованный на конкурсе)</w:t>
            </w:r>
          </w:p>
        </w:tc>
        <w:tc>
          <w:tcPr>
            <w:tcW w:w="1680" w:type="dxa"/>
            <w:tcBorders>
              <w:top w:val="single" w:sz="4" w:space="0" w:color="auto"/>
              <w:left w:val="single" w:sz="4" w:space="0" w:color="auto"/>
              <w:bottom w:val="single" w:sz="4" w:space="0" w:color="auto"/>
            </w:tcBorders>
          </w:tcPr>
          <w:p w:rsidR="00660B31" w:rsidRPr="00660B31" w:rsidRDefault="00660B31" w:rsidP="00660B31">
            <w:pPr>
              <w:ind w:firstLine="0"/>
              <w:jc w:val="center"/>
              <w:rPr>
                <w:rFonts w:eastAsia="Times New Roman"/>
              </w:rPr>
            </w:pPr>
            <w:r w:rsidRPr="00660B31">
              <w:rPr>
                <w:rFonts w:eastAsia="Times New Roman"/>
              </w:rPr>
              <w:t>(</w:t>
            </w:r>
            <w:proofErr w:type="gramStart"/>
            <w:r w:rsidRPr="00660B31">
              <w:rPr>
                <w:rFonts w:eastAsia="Times New Roman"/>
              </w:rPr>
              <w:t>указывается</w:t>
            </w:r>
            <w:proofErr w:type="gramEnd"/>
            <w:r w:rsidRPr="00660B31">
              <w:rPr>
                <w:rFonts w:eastAsia="Times New Roman"/>
              </w:rPr>
              <w:t xml:space="preserve"> метод, использованный на конкурсе)</w:t>
            </w:r>
          </w:p>
        </w:tc>
      </w:tr>
      <w:tr w:rsidR="00660B31" w:rsidRPr="00660B31" w:rsidTr="00E332B5">
        <w:tblPrEx>
          <w:tblCellMar>
            <w:top w:w="0" w:type="dxa"/>
            <w:bottom w:w="0" w:type="dxa"/>
          </w:tblCellMar>
        </w:tblPrEx>
        <w:tc>
          <w:tcPr>
            <w:tcW w:w="9449" w:type="dxa"/>
            <w:gridSpan w:val="6"/>
            <w:tcBorders>
              <w:top w:val="single" w:sz="4" w:space="0" w:color="auto"/>
              <w:bottom w:val="single" w:sz="4" w:space="0" w:color="auto"/>
            </w:tcBorders>
          </w:tcPr>
          <w:p w:rsidR="00660B31" w:rsidRPr="00660B31" w:rsidRDefault="00660B31" w:rsidP="00660B31">
            <w:pPr>
              <w:spacing w:before="108" w:after="108"/>
              <w:ind w:firstLine="0"/>
              <w:jc w:val="center"/>
              <w:outlineLvl w:val="0"/>
              <w:rPr>
                <w:rFonts w:eastAsia="Times New Roman"/>
                <w:b/>
                <w:bCs/>
              </w:rPr>
            </w:pPr>
            <w:r w:rsidRPr="00660B31">
              <w:rPr>
                <w:rFonts w:eastAsia="Times New Roman"/>
                <w:b/>
                <w:bCs/>
              </w:rPr>
              <w:t>1. Профессиональная компетентность кандидата</w:t>
            </w:r>
          </w:p>
        </w:tc>
      </w:tr>
      <w:tr w:rsidR="00660B31" w:rsidRPr="00660B31" w:rsidTr="00E332B5">
        <w:tblPrEx>
          <w:tblCellMar>
            <w:top w:w="0" w:type="dxa"/>
            <w:bottom w:w="0" w:type="dxa"/>
          </w:tblCellMar>
        </w:tblPrEx>
        <w:tc>
          <w:tcPr>
            <w:tcW w:w="840" w:type="dxa"/>
            <w:tcBorders>
              <w:top w:val="single" w:sz="4" w:space="0" w:color="auto"/>
              <w:bottom w:val="single" w:sz="4" w:space="0" w:color="auto"/>
              <w:right w:val="single" w:sz="4" w:space="0" w:color="auto"/>
            </w:tcBorders>
          </w:tcPr>
          <w:p w:rsidR="00660B31" w:rsidRPr="00660B31" w:rsidRDefault="00660B31" w:rsidP="00660B31">
            <w:pPr>
              <w:ind w:firstLine="0"/>
              <w:jc w:val="center"/>
              <w:rPr>
                <w:rFonts w:eastAsia="Times New Roman"/>
              </w:rPr>
            </w:pPr>
            <w:r w:rsidRPr="00660B31">
              <w:rPr>
                <w:rFonts w:eastAsia="Times New Roman"/>
              </w:rPr>
              <w:t>1.1.</w:t>
            </w:r>
          </w:p>
        </w:tc>
        <w:tc>
          <w:tcPr>
            <w:tcW w:w="2449"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jc w:val="left"/>
              <w:rPr>
                <w:rFonts w:eastAsia="Times New Roman"/>
              </w:rPr>
            </w:pPr>
            <w:r w:rsidRPr="00660B31">
              <w:rPr>
                <w:rFonts w:eastAsia="Times New Roman"/>
              </w:rPr>
              <w:t>Образовательный уровень</w:t>
            </w:r>
          </w:p>
        </w:tc>
        <w:tc>
          <w:tcPr>
            <w:tcW w:w="1400"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rPr>
                <w:rFonts w:eastAsia="Times New Roman"/>
              </w:rPr>
            </w:pPr>
          </w:p>
        </w:tc>
        <w:tc>
          <w:tcPr>
            <w:tcW w:w="1540"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rPr>
                <w:rFonts w:eastAsia="Times New Roman"/>
              </w:rPr>
            </w:pPr>
          </w:p>
        </w:tc>
        <w:tc>
          <w:tcPr>
            <w:tcW w:w="1540"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rPr>
                <w:rFonts w:eastAsia="Times New Roman"/>
              </w:rPr>
            </w:pPr>
          </w:p>
        </w:tc>
        <w:tc>
          <w:tcPr>
            <w:tcW w:w="1680" w:type="dxa"/>
            <w:tcBorders>
              <w:top w:val="single" w:sz="4" w:space="0" w:color="auto"/>
              <w:left w:val="single" w:sz="4" w:space="0" w:color="auto"/>
              <w:bottom w:val="single" w:sz="4" w:space="0" w:color="auto"/>
            </w:tcBorders>
          </w:tcPr>
          <w:p w:rsidR="00660B31" w:rsidRPr="00660B31" w:rsidRDefault="00660B31" w:rsidP="00660B31">
            <w:pPr>
              <w:ind w:firstLine="0"/>
              <w:rPr>
                <w:rFonts w:eastAsia="Times New Roman"/>
              </w:rPr>
            </w:pPr>
          </w:p>
        </w:tc>
      </w:tr>
      <w:tr w:rsidR="00660B31" w:rsidRPr="00660B31" w:rsidTr="00E332B5">
        <w:tblPrEx>
          <w:tblCellMar>
            <w:top w:w="0" w:type="dxa"/>
            <w:bottom w:w="0" w:type="dxa"/>
          </w:tblCellMar>
        </w:tblPrEx>
        <w:tc>
          <w:tcPr>
            <w:tcW w:w="840" w:type="dxa"/>
            <w:tcBorders>
              <w:top w:val="single" w:sz="4" w:space="0" w:color="auto"/>
              <w:bottom w:val="single" w:sz="4" w:space="0" w:color="auto"/>
              <w:right w:val="single" w:sz="4" w:space="0" w:color="auto"/>
            </w:tcBorders>
          </w:tcPr>
          <w:p w:rsidR="00660B31" w:rsidRPr="00660B31" w:rsidRDefault="00660B31" w:rsidP="00660B31">
            <w:pPr>
              <w:ind w:firstLine="0"/>
              <w:jc w:val="center"/>
              <w:rPr>
                <w:rFonts w:eastAsia="Times New Roman"/>
              </w:rPr>
            </w:pPr>
            <w:r w:rsidRPr="00660B31">
              <w:rPr>
                <w:rFonts w:eastAsia="Times New Roman"/>
              </w:rPr>
              <w:t>1.2.</w:t>
            </w:r>
          </w:p>
        </w:tc>
        <w:tc>
          <w:tcPr>
            <w:tcW w:w="2449"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jc w:val="left"/>
              <w:rPr>
                <w:rFonts w:eastAsia="Times New Roman"/>
              </w:rPr>
            </w:pPr>
            <w:r w:rsidRPr="00660B31">
              <w:rPr>
                <w:rFonts w:eastAsia="Times New Roman"/>
              </w:rPr>
              <w:t>Профессиональный опыт</w:t>
            </w:r>
          </w:p>
        </w:tc>
        <w:tc>
          <w:tcPr>
            <w:tcW w:w="1400"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rPr>
                <w:rFonts w:eastAsia="Times New Roman"/>
              </w:rPr>
            </w:pPr>
          </w:p>
        </w:tc>
        <w:tc>
          <w:tcPr>
            <w:tcW w:w="1540"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rPr>
                <w:rFonts w:eastAsia="Times New Roman"/>
              </w:rPr>
            </w:pPr>
          </w:p>
        </w:tc>
        <w:tc>
          <w:tcPr>
            <w:tcW w:w="1540"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rPr>
                <w:rFonts w:eastAsia="Times New Roman"/>
              </w:rPr>
            </w:pPr>
          </w:p>
        </w:tc>
        <w:tc>
          <w:tcPr>
            <w:tcW w:w="1680" w:type="dxa"/>
            <w:tcBorders>
              <w:top w:val="single" w:sz="4" w:space="0" w:color="auto"/>
              <w:left w:val="single" w:sz="4" w:space="0" w:color="auto"/>
              <w:bottom w:val="single" w:sz="4" w:space="0" w:color="auto"/>
            </w:tcBorders>
          </w:tcPr>
          <w:p w:rsidR="00660B31" w:rsidRPr="00660B31" w:rsidRDefault="00660B31" w:rsidP="00660B31">
            <w:pPr>
              <w:ind w:firstLine="0"/>
              <w:rPr>
                <w:rFonts w:eastAsia="Times New Roman"/>
              </w:rPr>
            </w:pPr>
          </w:p>
        </w:tc>
      </w:tr>
      <w:tr w:rsidR="00660B31" w:rsidRPr="00660B31" w:rsidTr="00E332B5">
        <w:tblPrEx>
          <w:tblCellMar>
            <w:top w:w="0" w:type="dxa"/>
            <w:bottom w:w="0" w:type="dxa"/>
          </w:tblCellMar>
        </w:tblPrEx>
        <w:tc>
          <w:tcPr>
            <w:tcW w:w="840" w:type="dxa"/>
            <w:tcBorders>
              <w:top w:val="single" w:sz="4" w:space="0" w:color="auto"/>
              <w:bottom w:val="single" w:sz="4" w:space="0" w:color="auto"/>
              <w:right w:val="single" w:sz="4" w:space="0" w:color="auto"/>
            </w:tcBorders>
          </w:tcPr>
          <w:p w:rsidR="00660B31" w:rsidRPr="00660B31" w:rsidRDefault="00660B31" w:rsidP="00660B31">
            <w:pPr>
              <w:ind w:firstLine="0"/>
              <w:jc w:val="center"/>
              <w:rPr>
                <w:rFonts w:eastAsia="Times New Roman"/>
              </w:rPr>
            </w:pPr>
            <w:r w:rsidRPr="00660B31">
              <w:rPr>
                <w:rFonts w:eastAsia="Times New Roman"/>
              </w:rPr>
              <w:t>1.3.</w:t>
            </w:r>
          </w:p>
        </w:tc>
        <w:tc>
          <w:tcPr>
            <w:tcW w:w="2449"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jc w:val="left"/>
              <w:rPr>
                <w:rFonts w:eastAsia="Times New Roman"/>
              </w:rPr>
            </w:pPr>
            <w:r w:rsidRPr="00660B31">
              <w:rPr>
                <w:rFonts w:eastAsia="Times New Roman"/>
              </w:rPr>
              <w:t>Специальные профессиональные знания, умения, навыки</w:t>
            </w:r>
          </w:p>
        </w:tc>
        <w:tc>
          <w:tcPr>
            <w:tcW w:w="1400"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rPr>
                <w:rFonts w:eastAsia="Times New Roman"/>
              </w:rPr>
            </w:pPr>
          </w:p>
        </w:tc>
        <w:tc>
          <w:tcPr>
            <w:tcW w:w="1540"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rPr>
                <w:rFonts w:eastAsia="Times New Roman"/>
              </w:rPr>
            </w:pPr>
          </w:p>
        </w:tc>
        <w:tc>
          <w:tcPr>
            <w:tcW w:w="1540"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rPr>
                <w:rFonts w:eastAsia="Times New Roman"/>
              </w:rPr>
            </w:pPr>
          </w:p>
        </w:tc>
        <w:tc>
          <w:tcPr>
            <w:tcW w:w="1680" w:type="dxa"/>
            <w:tcBorders>
              <w:top w:val="single" w:sz="4" w:space="0" w:color="auto"/>
              <w:left w:val="single" w:sz="4" w:space="0" w:color="auto"/>
              <w:bottom w:val="single" w:sz="4" w:space="0" w:color="auto"/>
            </w:tcBorders>
          </w:tcPr>
          <w:p w:rsidR="00660B31" w:rsidRPr="00660B31" w:rsidRDefault="00660B31" w:rsidP="00660B31">
            <w:pPr>
              <w:ind w:firstLine="0"/>
              <w:rPr>
                <w:rFonts w:eastAsia="Times New Roman"/>
              </w:rPr>
            </w:pPr>
          </w:p>
        </w:tc>
      </w:tr>
      <w:tr w:rsidR="00660B31" w:rsidRPr="00660B31" w:rsidTr="00E332B5">
        <w:tblPrEx>
          <w:tblCellMar>
            <w:top w:w="0" w:type="dxa"/>
            <w:bottom w:w="0" w:type="dxa"/>
          </w:tblCellMar>
        </w:tblPrEx>
        <w:tc>
          <w:tcPr>
            <w:tcW w:w="840" w:type="dxa"/>
            <w:tcBorders>
              <w:top w:val="single" w:sz="4" w:space="0" w:color="auto"/>
              <w:bottom w:val="single" w:sz="4" w:space="0" w:color="auto"/>
              <w:right w:val="single" w:sz="4" w:space="0" w:color="auto"/>
            </w:tcBorders>
          </w:tcPr>
          <w:p w:rsidR="00660B31" w:rsidRPr="00660B31" w:rsidRDefault="00660B31" w:rsidP="00660B31">
            <w:pPr>
              <w:ind w:firstLine="0"/>
              <w:jc w:val="center"/>
              <w:rPr>
                <w:rFonts w:eastAsia="Times New Roman"/>
              </w:rPr>
            </w:pPr>
            <w:r w:rsidRPr="00660B31">
              <w:rPr>
                <w:rFonts w:eastAsia="Times New Roman"/>
              </w:rPr>
              <w:t>1.4.</w:t>
            </w:r>
          </w:p>
        </w:tc>
        <w:tc>
          <w:tcPr>
            <w:tcW w:w="2449"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jc w:val="left"/>
              <w:rPr>
                <w:rFonts w:eastAsia="Times New Roman"/>
              </w:rPr>
            </w:pPr>
            <w:r w:rsidRPr="00660B31">
              <w:rPr>
                <w:rFonts w:eastAsia="Times New Roman"/>
              </w:rPr>
              <w:t>Общие инструментальные навыки</w:t>
            </w:r>
          </w:p>
        </w:tc>
        <w:tc>
          <w:tcPr>
            <w:tcW w:w="1400"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rPr>
                <w:rFonts w:eastAsia="Times New Roman"/>
              </w:rPr>
            </w:pPr>
          </w:p>
        </w:tc>
        <w:tc>
          <w:tcPr>
            <w:tcW w:w="1540"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rPr>
                <w:rFonts w:eastAsia="Times New Roman"/>
              </w:rPr>
            </w:pPr>
          </w:p>
        </w:tc>
        <w:tc>
          <w:tcPr>
            <w:tcW w:w="1540"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rPr>
                <w:rFonts w:eastAsia="Times New Roman"/>
              </w:rPr>
            </w:pPr>
          </w:p>
        </w:tc>
        <w:tc>
          <w:tcPr>
            <w:tcW w:w="1680" w:type="dxa"/>
            <w:tcBorders>
              <w:top w:val="single" w:sz="4" w:space="0" w:color="auto"/>
              <w:left w:val="single" w:sz="4" w:space="0" w:color="auto"/>
              <w:bottom w:val="single" w:sz="4" w:space="0" w:color="auto"/>
            </w:tcBorders>
          </w:tcPr>
          <w:p w:rsidR="00660B31" w:rsidRPr="00660B31" w:rsidRDefault="00660B31" w:rsidP="00660B31">
            <w:pPr>
              <w:ind w:firstLine="0"/>
              <w:rPr>
                <w:rFonts w:eastAsia="Times New Roman"/>
              </w:rPr>
            </w:pPr>
          </w:p>
        </w:tc>
      </w:tr>
      <w:tr w:rsidR="00660B31" w:rsidRPr="00660B31" w:rsidTr="00E332B5">
        <w:tblPrEx>
          <w:tblCellMar>
            <w:top w:w="0" w:type="dxa"/>
            <w:bottom w:w="0" w:type="dxa"/>
          </w:tblCellMar>
        </w:tblPrEx>
        <w:tc>
          <w:tcPr>
            <w:tcW w:w="9449" w:type="dxa"/>
            <w:gridSpan w:val="6"/>
            <w:tcBorders>
              <w:top w:val="single" w:sz="4" w:space="0" w:color="auto"/>
              <w:bottom w:val="single" w:sz="4" w:space="0" w:color="auto"/>
            </w:tcBorders>
          </w:tcPr>
          <w:p w:rsidR="00660B31" w:rsidRPr="00660B31" w:rsidRDefault="00660B31" w:rsidP="00660B31">
            <w:pPr>
              <w:spacing w:before="108" w:after="108"/>
              <w:ind w:firstLine="0"/>
              <w:jc w:val="center"/>
              <w:outlineLvl w:val="0"/>
              <w:rPr>
                <w:rFonts w:eastAsia="Times New Roman"/>
                <w:b/>
                <w:bCs/>
              </w:rPr>
            </w:pPr>
            <w:r w:rsidRPr="00660B31">
              <w:rPr>
                <w:rFonts w:eastAsia="Times New Roman"/>
                <w:b/>
                <w:bCs/>
              </w:rPr>
              <w:t>2. Соответствие культуре муниципальной службы</w:t>
            </w:r>
          </w:p>
        </w:tc>
      </w:tr>
      <w:tr w:rsidR="00660B31" w:rsidRPr="00660B31" w:rsidTr="00E332B5">
        <w:tblPrEx>
          <w:tblCellMar>
            <w:top w:w="0" w:type="dxa"/>
            <w:bottom w:w="0" w:type="dxa"/>
          </w:tblCellMar>
        </w:tblPrEx>
        <w:tc>
          <w:tcPr>
            <w:tcW w:w="840" w:type="dxa"/>
            <w:tcBorders>
              <w:top w:val="single" w:sz="4" w:space="0" w:color="auto"/>
              <w:bottom w:val="single" w:sz="4" w:space="0" w:color="auto"/>
              <w:right w:val="single" w:sz="4" w:space="0" w:color="auto"/>
            </w:tcBorders>
          </w:tcPr>
          <w:p w:rsidR="00660B31" w:rsidRPr="00660B31" w:rsidRDefault="00660B31" w:rsidP="00660B31">
            <w:pPr>
              <w:ind w:firstLine="0"/>
              <w:jc w:val="center"/>
              <w:rPr>
                <w:rFonts w:eastAsia="Times New Roman"/>
              </w:rPr>
            </w:pPr>
            <w:r w:rsidRPr="00660B31">
              <w:rPr>
                <w:rFonts w:eastAsia="Times New Roman"/>
              </w:rPr>
              <w:t>2.1.</w:t>
            </w:r>
          </w:p>
        </w:tc>
        <w:tc>
          <w:tcPr>
            <w:tcW w:w="2449"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jc w:val="left"/>
              <w:rPr>
                <w:rFonts w:eastAsia="Times New Roman"/>
              </w:rPr>
            </w:pPr>
            <w:r w:rsidRPr="00660B31">
              <w:rPr>
                <w:rFonts w:eastAsia="Times New Roman"/>
              </w:rPr>
              <w:t>Профессиональная мотивация</w:t>
            </w:r>
          </w:p>
        </w:tc>
        <w:tc>
          <w:tcPr>
            <w:tcW w:w="1400"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rPr>
                <w:rFonts w:eastAsia="Times New Roman"/>
              </w:rPr>
            </w:pPr>
          </w:p>
        </w:tc>
        <w:tc>
          <w:tcPr>
            <w:tcW w:w="1540"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rPr>
                <w:rFonts w:eastAsia="Times New Roman"/>
              </w:rPr>
            </w:pPr>
          </w:p>
        </w:tc>
        <w:tc>
          <w:tcPr>
            <w:tcW w:w="1540"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rPr>
                <w:rFonts w:eastAsia="Times New Roman"/>
              </w:rPr>
            </w:pPr>
          </w:p>
        </w:tc>
        <w:tc>
          <w:tcPr>
            <w:tcW w:w="1680" w:type="dxa"/>
            <w:tcBorders>
              <w:top w:val="single" w:sz="4" w:space="0" w:color="auto"/>
              <w:left w:val="single" w:sz="4" w:space="0" w:color="auto"/>
              <w:bottom w:val="single" w:sz="4" w:space="0" w:color="auto"/>
            </w:tcBorders>
          </w:tcPr>
          <w:p w:rsidR="00660B31" w:rsidRPr="00660B31" w:rsidRDefault="00660B31" w:rsidP="00660B31">
            <w:pPr>
              <w:ind w:firstLine="0"/>
              <w:rPr>
                <w:rFonts w:eastAsia="Times New Roman"/>
              </w:rPr>
            </w:pPr>
          </w:p>
        </w:tc>
      </w:tr>
      <w:tr w:rsidR="00660B31" w:rsidRPr="00660B31" w:rsidTr="00E332B5">
        <w:tblPrEx>
          <w:tblCellMar>
            <w:top w:w="0" w:type="dxa"/>
            <w:bottom w:w="0" w:type="dxa"/>
          </w:tblCellMar>
        </w:tblPrEx>
        <w:tc>
          <w:tcPr>
            <w:tcW w:w="840" w:type="dxa"/>
            <w:tcBorders>
              <w:top w:val="single" w:sz="4" w:space="0" w:color="auto"/>
              <w:bottom w:val="single" w:sz="4" w:space="0" w:color="auto"/>
              <w:right w:val="single" w:sz="4" w:space="0" w:color="auto"/>
            </w:tcBorders>
          </w:tcPr>
          <w:p w:rsidR="00660B31" w:rsidRPr="00660B31" w:rsidRDefault="00660B31" w:rsidP="00660B31">
            <w:pPr>
              <w:ind w:firstLine="0"/>
              <w:jc w:val="center"/>
              <w:rPr>
                <w:rFonts w:eastAsia="Times New Roman"/>
              </w:rPr>
            </w:pPr>
            <w:r w:rsidRPr="00660B31">
              <w:rPr>
                <w:rFonts w:eastAsia="Times New Roman"/>
              </w:rPr>
              <w:t>2.2.</w:t>
            </w:r>
          </w:p>
        </w:tc>
        <w:tc>
          <w:tcPr>
            <w:tcW w:w="2449"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jc w:val="left"/>
              <w:rPr>
                <w:rFonts w:eastAsia="Times New Roman"/>
              </w:rPr>
            </w:pPr>
            <w:r w:rsidRPr="00660B31">
              <w:rPr>
                <w:rFonts w:eastAsia="Times New Roman"/>
              </w:rPr>
              <w:t>Гражданская позиция</w:t>
            </w:r>
          </w:p>
        </w:tc>
        <w:tc>
          <w:tcPr>
            <w:tcW w:w="1400"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rPr>
                <w:rFonts w:eastAsia="Times New Roman"/>
              </w:rPr>
            </w:pPr>
          </w:p>
        </w:tc>
        <w:tc>
          <w:tcPr>
            <w:tcW w:w="1540"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rPr>
                <w:rFonts w:eastAsia="Times New Roman"/>
              </w:rPr>
            </w:pPr>
          </w:p>
        </w:tc>
        <w:tc>
          <w:tcPr>
            <w:tcW w:w="1540"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rPr>
                <w:rFonts w:eastAsia="Times New Roman"/>
              </w:rPr>
            </w:pPr>
          </w:p>
        </w:tc>
        <w:tc>
          <w:tcPr>
            <w:tcW w:w="1680" w:type="dxa"/>
            <w:tcBorders>
              <w:top w:val="single" w:sz="4" w:space="0" w:color="auto"/>
              <w:left w:val="single" w:sz="4" w:space="0" w:color="auto"/>
              <w:bottom w:val="single" w:sz="4" w:space="0" w:color="auto"/>
            </w:tcBorders>
          </w:tcPr>
          <w:p w:rsidR="00660B31" w:rsidRPr="00660B31" w:rsidRDefault="00660B31" w:rsidP="00660B31">
            <w:pPr>
              <w:ind w:firstLine="0"/>
              <w:rPr>
                <w:rFonts w:eastAsia="Times New Roman"/>
              </w:rPr>
            </w:pPr>
          </w:p>
        </w:tc>
      </w:tr>
      <w:tr w:rsidR="00660B31" w:rsidRPr="00660B31" w:rsidTr="00E332B5">
        <w:tblPrEx>
          <w:tblCellMar>
            <w:top w:w="0" w:type="dxa"/>
            <w:bottom w:w="0" w:type="dxa"/>
          </w:tblCellMar>
        </w:tblPrEx>
        <w:tc>
          <w:tcPr>
            <w:tcW w:w="840" w:type="dxa"/>
            <w:tcBorders>
              <w:top w:val="single" w:sz="4" w:space="0" w:color="auto"/>
              <w:bottom w:val="single" w:sz="4" w:space="0" w:color="auto"/>
              <w:right w:val="single" w:sz="4" w:space="0" w:color="auto"/>
            </w:tcBorders>
          </w:tcPr>
          <w:p w:rsidR="00660B31" w:rsidRPr="00660B31" w:rsidRDefault="00660B31" w:rsidP="00660B31">
            <w:pPr>
              <w:ind w:firstLine="0"/>
              <w:jc w:val="center"/>
              <w:rPr>
                <w:rFonts w:eastAsia="Times New Roman"/>
              </w:rPr>
            </w:pPr>
            <w:r w:rsidRPr="00660B31">
              <w:rPr>
                <w:rFonts w:eastAsia="Times New Roman"/>
              </w:rPr>
              <w:t>2.3.</w:t>
            </w:r>
          </w:p>
        </w:tc>
        <w:tc>
          <w:tcPr>
            <w:tcW w:w="2449"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jc w:val="left"/>
              <w:rPr>
                <w:rFonts w:eastAsia="Times New Roman"/>
              </w:rPr>
            </w:pPr>
            <w:r w:rsidRPr="00660B31">
              <w:rPr>
                <w:rFonts w:eastAsia="Times New Roman"/>
              </w:rPr>
              <w:t>Активность профессиональной позиции</w:t>
            </w:r>
          </w:p>
        </w:tc>
        <w:tc>
          <w:tcPr>
            <w:tcW w:w="1400"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rPr>
                <w:rFonts w:eastAsia="Times New Roman"/>
              </w:rPr>
            </w:pPr>
          </w:p>
        </w:tc>
        <w:tc>
          <w:tcPr>
            <w:tcW w:w="1540"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rPr>
                <w:rFonts w:eastAsia="Times New Roman"/>
              </w:rPr>
            </w:pPr>
          </w:p>
        </w:tc>
        <w:tc>
          <w:tcPr>
            <w:tcW w:w="1540"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rPr>
                <w:rFonts w:eastAsia="Times New Roman"/>
              </w:rPr>
            </w:pPr>
          </w:p>
        </w:tc>
        <w:tc>
          <w:tcPr>
            <w:tcW w:w="1680" w:type="dxa"/>
            <w:tcBorders>
              <w:top w:val="single" w:sz="4" w:space="0" w:color="auto"/>
              <w:left w:val="single" w:sz="4" w:space="0" w:color="auto"/>
              <w:bottom w:val="single" w:sz="4" w:space="0" w:color="auto"/>
            </w:tcBorders>
          </w:tcPr>
          <w:p w:rsidR="00660B31" w:rsidRPr="00660B31" w:rsidRDefault="00660B31" w:rsidP="00660B31">
            <w:pPr>
              <w:ind w:firstLine="0"/>
              <w:rPr>
                <w:rFonts w:eastAsia="Times New Roman"/>
              </w:rPr>
            </w:pPr>
          </w:p>
        </w:tc>
      </w:tr>
      <w:tr w:rsidR="00660B31" w:rsidRPr="00660B31" w:rsidTr="00E332B5">
        <w:tblPrEx>
          <w:tblCellMar>
            <w:top w:w="0" w:type="dxa"/>
            <w:bottom w:w="0" w:type="dxa"/>
          </w:tblCellMar>
        </w:tblPrEx>
        <w:tc>
          <w:tcPr>
            <w:tcW w:w="840" w:type="dxa"/>
            <w:tcBorders>
              <w:top w:val="single" w:sz="4" w:space="0" w:color="auto"/>
              <w:bottom w:val="single" w:sz="4" w:space="0" w:color="auto"/>
              <w:right w:val="single" w:sz="4" w:space="0" w:color="auto"/>
            </w:tcBorders>
          </w:tcPr>
          <w:p w:rsidR="00660B31" w:rsidRPr="00660B31" w:rsidRDefault="00660B31" w:rsidP="00660B31">
            <w:pPr>
              <w:ind w:firstLine="0"/>
              <w:jc w:val="center"/>
              <w:rPr>
                <w:rFonts w:eastAsia="Times New Roman"/>
              </w:rPr>
            </w:pPr>
            <w:r w:rsidRPr="00660B31">
              <w:rPr>
                <w:rFonts w:eastAsia="Times New Roman"/>
              </w:rPr>
              <w:t>2.4.</w:t>
            </w:r>
          </w:p>
        </w:tc>
        <w:tc>
          <w:tcPr>
            <w:tcW w:w="2449"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jc w:val="left"/>
              <w:rPr>
                <w:rFonts w:eastAsia="Times New Roman"/>
              </w:rPr>
            </w:pPr>
            <w:r w:rsidRPr="00660B31">
              <w:rPr>
                <w:rFonts w:eastAsia="Times New Roman"/>
              </w:rPr>
              <w:t>Готовность к саморазвитию</w:t>
            </w:r>
          </w:p>
        </w:tc>
        <w:tc>
          <w:tcPr>
            <w:tcW w:w="1400"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rPr>
                <w:rFonts w:eastAsia="Times New Roman"/>
              </w:rPr>
            </w:pPr>
          </w:p>
        </w:tc>
        <w:tc>
          <w:tcPr>
            <w:tcW w:w="1540"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rPr>
                <w:rFonts w:eastAsia="Times New Roman"/>
              </w:rPr>
            </w:pPr>
          </w:p>
        </w:tc>
        <w:tc>
          <w:tcPr>
            <w:tcW w:w="1540"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rPr>
                <w:rFonts w:eastAsia="Times New Roman"/>
              </w:rPr>
            </w:pPr>
          </w:p>
        </w:tc>
        <w:tc>
          <w:tcPr>
            <w:tcW w:w="1680" w:type="dxa"/>
            <w:tcBorders>
              <w:top w:val="single" w:sz="4" w:space="0" w:color="auto"/>
              <w:left w:val="single" w:sz="4" w:space="0" w:color="auto"/>
              <w:bottom w:val="single" w:sz="4" w:space="0" w:color="auto"/>
            </w:tcBorders>
          </w:tcPr>
          <w:p w:rsidR="00660B31" w:rsidRPr="00660B31" w:rsidRDefault="00660B31" w:rsidP="00660B31">
            <w:pPr>
              <w:ind w:firstLine="0"/>
              <w:rPr>
                <w:rFonts w:eastAsia="Times New Roman"/>
              </w:rPr>
            </w:pPr>
          </w:p>
        </w:tc>
      </w:tr>
      <w:tr w:rsidR="00660B31" w:rsidRPr="00660B31" w:rsidTr="00E332B5">
        <w:tblPrEx>
          <w:tblCellMar>
            <w:top w:w="0" w:type="dxa"/>
            <w:bottom w:w="0" w:type="dxa"/>
          </w:tblCellMar>
        </w:tblPrEx>
        <w:tc>
          <w:tcPr>
            <w:tcW w:w="9449" w:type="dxa"/>
            <w:gridSpan w:val="6"/>
            <w:tcBorders>
              <w:top w:val="single" w:sz="4" w:space="0" w:color="auto"/>
              <w:bottom w:val="single" w:sz="4" w:space="0" w:color="auto"/>
            </w:tcBorders>
          </w:tcPr>
          <w:p w:rsidR="00660B31" w:rsidRPr="00660B31" w:rsidRDefault="00660B31" w:rsidP="00660B31">
            <w:pPr>
              <w:spacing w:before="108" w:after="108"/>
              <w:ind w:firstLine="0"/>
              <w:jc w:val="center"/>
              <w:outlineLvl w:val="0"/>
              <w:rPr>
                <w:rFonts w:eastAsia="Times New Roman"/>
                <w:b/>
                <w:bCs/>
              </w:rPr>
            </w:pPr>
            <w:r w:rsidRPr="00660B31">
              <w:rPr>
                <w:rFonts w:eastAsia="Times New Roman"/>
                <w:b/>
                <w:bCs/>
              </w:rPr>
              <w:t>3. Личностно-деловые качества кандидата</w:t>
            </w:r>
          </w:p>
        </w:tc>
      </w:tr>
      <w:tr w:rsidR="00660B31" w:rsidRPr="00660B31" w:rsidTr="00E332B5">
        <w:tblPrEx>
          <w:tblCellMar>
            <w:top w:w="0" w:type="dxa"/>
            <w:bottom w:w="0" w:type="dxa"/>
          </w:tblCellMar>
        </w:tblPrEx>
        <w:tc>
          <w:tcPr>
            <w:tcW w:w="840" w:type="dxa"/>
            <w:tcBorders>
              <w:top w:val="single" w:sz="4" w:space="0" w:color="auto"/>
              <w:bottom w:val="single" w:sz="4" w:space="0" w:color="auto"/>
              <w:right w:val="single" w:sz="4" w:space="0" w:color="auto"/>
            </w:tcBorders>
          </w:tcPr>
          <w:p w:rsidR="00660B31" w:rsidRPr="00660B31" w:rsidRDefault="00660B31" w:rsidP="00660B31">
            <w:pPr>
              <w:ind w:firstLine="0"/>
              <w:jc w:val="center"/>
              <w:rPr>
                <w:rFonts w:eastAsia="Times New Roman"/>
              </w:rPr>
            </w:pPr>
            <w:r w:rsidRPr="00660B31">
              <w:rPr>
                <w:rFonts w:eastAsia="Times New Roman"/>
              </w:rPr>
              <w:t>3.1.</w:t>
            </w:r>
          </w:p>
        </w:tc>
        <w:tc>
          <w:tcPr>
            <w:tcW w:w="2449"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jc w:val="left"/>
              <w:rPr>
                <w:rFonts w:eastAsia="Times New Roman"/>
              </w:rPr>
            </w:pPr>
            <w:r w:rsidRPr="00660B31">
              <w:rPr>
                <w:rFonts w:eastAsia="Times New Roman"/>
              </w:rPr>
              <w:t>Аналитические способности</w:t>
            </w:r>
          </w:p>
        </w:tc>
        <w:tc>
          <w:tcPr>
            <w:tcW w:w="1400"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rPr>
                <w:rFonts w:eastAsia="Times New Roman"/>
              </w:rPr>
            </w:pPr>
          </w:p>
        </w:tc>
        <w:tc>
          <w:tcPr>
            <w:tcW w:w="1540"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rPr>
                <w:rFonts w:eastAsia="Times New Roman"/>
              </w:rPr>
            </w:pPr>
          </w:p>
        </w:tc>
        <w:tc>
          <w:tcPr>
            <w:tcW w:w="1540"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rPr>
                <w:rFonts w:eastAsia="Times New Roman"/>
              </w:rPr>
            </w:pPr>
          </w:p>
        </w:tc>
        <w:tc>
          <w:tcPr>
            <w:tcW w:w="1680" w:type="dxa"/>
            <w:tcBorders>
              <w:top w:val="single" w:sz="4" w:space="0" w:color="auto"/>
              <w:left w:val="single" w:sz="4" w:space="0" w:color="auto"/>
              <w:bottom w:val="single" w:sz="4" w:space="0" w:color="auto"/>
            </w:tcBorders>
          </w:tcPr>
          <w:p w:rsidR="00660B31" w:rsidRPr="00660B31" w:rsidRDefault="00660B31" w:rsidP="00660B31">
            <w:pPr>
              <w:ind w:firstLine="0"/>
              <w:rPr>
                <w:rFonts w:eastAsia="Times New Roman"/>
              </w:rPr>
            </w:pPr>
          </w:p>
        </w:tc>
      </w:tr>
      <w:tr w:rsidR="00660B31" w:rsidRPr="00660B31" w:rsidTr="00E332B5">
        <w:tblPrEx>
          <w:tblCellMar>
            <w:top w:w="0" w:type="dxa"/>
            <w:bottom w:w="0" w:type="dxa"/>
          </w:tblCellMar>
        </w:tblPrEx>
        <w:tc>
          <w:tcPr>
            <w:tcW w:w="840" w:type="dxa"/>
            <w:tcBorders>
              <w:top w:val="single" w:sz="4" w:space="0" w:color="auto"/>
              <w:bottom w:val="single" w:sz="4" w:space="0" w:color="auto"/>
              <w:right w:val="single" w:sz="4" w:space="0" w:color="auto"/>
            </w:tcBorders>
          </w:tcPr>
          <w:p w:rsidR="00660B31" w:rsidRPr="00660B31" w:rsidRDefault="00660B31" w:rsidP="00660B31">
            <w:pPr>
              <w:ind w:firstLine="0"/>
              <w:jc w:val="center"/>
              <w:rPr>
                <w:rFonts w:eastAsia="Times New Roman"/>
              </w:rPr>
            </w:pPr>
            <w:r w:rsidRPr="00660B31">
              <w:rPr>
                <w:rFonts w:eastAsia="Times New Roman"/>
              </w:rPr>
              <w:t>3.2.</w:t>
            </w:r>
          </w:p>
        </w:tc>
        <w:tc>
          <w:tcPr>
            <w:tcW w:w="2449"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jc w:val="left"/>
              <w:rPr>
                <w:rFonts w:eastAsia="Times New Roman"/>
              </w:rPr>
            </w:pPr>
            <w:r w:rsidRPr="00660B31">
              <w:rPr>
                <w:rFonts w:eastAsia="Times New Roman"/>
              </w:rPr>
              <w:t>Навыки эффективной коммуникации</w:t>
            </w:r>
          </w:p>
        </w:tc>
        <w:tc>
          <w:tcPr>
            <w:tcW w:w="1400"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rPr>
                <w:rFonts w:eastAsia="Times New Roman"/>
              </w:rPr>
            </w:pPr>
          </w:p>
        </w:tc>
        <w:tc>
          <w:tcPr>
            <w:tcW w:w="1540"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rPr>
                <w:rFonts w:eastAsia="Times New Roman"/>
              </w:rPr>
            </w:pPr>
          </w:p>
        </w:tc>
        <w:tc>
          <w:tcPr>
            <w:tcW w:w="1540"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rPr>
                <w:rFonts w:eastAsia="Times New Roman"/>
              </w:rPr>
            </w:pPr>
          </w:p>
        </w:tc>
        <w:tc>
          <w:tcPr>
            <w:tcW w:w="1680" w:type="dxa"/>
            <w:tcBorders>
              <w:top w:val="single" w:sz="4" w:space="0" w:color="auto"/>
              <w:left w:val="single" w:sz="4" w:space="0" w:color="auto"/>
              <w:bottom w:val="single" w:sz="4" w:space="0" w:color="auto"/>
            </w:tcBorders>
          </w:tcPr>
          <w:p w:rsidR="00660B31" w:rsidRPr="00660B31" w:rsidRDefault="00660B31" w:rsidP="00660B31">
            <w:pPr>
              <w:ind w:firstLine="0"/>
              <w:rPr>
                <w:rFonts w:eastAsia="Times New Roman"/>
              </w:rPr>
            </w:pPr>
          </w:p>
        </w:tc>
      </w:tr>
      <w:tr w:rsidR="00660B31" w:rsidRPr="00660B31" w:rsidTr="00E332B5">
        <w:tblPrEx>
          <w:tblCellMar>
            <w:top w:w="0" w:type="dxa"/>
            <w:bottom w:w="0" w:type="dxa"/>
          </w:tblCellMar>
        </w:tblPrEx>
        <w:tc>
          <w:tcPr>
            <w:tcW w:w="840" w:type="dxa"/>
            <w:tcBorders>
              <w:top w:val="single" w:sz="4" w:space="0" w:color="auto"/>
              <w:bottom w:val="single" w:sz="4" w:space="0" w:color="auto"/>
              <w:right w:val="single" w:sz="4" w:space="0" w:color="auto"/>
            </w:tcBorders>
          </w:tcPr>
          <w:p w:rsidR="00660B31" w:rsidRPr="00660B31" w:rsidRDefault="00660B31" w:rsidP="00660B31">
            <w:pPr>
              <w:ind w:firstLine="0"/>
              <w:jc w:val="center"/>
              <w:rPr>
                <w:rFonts w:eastAsia="Times New Roman"/>
              </w:rPr>
            </w:pPr>
            <w:r w:rsidRPr="00660B31">
              <w:rPr>
                <w:rFonts w:eastAsia="Times New Roman"/>
              </w:rPr>
              <w:t>3.3.</w:t>
            </w:r>
          </w:p>
        </w:tc>
        <w:tc>
          <w:tcPr>
            <w:tcW w:w="2449"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jc w:val="left"/>
              <w:rPr>
                <w:rFonts w:eastAsia="Times New Roman"/>
              </w:rPr>
            </w:pPr>
            <w:r w:rsidRPr="00660B31">
              <w:rPr>
                <w:rFonts w:eastAsia="Times New Roman"/>
              </w:rPr>
              <w:t>Ответственность</w:t>
            </w:r>
          </w:p>
        </w:tc>
        <w:tc>
          <w:tcPr>
            <w:tcW w:w="1400"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rPr>
                <w:rFonts w:eastAsia="Times New Roman"/>
              </w:rPr>
            </w:pPr>
          </w:p>
        </w:tc>
        <w:tc>
          <w:tcPr>
            <w:tcW w:w="1540"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rPr>
                <w:rFonts w:eastAsia="Times New Roman"/>
              </w:rPr>
            </w:pPr>
          </w:p>
        </w:tc>
        <w:tc>
          <w:tcPr>
            <w:tcW w:w="1540"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rPr>
                <w:rFonts w:eastAsia="Times New Roman"/>
              </w:rPr>
            </w:pPr>
          </w:p>
        </w:tc>
        <w:tc>
          <w:tcPr>
            <w:tcW w:w="1680" w:type="dxa"/>
            <w:tcBorders>
              <w:top w:val="single" w:sz="4" w:space="0" w:color="auto"/>
              <w:left w:val="single" w:sz="4" w:space="0" w:color="auto"/>
              <w:bottom w:val="single" w:sz="4" w:space="0" w:color="auto"/>
            </w:tcBorders>
          </w:tcPr>
          <w:p w:rsidR="00660B31" w:rsidRPr="00660B31" w:rsidRDefault="00660B31" w:rsidP="00660B31">
            <w:pPr>
              <w:ind w:firstLine="0"/>
              <w:rPr>
                <w:rFonts w:eastAsia="Times New Roman"/>
              </w:rPr>
            </w:pPr>
          </w:p>
        </w:tc>
      </w:tr>
      <w:tr w:rsidR="00660B31" w:rsidRPr="00660B31" w:rsidTr="00E332B5">
        <w:tblPrEx>
          <w:tblCellMar>
            <w:top w:w="0" w:type="dxa"/>
            <w:bottom w:w="0" w:type="dxa"/>
          </w:tblCellMar>
        </w:tblPrEx>
        <w:tc>
          <w:tcPr>
            <w:tcW w:w="840" w:type="dxa"/>
            <w:tcBorders>
              <w:top w:val="single" w:sz="4" w:space="0" w:color="auto"/>
              <w:bottom w:val="single" w:sz="4" w:space="0" w:color="auto"/>
              <w:right w:val="single" w:sz="4" w:space="0" w:color="auto"/>
            </w:tcBorders>
          </w:tcPr>
          <w:p w:rsidR="00660B31" w:rsidRPr="00660B31" w:rsidRDefault="00660B31" w:rsidP="00660B31">
            <w:pPr>
              <w:ind w:firstLine="0"/>
              <w:jc w:val="center"/>
              <w:rPr>
                <w:rFonts w:eastAsia="Times New Roman"/>
              </w:rPr>
            </w:pPr>
            <w:r w:rsidRPr="00660B31">
              <w:rPr>
                <w:rFonts w:eastAsia="Times New Roman"/>
              </w:rPr>
              <w:t>3.4.</w:t>
            </w:r>
          </w:p>
        </w:tc>
        <w:tc>
          <w:tcPr>
            <w:tcW w:w="2449"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jc w:val="left"/>
              <w:rPr>
                <w:rFonts w:eastAsia="Times New Roman"/>
              </w:rPr>
            </w:pPr>
            <w:r w:rsidRPr="00660B31">
              <w:rPr>
                <w:rFonts w:eastAsia="Times New Roman"/>
              </w:rPr>
              <w:t>Организаторские способности</w:t>
            </w:r>
          </w:p>
        </w:tc>
        <w:tc>
          <w:tcPr>
            <w:tcW w:w="1400"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rPr>
                <w:rFonts w:eastAsia="Times New Roman"/>
              </w:rPr>
            </w:pPr>
          </w:p>
        </w:tc>
        <w:tc>
          <w:tcPr>
            <w:tcW w:w="1540"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rPr>
                <w:rFonts w:eastAsia="Times New Roman"/>
              </w:rPr>
            </w:pPr>
          </w:p>
        </w:tc>
        <w:tc>
          <w:tcPr>
            <w:tcW w:w="1540" w:type="dxa"/>
            <w:tcBorders>
              <w:top w:val="single" w:sz="4" w:space="0" w:color="auto"/>
              <w:left w:val="single" w:sz="4" w:space="0" w:color="auto"/>
              <w:bottom w:val="single" w:sz="4" w:space="0" w:color="auto"/>
              <w:right w:val="single" w:sz="4" w:space="0" w:color="auto"/>
            </w:tcBorders>
          </w:tcPr>
          <w:p w:rsidR="00660B31" w:rsidRPr="00660B31" w:rsidRDefault="00660B31" w:rsidP="00660B31">
            <w:pPr>
              <w:ind w:firstLine="0"/>
              <w:rPr>
                <w:rFonts w:eastAsia="Times New Roman"/>
              </w:rPr>
            </w:pPr>
          </w:p>
        </w:tc>
        <w:tc>
          <w:tcPr>
            <w:tcW w:w="1680" w:type="dxa"/>
            <w:tcBorders>
              <w:top w:val="single" w:sz="4" w:space="0" w:color="auto"/>
              <w:left w:val="single" w:sz="4" w:space="0" w:color="auto"/>
              <w:bottom w:val="single" w:sz="4" w:space="0" w:color="auto"/>
            </w:tcBorders>
          </w:tcPr>
          <w:p w:rsidR="00660B31" w:rsidRPr="00660B31" w:rsidRDefault="00660B31" w:rsidP="00660B31">
            <w:pPr>
              <w:ind w:firstLine="0"/>
              <w:rPr>
                <w:rFonts w:eastAsia="Times New Roman"/>
              </w:rPr>
            </w:pPr>
          </w:p>
        </w:tc>
      </w:tr>
    </w:tbl>
    <w:p w:rsidR="00660B31" w:rsidRPr="00660B31" w:rsidRDefault="00660B31" w:rsidP="00660B31">
      <w:pPr>
        <w:rPr>
          <w:rFonts w:eastAsia="Times New Roman"/>
        </w:rPr>
      </w:pPr>
    </w:p>
    <w:p w:rsidR="00660B31" w:rsidRPr="00660B31" w:rsidRDefault="00660B31" w:rsidP="00660B31">
      <w:pPr>
        <w:rPr>
          <w:rFonts w:eastAsia="Times New Roman"/>
        </w:rPr>
      </w:pPr>
      <w:r w:rsidRPr="00660B31">
        <w:rPr>
          <w:rFonts w:eastAsia="Times New Roman"/>
        </w:rPr>
        <w:t>Баллы:</w:t>
      </w:r>
    </w:p>
    <w:p w:rsidR="00660B31" w:rsidRPr="00660B31" w:rsidRDefault="00660B31" w:rsidP="00660B31">
      <w:pPr>
        <w:rPr>
          <w:rFonts w:eastAsia="Times New Roman"/>
        </w:rPr>
      </w:pPr>
      <w:r w:rsidRPr="00660B31">
        <w:rPr>
          <w:rFonts w:eastAsia="Times New Roman"/>
        </w:rPr>
        <w:lastRenderedPageBreak/>
        <w:t>2 - неудовлетворительно;</w:t>
      </w:r>
    </w:p>
    <w:p w:rsidR="00660B31" w:rsidRPr="00660B31" w:rsidRDefault="00660B31" w:rsidP="00660B31">
      <w:pPr>
        <w:rPr>
          <w:rFonts w:eastAsia="Times New Roman"/>
        </w:rPr>
      </w:pPr>
      <w:r w:rsidRPr="00660B31">
        <w:rPr>
          <w:rFonts w:eastAsia="Times New Roman"/>
        </w:rPr>
        <w:t>3 - удовлетворительно;</w:t>
      </w:r>
    </w:p>
    <w:p w:rsidR="00660B31" w:rsidRPr="00660B31" w:rsidRDefault="00660B31" w:rsidP="00660B31">
      <w:pPr>
        <w:rPr>
          <w:rFonts w:eastAsia="Times New Roman"/>
        </w:rPr>
      </w:pPr>
      <w:r w:rsidRPr="00660B31">
        <w:rPr>
          <w:rFonts w:eastAsia="Times New Roman"/>
        </w:rPr>
        <w:t>4 - хорошо;</w:t>
      </w:r>
    </w:p>
    <w:p w:rsidR="00660B31" w:rsidRPr="00660B31" w:rsidRDefault="00660B31" w:rsidP="00660B31">
      <w:pPr>
        <w:rPr>
          <w:rFonts w:eastAsia="Times New Roman"/>
        </w:rPr>
      </w:pPr>
      <w:r w:rsidRPr="00660B31">
        <w:rPr>
          <w:rFonts w:eastAsia="Times New Roman"/>
        </w:rPr>
        <w:t>5 - отлично.</w:t>
      </w:r>
    </w:p>
    <w:p w:rsidR="00660B31" w:rsidRPr="00660B31" w:rsidRDefault="00660B31" w:rsidP="00660B31">
      <w:pPr>
        <w:rPr>
          <w:rFonts w:eastAsia="Times New Roman"/>
        </w:rPr>
      </w:pPr>
      <w:r w:rsidRPr="00660B31">
        <w:rPr>
          <w:rFonts w:eastAsia="Times New Roman"/>
        </w:rPr>
        <w:t xml:space="preserve">Оценка "неудовлетворительно" ставится в случае получения данных о кандидате, свидетельствующих об отсутствии у него специальных знаний по должности Главы </w:t>
      </w:r>
      <w:r w:rsidR="00E332B5" w:rsidRPr="00E332B5">
        <w:rPr>
          <w:rFonts w:eastAsia="Times New Roman"/>
        </w:rPr>
        <w:t>города Канаш</w:t>
      </w:r>
      <w:r w:rsidRPr="00660B31">
        <w:rPr>
          <w:rFonts w:eastAsia="Times New Roman"/>
        </w:rPr>
        <w:t>, а также при неправильных ответах на задаваемые вопросы или полном их отсутствии;</w:t>
      </w:r>
    </w:p>
    <w:p w:rsidR="00660B31" w:rsidRPr="00660B31" w:rsidRDefault="00660B31" w:rsidP="00660B31">
      <w:pPr>
        <w:rPr>
          <w:rFonts w:eastAsia="Times New Roman"/>
        </w:rPr>
      </w:pPr>
      <w:proofErr w:type="gramStart"/>
      <w:r w:rsidRPr="00660B31">
        <w:rPr>
          <w:rFonts w:eastAsia="Times New Roman"/>
        </w:rPr>
        <w:t>оценка</w:t>
      </w:r>
      <w:proofErr w:type="gramEnd"/>
      <w:r w:rsidRPr="00660B31">
        <w:rPr>
          <w:rFonts w:eastAsia="Times New Roman"/>
        </w:rPr>
        <w:t xml:space="preserve"> "удовлетворительно" ставится в случае получения данных о кандидате, свидетельствующих о его поверхностных знаниях (без знания их содержания) нормативных правовых актов, владение которыми необходимо на должности Главы </w:t>
      </w:r>
      <w:r w:rsidR="00E332B5" w:rsidRPr="00E332B5">
        <w:rPr>
          <w:rFonts w:eastAsia="Times New Roman"/>
        </w:rPr>
        <w:t>города Канаш</w:t>
      </w:r>
      <w:r w:rsidRPr="00660B31">
        <w:rPr>
          <w:rFonts w:eastAsia="Times New Roman"/>
        </w:rPr>
        <w:t>; кандидатом формально, в общих словах, указываются либо не указываются вообще специфические черты муниципальной службы, конкретно не освещаются формы и методы работы и т.д.;</w:t>
      </w:r>
    </w:p>
    <w:p w:rsidR="00660B31" w:rsidRPr="00660B31" w:rsidRDefault="00660B31" w:rsidP="00660B31">
      <w:pPr>
        <w:rPr>
          <w:rFonts w:eastAsia="Times New Roman"/>
        </w:rPr>
      </w:pPr>
      <w:proofErr w:type="gramStart"/>
      <w:r w:rsidRPr="00660B31">
        <w:rPr>
          <w:rFonts w:eastAsia="Times New Roman"/>
        </w:rPr>
        <w:t>оценка</w:t>
      </w:r>
      <w:proofErr w:type="gramEnd"/>
      <w:r w:rsidRPr="00660B31">
        <w:rPr>
          <w:rFonts w:eastAsia="Times New Roman"/>
        </w:rPr>
        <w:t xml:space="preserve"> "хорошо" предусматривает обладание кандидатом содержательной информацией об основных нормативных правовых актах, регламентирующих деятельность на должности Главы</w:t>
      </w:r>
      <w:r w:rsidR="00E332B5" w:rsidRPr="00E332B5">
        <w:t xml:space="preserve"> </w:t>
      </w:r>
      <w:r w:rsidR="00E332B5" w:rsidRPr="00E332B5">
        <w:rPr>
          <w:rFonts w:eastAsia="Times New Roman"/>
        </w:rPr>
        <w:t>города Канаш</w:t>
      </w:r>
      <w:r w:rsidRPr="00660B31">
        <w:rPr>
          <w:rFonts w:eastAsia="Times New Roman"/>
        </w:rPr>
        <w:t>, представление о ее наиболее общих чертах, ориентированность в преобладающих формах и методах работы и т.д.;</w:t>
      </w:r>
    </w:p>
    <w:p w:rsidR="00660B31" w:rsidRPr="00660B31" w:rsidRDefault="00660B31" w:rsidP="00660B31">
      <w:pPr>
        <w:rPr>
          <w:rFonts w:eastAsia="Times New Roman"/>
        </w:rPr>
      </w:pPr>
      <w:proofErr w:type="gramStart"/>
      <w:r w:rsidRPr="00660B31">
        <w:rPr>
          <w:rFonts w:eastAsia="Times New Roman"/>
        </w:rPr>
        <w:t>оценка</w:t>
      </w:r>
      <w:proofErr w:type="gramEnd"/>
      <w:r w:rsidRPr="00660B31">
        <w:rPr>
          <w:rFonts w:eastAsia="Times New Roman"/>
        </w:rPr>
        <w:t xml:space="preserve"> "отлично" применительно к конкурсанту предполагает исчерпывающее знание необходимых нормативных правовых актов, специфики служебной деятельности на должности Главы </w:t>
      </w:r>
      <w:r w:rsidR="00E332B5" w:rsidRPr="00E332B5">
        <w:rPr>
          <w:rFonts w:eastAsia="Times New Roman"/>
        </w:rPr>
        <w:t>города Канаш</w:t>
      </w:r>
      <w:r w:rsidRPr="00660B31">
        <w:rPr>
          <w:rFonts w:eastAsia="Times New Roman"/>
        </w:rPr>
        <w:t>, свободное ориентирование в формах и методах работы и т.д.</w:t>
      </w:r>
    </w:p>
    <w:p w:rsidR="00660B31" w:rsidRPr="00660B31" w:rsidRDefault="00660B31" w:rsidP="00660B31">
      <w:pPr>
        <w:rPr>
          <w:rFonts w:eastAsia="Times New Roman"/>
        </w:rPr>
      </w:pPr>
      <w:r w:rsidRPr="00660B31">
        <w:rPr>
          <w:rFonts w:eastAsia="Times New Roman"/>
        </w:rPr>
        <w:t>Критерии оценки:</w:t>
      </w:r>
    </w:p>
    <w:p w:rsidR="00660B31" w:rsidRPr="00660B31" w:rsidRDefault="00660B31" w:rsidP="00660B31">
      <w:pPr>
        <w:rPr>
          <w:rFonts w:eastAsia="Times New Roman"/>
        </w:rPr>
      </w:pPr>
      <w:r w:rsidRPr="00660B31">
        <w:rPr>
          <w:rFonts w:eastAsia="Times New Roman"/>
        </w:rPr>
        <w:t>Блок 1. Соответствие культуре муниципальной службы.</w:t>
      </w:r>
    </w:p>
    <w:p w:rsidR="00660B31" w:rsidRPr="00660B31" w:rsidRDefault="00660B31" w:rsidP="00660B31">
      <w:pPr>
        <w:rPr>
          <w:rFonts w:eastAsia="Times New Roman"/>
        </w:rPr>
      </w:pPr>
      <w:bookmarkStart w:id="79" w:name="sub_1211"/>
      <w:r w:rsidRPr="00660B31">
        <w:rPr>
          <w:rFonts w:eastAsia="Times New Roman"/>
        </w:rPr>
        <w:t>1.1. Профессиональная мотивация:</w:t>
      </w:r>
    </w:p>
    <w:bookmarkEnd w:id="79"/>
    <w:p w:rsidR="00660B31" w:rsidRPr="00660B31" w:rsidRDefault="00660B31" w:rsidP="00660B31">
      <w:pPr>
        <w:rPr>
          <w:rFonts w:eastAsia="Times New Roman"/>
        </w:rPr>
      </w:pPr>
      <w:r w:rsidRPr="00660B31">
        <w:rPr>
          <w:rFonts w:eastAsia="Times New Roman"/>
        </w:rPr>
        <w:t>Стремление к профессиональной самореализации на муниципальной службе, ориентация на служебный рост в сфере муниципального управления.</w:t>
      </w:r>
    </w:p>
    <w:p w:rsidR="00660B31" w:rsidRPr="00660B31" w:rsidRDefault="00660B31" w:rsidP="00660B31">
      <w:pPr>
        <w:rPr>
          <w:rFonts w:eastAsia="Times New Roman"/>
        </w:rPr>
      </w:pPr>
      <w:bookmarkStart w:id="80" w:name="sub_1212"/>
      <w:r w:rsidRPr="00660B31">
        <w:rPr>
          <w:rFonts w:eastAsia="Times New Roman"/>
        </w:rPr>
        <w:t>1.2. Гражданская позиция:</w:t>
      </w:r>
    </w:p>
    <w:bookmarkEnd w:id="80"/>
    <w:p w:rsidR="00660B31" w:rsidRPr="00660B31" w:rsidRDefault="00660B31" w:rsidP="00660B31">
      <w:pPr>
        <w:rPr>
          <w:rFonts w:eastAsia="Times New Roman"/>
        </w:rPr>
      </w:pPr>
      <w:r w:rsidRPr="00660B31">
        <w:rPr>
          <w:rFonts w:eastAsia="Times New Roman"/>
        </w:rPr>
        <w:t>Следование в деятельности принципам служения обществу и государству, соблюдение законов, правил служебной этики.</w:t>
      </w:r>
    </w:p>
    <w:p w:rsidR="00660B31" w:rsidRPr="00660B31" w:rsidRDefault="00660B31" w:rsidP="00660B31">
      <w:pPr>
        <w:rPr>
          <w:rFonts w:eastAsia="Times New Roman"/>
        </w:rPr>
      </w:pPr>
      <w:bookmarkStart w:id="81" w:name="sub_1213"/>
      <w:r w:rsidRPr="00660B31">
        <w:rPr>
          <w:rFonts w:eastAsia="Times New Roman"/>
        </w:rPr>
        <w:t>1.3. Активность профессиональной позиции:</w:t>
      </w:r>
    </w:p>
    <w:bookmarkEnd w:id="81"/>
    <w:p w:rsidR="00660B31" w:rsidRPr="00660B31" w:rsidRDefault="00660B31" w:rsidP="00660B31">
      <w:pPr>
        <w:rPr>
          <w:rFonts w:eastAsia="Times New Roman"/>
        </w:rPr>
      </w:pPr>
      <w:r w:rsidRPr="00660B31">
        <w:rPr>
          <w:rFonts w:eastAsia="Times New Roman"/>
        </w:rPr>
        <w:t>Стремление проявлять инициативу при решении поставленных задач, готовность прилагать существенные усилия для получения наилучшего результата, способность эффективно действовать в условиях физических и эмоциональных нагрузок.</w:t>
      </w:r>
    </w:p>
    <w:p w:rsidR="00660B31" w:rsidRPr="00660B31" w:rsidRDefault="00660B31" w:rsidP="00660B31">
      <w:pPr>
        <w:rPr>
          <w:rFonts w:eastAsia="Times New Roman"/>
        </w:rPr>
      </w:pPr>
      <w:bookmarkStart w:id="82" w:name="sub_1214"/>
      <w:r w:rsidRPr="00660B31">
        <w:rPr>
          <w:rFonts w:eastAsia="Times New Roman"/>
        </w:rPr>
        <w:t>1.4. Готовность к саморазвитию:</w:t>
      </w:r>
    </w:p>
    <w:bookmarkEnd w:id="82"/>
    <w:p w:rsidR="00660B31" w:rsidRPr="00660B31" w:rsidRDefault="00660B31" w:rsidP="00660B31">
      <w:pPr>
        <w:rPr>
          <w:rFonts w:eastAsia="Times New Roman"/>
        </w:rPr>
      </w:pPr>
      <w:r w:rsidRPr="00660B31">
        <w:rPr>
          <w:rFonts w:eastAsia="Times New Roman"/>
        </w:rPr>
        <w:t>Постоянное стремление совершенствовать свои знания, умения и навыки, расширять кругозор, приобретать знания и опыт в смежных профессиональных областях.</w:t>
      </w:r>
    </w:p>
    <w:p w:rsidR="00660B31" w:rsidRPr="00660B31" w:rsidRDefault="00660B31" w:rsidP="00660B31">
      <w:pPr>
        <w:rPr>
          <w:rFonts w:eastAsia="Times New Roman"/>
        </w:rPr>
      </w:pPr>
      <w:r w:rsidRPr="00660B31">
        <w:rPr>
          <w:rFonts w:eastAsia="Times New Roman"/>
        </w:rPr>
        <w:t xml:space="preserve">Блок 2. Профессиональная компетентность кандидата на замещение должности Главы </w:t>
      </w:r>
      <w:r w:rsidR="00E332B5" w:rsidRPr="00E332B5">
        <w:rPr>
          <w:rFonts w:eastAsia="Times New Roman"/>
        </w:rPr>
        <w:t>города Канаш</w:t>
      </w:r>
      <w:r w:rsidRPr="00660B31">
        <w:rPr>
          <w:rFonts w:eastAsia="Times New Roman"/>
        </w:rPr>
        <w:t>.</w:t>
      </w:r>
    </w:p>
    <w:p w:rsidR="00660B31" w:rsidRPr="00660B31" w:rsidRDefault="00660B31" w:rsidP="00660B31">
      <w:pPr>
        <w:rPr>
          <w:rFonts w:eastAsia="Times New Roman"/>
        </w:rPr>
      </w:pPr>
      <w:bookmarkStart w:id="83" w:name="sub_1221"/>
      <w:r w:rsidRPr="00660B31">
        <w:rPr>
          <w:rFonts w:eastAsia="Times New Roman"/>
        </w:rPr>
        <w:t>2.1. Образовательный уровень:</w:t>
      </w:r>
    </w:p>
    <w:bookmarkEnd w:id="83"/>
    <w:p w:rsidR="00660B31" w:rsidRPr="00660B31" w:rsidRDefault="00660B31" w:rsidP="00660B31">
      <w:pPr>
        <w:rPr>
          <w:rFonts w:eastAsia="Times New Roman"/>
        </w:rPr>
      </w:pPr>
      <w:r w:rsidRPr="00660B31">
        <w:rPr>
          <w:rFonts w:eastAsia="Times New Roman"/>
        </w:rPr>
        <w:t>Уровень, профиль и качество основного и дополнительного профессионального образования.</w:t>
      </w:r>
    </w:p>
    <w:p w:rsidR="00660B31" w:rsidRPr="00660B31" w:rsidRDefault="00660B31" w:rsidP="00660B31">
      <w:pPr>
        <w:rPr>
          <w:rFonts w:eastAsia="Times New Roman"/>
        </w:rPr>
      </w:pPr>
      <w:bookmarkStart w:id="84" w:name="sub_1222"/>
      <w:r w:rsidRPr="00660B31">
        <w:rPr>
          <w:rFonts w:eastAsia="Times New Roman"/>
        </w:rPr>
        <w:t>2.2. Профессиональный опыт:</w:t>
      </w:r>
    </w:p>
    <w:bookmarkEnd w:id="84"/>
    <w:p w:rsidR="00660B31" w:rsidRPr="00660B31" w:rsidRDefault="00660B31" w:rsidP="00660B31">
      <w:pPr>
        <w:rPr>
          <w:rFonts w:eastAsia="Times New Roman"/>
        </w:rPr>
      </w:pPr>
      <w:r w:rsidRPr="00660B31">
        <w:rPr>
          <w:rFonts w:eastAsia="Times New Roman"/>
        </w:rPr>
        <w:t>Продолжительность и особенности деятельности в соответствующей профессиональной сфере; достижение конкретных результатов в профессиональной деятельности; особенности карьеры.</w:t>
      </w:r>
    </w:p>
    <w:p w:rsidR="00660B31" w:rsidRPr="00660B31" w:rsidRDefault="00660B31" w:rsidP="00660B31">
      <w:pPr>
        <w:rPr>
          <w:rFonts w:eastAsia="Times New Roman"/>
        </w:rPr>
      </w:pPr>
      <w:bookmarkStart w:id="85" w:name="sub_1223"/>
      <w:r w:rsidRPr="00660B31">
        <w:rPr>
          <w:rFonts w:eastAsia="Times New Roman"/>
        </w:rPr>
        <w:t>2.3. Специальные профессиональные знания, умения и навыки:</w:t>
      </w:r>
    </w:p>
    <w:bookmarkEnd w:id="85"/>
    <w:p w:rsidR="00660B31" w:rsidRPr="00660B31" w:rsidRDefault="00660B31" w:rsidP="00660B31">
      <w:pPr>
        <w:rPr>
          <w:rFonts w:eastAsia="Times New Roman"/>
        </w:rPr>
      </w:pPr>
      <w:r w:rsidRPr="00660B31">
        <w:rPr>
          <w:rFonts w:eastAsia="Times New Roman"/>
        </w:rPr>
        <w:t>Уровень профессиональных знаний в соответствующей сфере, позволяющий эффективно выполнять должностные обязанности; знание законодательства Российской Федерации, регламентирующего профессиональную деятельность; владение современными профессиональными технологиями.</w:t>
      </w:r>
    </w:p>
    <w:p w:rsidR="00660B31" w:rsidRPr="00660B31" w:rsidRDefault="00660B31" w:rsidP="00660B31">
      <w:pPr>
        <w:rPr>
          <w:rFonts w:eastAsia="Times New Roman"/>
        </w:rPr>
      </w:pPr>
      <w:bookmarkStart w:id="86" w:name="sub_1224"/>
      <w:r w:rsidRPr="00660B31">
        <w:rPr>
          <w:rFonts w:eastAsia="Times New Roman"/>
        </w:rPr>
        <w:t>2.4. Общие инструментальные навыки:</w:t>
      </w:r>
    </w:p>
    <w:bookmarkEnd w:id="86"/>
    <w:p w:rsidR="00660B31" w:rsidRPr="00660B31" w:rsidRDefault="00660B31" w:rsidP="00660B31">
      <w:pPr>
        <w:rPr>
          <w:rFonts w:eastAsia="Times New Roman"/>
        </w:rPr>
      </w:pPr>
      <w:r w:rsidRPr="00660B31">
        <w:rPr>
          <w:rFonts w:eastAsia="Times New Roman"/>
        </w:rPr>
        <w:lastRenderedPageBreak/>
        <w:t>Уровень владения навыками, повышающими общую эффективность профессиональной деятельности (владение компьютером, общая грамотность, владение иностранными языками и т.п.).</w:t>
      </w:r>
    </w:p>
    <w:p w:rsidR="00660B31" w:rsidRPr="00660B31" w:rsidRDefault="00660B31" w:rsidP="00660B31">
      <w:pPr>
        <w:rPr>
          <w:rFonts w:eastAsia="Times New Roman"/>
        </w:rPr>
      </w:pPr>
      <w:r w:rsidRPr="00660B31">
        <w:rPr>
          <w:rFonts w:eastAsia="Times New Roman"/>
        </w:rPr>
        <w:t xml:space="preserve">Блок 3. Личностно-деловые качества кандидата на замещение должности Главы </w:t>
      </w:r>
      <w:r w:rsidR="00E332B5" w:rsidRPr="00E332B5">
        <w:rPr>
          <w:rFonts w:eastAsia="Times New Roman"/>
        </w:rPr>
        <w:t xml:space="preserve">города Канаш </w:t>
      </w:r>
    </w:p>
    <w:p w:rsidR="00660B31" w:rsidRPr="00660B31" w:rsidRDefault="00660B31" w:rsidP="00660B31">
      <w:pPr>
        <w:rPr>
          <w:rFonts w:eastAsia="Times New Roman"/>
        </w:rPr>
      </w:pPr>
      <w:bookmarkStart w:id="87" w:name="sub_1231"/>
      <w:r w:rsidRPr="00660B31">
        <w:rPr>
          <w:rFonts w:eastAsia="Times New Roman"/>
        </w:rPr>
        <w:t>3.1. Аналитические способности:</w:t>
      </w:r>
    </w:p>
    <w:bookmarkEnd w:id="87"/>
    <w:p w:rsidR="00660B31" w:rsidRPr="00660B31" w:rsidRDefault="00660B31" w:rsidP="00660B31">
      <w:pPr>
        <w:rPr>
          <w:rFonts w:eastAsia="Times New Roman"/>
        </w:rPr>
      </w:pPr>
      <w:r w:rsidRPr="00660B31">
        <w:rPr>
          <w:rFonts w:eastAsia="Times New Roman"/>
        </w:rPr>
        <w:t>Уровень системности и гибкости мышления, позволяющий решать сложные задачи, требующие анализа и структурирования информации; способность находить новые, нестандартные решения.</w:t>
      </w:r>
    </w:p>
    <w:p w:rsidR="00660B31" w:rsidRPr="00660B31" w:rsidRDefault="00660B31" w:rsidP="00660B31">
      <w:pPr>
        <w:rPr>
          <w:rFonts w:eastAsia="Times New Roman"/>
        </w:rPr>
      </w:pPr>
      <w:bookmarkStart w:id="88" w:name="sub_1232"/>
      <w:r w:rsidRPr="00660B31">
        <w:rPr>
          <w:rFonts w:eastAsia="Times New Roman"/>
        </w:rPr>
        <w:t>3.2. Навыки эффективной коммуникации:</w:t>
      </w:r>
    </w:p>
    <w:bookmarkEnd w:id="88"/>
    <w:p w:rsidR="00660B31" w:rsidRPr="00660B31" w:rsidRDefault="00660B31" w:rsidP="00660B31">
      <w:pPr>
        <w:rPr>
          <w:rFonts w:eastAsia="Times New Roman"/>
        </w:rPr>
      </w:pPr>
      <w:r w:rsidRPr="00660B31">
        <w:rPr>
          <w:rFonts w:eastAsia="Times New Roman"/>
        </w:rPr>
        <w:t>Соблюдение этики делового общения; способность аргументированно отстаивать собственную точку зрения и убеждать оппонентов; владение навыками ведения деловых переговоров.</w:t>
      </w:r>
    </w:p>
    <w:p w:rsidR="00660B31" w:rsidRPr="00660B31" w:rsidRDefault="00660B31" w:rsidP="00660B31">
      <w:pPr>
        <w:rPr>
          <w:rFonts w:eastAsia="Times New Roman"/>
        </w:rPr>
      </w:pPr>
      <w:bookmarkStart w:id="89" w:name="sub_1233"/>
      <w:r w:rsidRPr="00660B31">
        <w:rPr>
          <w:rFonts w:eastAsia="Times New Roman"/>
        </w:rPr>
        <w:t>3.3. Ответственность:</w:t>
      </w:r>
    </w:p>
    <w:bookmarkEnd w:id="89"/>
    <w:p w:rsidR="00660B31" w:rsidRPr="00660B31" w:rsidRDefault="00660B31" w:rsidP="00660B31">
      <w:pPr>
        <w:rPr>
          <w:rFonts w:eastAsia="Times New Roman"/>
        </w:rPr>
      </w:pPr>
      <w:r w:rsidRPr="00660B31">
        <w:rPr>
          <w:rFonts w:eastAsia="Times New Roman"/>
        </w:rPr>
        <w:t>Обоснованность и самостоятельность в принятии решений; готовность следовать взятым на себя обязательствам в достижении результата.</w:t>
      </w:r>
    </w:p>
    <w:p w:rsidR="00660B31" w:rsidRPr="00660B31" w:rsidRDefault="00660B31" w:rsidP="00660B31">
      <w:pPr>
        <w:rPr>
          <w:rFonts w:eastAsia="Times New Roman"/>
        </w:rPr>
      </w:pPr>
      <w:bookmarkStart w:id="90" w:name="sub_1234"/>
      <w:r w:rsidRPr="00660B31">
        <w:rPr>
          <w:rFonts w:eastAsia="Times New Roman"/>
        </w:rPr>
        <w:t>3.4. Организаторские способности:</w:t>
      </w:r>
    </w:p>
    <w:bookmarkEnd w:id="90"/>
    <w:p w:rsidR="00660B31" w:rsidRPr="00660B31" w:rsidRDefault="00660B31" w:rsidP="00660B31">
      <w:pPr>
        <w:rPr>
          <w:rFonts w:eastAsia="Times New Roman"/>
        </w:rPr>
      </w:pPr>
      <w:r w:rsidRPr="00660B31">
        <w:rPr>
          <w:rFonts w:eastAsia="Times New Roman"/>
        </w:rPr>
        <w:t>Умение достигать результата за счет эффективного планирования собственной деятельности и деятельности подчиненных, постановки задач, распределения функций, полномочий и ответственности.</w:t>
      </w:r>
    </w:p>
    <w:p w:rsidR="00660B31" w:rsidRPr="00660B31" w:rsidRDefault="00660B31" w:rsidP="00660B31">
      <w:pPr>
        <w:rPr>
          <w:rFonts w:eastAsia="Times New Roman"/>
        </w:rPr>
      </w:pPr>
    </w:p>
    <w:p w:rsidR="00F87632" w:rsidRPr="00660B31" w:rsidRDefault="00F87632"/>
    <w:sectPr w:rsidR="00F87632" w:rsidRPr="00660B3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0B31"/>
    <w:rsid w:val="00660B31"/>
    <w:rsid w:val="006846FF"/>
    <w:rsid w:val="00895912"/>
    <w:rsid w:val="008E1A3B"/>
    <w:rsid w:val="00BF5F6B"/>
    <w:rsid w:val="00E332B5"/>
    <w:rsid w:val="00F876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7FB8A7-6C0F-44B0-ADEA-5A153645A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0B31"/>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12</Pages>
  <Words>4267</Words>
  <Characters>24325</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 г.Канаш (Светлана Н. Сладкова)</dc:creator>
  <cp:keywords/>
  <dc:description/>
  <cp:lastModifiedBy>Адм. г.Канаш (Светлана Н. Сладкова)</cp:lastModifiedBy>
  <cp:revision>1</cp:revision>
  <dcterms:created xsi:type="dcterms:W3CDTF">2023-09-07T09:40:00Z</dcterms:created>
  <dcterms:modified xsi:type="dcterms:W3CDTF">2023-09-07T10:33:00Z</dcterms:modified>
</cp:coreProperties>
</file>