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:rsidTr="0089638A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BA4EA2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10.12.2024</w:t>
            </w:r>
            <w:r w:rsidR="00A82A93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2728</w:t>
            </w:r>
            <w:bookmarkStart w:id="0" w:name="_GoBack"/>
            <w:bookmarkEnd w:id="0"/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89638A" w:rsidRPr="000E67CF" w:rsidRDefault="0089638A" w:rsidP="0089638A">
      <w:pPr>
        <w:ind w:firstLine="0"/>
        <w:rPr>
          <w:rFonts w:ascii="Times New Roman" w:hAnsi="Times New Roman" w:cs="Times New Roman"/>
          <w:b/>
          <w:lang w:eastAsia="ar-SA"/>
        </w:rPr>
      </w:pPr>
      <w:r w:rsidRPr="000E67CF">
        <w:rPr>
          <w:rFonts w:ascii="Times New Roman" w:hAnsi="Times New Roman" w:cs="Times New Roman"/>
          <w:b/>
          <w:lang w:eastAsia="ar-SA"/>
        </w:rPr>
        <w:t xml:space="preserve">Об установлении публичного сервитута </w:t>
      </w:r>
    </w:p>
    <w:p w:rsidR="000E67CF" w:rsidRDefault="000E67CF" w:rsidP="000E67CF">
      <w:pPr>
        <w:ind w:firstLine="0"/>
        <w:rPr>
          <w:b/>
        </w:rPr>
      </w:pPr>
      <w:r w:rsidRPr="000E67CF">
        <w:rPr>
          <w:rFonts w:ascii="Times New Roman" w:hAnsi="Times New Roman" w:cs="Times New Roman"/>
          <w:b/>
          <w:lang w:eastAsia="ar-SA"/>
        </w:rPr>
        <w:t xml:space="preserve">для эксплуатации </w:t>
      </w:r>
      <w:r w:rsidRPr="000E67CF">
        <w:rPr>
          <w:b/>
        </w:rPr>
        <w:t xml:space="preserve">объекта электросетевого </w:t>
      </w:r>
    </w:p>
    <w:p w:rsidR="000E67CF" w:rsidRDefault="000E67CF" w:rsidP="000E67CF">
      <w:pPr>
        <w:ind w:firstLine="0"/>
        <w:rPr>
          <w:b/>
        </w:rPr>
      </w:pPr>
      <w:r w:rsidRPr="000E67CF">
        <w:rPr>
          <w:b/>
        </w:rPr>
        <w:t xml:space="preserve">хозяйства ВЛИ 0,4 кВ (Ф-№1 от </w:t>
      </w:r>
    </w:p>
    <w:p w:rsidR="0089638A" w:rsidRPr="000E67CF" w:rsidRDefault="000E67CF" w:rsidP="000E67CF">
      <w:pPr>
        <w:ind w:firstLine="0"/>
        <w:rPr>
          <w:rFonts w:ascii="Times New Roman" w:hAnsi="Times New Roman" w:cs="Times New Roman"/>
          <w:b/>
        </w:rPr>
      </w:pPr>
      <w:r w:rsidRPr="000E67CF">
        <w:rPr>
          <w:b/>
        </w:rPr>
        <w:t>КТП 482/250 кВА) от оп</w:t>
      </w:r>
      <w:r>
        <w:rPr>
          <w:b/>
        </w:rPr>
        <w:t>.</w:t>
      </w:r>
      <w:r w:rsidRPr="000E67CF">
        <w:rPr>
          <w:b/>
        </w:rPr>
        <w:t xml:space="preserve"> №62 до оп</w:t>
      </w:r>
      <w:r>
        <w:rPr>
          <w:b/>
        </w:rPr>
        <w:t>.</w:t>
      </w:r>
      <w:r w:rsidRPr="000E67CF">
        <w:rPr>
          <w:b/>
        </w:rPr>
        <w:t xml:space="preserve"> №75</w:t>
      </w:r>
    </w:p>
    <w:p w:rsidR="0089638A" w:rsidRPr="0089638A" w:rsidRDefault="0089638A" w:rsidP="0089638A">
      <w:pPr>
        <w:rPr>
          <w:rFonts w:ascii="Times New Roman" w:hAnsi="Times New Roman" w:cs="Times New Roman"/>
        </w:rPr>
      </w:pP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  <w:b/>
        </w:rPr>
      </w:pPr>
      <w:r w:rsidRPr="0089638A">
        <w:rPr>
          <w:rFonts w:ascii="Times New Roman" w:hAnsi="Times New Roman" w:cs="Times New Roman"/>
        </w:rPr>
        <w:t xml:space="preserve">Рассмотрев ходатайство публичного акционерного общества «Россети Волга» об установлении публичного сервитута в отношении земельных участков и (или) земель, в целях реконструкции и дальнейшей эксплуатации объекта электросетевого хозяйства, необходимого для организации электроснабжения объектов социально-экономической сферы, ЖКХ, промышленности, населения, размещенного с учетом обеспечения безопасной </w:t>
      </w:r>
      <w:r w:rsidR="000E67CF">
        <w:t xml:space="preserve"> эксплуатации объекта электросетевого хозяйства ВЛИ 0,4 кВ (Ф-№1 от КТП 482/250 кВА) от оп №62 до оп №75, </w:t>
      </w:r>
      <w:r w:rsidRPr="008B1C9F">
        <w:rPr>
          <w:rFonts w:ascii="Times New Roman" w:hAnsi="Times New Roman" w:cs="Times New Roman"/>
        </w:rPr>
        <w:t>в</w:t>
      </w:r>
      <w:r w:rsidRPr="0089638A">
        <w:rPr>
          <w:rFonts w:ascii="Times New Roman" w:hAnsi="Times New Roman" w:cs="Times New Roman"/>
        </w:rPr>
        <w:t xml:space="preserve"> соответствии с главой </w:t>
      </w:r>
      <w:r w:rsidRPr="0089638A">
        <w:rPr>
          <w:rFonts w:ascii="Times New Roman" w:hAnsi="Times New Roman" w:cs="Times New Roman"/>
          <w:lang w:val="en-US"/>
        </w:rPr>
        <w:t>V</w:t>
      </w:r>
      <w:r w:rsidRPr="0089638A">
        <w:rPr>
          <w:rFonts w:ascii="Times New Roman" w:hAnsi="Times New Roman" w:cs="Times New Roman"/>
        </w:rPr>
        <w:t xml:space="preserve">.7. «Установление публичного сервитута в отдельных целях» Земельного кодекса Российской Федерации, статьей 3.3, пунктами 1, 2, 3, 4 статьи 3.6 Федерального закона от 25 октября 2001 года № 137-ФЗ «О введении в действие Земельного кодекса Российской Федерации», </w:t>
      </w:r>
      <w:r>
        <w:rPr>
          <w:rFonts w:ascii="Times New Roman" w:hAnsi="Times New Roman" w:cs="Times New Roman"/>
        </w:rPr>
        <w:t xml:space="preserve">администрация Мариинско-Посадского муниципального округа Чувашской Республики </w:t>
      </w:r>
      <w:r w:rsidR="00E33095">
        <w:rPr>
          <w:rFonts w:ascii="Times New Roman" w:hAnsi="Times New Roman" w:cs="Times New Roman"/>
        </w:rPr>
        <w:t xml:space="preserve">      </w:t>
      </w:r>
      <w:r w:rsidRPr="0089638A">
        <w:rPr>
          <w:rFonts w:ascii="Times New Roman" w:hAnsi="Times New Roman" w:cs="Times New Roman"/>
          <w:b/>
        </w:rPr>
        <w:t xml:space="preserve">п о с т а н о в л я е т: </w:t>
      </w:r>
    </w:p>
    <w:p w:rsidR="00E33095" w:rsidRPr="008B1C9F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Установить публичный сервитут публичному акционерному обществу «Россети Волга», ОГРН 1076450006280, ИНН 6450925977, юридический адрес: 410031, Российская Федерация, г. Саратов, ул. Первомайская, 42/44 на срок 49 лет, в отношении земельн</w:t>
      </w:r>
      <w:r w:rsidR="00E33095">
        <w:rPr>
          <w:rFonts w:ascii="Times New Roman" w:hAnsi="Times New Roman" w:cs="Times New Roman"/>
        </w:rPr>
        <w:t>ого</w:t>
      </w:r>
      <w:r w:rsidRPr="0089638A">
        <w:rPr>
          <w:rFonts w:ascii="Times New Roman" w:hAnsi="Times New Roman" w:cs="Times New Roman"/>
        </w:rPr>
        <w:t xml:space="preserve"> участк</w:t>
      </w:r>
      <w:r w:rsidR="00E33095">
        <w:rPr>
          <w:rFonts w:ascii="Times New Roman" w:hAnsi="Times New Roman" w:cs="Times New Roman"/>
        </w:rPr>
        <w:t xml:space="preserve">а </w:t>
      </w:r>
      <w:r w:rsidR="00E33095" w:rsidRPr="0089638A">
        <w:rPr>
          <w:rFonts w:ascii="Times New Roman" w:hAnsi="Times New Roman" w:cs="Times New Roman"/>
        </w:rPr>
        <w:t>с кадастровым номер</w:t>
      </w:r>
      <w:r w:rsidR="00E33095">
        <w:rPr>
          <w:rFonts w:ascii="Times New Roman" w:hAnsi="Times New Roman" w:cs="Times New Roman"/>
        </w:rPr>
        <w:t>ом</w:t>
      </w:r>
      <w:r w:rsidR="00E33095" w:rsidRPr="0089638A">
        <w:rPr>
          <w:rFonts w:ascii="Times New Roman" w:hAnsi="Times New Roman" w:cs="Times New Roman"/>
        </w:rPr>
        <w:t>: 21:16:</w:t>
      </w:r>
      <w:r w:rsidR="000E67CF">
        <w:rPr>
          <w:rFonts w:ascii="Times New Roman" w:hAnsi="Times New Roman" w:cs="Times New Roman"/>
        </w:rPr>
        <w:t>100701:31</w:t>
      </w:r>
      <w:r w:rsidRPr="0089638A">
        <w:rPr>
          <w:rFonts w:ascii="Times New Roman" w:hAnsi="Times New Roman" w:cs="Times New Roman"/>
        </w:rPr>
        <w:t xml:space="preserve"> и земель </w:t>
      </w:r>
      <w:r w:rsidR="00E33095">
        <w:rPr>
          <w:rFonts w:ascii="Times New Roman" w:hAnsi="Times New Roman" w:cs="Times New Roman"/>
        </w:rPr>
        <w:t xml:space="preserve"> неразграниченной государственной собственности </w:t>
      </w:r>
      <w:r w:rsidRPr="0089638A">
        <w:rPr>
          <w:rFonts w:ascii="Times New Roman" w:hAnsi="Times New Roman" w:cs="Times New Roman"/>
        </w:rPr>
        <w:t xml:space="preserve">в </w:t>
      </w:r>
      <w:r w:rsidR="00E33095">
        <w:rPr>
          <w:rFonts w:ascii="Times New Roman" w:hAnsi="Times New Roman" w:cs="Times New Roman"/>
        </w:rPr>
        <w:t>кадастровом квартале 21:16:</w:t>
      </w:r>
      <w:r w:rsidR="000E67CF">
        <w:rPr>
          <w:rFonts w:ascii="Times New Roman" w:hAnsi="Times New Roman" w:cs="Times New Roman"/>
        </w:rPr>
        <w:t>100701</w:t>
      </w:r>
      <w:r w:rsidR="00E33095">
        <w:rPr>
          <w:rFonts w:ascii="Times New Roman" w:hAnsi="Times New Roman" w:cs="Times New Roman"/>
        </w:rPr>
        <w:t xml:space="preserve">, </w:t>
      </w:r>
      <w:r w:rsidR="00E33095" w:rsidRPr="0089638A">
        <w:rPr>
          <w:rFonts w:ascii="Times New Roman" w:hAnsi="Times New Roman" w:cs="Times New Roman"/>
        </w:rPr>
        <w:t xml:space="preserve">расположенных по адресу: Мариинско-Посадский </w:t>
      </w:r>
      <w:r w:rsidR="00E33095">
        <w:rPr>
          <w:rFonts w:ascii="Times New Roman" w:hAnsi="Times New Roman" w:cs="Times New Roman"/>
        </w:rPr>
        <w:t>муниципальный округ Чувашской Республики,</w:t>
      </w:r>
      <w:r w:rsidR="000E67CF">
        <w:rPr>
          <w:rFonts w:ascii="Times New Roman" w:hAnsi="Times New Roman" w:cs="Times New Roman"/>
        </w:rPr>
        <w:t xml:space="preserve"> д. Астакасы, </w:t>
      </w:r>
      <w:r w:rsidR="008B1C9F">
        <w:rPr>
          <w:rFonts w:ascii="Times New Roman" w:hAnsi="Times New Roman" w:cs="Times New Roman"/>
        </w:rPr>
        <w:t xml:space="preserve"> общей </w:t>
      </w:r>
      <w:r w:rsidR="008B1C9F" w:rsidRPr="008B1C9F">
        <w:rPr>
          <w:rFonts w:ascii="Times New Roman" w:hAnsi="Times New Roman" w:cs="Times New Roman"/>
        </w:rPr>
        <w:t xml:space="preserve">площадью </w:t>
      </w:r>
      <w:r w:rsidR="000E67CF">
        <w:rPr>
          <w:rFonts w:ascii="Times New Roman" w:hAnsi="Times New Roman" w:cs="Times New Roman"/>
        </w:rPr>
        <w:t xml:space="preserve">306 </w:t>
      </w:r>
      <w:r w:rsidR="008B1C9F" w:rsidRPr="008B1C9F">
        <w:rPr>
          <w:rFonts w:ascii="Times New Roman" w:hAnsi="Times New Roman" w:cs="Times New Roman"/>
        </w:rPr>
        <w:t xml:space="preserve">кв.м., </w:t>
      </w:r>
      <w:r w:rsidR="00E33095" w:rsidRPr="008B1C9F">
        <w:rPr>
          <w:rFonts w:ascii="Times New Roman" w:hAnsi="Times New Roman" w:cs="Times New Roman"/>
        </w:rPr>
        <w:t xml:space="preserve"> для </w:t>
      </w:r>
      <w:r w:rsidR="000E67CF">
        <w:t>эксплуатации объекта электросетевого хозяйства ВЛИ 0,4 кВ (Ф-№1 от КТП 482/250 кВА) от оп №62 до оп №75.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 xml:space="preserve">Утвердить границы публичного сервитута, согласно </w:t>
      </w:r>
      <w:r w:rsidR="00A82614">
        <w:rPr>
          <w:rFonts w:ascii="Times New Roman" w:hAnsi="Times New Roman" w:cs="Times New Roman"/>
        </w:rPr>
        <w:t xml:space="preserve">графическому описанию </w:t>
      </w:r>
      <w:r w:rsidR="00A82614"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представленному АО «Россети Волга»</w:t>
      </w:r>
      <w:r w:rsidRPr="0089638A">
        <w:rPr>
          <w:rFonts w:ascii="Times New Roman" w:hAnsi="Times New Roman" w:cs="Times New Roman"/>
        </w:rPr>
        <w:t>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</w:t>
      </w:r>
      <w:r>
        <w:rPr>
          <w:rFonts w:ascii="Times New Roman" w:hAnsi="Times New Roman" w:cs="Times New Roman"/>
        </w:rPr>
        <w:t xml:space="preserve">, </w:t>
      </w:r>
      <w:r w:rsidRPr="0089638A">
        <w:rPr>
          <w:rFonts w:ascii="Times New Roman" w:hAnsi="Times New Roman" w:cs="Times New Roman"/>
        </w:rPr>
        <w:t xml:space="preserve">установленном статьей 39.47 Земельного кодекса Российской Федерации. 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 xml:space="preserve">4. </w:t>
      </w:r>
      <w:r w:rsidR="008B1C9F">
        <w:rPr>
          <w:rFonts w:ascii="Times New Roman" w:hAnsi="Times New Roman" w:cs="Times New Roman"/>
        </w:rPr>
        <w:t>П</w:t>
      </w:r>
      <w:r w:rsidRPr="0089638A">
        <w:rPr>
          <w:rFonts w:ascii="Times New Roman" w:hAnsi="Times New Roman" w:cs="Times New Roman"/>
        </w:rPr>
        <w:t>лат</w:t>
      </w:r>
      <w:r w:rsidR="008B1C9F">
        <w:rPr>
          <w:rFonts w:ascii="Times New Roman" w:hAnsi="Times New Roman" w:cs="Times New Roman"/>
        </w:rPr>
        <w:t>а</w:t>
      </w:r>
      <w:r w:rsidRPr="0089638A">
        <w:rPr>
          <w:rFonts w:ascii="Times New Roman" w:hAnsi="Times New Roman" w:cs="Times New Roman"/>
        </w:rPr>
        <w:t xml:space="preserve"> за публичный сервитут </w:t>
      </w:r>
      <w:r w:rsidR="008B1C9F">
        <w:rPr>
          <w:rFonts w:ascii="Times New Roman" w:hAnsi="Times New Roman" w:cs="Times New Roman"/>
        </w:rPr>
        <w:t>не устанавливается</w:t>
      </w:r>
      <w:r w:rsidRPr="0089638A">
        <w:rPr>
          <w:rFonts w:ascii="Times New Roman" w:hAnsi="Times New Roman" w:cs="Times New Roman"/>
        </w:rPr>
        <w:t>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Обязать публичное акционерное общество «Россети Волга»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 xml:space="preserve">Установить, что порядок установления зон с особыми условиями использования </w:t>
      </w:r>
      <w:r w:rsidRPr="0089638A">
        <w:rPr>
          <w:rFonts w:ascii="Times New Roman" w:hAnsi="Times New Roman" w:cs="Times New Roman"/>
        </w:rPr>
        <w:lastRenderedPageBreak/>
        <w:t>территорий и содержание ограничений прав на земельные участки в границах таких зон определяется на основании статьи 106 Земельного кодекса Российской Федерации, согласно пункту 6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Уполномочить публичное акционерное общество «Россети Волга» (ОГРН 1076450006280) обратиться в орган, осуществляющий государственный кадастровый реестр недвижимого имущества в целях внесения в Единый государственный реестр недвижимости сведений о местоположении границ публичного сервитута, указанного в пункте 1 настоящего постановления.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hAnsi="Times New Roman" w:cs="Times New Roman"/>
        </w:rPr>
      </w:pPr>
      <w:r w:rsidRPr="0089638A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Считать публичный сервитут установленным со дня внесения сведений о нем в Единый государственный реестр недвижимости.</w:t>
      </w:r>
    </w:p>
    <w:p w:rsidR="0089638A" w:rsidRPr="0089638A" w:rsidRDefault="0089638A" w:rsidP="0089638A">
      <w:pPr>
        <w:spacing w:line="23" w:lineRule="atLeast"/>
        <w:ind w:firstLine="709"/>
        <w:rPr>
          <w:rFonts w:ascii="Times New Roman" w:eastAsia="Calibri" w:hAnsi="Times New Roman" w:cs="Times New Roman"/>
          <w:color w:val="000000"/>
          <w:lang w:eastAsia="en-US"/>
        </w:rPr>
      </w:pPr>
      <w:r w:rsidRPr="0089638A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9638A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 w:rsidRPr="0089638A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3E3F41" w:rsidRPr="0089638A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2E5249" w:rsidRPr="0089638A" w:rsidRDefault="002E5249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2E524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2E524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="002E5249">
        <w:rPr>
          <w:rFonts w:ascii="Times New Roman" w:hAnsi="Times New Roman" w:cs="Times New Roman"/>
          <w:color w:val="000000"/>
        </w:rPr>
        <w:tab/>
      </w:r>
      <w:r w:rsidR="002E5249">
        <w:rPr>
          <w:rFonts w:ascii="Times New Roman" w:hAnsi="Times New Roman" w:cs="Times New Roman"/>
          <w:color w:val="000000"/>
        </w:rPr>
        <w:tab/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1" w:name="sub_1000"/>
      <w:bookmarkEnd w:id="1"/>
    </w:p>
    <w:sectPr w:rsidR="00FE6550" w:rsidRPr="00E22F72" w:rsidSect="002E5249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4BF7" w:rsidRDefault="005B4BF7" w:rsidP="00957F23">
      <w:r>
        <w:separator/>
      </w:r>
    </w:p>
  </w:endnote>
  <w:endnote w:type="continuationSeparator" w:id="0">
    <w:p w:rsidR="005B4BF7" w:rsidRDefault="005B4BF7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4BF7" w:rsidRDefault="005B4BF7" w:rsidP="00957F23">
      <w:r>
        <w:separator/>
      </w:r>
    </w:p>
  </w:footnote>
  <w:footnote w:type="continuationSeparator" w:id="0">
    <w:p w:rsidR="005B4BF7" w:rsidRDefault="005B4BF7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1346B"/>
    <w:rsid w:val="00031104"/>
    <w:rsid w:val="000415AE"/>
    <w:rsid w:val="00054D60"/>
    <w:rsid w:val="00083499"/>
    <w:rsid w:val="000922CD"/>
    <w:rsid w:val="000B576E"/>
    <w:rsid w:val="000D1F3E"/>
    <w:rsid w:val="000E67CF"/>
    <w:rsid w:val="00106B78"/>
    <w:rsid w:val="00111F35"/>
    <w:rsid w:val="00133015"/>
    <w:rsid w:val="00135A85"/>
    <w:rsid w:val="001758F9"/>
    <w:rsid w:val="001836A9"/>
    <w:rsid w:val="001962E8"/>
    <w:rsid w:val="002269F2"/>
    <w:rsid w:val="00244048"/>
    <w:rsid w:val="002466E1"/>
    <w:rsid w:val="00261F89"/>
    <w:rsid w:val="00296034"/>
    <w:rsid w:val="002A1577"/>
    <w:rsid w:val="002E5249"/>
    <w:rsid w:val="002F71C1"/>
    <w:rsid w:val="003E3F41"/>
    <w:rsid w:val="0040195C"/>
    <w:rsid w:val="00410E15"/>
    <w:rsid w:val="00416F44"/>
    <w:rsid w:val="004179D3"/>
    <w:rsid w:val="004A240B"/>
    <w:rsid w:val="0053102A"/>
    <w:rsid w:val="00540BFF"/>
    <w:rsid w:val="00540D54"/>
    <w:rsid w:val="00563A29"/>
    <w:rsid w:val="005B4BF7"/>
    <w:rsid w:val="005F2063"/>
    <w:rsid w:val="00607458"/>
    <w:rsid w:val="006145F9"/>
    <w:rsid w:val="006417D9"/>
    <w:rsid w:val="00642AF6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411B8"/>
    <w:rsid w:val="00742930"/>
    <w:rsid w:val="0075385C"/>
    <w:rsid w:val="007667D3"/>
    <w:rsid w:val="007A4887"/>
    <w:rsid w:val="007B1279"/>
    <w:rsid w:val="007C09DD"/>
    <w:rsid w:val="007C6CB1"/>
    <w:rsid w:val="007E34C4"/>
    <w:rsid w:val="00835AE2"/>
    <w:rsid w:val="00842F68"/>
    <w:rsid w:val="008437E3"/>
    <w:rsid w:val="008613F3"/>
    <w:rsid w:val="00881D44"/>
    <w:rsid w:val="0089638A"/>
    <w:rsid w:val="008B1C9F"/>
    <w:rsid w:val="008E459C"/>
    <w:rsid w:val="00933219"/>
    <w:rsid w:val="009362B2"/>
    <w:rsid w:val="0094359E"/>
    <w:rsid w:val="009536C9"/>
    <w:rsid w:val="00957F23"/>
    <w:rsid w:val="00970646"/>
    <w:rsid w:val="00991C16"/>
    <w:rsid w:val="009A15EE"/>
    <w:rsid w:val="009E1F8A"/>
    <w:rsid w:val="009E6543"/>
    <w:rsid w:val="00A82614"/>
    <w:rsid w:val="00A82A93"/>
    <w:rsid w:val="00B209B0"/>
    <w:rsid w:val="00B41EAB"/>
    <w:rsid w:val="00B46FF6"/>
    <w:rsid w:val="00B63640"/>
    <w:rsid w:val="00BA4EA2"/>
    <w:rsid w:val="00BA4EAF"/>
    <w:rsid w:val="00BC6A7F"/>
    <w:rsid w:val="00BD0355"/>
    <w:rsid w:val="00C219BE"/>
    <w:rsid w:val="00C471FF"/>
    <w:rsid w:val="00C61651"/>
    <w:rsid w:val="00C75779"/>
    <w:rsid w:val="00C962FA"/>
    <w:rsid w:val="00CB392F"/>
    <w:rsid w:val="00CC14BC"/>
    <w:rsid w:val="00CC7483"/>
    <w:rsid w:val="00D06380"/>
    <w:rsid w:val="00D17934"/>
    <w:rsid w:val="00D35363"/>
    <w:rsid w:val="00D6693A"/>
    <w:rsid w:val="00D84268"/>
    <w:rsid w:val="00D848E1"/>
    <w:rsid w:val="00E22F72"/>
    <w:rsid w:val="00E26690"/>
    <w:rsid w:val="00E33095"/>
    <w:rsid w:val="00E5471E"/>
    <w:rsid w:val="00E70841"/>
    <w:rsid w:val="00E7327D"/>
    <w:rsid w:val="00E91447"/>
    <w:rsid w:val="00E95988"/>
    <w:rsid w:val="00EA5A0B"/>
    <w:rsid w:val="00EF70EA"/>
    <w:rsid w:val="00F303D3"/>
    <w:rsid w:val="00F37316"/>
    <w:rsid w:val="00F4746A"/>
    <w:rsid w:val="00F554C0"/>
    <w:rsid w:val="00FB00FC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2C426"/>
  <w15:docId w15:val="{DF214E02-786E-4949-9E32-48C31BF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List Paragraph"/>
    <w:basedOn w:val="a"/>
    <w:uiPriority w:val="34"/>
    <w:qFormat/>
    <w:rsid w:val="0089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3942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9</cp:revision>
  <cp:lastPrinted>2024-12-03T06:01:00Z</cp:lastPrinted>
  <dcterms:created xsi:type="dcterms:W3CDTF">2023-08-09T11:52:00Z</dcterms:created>
  <dcterms:modified xsi:type="dcterms:W3CDTF">2024-12-28T06:03:00Z</dcterms:modified>
</cp:coreProperties>
</file>