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D9" w:rsidRPr="005379E7" w:rsidRDefault="005476D9" w:rsidP="00934EA9">
      <w:pPr>
        <w:tabs>
          <w:tab w:val="left" w:pos="4253"/>
        </w:tabs>
        <w:ind w:right="-91"/>
        <w:jc w:val="center"/>
        <w:rPr>
          <w:rFonts w:ascii="Times New Roman" w:hAnsi="Times New Roman"/>
          <w:b/>
          <w:sz w:val="24"/>
          <w:szCs w:val="24"/>
        </w:rPr>
      </w:pPr>
      <w:r w:rsidRPr="005379E7">
        <w:rPr>
          <w:rFonts w:ascii="Times New Roman" w:hAnsi="Times New Roman"/>
          <w:b/>
          <w:sz w:val="24"/>
          <w:szCs w:val="24"/>
        </w:rPr>
        <w:t>Объявление</w:t>
      </w:r>
    </w:p>
    <w:p w:rsidR="005476D9" w:rsidRPr="005379E7" w:rsidRDefault="005476D9" w:rsidP="005476D9">
      <w:pPr>
        <w:tabs>
          <w:tab w:val="left" w:pos="4253"/>
        </w:tabs>
        <w:ind w:left="426" w:right="-91" w:firstLine="708"/>
        <w:jc w:val="center"/>
        <w:rPr>
          <w:rFonts w:ascii="Times New Roman" w:hAnsi="Times New Roman"/>
          <w:b/>
          <w:sz w:val="24"/>
          <w:szCs w:val="24"/>
        </w:rPr>
      </w:pPr>
      <w:r w:rsidRPr="005379E7">
        <w:rPr>
          <w:rFonts w:ascii="Times New Roman" w:hAnsi="Times New Roman"/>
          <w:b/>
          <w:sz w:val="24"/>
          <w:szCs w:val="24"/>
        </w:rPr>
        <w:t>о</w:t>
      </w:r>
      <w:r w:rsidR="008B766A" w:rsidRPr="005379E7">
        <w:rPr>
          <w:rFonts w:ascii="Times New Roman" w:hAnsi="Times New Roman"/>
          <w:b/>
          <w:sz w:val="24"/>
          <w:szCs w:val="24"/>
        </w:rPr>
        <w:t xml:space="preserve"> </w:t>
      </w:r>
      <w:r w:rsidR="00CA6098" w:rsidRPr="005379E7">
        <w:rPr>
          <w:rFonts w:ascii="Times New Roman" w:hAnsi="Times New Roman"/>
          <w:b/>
          <w:sz w:val="24"/>
          <w:szCs w:val="24"/>
        </w:rPr>
        <w:t xml:space="preserve">проведении </w:t>
      </w:r>
      <w:r w:rsidR="008B766A" w:rsidRPr="005379E7">
        <w:rPr>
          <w:rFonts w:ascii="Times New Roman" w:hAnsi="Times New Roman"/>
          <w:b/>
          <w:sz w:val="24"/>
          <w:szCs w:val="24"/>
        </w:rPr>
        <w:t>публичных слушаний по проекту генерального плана  и правил землепользования и застройки Козловского муниципального округа</w:t>
      </w:r>
    </w:p>
    <w:p w:rsidR="008B766A" w:rsidRPr="005379E7" w:rsidRDefault="008B766A" w:rsidP="005476D9">
      <w:pPr>
        <w:tabs>
          <w:tab w:val="left" w:pos="4253"/>
        </w:tabs>
        <w:ind w:left="426" w:right="-91" w:firstLine="708"/>
        <w:jc w:val="center"/>
        <w:rPr>
          <w:rFonts w:ascii="Times New Roman" w:hAnsi="Times New Roman"/>
          <w:sz w:val="24"/>
          <w:szCs w:val="24"/>
        </w:rPr>
      </w:pPr>
      <w:r w:rsidRPr="005379E7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</w:p>
    <w:p w:rsidR="004235AE" w:rsidRPr="005379E7" w:rsidRDefault="008B766A" w:rsidP="004235AE">
      <w:pPr>
        <w:ind w:left="426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79E7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Козловского муниципального округа Чувашской Республики, принятым решением Собрания депутатов Козловского муниципального округа Чувашской Республики от 08.11.2022 №1/36,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Козловского  муниципального округа</w:t>
      </w:r>
      <w:proofErr w:type="gramEnd"/>
      <w:r w:rsidRPr="005379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79E7">
        <w:rPr>
          <w:rFonts w:ascii="Times New Roman" w:hAnsi="Times New Roman"/>
          <w:sz w:val="24"/>
          <w:szCs w:val="24"/>
        </w:rPr>
        <w:t>Чувашской Республики, утвержденным решением Собрания депутатов Козловского муниципального округа Чувашской Республики от 30.08.2023 № 1/190</w:t>
      </w:r>
      <w:r w:rsidR="00CA6098" w:rsidRPr="005379E7">
        <w:rPr>
          <w:rFonts w:ascii="Times New Roman" w:hAnsi="Times New Roman"/>
          <w:sz w:val="24"/>
          <w:szCs w:val="24"/>
        </w:rPr>
        <w:t xml:space="preserve"> и постановлениями администрации Козловского муниципального округа Чувашской республики от  18.10.2023 года № 966 и № 967, а так же  </w:t>
      </w:r>
      <w:r w:rsidRPr="005379E7">
        <w:rPr>
          <w:rFonts w:ascii="Times New Roman" w:hAnsi="Times New Roman"/>
          <w:sz w:val="24"/>
          <w:szCs w:val="24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Pr="005379E7">
        <w:rPr>
          <w:rFonts w:ascii="Times New Roman" w:hAnsi="Times New Roman"/>
          <w:bCs/>
          <w:sz w:val="24"/>
          <w:szCs w:val="24"/>
          <w:lang w:eastAsia="ar-SA"/>
        </w:rPr>
        <w:t xml:space="preserve">администрация Козловского муниципального округа Чувашской Республики </w:t>
      </w:r>
      <w:r w:rsidR="005476D9" w:rsidRPr="005379E7">
        <w:rPr>
          <w:rFonts w:ascii="Times New Roman" w:hAnsi="Times New Roman"/>
          <w:bCs/>
          <w:sz w:val="24"/>
          <w:szCs w:val="24"/>
          <w:lang w:eastAsia="ar-SA"/>
        </w:rPr>
        <w:t>объявляет  о</w:t>
      </w:r>
      <w:proofErr w:type="gramEnd"/>
      <w:r w:rsidR="005476D9" w:rsidRPr="005379E7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="005476D9" w:rsidRPr="005379E7">
        <w:rPr>
          <w:rFonts w:ascii="Times New Roman" w:hAnsi="Times New Roman"/>
          <w:bCs/>
          <w:sz w:val="24"/>
          <w:szCs w:val="24"/>
          <w:lang w:eastAsia="ar-SA"/>
        </w:rPr>
        <w:t>проведении</w:t>
      </w:r>
      <w:proofErr w:type="gramEnd"/>
      <w:r w:rsidR="005476D9" w:rsidRPr="005379E7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5379E7">
        <w:rPr>
          <w:rFonts w:ascii="Times New Roman" w:hAnsi="Times New Roman"/>
          <w:sz w:val="24"/>
          <w:szCs w:val="24"/>
        </w:rPr>
        <w:t xml:space="preserve"> публичны</w:t>
      </w:r>
      <w:r w:rsidR="005476D9" w:rsidRPr="005379E7">
        <w:rPr>
          <w:rFonts w:ascii="Times New Roman" w:hAnsi="Times New Roman"/>
          <w:sz w:val="24"/>
          <w:szCs w:val="24"/>
        </w:rPr>
        <w:t>х</w:t>
      </w:r>
      <w:r w:rsidRPr="005379E7">
        <w:rPr>
          <w:rFonts w:ascii="Times New Roman" w:hAnsi="Times New Roman"/>
          <w:sz w:val="24"/>
          <w:szCs w:val="24"/>
        </w:rPr>
        <w:t xml:space="preserve"> слушани</w:t>
      </w:r>
      <w:r w:rsidR="005476D9" w:rsidRPr="005379E7">
        <w:rPr>
          <w:rFonts w:ascii="Times New Roman" w:hAnsi="Times New Roman"/>
          <w:sz w:val="24"/>
          <w:szCs w:val="24"/>
        </w:rPr>
        <w:t>й</w:t>
      </w:r>
      <w:r w:rsidRPr="005379E7">
        <w:rPr>
          <w:rFonts w:ascii="Times New Roman" w:hAnsi="Times New Roman"/>
          <w:sz w:val="24"/>
          <w:szCs w:val="24"/>
        </w:rPr>
        <w:t xml:space="preserve"> по проекту генерального плана и правил землепользования и застройки  Козловского муниципального округа Чувашской Республики (далее</w:t>
      </w:r>
      <w:r w:rsidR="000D0CE0" w:rsidRPr="005379E7">
        <w:rPr>
          <w:rFonts w:ascii="Times New Roman" w:hAnsi="Times New Roman"/>
          <w:sz w:val="24"/>
          <w:szCs w:val="24"/>
        </w:rPr>
        <w:t xml:space="preserve"> </w:t>
      </w:r>
      <w:r w:rsidRPr="005379E7">
        <w:rPr>
          <w:rFonts w:ascii="Times New Roman" w:hAnsi="Times New Roman"/>
          <w:sz w:val="24"/>
          <w:szCs w:val="24"/>
        </w:rPr>
        <w:t>-</w:t>
      </w:r>
      <w:r w:rsidR="000D0CE0" w:rsidRPr="005379E7">
        <w:rPr>
          <w:rFonts w:ascii="Times New Roman" w:hAnsi="Times New Roman"/>
          <w:sz w:val="24"/>
          <w:szCs w:val="24"/>
        </w:rPr>
        <w:t xml:space="preserve"> </w:t>
      </w:r>
      <w:r w:rsidRPr="005379E7">
        <w:rPr>
          <w:rFonts w:ascii="Times New Roman" w:hAnsi="Times New Roman"/>
          <w:sz w:val="24"/>
          <w:szCs w:val="24"/>
        </w:rPr>
        <w:t>Проекты)</w:t>
      </w:r>
      <w:r w:rsidR="004235AE" w:rsidRPr="005379E7">
        <w:rPr>
          <w:rFonts w:ascii="Times New Roman" w:hAnsi="Times New Roman"/>
          <w:sz w:val="24"/>
          <w:szCs w:val="24"/>
        </w:rPr>
        <w:t xml:space="preserve"> </w:t>
      </w:r>
      <w:r w:rsidR="005476D9" w:rsidRPr="005379E7">
        <w:rPr>
          <w:rFonts w:ascii="Times New Roman" w:hAnsi="Times New Roman"/>
          <w:sz w:val="24"/>
          <w:szCs w:val="24"/>
        </w:rPr>
        <w:t>по</w:t>
      </w:r>
      <w:r w:rsidR="00CA6098" w:rsidRPr="005379E7">
        <w:rPr>
          <w:rFonts w:ascii="Times New Roman" w:hAnsi="Times New Roman"/>
          <w:sz w:val="24"/>
          <w:szCs w:val="24"/>
        </w:rPr>
        <w:t xml:space="preserve"> следующему графику.</w:t>
      </w:r>
    </w:p>
    <w:p w:rsidR="005476D9" w:rsidRPr="000D0CE0" w:rsidRDefault="005476D9" w:rsidP="004235AE">
      <w:pPr>
        <w:ind w:left="426" w:firstLine="708"/>
        <w:jc w:val="center"/>
        <w:rPr>
          <w:rFonts w:ascii="Times New Roman" w:hAnsi="Times New Roman"/>
          <w:b/>
        </w:rPr>
      </w:pPr>
      <w:r w:rsidRPr="000D0CE0">
        <w:rPr>
          <w:rFonts w:ascii="Times New Roman" w:hAnsi="Times New Roman"/>
          <w:b/>
        </w:rPr>
        <w:t>График</w:t>
      </w:r>
    </w:p>
    <w:p w:rsidR="005476D9" w:rsidRPr="000D0CE0" w:rsidRDefault="005476D9" w:rsidP="005476D9">
      <w:pPr>
        <w:jc w:val="center"/>
        <w:rPr>
          <w:rFonts w:ascii="Times New Roman" w:hAnsi="Times New Roman"/>
          <w:b/>
        </w:rPr>
      </w:pPr>
      <w:r w:rsidRPr="000D0CE0">
        <w:rPr>
          <w:rFonts w:ascii="Times New Roman" w:hAnsi="Times New Roman"/>
          <w:b/>
        </w:rPr>
        <w:t xml:space="preserve">проведения публичных слушаний по </w:t>
      </w:r>
      <w:r w:rsidR="00F56448" w:rsidRPr="000D0CE0">
        <w:rPr>
          <w:rFonts w:ascii="Times New Roman" w:hAnsi="Times New Roman"/>
          <w:b/>
        </w:rPr>
        <w:t xml:space="preserve">Проектам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1985"/>
        <w:gridCol w:w="1814"/>
        <w:gridCol w:w="2409"/>
        <w:gridCol w:w="1872"/>
      </w:tblGrid>
      <w:tr w:rsidR="00CA6098" w:rsidRPr="00CA6098" w:rsidTr="00934EA9">
        <w:tc>
          <w:tcPr>
            <w:tcW w:w="7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Место проведения экспозиции и 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публичных слушаний</w:t>
            </w:r>
          </w:p>
        </w:tc>
        <w:tc>
          <w:tcPr>
            <w:tcW w:w="1872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CA6098" w:rsidRPr="00CA6098" w:rsidTr="00934EA9">
        <w:trPr>
          <w:trHeight w:val="393"/>
        </w:trPr>
        <w:tc>
          <w:tcPr>
            <w:tcW w:w="709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Андреево-Базарский </w:t>
            </w: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Янтиково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03.11.2023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Янтиковский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СК, 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Янтиково, ул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>ентральная, д. 23 А</w:t>
            </w:r>
          </w:p>
        </w:tc>
        <w:tc>
          <w:tcPr>
            <w:tcW w:w="1872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Отдел строительства, дорожного хозяйства и ЖКХ,   Андреево-Базарский территориальный отдел Управления по благоустройству и развитию территорий администрации Козловского муниципального округа Чувашской Республики </w:t>
            </w:r>
          </w:p>
        </w:tc>
      </w:tr>
      <w:tr w:rsidR="00CA6098" w:rsidRPr="00CA6098" w:rsidTr="00934EA9">
        <w:trPr>
          <w:trHeight w:val="554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Пиженькасы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03.11.2023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Янтиковский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СК, 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Янтиково, 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Центральная, д. 23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406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деревня </w:t>
            </w:r>
            <w:proofErr w:type="spell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Олмалуй</w:t>
            </w:r>
            <w:proofErr w:type="spellEnd"/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03.11.2023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Олмалуй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Речная,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 29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710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деревня </w:t>
            </w:r>
            <w:proofErr w:type="gram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Чувашское</w:t>
            </w:r>
            <w:proofErr w:type="gramEnd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Исенево</w:t>
            </w:r>
            <w:proofErr w:type="spellEnd"/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03.11.2023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Чувашское </w:t>
            </w: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Исенево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д. Степная,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 19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408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деревня </w:t>
            </w:r>
            <w:proofErr w:type="spell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Аблязово</w:t>
            </w:r>
            <w:proofErr w:type="spellEnd"/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07.11. 2023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Аблязово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>иколаева,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д.10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414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деревня </w:t>
            </w:r>
            <w:proofErr w:type="spell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Калугино</w:t>
            </w:r>
            <w:proofErr w:type="spellEnd"/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07.11. 2023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09.35-10.05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Калугино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>, ул. Нагорная, д. 20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407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Айдарово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07.11. 2023</w:t>
            </w:r>
          </w:p>
          <w:p w:rsidR="00CA6098" w:rsidRPr="00CA6098" w:rsidRDefault="00CA6098" w:rsidP="00FC0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  <w:p w:rsidR="00CA6098" w:rsidRPr="00CA6098" w:rsidRDefault="00CA6098" w:rsidP="00FC0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Айдарово,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Лесная,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 12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426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деревня </w:t>
            </w:r>
            <w:proofErr w:type="spell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Кудемеры</w:t>
            </w:r>
            <w:proofErr w:type="spellEnd"/>
          </w:p>
        </w:tc>
        <w:tc>
          <w:tcPr>
            <w:tcW w:w="1814" w:type="dxa"/>
          </w:tcPr>
          <w:p w:rsidR="00CA6098" w:rsidRPr="00CA6098" w:rsidRDefault="00CA6098" w:rsidP="00FC0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07.11. 2023</w:t>
            </w:r>
          </w:p>
          <w:p w:rsidR="00CA6098" w:rsidRPr="00CA6098" w:rsidRDefault="00CA6098" w:rsidP="00FC0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11.10-11.30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Кудемерский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СК,</w:t>
            </w:r>
          </w:p>
          <w:p w:rsid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Кудемеры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>, ул. Восточная, д. 2А</w:t>
            </w:r>
          </w:p>
          <w:p w:rsidR="00934EA9" w:rsidRPr="00CA6098" w:rsidRDefault="00934EA9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426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село Шутнерово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07.11. 2023</w:t>
            </w:r>
          </w:p>
          <w:p w:rsidR="00CA6098" w:rsidRPr="00CA6098" w:rsidRDefault="00CA6098" w:rsidP="00FC0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11.40-12.20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  <w:tab w:val="left" w:pos="2160"/>
              </w:tabs>
              <w:ind w:left="34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с. Шутнерово,</w:t>
            </w:r>
          </w:p>
          <w:p w:rsidR="00CA6098" w:rsidRPr="00CA6098" w:rsidRDefault="00CA6098" w:rsidP="00FC0469">
            <w:pPr>
              <w:tabs>
                <w:tab w:val="left" w:pos="1242"/>
                <w:tab w:val="left" w:pos="2160"/>
              </w:tabs>
              <w:ind w:left="34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в районе магазина по ул.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560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Шималахово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07.11. 2023</w:t>
            </w:r>
          </w:p>
          <w:p w:rsidR="00CA6098" w:rsidRPr="00CA6098" w:rsidRDefault="00CA6098" w:rsidP="00FC0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12.30-13.05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Шималахово, в  районе памятника павшим воинам, по ул.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Овражная</w:t>
            </w:r>
            <w:proofErr w:type="gramEnd"/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560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Новое Шутнерово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07.11. 2023</w:t>
            </w:r>
          </w:p>
          <w:p w:rsidR="00CA6098" w:rsidRPr="00CA6098" w:rsidRDefault="00CA6098" w:rsidP="00FC0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13.15-13.50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Новое Шутнерово, ул.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 19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554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Андреево-Базары</w:t>
            </w:r>
            <w:r w:rsidRPr="00CA6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07.11. 2023</w:t>
            </w:r>
          </w:p>
          <w:p w:rsidR="00CA6098" w:rsidRPr="00CA6098" w:rsidRDefault="00CA6098" w:rsidP="00FC0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Андреево-Базарский СДК,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Андреево-Базары,</w:t>
            </w:r>
          </w:p>
          <w:p w:rsidR="00CA6098" w:rsidRPr="00CA6098" w:rsidRDefault="00CA6098" w:rsidP="000D0CE0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Егорова, д. 7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317"/>
        </w:trPr>
        <w:tc>
          <w:tcPr>
            <w:tcW w:w="709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Аттиковский </w:t>
            </w: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Казаково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10.30-11.30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Казаково по ул.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Клубная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в районе памятника Павшим воинам</w:t>
            </w:r>
          </w:p>
        </w:tc>
        <w:tc>
          <w:tcPr>
            <w:tcW w:w="1872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Отдел строительства, дорожного хозяйства и ЖКХ,   Аттиковский территориальный отдел Управления по благоустройству и развитию территорий администрации Козловского муниципального округа Чувашской Республики</w:t>
            </w:r>
          </w:p>
        </w:tc>
      </w:tr>
      <w:tr w:rsidR="00CA6098" w:rsidRPr="00CA6098" w:rsidTr="00934EA9">
        <w:trPr>
          <w:trHeight w:val="331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село Аттиково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11.45-12.45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Аттиковский СДК, с. Аттиково, ул. Горчакова, д. 17А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331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Чешлама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Чешламинский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 СДК, д. Чешлама, Советская, д.18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431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разъезд Чешлама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14.00-14.20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Чешламинский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 СДК, д. Чешлама, Советская, д.18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572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Байметево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14.30-15.30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Байметево, ул. Пролетарская,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 4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572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Решетниково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26.10.2023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Решетниково, ул. Ленина,</w:t>
            </w:r>
          </w:p>
          <w:p w:rsidR="000D0CE0" w:rsidRPr="00CA6098" w:rsidRDefault="00CA6098" w:rsidP="00934EA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 1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572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село Тоганашево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26.10.2023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10.15-11.15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Тоганашевский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СК,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Тоганашево, ул. Школьная,</w:t>
            </w:r>
          </w:p>
          <w:p w:rsidR="000D0CE0" w:rsidRPr="00CA6098" w:rsidRDefault="00CA6098" w:rsidP="00934EA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2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572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деревня </w:t>
            </w:r>
            <w:proofErr w:type="gram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Нижнее</w:t>
            </w:r>
            <w:proofErr w:type="gramEnd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 Анчиково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26.10.2023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11.45-12.45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Дом-Музей Бутякова С.Н., д.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Нижнее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Анчиково, ул. Бутякова, д. 12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586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деревня </w:t>
            </w:r>
            <w:proofErr w:type="gram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Верхнее</w:t>
            </w:r>
            <w:proofErr w:type="gramEnd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 Анчиково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26.10.2023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11.45-12.45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Верхнее Анчиково,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Ленина,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 21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290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Мартыново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26.10.2023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13.30-14.45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Мартыново, ул. К.Маркса,</w:t>
            </w:r>
          </w:p>
          <w:p w:rsid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 26</w:t>
            </w:r>
          </w:p>
          <w:p w:rsidR="00934EA9" w:rsidRPr="00CA6098" w:rsidRDefault="00934EA9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bookmarkStart w:id="0" w:name="_Hlk146029363"/>
          </w:p>
        </w:tc>
        <w:bookmarkEnd w:id="0"/>
        <w:tc>
          <w:tcPr>
            <w:tcW w:w="1985" w:type="dxa"/>
            <w:vMerge w:val="restart"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Байгуловский </w:t>
            </w: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деревня </w:t>
            </w:r>
            <w:proofErr w:type="gram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Верхнее</w:t>
            </w:r>
            <w:proofErr w:type="gramEnd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 Байгулово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03.11.2023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Байгуловский СДК,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с. Байгулово,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Тукая, д. 1</w:t>
            </w:r>
          </w:p>
        </w:tc>
        <w:tc>
          <w:tcPr>
            <w:tcW w:w="1872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Отдел строительства, дорожного хозяйства и ЖКХ,   Байгуловский территориальный отдел Управления по благоустройству и развитию территорий администрации Козловского муниципального округа Чувашской Республики</w:t>
            </w: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село Байгулово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03.11.2023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Байгуловский СДК,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с. Байгулово,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Тукая, д. 1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536"/>
        </w:trPr>
        <w:tc>
          <w:tcPr>
            <w:tcW w:w="709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Еметкинский </w:t>
            </w: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деревня </w:t>
            </w:r>
            <w:proofErr w:type="gram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Гришкино</w:t>
            </w:r>
            <w:proofErr w:type="gramEnd"/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08.11.2023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09.00-9.30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Гришкино,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Николаева,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11</w:t>
            </w:r>
          </w:p>
        </w:tc>
        <w:tc>
          <w:tcPr>
            <w:tcW w:w="1872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Отдел строительства, дорожного хозяйства и ЖКХ,   Еметкинский территориальный отдел Управления по благоустройству и развитию территорий администрации Козловского муниципального округа Чувашской Республики</w:t>
            </w:r>
          </w:p>
        </w:tc>
      </w:tr>
      <w:tr w:rsidR="00CA6098" w:rsidRPr="00CA6098" w:rsidTr="00934EA9">
        <w:trPr>
          <w:trHeight w:val="562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Новая Деревня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08.11.2023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09.30-10.00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Новая Деревня,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ул. Ворошилова, 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 21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Липово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08.11.2023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>ипово,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Шоссейная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>, в районе д. 23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Вурманкасы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08.11.2023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Вурманкасы, ул. Чапаева,</w:t>
            </w:r>
          </w:p>
          <w:p w:rsidR="000D0CE0" w:rsidRPr="00CA6098" w:rsidRDefault="00CA6098" w:rsidP="000D0CE0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д.13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деревня </w:t>
            </w:r>
            <w:proofErr w:type="spell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Сирекли</w:t>
            </w:r>
            <w:proofErr w:type="spellEnd"/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08.11.2023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Сирекли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Мира,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д.43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Бишево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08.11.2023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12.15-12.45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Бишево,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Ленина,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 13а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деревня </w:t>
            </w:r>
            <w:proofErr w:type="spell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Катергино</w:t>
            </w:r>
            <w:proofErr w:type="spellEnd"/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08.11.2023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Катергино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Братьев Николаевых, в районе  д. 5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деревня </w:t>
            </w:r>
            <w:proofErr w:type="spell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Осиново</w:t>
            </w:r>
            <w:proofErr w:type="spellEnd"/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08.11.2023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Осиново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Школьная,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 19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Еметкино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08.11.2023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Еметкинский СДК,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Еметкино,</w:t>
            </w:r>
          </w:p>
          <w:p w:rsidR="00CA6098" w:rsidRDefault="00CA6098" w:rsidP="00FC0469">
            <w:pPr>
              <w:tabs>
                <w:tab w:val="left" w:pos="1242"/>
              </w:tabs>
              <w:ind w:left="147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Братьев Шулаевых, д. 2</w:t>
            </w:r>
          </w:p>
          <w:p w:rsidR="00934EA9" w:rsidRPr="00CA6098" w:rsidRDefault="00934EA9" w:rsidP="00FC0469">
            <w:pPr>
              <w:tabs>
                <w:tab w:val="left" w:pos="1242"/>
              </w:tabs>
              <w:ind w:left="147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46016178"/>
            <w:r w:rsidRPr="00CA609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vMerge w:val="restart"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Карамышевский</w:t>
            </w: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Картлуево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14.30-15.30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Картлуевский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СК,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Картлуево,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Садовая,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24А</w:t>
            </w:r>
          </w:p>
        </w:tc>
        <w:tc>
          <w:tcPr>
            <w:tcW w:w="1872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Отдел строительства, дорожного хозяйства и ЖКХ,   Карамышевский территориальный отдел Управления по благоустройству и развитию территорий администрации Козловского муниципального округа Чувашской Республики</w:t>
            </w: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Мурзаево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01.11.2023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д. Мурзаево,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ул. Мурзаевская, в районе памятника</w:t>
            </w:r>
            <w:proofErr w:type="gram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авши воинам.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Кинеры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01.11.2023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10.15-11.15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д. Кинеры,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ул. Клубная,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gram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 магазина товаров повседневного спроса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Криуши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01.11.2023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д. Криуши,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ул. Новая,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gram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 магазина «Атал»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Можары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01.11.2023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12.45-13.45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Можарскский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СК,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Можары,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>кольная,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58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Шименеево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01.11.2023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Шименеевский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СДФ,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Шименеево,</w:t>
            </w:r>
          </w:p>
          <w:p w:rsidR="00CA6098" w:rsidRPr="00CA6098" w:rsidRDefault="00CA6098" w:rsidP="00FC0469">
            <w:pPr>
              <w:tabs>
                <w:tab w:val="left" w:pos="1242"/>
                <w:tab w:val="left" w:pos="2160"/>
              </w:tabs>
              <w:ind w:left="147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>именеевская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48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rPr>
          <w:trHeight w:val="530"/>
        </w:trPr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село Карамышево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01.11.2023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Карамышевский СДК,</w:t>
            </w:r>
          </w:p>
          <w:p w:rsidR="000D0CE0" w:rsidRPr="00CA6098" w:rsidRDefault="00CA6098" w:rsidP="00934EA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с. Карамышево, ул.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>,  д. 25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46092937"/>
            <w:r w:rsidRPr="00CA60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bookmarkEnd w:id="2"/>
        <w:tc>
          <w:tcPr>
            <w:tcW w:w="1985" w:type="dxa"/>
            <w:vMerge w:val="restart"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Карачевский </w:t>
            </w: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Осинкино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Осинкинский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СК, д. Осинкино,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Горная, д. 20</w:t>
            </w:r>
          </w:p>
        </w:tc>
        <w:tc>
          <w:tcPr>
            <w:tcW w:w="1872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Отдел строительства, дорожного хозяйства и ЖКХ,   Карачевский  территориальный отдел Управления по благоустройству и развитию территорий администрации Козловского муниципального округа </w:t>
            </w:r>
            <w:r w:rsidRPr="00CA6098">
              <w:rPr>
                <w:rFonts w:ascii="Times New Roman" w:hAnsi="Times New Roman"/>
                <w:sz w:val="24"/>
                <w:szCs w:val="24"/>
              </w:rPr>
              <w:lastRenderedPageBreak/>
              <w:t>Чувашской Республики</w:t>
            </w: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деревня </w:t>
            </w:r>
            <w:proofErr w:type="spell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Бигильдино</w:t>
            </w:r>
            <w:proofErr w:type="spellEnd"/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10.15-11.15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Бигильдино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>игильдинская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>, в районе  Памятника павши воинам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деревня </w:t>
            </w:r>
            <w:proofErr w:type="spell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Толбаево</w:t>
            </w:r>
            <w:proofErr w:type="spellEnd"/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Толбаево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Овражная,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д.1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село </w:t>
            </w:r>
            <w:proofErr w:type="spell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Карачево</w:t>
            </w:r>
            <w:proofErr w:type="spellEnd"/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Карачево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Первая Нагорная,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д.1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Ягунькино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Ягунькино, ул. Капитана Петрова, 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магазина «Авокадо»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Илебары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13.45-14.15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Здание библиотеки, д. Илебары, ул.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Клубная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>. Д. 5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деревня Малое </w:t>
            </w:r>
            <w:proofErr w:type="spell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Карачево</w:t>
            </w:r>
            <w:proofErr w:type="spellEnd"/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Мало-Карачевский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СК, ул. Клубная,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1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Малое Бишево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Мало-Карачевский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СК, ул. Клубная,</w:t>
            </w:r>
          </w:p>
          <w:p w:rsidR="000D0CE0" w:rsidRPr="00CA6098" w:rsidRDefault="00CA6098" w:rsidP="00934EA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1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деревня </w:t>
            </w:r>
            <w:proofErr w:type="spell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Баланово</w:t>
            </w:r>
            <w:proofErr w:type="spellEnd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03.11.2023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Баланово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Шоссейная,</w:t>
            </w:r>
          </w:p>
          <w:p w:rsidR="000D0CE0" w:rsidRPr="00CA6098" w:rsidRDefault="00CA6098" w:rsidP="00934EA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 1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CA6098" w:rsidRPr="00CA6098" w:rsidTr="00934EA9">
        <w:tc>
          <w:tcPr>
            <w:tcW w:w="709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Козловский </w:t>
            </w: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город Козловка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  <w:p w:rsidR="00CA6098" w:rsidRPr="00CA6098" w:rsidRDefault="00934EA9" w:rsidP="00934EA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A6098" w:rsidRPr="00CA6098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6098" w:rsidRPr="00CA609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Здание администрации Козловского района, г. Козловка, ул. Ленина,</w:t>
            </w:r>
          </w:p>
          <w:p w:rsidR="000D0CE0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55,актовый зал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Отдел строительства, дорожного хозяйства и ЖКХ,   Козловский территориальный отдел Управления по благоустройству и развитию территорий администрации Козловского муниципального округа Чувашской Республики</w:t>
            </w: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Верхний Курган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  <w:p w:rsidR="00CA6098" w:rsidRPr="00CA6098" w:rsidRDefault="00CA6098" w:rsidP="00934EA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11.</w:t>
            </w:r>
            <w:r w:rsidR="00934EA9">
              <w:rPr>
                <w:rFonts w:ascii="Times New Roman" w:hAnsi="Times New Roman"/>
                <w:sz w:val="24"/>
                <w:szCs w:val="24"/>
              </w:rPr>
              <w:t>15</w:t>
            </w:r>
            <w:r w:rsidRPr="00CA6098">
              <w:rPr>
                <w:rFonts w:ascii="Times New Roman" w:hAnsi="Times New Roman"/>
                <w:sz w:val="24"/>
                <w:szCs w:val="24"/>
              </w:rPr>
              <w:t>-12.00</w:t>
            </w:r>
          </w:p>
        </w:tc>
        <w:tc>
          <w:tcPr>
            <w:tcW w:w="2409" w:type="dxa"/>
          </w:tcPr>
          <w:p w:rsid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В районе автобусная остановка «Верхний Курган» г. Козловка</w:t>
            </w:r>
          </w:p>
          <w:p w:rsidR="000D0CE0" w:rsidRPr="00CA6098" w:rsidRDefault="000D0CE0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Карцев-Починок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автобусной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остановка «Карцев Починок» г. Козловка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Новородионовка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д. Новородионовка, в </w:t>
            </w:r>
            <w:proofErr w:type="gram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 памятника Павших воинов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Солдыбаевский </w:t>
            </w: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деревня </w:t>
            </w:r>
            <w:proofErr w:type="spell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Пиндиково</w:t>
            </w:r>
            <w:proofErr w:type="spellEnd"/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09.30-10.00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 w:cs="Times New Roman"/>
                <w:sz w:val="24"/>
                <w:szCs w:val="24"/>
              </w:rPr>
              <w:t>Пиндиковский</w:t>
            </w:r>
            <w:proofErr w:type="spellEnd"/>
            <w:r w:rsidRPr="00CA6098">
              <w:rPr>
                <w:rFonts w:ascii="Times New Roman" w:hAnsi="Times New Roman" w:cs="Times New Roman"/>
                <w:sz w:val="24"/>
                <w:szCs w:val="24"/>
              </w:rPr>
              <w:t xml:space="preserve"> СК,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 </w:t>
            </w: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Пиндиково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>, ул. Овражная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>.40</w:t>
            </w:r>
          </w:p>
        </w:tc>
        <w:tc>
          <w:tcPr>
            <w:tcW w:w="1872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Отдел строительства, дорожного хозяйства и ЖКХ,   Солдыбаевский  территориальный отдел Управления по благоустройству и развитию территорий администрац</w:t>
            </w:r>
            <w:r w:rsidRPr="00CA6098">
              <w:rPr>
                <w:rFonts w:ascii="Times New Roman" w:hAnsi="Times New Roman"/>
                <w:sz w:val="24"/>
                <w:szCs w:val="24"/>
              </w:rPr>
              <w:lastRenderedPageBreak/>
              <w:t>ии Козловского муниципального округа Чувашской Республики</w:t>
            </w: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Токташево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10.30-11.30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Токташево,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>окташевская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>, в районе памятника Павшим воинам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Солдыбаево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98">
              <w:rPr>
                <w:rFonts w:ascii="Times New Roman" w:hAnsi="Times New Roman" w:cs="Times New Roman"/>
                <w:sz w:val="24"/>
                <w:szCs w:val="24"/>
              </w:rPr>
              <w:t>Солдыбаевский СДК, д. Солдыбаево, ул. Новая, д.5.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 xml:space="preserve">Деревня </w:t>
            </w:r>
            <w:proofErr w:type="spellStart"/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Дятлино</w:t>
            </w:r>
            <w:proofErr w:type="spellEnd"/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 w:cs="Times New Roman"/>
                <w:sz w:val="24"/>
                <w:szCs w:val="24"/>
              </w:rPr>
              <w:t>Дятлинский</w:t>
            </w:r>
            <w:proofErr w:type="spellEnd"/>
            <w:r w:rsidRPr="00CA6098">
              <w:rPr>
                <w:rFonts w:ascii="Times New Roman" w:hAnsi="Times New Roman" w:cs="Times New Roman"/>
                <w:sz w:val="24"/>
                <w:szCs w:val="24"/>
              </w:rPr>
              <w:t xml:space="preserve"> СК,</w:t>
            </w:r>
          </w:p>
          <w:p w:rsidR="00CA6098" w:rsidRPr="00CA6098" w:rsidRDefault="00CA6098" w:rsidP="00FC0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9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A6098">
              <w:rPr>
                <w:rFonts w:ascii="Times New Roman" w:hAnsi="Times New Roman" w:cs="Times New Roman"/>
                <w:sz w:val="24"/>
                <w:szCs w:val="24"/>
              </w:rPr>
              <w:t>Дятлино</w:t>
            </w:r>
            <w:proofErr w:type="spellEnd"/>
            <w:r w:rsidRPr="00CA6098">
              <w:rPr>
                <w:rFonts w:ascii="Times New Roman" w:hAnsi="Times New Roman" w:cs="Times New Roman"/>
                <w:sz w:val="24"/>
                <w:szCs w:val="24"/>
              </w:rPr>
              <w:t>, ул.1Мая, д. 52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vMerge w:val="restart"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46091215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Тюрлеминский </w:t>
            </w:r>
          </w:p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Курочкино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12.30-13.30</w:t>
            </w:r>
          </w:p>
        </w:tc>
        <w:tc>
          <w:tcPr>
            <w:tcW w:w="2409" w:type="dxa"/>
          </w:tcPr>
          <w:p w:rsidR="00CA6098" w:rsidRPr="00CA6098" w:rsidRDefault="00CA6098" w:rsidP="00934EA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Курочкинский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СК, д. Курочкино, ул. Советская, д. 7</w:t>
            </w:r>
          </w:p>
        </w:tc>
        <w:tc>
          <w:tcPr>
            <w:tcW w:w="1872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Отдел строительства, дорожного хозяйства и ЖКХ,   Тюрлеминский территориальный отдел Управления по благоустройству и развитию территорий администрации Козловского муниципального округа Чувашской Республики</w:t>
            </w: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Воробьевка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Воробьевка, ул. Светлая, 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д.9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разъезд Воробьевка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15.15-16.15</w:t>
            </w:r>
          </w:p>
        </w:tc>
        <w:tc>
          <w:tcPr>
            <w:tcW w:w="2409" w:type="dxa"/>
          </w:tcPr>
          <w:p w:rsidR="00CA6098" w:rsidRPr="00CA6098" w:rsidRDefault="00934EA9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Воробьевка, ул. Светлая, в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д.9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станция Тюрлема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24.10.2023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</w:tc>
        <w:tc>
          <w:tcPr>
            <w:tcW w:w="2409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Тюрлеминский СДК, ст. Тюрлема,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ул. Молодежная,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13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село Старая Тюрлема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24.10.2023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09.30-10.00</w:t>
            </w:r>
          </w:p>
        </w:tc>
        <w:tc>
          <w:tcPr>
            <w:tcW w:w="24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Новая Тюрлема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24.10.2023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24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Уразметево</w:t>
            </w:r>
          </w:p>
        </w:tc>
        <w:tc>
          <w:tcPr>
            <w:tcW w:w="1814" w:type="dxa"/>
          </w:tcPr>
          <w:p w:rsidR="00CA6098" w:rsidRPr="00CA6098" w:rsidRDefault="00934EA9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A6098" w:rsidRPr="00CA6098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Уразметево, в районе ФАП по ул.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д. 116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  <w:tr w:rsidR="00CA6098" w:rsidRPr="00CA6098" w:rsidTr="00934EA9">
        <w:tc>
          <w:tcPr>
            <w:tcW w:w="709" w:type="dxa"/>
            <w:vMerge w:val="restart"/>
          </w:tcPr>
          <w:p w:rsidR="00CA6098" w:rsidRPr="00CA6098" w:rsidRDefault="00CA6098" w:rsidP="00CA6098">
            <w:pPr>
              <w:tabs>
                <w:tab w:val="left" w:pos="1242"/>
              </w:tabs>
              <w:ind w:left="34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</w:tcPr>
          <w:p w:rsidR="00CA6098" w:rsidRPr="00CA6098" w:rsidRDefault="00CA6098" w:rsidP="00CA6098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Янгильдинский </w:t>
            </w: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Альменево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24.10.2023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11.00-11.40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Альменьевский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ФАП, </w:t>
            </w:r>
            <w:r w:rsidRPr="00CA609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д. Альменево, ул</w:t>
            </w:r>
            <w:proofErr w:type="gramStart"/>
            <w:r w:rsidRPr="00CA609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.Ц</w:t>
            </w:r>
            <w:proofErr w:type="gramEnd"/>
            <w:r w:rsidRPr="00CA609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ентральная, д.1.</w:t>
            </w:r>
          </w:p>
        </w:tc>
        <w:tc>
          <w:tcPr>
            <w:tcW w:w="1872" w:type="dxa"/>
            <w:vMerge w:val="restart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Отдел строительства, дорожного хозяйства и ЖКХ,   Янгильдинский территориальный отдел Управления по благоустройству и развитию территорий администрации Козловского муниципального округа Чувашской Республики</w:t>
            </w: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Масловка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24.10.2023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д. Масловка, ул.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Главная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, в районе  д. 1  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деревня Семенчино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24.10.2023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12.50-13.30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098">
              <w:rPr>
                <w:rFonts w:ascii="Times New Roman" w:hAnsi="Times New Roman"/>
                <w:sz w:val="24"/>
                <w:szCs w:val="24"/>
              </w:rPr>
              <w:t>Семенчинский</w:t>
            </w:r>
            <w:proofErr w:type="spell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 СДК, д. Семенчино, ул.</w:t>
            </w:r>
            <w:r w:rsidRPr="00CA609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Центральная, 37.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098" w:rsidRPr="00CA6098" w:rsidTr="00934EA9">
        <w:tc>
          <w:tcPr>
            <w:tcW w:w="709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bCs/>
                <w:sz w:val="24"/>
                <w:szCs w:val="24"/>
              </w:rPr>
              <w:t>село Янгильдино</w:t>
            </w:r>
          </w:p>
        </w:tc>
        <w:tc>
          <w:tcPr>
            <w:tcW w:w="1814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24.10.2023</w:t>
            </w:r>
          </w:p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>13.50-14.30</w:t>
            </w:r>
          </w:p>
        </w:tc>
        <w:tc>
          <w:tcPr>
            <w:tcW w:w="2409" w:type="dxa"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98">
              <w:rPr>
                <w:rFonts w:ascii="Times New Roman" w:hAnsi="Times New Roman"/>
                <w:sz w:val="24"/>
                <w:szCs w:val="24"/>
              </w:rPr>
              <w:t xml:space="preserve">Администрация Янгильдинского территориального отдела, д. Янгильдино, ул. </w:t>
            </w:r>
            <w:proofErr w:type="gramStart"/>
            <w:r w:rsidRPr="00CA6098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CA6098">
              <w:rPr>
                <w:rFonts w:ascii="Times New Roman" w:hAnsi="Times New Roman"/>
                <w:sz w:val="24"/>
                <w:szCs w:val="24"/>
              </w:rPr>
              <w:t xml:space="preserve">, д. 1 </w:t>
            </w:r>
          </w:p>
        </w:tc>
        <w:tc>
          <w:tcPr>
            <w:tcW w:w="1872" w:type="dxa"/>
            <w:vMerge/>
          </w:tcPr>
          <w:p w:rsidR="00CA6098" w:rsidRPr="00CA6098" w:rsidRDefault="00CA6098" w:rsidP="00FC0469">
            <w:pPr>
              <w:tabs>
                <w:tab w:val="left" w:pos="1242"/>
              </w:tabs>
              <w:ind w:left="14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EA9" w:rsidRDefault="00934EA9" w:rsidP="000D0CE0">
      <w:pPr>
        <w:autoSpaceDE w:val="0"/>
        <w:autoSpaceDN w:val="0"/>
        <w:adjustRightInd w:val="0"/>
        <w:ind w:left="426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8B766A" w:rsidRPr="000D0CE0" w:rsidRDefault="005476D9" w:rsidP="000D0CE0">
      <w:pPr>
        <w:autoSpaceDE w:val="0"/>
        <w:autoSpaceDN w:val="0"/>
        <w:adjustRightInd w:val="0"/>
        <w:ind w:left="426" w:firstLine="708"/>
        <w:jc w:val="both"/>
        <w:rPr>
          <w:rFonts w:ascii="Times New Roman" w:hAnsi="Times New Roman"/>
          <w:bCs/>
          <w:sz w:val="24"/>
          <w:szCs w:val="24"/>
        </w:rPr>
      </w:pPr>
      <w:r w:rsidRPr="000D0CE0">
        <w:rPr>
          <w:rFonts w:ascii="Times New Roman" w:hAnsi="Times New Roman"/>
          <w:bCs/>
          <w:sz w:val="24"/>
          <w:szCs w:val="24"/>
        </w:rPr>
        <w:lastRenderedPageBreak/>
        <w:t xml:space="preserve">Экспозиция </w:t>
      </w:r>
      <w:r w:rsidR="008B766A" w:rsidRPr="000D0CE0">
        <w:rPr>
          <w:rFonts w:ascii="Times New Roman" w:hAnsi="Times New Roman"/>
          <w:bCs/>
          <w:sz w:val="24"/>
          <w:szCs w:val="24"/>
        </w:rPr>
        <w:t xml:space="preserve"> по Проект</w:t>
      </w:r>
      <w:r w:rsidR="003A3B16" w:rsidRPr="000D0CE0">
        <w:rPr>
          <w:rFonts w:ascii="Times New Roman" w:hAnsi="Times New Roman"/>
          <w:bCs/>
          <w:sz w:val="24"/>
          <w:szCs w:val="24"/>
        </w:rPr>
        <w:t>ам</w:t>
      </w:r>
      <w:r w:rsidR="008B766A" w:rsidRPr="000D0CE0">
        <w:rPr>
          <w:rFonts w:ascii="Times New Roman" w:hAnsi="Times New Roman"/>
          <w:bCs/>
          <w:sz w:val="24"/>
          <w:szCs w:val="24"/>
        </w:rPr>
        <w:t xml:space="preserve"> </w:t>
      </w:r>
      <w:r w:rsidRPr="000D0CE0">
        <w:rPr>
          <w:rFonts w:ascii="Times New Roman" w:hAnsi="Times New Roman"/>
          <w:bCs/>
          <w:sz w:val="24"/>
          <w:szCs w:val="24"/>
        </w:rPr>
        <w:t xml:space="preserve">размещена  с 24.10.2023 по 08.11. 2023 года </w:t>
      </w:r>
      <w:r w:rsidR="003A3B16" w:rsidRPr="000D0CE0">
        <w:rPr>
          <w:rFonts w:ascii="Times New Roman" w:hAnsi="Times New Roman"/>
          <w:bCs/>
          <w:sz w:val="24"/>
          <w:szCs w:val="24"/>
        </w:rPr>
        <w:t>с 08.00 по 17.00 часов</w:t>
      </w:r>
      <w:r w:rsidRPr="000D0CE0">
        <w:rPr>
          <w:rFonts w:ascii="Times New Roman" w:hAnsi="Times New Roman"/>
          <w:bCs/>
          <w:sz w:val="24"/>
          <w:szCs w:val="24"/>
        </w:rPr>
        <w:t xml:space="preserve"> по адресу </w:t>
      </w:r>
      <w:proofErr w:type="gramStart"/>
      <w:r w:rsidRPr="000D0CE0">
        <w:rPr>
          <w:rFonts w:ascii="Times New Roman" w:hAnsi="Times New Roman"/>
          <w:bCs/>
          <w:sz w:val="24"/>
          <w:szCs w:val="24"/>
        </w:rPr>
        <w:t>:г</w:t>
      </w:r>
      <w:proofErr w:type="gramEnd"/>
      <w:r w:rsidRPr="000D0CE0">
        <w:rPr>
          <w:rFonts w:ascii="Times New Roman" w:hAnsi="Times New Roman"/>
          <w:bCs/>
          <w:sz w:val="24"/>
          <w:szCs w:val="24"/>
        </w:rPr>
        <w:t>. Козловка. ул. Ленина, д. 55</w:t>
      </w:r>
      <w:r w:rsidR="00CA6098" w:rsidRPr="000D0CE0">
        <w:rPr>
          <w:rFonts w:ascii="Times New Roman" w:hAnsi="Times New Roman"/>
          <w:bCs/>
          <w:sz w:val="24"/>
          <w:szCs w:val="24"/>
        </w:rPr>
        <w:t xml:space="preserve"> и </w:t>
      </w:r>
      <w:r w:rsidRPr="000D0CE0">
        <w:rPr>
          <w:rFonts w:ascii="Times New Roman" w:hAnsi="Times New Roman"/>
          <w:bCs/>
          <w:sz w:val="24"/>
          <w:szCs w:val="24"/>
        </w:rPr>
        <w:t xml:space="preserve">на официальном сайте администрации Козловского муниципального округа в разделе </w:t>
      </w:r>
      <w:r w:rsidR="00F56448" w:rsidRPr="000D0CE0">
        <w:rPr>
          <w:rFonts w:ascii="Times New Roman" w:hAnsi="Times New Roman"/>
          <w:bCs/>
          <w:sz w:val="24"/>
          <w:szCs w:val="24"/>
        </w:rPr>
        <w:t>«</w:t>
      </w:r>
      <w:r w:rsidRPr="000D0CE0">
        <w:rPr>
          <w:rFonts w:ascii="Times New Roman" w:hAnsi="Times New Roman"/>
          <w:bCs/>
          <w:sz w:val="24"/>
          <w:szCs w:val="24"/>
        </w:rPr>
        <w:t>Пу</w:t>
      </w:r>
      <w:r w:rsidR="00F56448" w:rsidRPr="000D0CE0">
        <w:rPr>
          <w:rFonts w:ascii="Times New Roman" w:hAnsi="Times New Roman"/>
          <w:bCs/>
          <w:sz w:val="24"/>
          <w:szCs w:val="24"/>
        </w:rPr>
        <w:t>б</w:t>
      </w:r>
      <w:r w:rsidRPr="000D0CE0">
        <w:rPr>
          <w:rFonts w:ascii="Times New Roman" w:hAnsi="Times New Roman"/>
          <w:bCs/>
          <w:sz w:val="24"/>
          <w:szCs w:val="24"/>
        </w:rPr>
        <w:t>личные слушания</w:t>
      </w:r>
      <w:r w:rsidR="00F56448" w:rsidRPr="000D0CE0">
        <w:rPr>
          <w:rFonts w:ascii="Times New Roman" w:hAnsi="Times New Roman"/>
          <w:bCs/>
          <w:sz w:val="24"/>
          <w:szCs w:val="24"/>
        </w:rPr>
        <w:t>» п</w:t>
      </w:r>
      <w:r w:rsidRPr="000D0CE0">
        <w:rPr>
          <w:rFonts w:ascii="Times New Roman" w:hAnsi="Times New Roman"/>
          <w:bCs/>
          <w:sz w:val="24"/>
          <w:szCs w:val="24"/>
        </w:rPr>
        <w:t xml:space="preserve">о адресу: </w:t>
      </w:r>
      <w:r w:rsidR="00F56448" w:rsidRPr="000D0CE0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="00CA6098" w:rsidRPr="000D0CE0">
          <w:rPr>
            <w:rStyle w:val="ad"/>
            <w:rFonts w:ascii="Times New Roman" w:hAnsi="Times New Roman"/>
            <w:bCs/>
            <w:sz w:val="24"/>
            <w:szCs w:val="24"/>
          </w:rPr>
          <w:t>https://kozlov.cap.ru/informacionnij-stend/publichnie-slushaniya/2023-god/okrug</w:t>
        </w:r>
      </w:hyperlink>
      <w:r w:rsidR="00CA6098" w:rsidRPr="000D0CE0">
        <w:rPr>
          <w:rFonts w:ascii="Times New Roman" w:hAnsi="Times New Roman"/>
          <w:bCs/>
          <w:sz w:val="24"/>
          <w:szCs w:val="24"/>
        </w:rPr>
        <w:t xml:space="preserve">. папки «Публичные слушания по проектам генерального плана и правилам землепользования и застройки Козловского муниципального округа» </w:t>
      </w:r>
    </w:p>
    <w:p w:rsidR="005476D9" w:rsidRPr="000D0CE0" w:rsidRDefault="005476D9" w:rsidP="000D0CE0">
      <w:pPr>
        <w:suppressAutoHyphens/>
        <w:ind w:left="426" w:firstLine="708"/>
        <w:jc w:val="both"/>
        <w:rPr>
          <w:rFonts w:ascii="Times New Roman" w:hAnsi="Times New Roman"/>
          <w:bCs/>
          <w:sz w:val="24"/>
          <w:szCs w:val="24"/>
        </w:rPr>
      </w:pPr>
      <w:r w:rsidRPr="000D0CE0">
        <w:rPr>
          <w:rFonts w:ascii="Times New Roman" w:hAnsi="Times New Roman"/>
          <w:sz w:val="24"/>
          <w:szCs w:val="24"/>
        </w:rPr>
        <w:t>К</w:t>
      </w:r>
      <w:r w:rsidRPr="000D0CE0">
        <w:rPr>
          <w:rFonts w:ascii="Times New Roman" w:hAnsi="Times New Roman"/>
          <w:bCs/>
          <w:sz w:val="24"/>
          <w:szCs w:val="24"/>
        </w:rPr>
        <w:t>онсультирование посетителей экспозиций по Проектам,  состоятся с 08.00 до 10.00 часов  26 октября и 08 ноября 2023 года по адресу: г. Козловка, ул. Ленина, д.55, каб.11.</w:t>
      </w:r>
    </w:p>
    <w:p w:rsidR="005476D9" w:rsidRPr="000D0CE0" w:rsidRDefault="005476D9" w:rsidP="000D0CE0">
      <w:pPr>
        <w:suppressAutoHyphens/>
        <w:ind w:left="426" w:firstLine="708"/>
        <w:jc w:val="both"/>
        <w:rPr>
          <w:rFonts w:ascii="Times New Roman" w:hAnsi="Times New Roman"/>
          <w:bCs/>
          <w:sz w:val="24"/>
          <w:szCs w:val="24"/>
        </w:rPr>
      </w:pPr>
      <w:r w:rsidRPr="000D0CE0">
        <w:rPr>
          <w:rFonts w:ascii="Times New Roman" w:hAnsi="Times New Roman"/>
          <w:sz w:val="24"/>
          <w:szCs w:val="24"/>
        </w:rPr>
        <w:t xml:space="preserve"> Предложения и замечания по проекту</w:t>
      </w:r>
      <w:r w:rsidR="000D0CE0" w:rsidRPr="000D0CE0">
        <w:rPr>
          <w:rFonts w:ascii="Times New Roman" w:hAnsi="Times New Roman"/>
          <w:sz w:val="24"/>
          <w:szCs w:val="24"/>
        </w:rPr>
        <w:t xml:space="preserve"> </w:t>
      </w:r>
      <w:r w:rsidRPr="000D0CE0">
        <w:rPr>
          <w:rFonts w:ascii="Times New Roman" w:hAnsi="Times New Roman"/>
          <w:sz w:val="24"/>
          <w:szCs w:val="24"/>
        </w:rPr>
        <w:t xml:space="preserve">правил землепользования и застройки Козловского муниципального округа Чувашской Республики в письменном </w:t>
      </w:r>
      <w:proofErr w:type="gramStart"/>
      <w:r w:rsidRPr="000D0CE0">
        <w:rPr>
          <w:rFonts w:ascii="Times New Roman" w:hAnsi="Times New Roman"/>
          <w:sz w:val="24"/>
          <w:szCs w:val="24"/>
        </w:rPr>
        <w:t>виде</w:t>
      </w:r>
      <w:proofErr w:type="gramEnd"/>
      <w:r w:rsidRPr="000D0CE0">
        <w:rPr>
          <w:rFonts w:ascii="Times New Roman" w:hAnsi="Times New Roman"/>
          <w:sz w:val="24"/>
          <w:szCs w:val="24"/>
        </w:rPr>
        <w:t xml:space="preserve"> направлять в Комиссию по подготовке проекта правил землепользования и застройки Козловского муниципального округа Чувашской Республики по адресу: </w:t>
      </w:r>
      <w:r w:rsidRPr="000D0CE0">
        <w:rPr>
          <w:rFonts w:ascii="Times New Roman" w:hAnsi="Times New Roman"/>
          <w:bCs/>
          <w:sz w:val="24"/>
          <w:szCs w:val="24"/>
        </w:rPr>
        <w:t>Чувашская Республика – Чувашия, Козловский муниципальный округ, г. Козловка, улица Ленина, дом 55, кабинет 11 (тел.8 (83534) 2-13-59).</w:t>
      </w:r>
    </w:p>
    <w:p w:rsidR="000D0CE0" w:rsidRPr="000D0CE0" w:rsidRDefault="000D0CE0" w:rsidP="000D0CE0">
      <w:pPr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D0CE0">
        <w:rPr>
          <w:rFonts w:ascii="Times New Roman" w:hAnsi="Times New Roman"/>
          <w:sz w:val="24"/>
          <w:szCs w:val="24"/>
        </w:rPr>
        <w:t xml:space="preserve">Участникам публичных слушаний по проекту генерального плана  Козловского муниципального округа Чувашской Республики в </w:t>
      </w:r>
      <w:proofErr w:type="gramStart"/>
      <w:r w:rsidRPr="000D0CE0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0D0CE0">
        <w:rPr>
          <w:rFonts w:ascii="Times New Roman" w:hAnsi="Times New Roman"/>
          <w:sz w:val="24"/>
          <w:szCs w:val="24"/>
        </w:rPr>
        <w:t xml:space="preserve"> с требованиями статьи 5.1 Градостроительного кодекса Российской Федерации  необходимо обеспечить:</w:t>
      </w:r>
    </w:p>
    <w:p w:rsidR="000D0CE0" w:rsidRPr="000D0CE0" w:rsidRDefault="000D0CE0" w:rsidP="000D0CE0">
      <w:pPr>
        <w:suppressAutoHyphens/>
        <w:ind w:left="426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0CE0">
        <w:rPr>
          <w:rFonts w:ascii="Times New Roman" w:hAnsi="Times New Roman"/>
          <w:sz w:val="24"/>
          <w:szCs w:val="24"/>
        </w:rPr>
        <w:t xml:space="preserve">- представление в целях идентификации сведений о себе (фамилию, имя, отчество (при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 </w:t>
      </w:r>
      <w:proofErr w:type="gramEnd"/>
    </w:p>
    <w:p w:rsidR="000D0CE0" w:rsidRPr="000D0CE0" w:rsidRDefault="000D0CE0" w:rsidP="000D0CE0">
      <w:pPr>
        <w:suppressAutoHyphens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D0CE0">
        <w:rPr>
          <w:rFonts w:ascii="Times New Roman" w:hAnsi="Times New Roman"/>
          <w:sz w:val="24"/>
          <w:szCs w:val="24"/>
        </w:rPr>
        <w:t xml:space="preserve">-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0D0CE0" w:rsidRPr="000D0CE0" w:rsidRDefault="000D0CE0" w:rsidP="000D0CE0">
      <w:pPr>
        <w:suppressAutoHyphens/>
        <w:ind w:left="426" w:firstLine="708"/>
        <w:jc w:val="both"/>
        <w:rPr>
          <w:rFonts w:ascii="Times New Roman" w:hAnsi="Times New Roman"/>
          <w:bCs/>
          <w:sz w:val="24"/>
          <w:szCs w:val="24"/>
        </w:rPr>
      </w:pPr>
      <w:r w:rsidRPr="000D0CE0">
        <w:rPr>
          <w:rFonts w:ascii="Times New Roman" w:hAnsi="Times New Roman"/>
          <w:sz w:val="24"/>
          <w:szCs w:val="24"/>
        </w:rPr>
        <w:t>Участникам публичных слушаний</w:t>
      </w:r>
      <w:r>
        <w:rPr>
          <w:rFonts w:ascii="Times New Roman" w:hAnsi="Times New Roman"/>
          <w:sz w:val="24"/>
          <w:szCs w:val="24"/>
        </w:rPr>
        <w:t xml:space="preserve"> по проекту</w:t>
      </w:r>
      <w:r w:rsidRPr="000D0CE0">
        <w:rPr>
          <w:rFonts w:ascii="Times New Roman" w:hAnsi="Times New Roman"/>
          <w:sz w:val="24"/>
          <w:szCs w:val="24"/>
        </w:rPr>
        <w:t xml:space="preserve"> генерального плана  Козловского муниципального округа Чувашской Республики, прошедшим идентификацию, направлять письменные предложения и замечания (при наличии) по адресу: </w:t>
      </w:r>
      <w:r w:rsidRPr="000D0CE0">
        <w:rPr>
          <w:rFonts w:ascii="Times New Roman" w:hAnsi="Times New Roman"/>
          <w:bCs/>
          <w:sz w:val="24"/>
          <w:szCs w:val="24"/>
        </w:rPr>
        <w:t>Чувашская Республика – Чувашия, Козловский муниципальный округ, г. Козловка, улица Ленина, дом 55, кабинет 11 (тел.8(83534)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D0CE0">
        <w:rPr>
          <w:rFonts w:ascii="Times New Roman" w:hAnsi="Times New Roman"/>
          <w:bCs/>
          <w:sz w:val="24"/>
          <w:szCs w:val="24"/>
        </w:rPr>
        <w:t>2-13-59).</w:t>
      </w:r>
    </w:p>
    <w:p w:rsidR="00BB04FA" w:rsidRPr="000D0CE0" w:rsidRDefault="00BB04FA" w:rsidP="008B766A">
      <w:pPr>
        <w:autoSpaceDE w:val="0"/>
        <w:autoSpaceDN w:val="0"/>
        <w:adjustRightInd w:val="0"/>
        <w:ind w:left="426"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015B8" w:rsidRPr="000D0CE0" w:rsidRDefault="00E015B8" w:rsidP="008B766A">
      <w:pPr>
        <w:autoSpaceDE w:val="0"/>
        <w:autoSpaceDN w:val="0"/>
        <w:adjustRightInd w:val="0"/>
        <w:ind w:left="426"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015B8" w:rsidRDefault="00E015B8" w:rsidP="00E45533">
      <w:pPr>
        <w:autoSpaceDE w:val="0"/>
        <w:autoSpaceDN w:val="0"/>
        <w:adjustRightInd w:val="0"/>
        <w:ind w:left="709" w:firstLine="851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E015B8" w:rsidRPr="00E45533" w:rsidRDefault="00E015B8" w:rsidP="0077795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sectPr w:rsidR="00E015B8" w:rsidRPr="00E45533" w:rsidSect="00934EA9">
      <w:footerReference w:type="default" r:id="rId9"/>
      <w:pgSz w:w="11900" w:h="1680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B2B" w:rsidRDefault="008C3B2B" w:rsidP="00A6537E">
      <w:r>
        <w:separator/>
      </w:r>
    </w:p>
  </w:endnote>
  <w:endnote w:type="continuationSeparator" w:id="0">
    <w:p w:rsidR="008C3B2B" w:rsidRDefault="008C3B2B" w:rsidP="00A6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90"/>
      <w:gridCol w:w="3485"/>
      <w:gridCol w:w="3485"/>
    </w:tblGrid>
    <w:tr w:rsidR="004B50D6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B50D6" w:rsidRDefault="004B50D6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B50D6" w:rsidRDefault="004B50D6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B50D6" w:rsidRDefault="004B50D6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B2B" w:rsidRDefault="008C3B2B" w:rsidP="00A6537E">
      <w:r>
        <w:separator/>
      </w:r>
    </w:p>
  </w:footnote>
  <w:footnote w:type="continuationSeparator" w:id="0">
    <w:p w:rsidR="008C3B2B" w:rsidRDefault="008C3B2B" w:rsidP="00A65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EB0"/>
    <w:multiLevelType w:val="hybridMultilevel"/>
    <w:tmpl w:val="32CE9772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35373"/>
    <w:multiLevelType w:val="hybridMultilevel"/>
    <w:tmpl w:val="BD52ACB0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A71177"/>
    <w:multiLevelType w:val="hybridMultilevel"/>
    <w:tmpl w:val="777A0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244C6"/>
    <w:multiLevelType w:val="hybridMultilevel"/>
    <w:tmpl w:val="6B26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B0B18"/>
    <w:multiLevelType w:val="hybridMultilevel"/>
    <w:tmpl w:val="F060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6D50A76"/>
    <w:multiLevelType w:val="hybridMultilevel"/>
    <w:tmpl w:val="22C40370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0B5"/>
    <w:rsid w:val="00011FF0"/>
    <w:rsid w:val="00017FA4"/>
    <w:rsid w:val="000232C7"/>
    <w:rsid w:val="00027A50"/>
    <w:rsid w:val="00033807"/>
    <w:rsid w:val="00040FD8"/>
    <w:rsid w:val="000539D0"/>
    <w:rsid w:val="00062185"/>
    <w:rsid w:val="00087620"/>
    <w:rsid w:val="000D0CE0"/>
    <w:rsid w:val="000D5FBF"/>
    <w:rsid w:val="000E58D4"/>
    <w:rsid w:val="00112596"/>
    <w:rsid w:val="00112AA9"/>
    <w:rsid w:val="00136A92"/>
    <w:rsid w:val="001608E2"/>
    <w:rsid w:val="00176E99"/>
    <w:rsid w:val="001A43E0"/>
    <w:rsid w:val="001B59D5"/>
    <w:rsid w:val="001D0249"/>
    <w:rsid w:val="001D1ECF"/>
    <w:rsid w:val="001E0823"/>
    <w:rsid w:val="001E281D"/>
    <w:rsid w:val="001F46EE"/>
    <w:rsid w:val="001F71D9"/>
    <w:rsid w:val="00231972"/>
    <w:rsid w:val="00232D88"/>
    <w:rsid w:val="002773A0"/>
    <w:rsid w:val="0029176E"/>
    <w:rsid w:val="002B0019"/>
    <w:rsid w:val="002B6D0E"/>
    <w:rsid w:val="002C0E43"/>
    <w:rsid w:val="002C246C"/>
    <w:rsid w:val="002D567A"/>
    <w:rsid w:val="002E0294"/>
    <w:rsid w:val="002E2898"/>
    <w:rsid w:val="002E48B9"/>
    <w:rsid w:val="002E4A07"/>
    <w:rsid w:val="002F2979"/>
    <w:rsid w:val="003423C1"/>
    <w:rsid w:val="003840FA"/>
    <w:rsid w:val="00390981"/>
    <w:rsid w:val="003A3B16"/>
    <w:rsid w:val="003B4E38"/>
    <w:rsid w:val="003D133A"/>
    <w:rsid w:val="003D1C1E"/>
    <w:rsid w:val="003D3886"/>
    <w:rsid w:val="003E71D7"/>
    <w:rsid w:val="003F348B"/>
    <w:rsid w:val="00400496"/>
    <w:rsid w:val="00411EE4"/>
    <w:rsid w:val="004155B7"/>
    <w:rsid w:val="004235AE"/>
    <w:rsid w:val="004329BE"/>
    <w:rsid w:val="004336EF"/>
    <w:rsid w:val="00472FC0"/>
    <w:rsid w:val="004868E3"/>
    <w:rsid w:val="004B50D6"/>
    <w:rsid w:val="004C4DA6"/>
    <w:rsid w:val="004D39FC"/>
    <w:rsid w:val="004F2E67"/>
    <w:rsid w:val="0050760F"/>
    <w:rsid w:val="005379E7"/>
    <w:rsid w:val="00544761"/>
    <w:rsid w:val="005476D9"/>
    <w:rsid w:val="0055316A"/>
    <w:rsid w:val="005542C3"/>
    <w:rsid w:val="0055592D"/>
    <w:rsid w:val="00557B15"/>
    <w:rsid w:val="005701B8"/>
    <w:rsid w:val="005730B5"/>
    <w:rsid w:val="005918D2"/>
    <w:rsid w:val="005A13BD"/>
    <w:rsid w:val="005B18B0"/>
    <w:rsid w:val="005F3516"/>
    <w:rsid w:val="00624CC1"/>
    <w:rsid w:val="0063711D"/>
    <w:rsid w:val="00690569"/>
    <w:rsid w:val="006A20C3"/>
    <w:rsid w:val="006D11DC"/>
    <w:rsid w:val="006D4A6F"/>
    <w:rsid w:val="0077204D"/>
    <w:rsid w:val="0077795B"/>
    <w:rsid w:val="00783B23"/>
    <w:rsid w:val="007A18F1"/>
    <w:rsid w:val="007B00A7"/>
    <w:rsid w:val="007B5F9A"/>
    <w:rsid w:val="007C4EBA"/>
    <w:rsid w:val="007C64C6"/>
    <w:rsid w:val="007D7F5D"/>
    <w:rsid w:val="007F6C14"/>
    <w:rsid w:val="00800726"/>
    <w:rsid w:val="00805ADD"/>
    <w:rsid w:val="00810373"/>
    <w:rsid w:val="00820D4B"/>
    <w:rsid w:val="00835D89"/>
    <w:rsid w:val="0086084F"/>
    <w:rsid w:val="008613FE"/>
    <w:rsid w:val="008B766A"/>
    <w:rsid w:val="008B7DC3"/>
    <w:rsid w:val="008C3B2B"/>
    <w:rsid w:val="008C5735"/>
    <w:rsid w:val="00924356"/>
    <w:rsid w:val="009328A7"/>
    <w:rsid w:val="00932E74"/>
    <w:rsid w:val="0093459C"/>
    <w:rsid w:val="00934EA9"/>
    <w:rsid w:val="00937A5B"/>
    <w:rsid w:val="0096545D"/>
    <w:rsid w:val="00987457"/>
    <w:rsid w:val="009876A0"/>
    <w:rsid w:val="009B6C9A"/>
    <w:rsid w:val="009D0082"/>
    <w:rsid w:val="009D6687"/>
    <w:rsid w:val="009D6993"/>
    <w:rsid w:val="00A04FD4"/>
    <w:rsid w:val="00A47915"/>
    <w:rsid w:val="00A6537E"/>
    <w:rsid w:val="00A868A2"/>
    <w:rsid w:val="00A90CF0"/>
    <w:rsid w:val="00A932B9"/>
    <w:rsid w:val="00AA7900"/>
    <w:rsid w:val="00AA7B72"/>
    <w:rsid w:val="00AD3F24"/>
    <w:rsid w:val="00B134CA"/>
    <w:rsid w:val="00B24972"/>
    <w:rsid w:val="00B305C6"/>
    <w:rsid w:val="00BB04FA"/>
    <w:rsid w:val="00BC4919"/>
    <w:rsid w:val="00BC6BFA"/>
    <w:rsid w:val="00C028FF"/>
    <w:rsid w:val="00C108C8"/>
    <w:rsid w:val="00C20D2B"/>
    <w:rsid w:val="00C4388C"/>
    <w:rsid w:val="00C67658"/>
    <w:rsid w:val="00C73B6F"/>
    <w:rsid w:val="00C80381"/>
    <w:rsid w:val="00C869AF"/>
    <w:rsid w:val="00CA3DBC"/>
    <w:rsid w:val="00CA6098"/>
    <w:rsid w:val="00CC4999"/>
    <w:rsid w:val="00CD10D8"/>
    <w:rsid w:val="00CD22C9"/>
    <w:rsid w:val="00D04488"/>
    <w:rsid w:val="00D0629F"/>
    <w:rsid w:val="00D15398"/>
    <w:rsid w:val="00D32C80"/>
    <w:rsid w:val="00D43E08"/>
    <w:rsid w:val="00D662F5"/>
    <w:rsid w:val="00D6681D"/>
    <w:rsid w:val="00D74203"/>
    <w:rsid w:val="00D75C37"/>
    <w:rsid w:val="00D979E0"/>
    <w:rsid w:val="00D97C37"/>
    <w:rsid w:val="00DC2833"/>
    <w:rsid w:val="00DC60AC"/>
    <w:rsid w:val="00DE5D6A"/>
    <w:rsid w:val="00DF4A81"/>
    <w:rsid w:val="00E015B8"/>
    <w:rsid w:val="00E20635"/>
    <w:rsid w:val="00E26909"/>
    <w:rsid w:val="00E30ABB"/>
    <w:rsid w:val="00E422D4"/>
    <w:rsid w:val="00E45533"/>
    <w:rsid w:val="00E552C1"/>
    <w:rsid w:val="00E65871"/>
    <w:rsid w:val="00E756CB"/>
    <w:rsid w:val="00E76C42"/>
    <w:rsid w:val="00E87451"/>
    <w:rsid w:val="00EA0A3D"/>
    <w:rsid w:val="00EB6BD7"/>
    <w:rsid w:val="00F259D8"/>
    <w:rsid w:val="00F3663E"/>
    <w:rsid w:val="00F4407A"/>
    <w:rsid w:val="00F54641"/>
    <w:rsid w:val="00F56448"/>
    <w:rsid w:val="00F66380"/>
    <w:rsid w:val="00F9172C"/>
    <w:rsid w:val="00FC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30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30B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C246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B04F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BB04FA"/>
    <w:rPr>
      <w:rFonts w:cs="Times New Roman"/>
      <w:color w:val="106BBE"/>
    </w:rPr>
  </w:style>
  <w:style w:type="paragraph" w:customStyle="1" w:styleId="a8">
    <w:name w:val="Комментарий"/>
    <w:basedOn w:val="a"/>
    <w:next w:val="a"/>
    <w:uiPriority w:val="99"/>
    <w:rsid w:val="00BB04F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BB04F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4F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b">
    <w:name w:val="Table Grid"/>
    <w:basedOn w:val="a1"/>
    <w:uiPriority w:val="59"/>
    <w:rsid w:val="00B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4407A"/>
    <w:pPr>
      <w:ind w:left="720"/>
      <w:contextualSpacing/>
    </w:pPr>
  </w:style>
  <w:style w:type="paragraph" w:customStyle="1" w:styleId="ConsPlusNormal">
    <w:name w:val="ConsPlusNormal"/>
    <w:rsid w:val="00B2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unhideWhenUsed/>
    <w:rsid w:val="00A04FD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04FD4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017F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17FA4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17F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17FA4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232D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6D11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1E2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1E2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547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3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61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0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0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30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3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zlov.cap.ru/informacionnij-stend/publichnie-slushaniya/2023-god/okru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45CA-2089-4109-BF94-60B96110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kozlov_construct1 Н.Ю.. Ситнова</cp:lastModifiedBy>
  <cp:revision>2</cp:revision>
  <cp:lastPrinted>2023-04-06T04:21:00Z</cp:lastPrinted>
  <dcterms:created xsi:type="dcterms:W3CDTF">2023-10-24T04:56:00Z</dcterms:created>
  <dcterms:modified xsi:type="dcterms:W3CDTF">2023-10-24T04:56:00Z</dcterms:modified>
</cp:coreProperties>
</file>