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43" w:rsidRPr="00087881" w:rsidRDefault="00C90943" w:rsidP="00C90943">
      <w:pPr>
        <w:jc w:val="center"/>
        <w:rPr>
          <w:b/>
          <w:sz w:val="26"/>
          <w:szCs w:val="26"/>
        </w:rPr>
      </w:pPr>
      <w:r w:rsidRPr="00087881">
        <w:rPr>
          <w:b/>
          <w:sz w:val="26"/>
          <w:szCs w:val="26"/>
        </w:rPr>
        <w:t>ПОЯСНИТЕЛЬНАЯ ЗАПИСКА</w:t>
      </w:r>
    </w:p>
    <w:p w:rsidR="00C90943" w:rsidRPr="00087881" w:rsidRDefault="00C90943" w:rsidP="00C90943">
      <w:pPr>
        <w:jc w:val="center"/>
        <w:rPr>
          <w:b/>
          <w:sz w:val="26"/>
          <w:szCs w:val="26"/>
        </w:rPr>
      </w:pPr>
      <w:r w:rsidRPr="00087881">
        <w:rPr>
          <w:b/>
          <w:sz w:val="26"/>
          <w:szCs w:val="26"/>
        </w:rPr>
        <w:t>к проекту постановления Кабинета Министров Чувашской Республики</w:t>
      </w:r>
    </w:p>
    <w:p w:rsidR="00C90943" w:rsidRPr="00087881" w:rsidRDefault="00C90943" w:rsidP="00C90943">
      <w:pPr>
        <w:jc w:val="center"/>
        <w:rPr>
          <w:b/>
          <w:sz w:val="26"/>
          <w:szCs w:val="26"/>
        </w:rPr>
      </w:pPr>
      <w:r w:rsidRPr="00087881">
        <w:rPr>
          <w:b/>
          <w:sz w:val="26"/>
          <w:szCs w:val="26"/>
        </w:rPr>
        <w:t>«О внесении изменений в государственную программу</w:t>
      </w:r>
    </w:p>
    <w:p w:rsidR="00C90943" w:rsidRPr="00087881" w:rsidRDefault="00C90943" w:rsidP="00C90943">
      <w:pPr>
        <w:jc w:val="center"/>
        <w:rPr>
          <w:b/>
          <w:sz w:val="26"/>
          <w:szCs w:val="26"/>
        </w:rPr>
      </w:pPr>
      <w:r w:rsidRPr="00087881">
        <w:rPr>
          <w:b/>
          <w:sz w:val="26"/>
          <w:szCs w:val="26"/>
        </w:rPr>
        <w:t>Чувашской Республики «Развитие образования»</w:t>
      </w:r>
    </w:p>
    <w:p w:rsidR="00C90943" w:rsidRPr="00087881" w:rsidRDefault="00C90943" w:rsidP="00C90943">
      <w:pPr>
        <w:ind w:firstLine="709"/>
        <w:jc w:val="both"/>
        <w:rPr>
          <w:sz w:val="25"/>
          <w:szCs w:val="25"/>
        </w:rPr>
      </w:pPr>
    </w:p>
    <w:p w:rsidR="00C90943" w:rsidRPr="00087881" w:rsidRDefault="00C90943" w:rsidP="00C90943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87881">
        <w:rPr>
          <w:sz w:val="26"/>
          <w:szCs w:val="26"/>
        </w:rPr>
        <w:t>Настоящим проектом постановления вносятся изменения в государственную программу Чувашской Республики «Развитие образования», утвержденную постановлением Кабинета Министров Чувашской Республики от 20 декабря 2018 г. № 531 (далее – Государственная программа).</w:t>
      </w:r>
    </w:p>
    <w:p w:rsidR="00140B66" w:rsidRDefault="00140B66" w:rsidP="00140B66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A12248">
        <w:rPr>
          <w:sz w:val="26"/>
          <w:szCs w:val="26"/>
        </w:rPr>
        <w:t xml:space="preserve">Объемы финансирования Государственной программы и подпрограмм, включенных в Государственную программу, приводятся в соответствие с </w:t>
      </w:r>
      <w:r w:rsidR="002071F8">
        <w:rPr>
          <w:sz w:val="26"/>
          <w:szCs w:val="26"/>
        </w:rPr>
        <w:t>Законом</w:t>
      </w:r>
      <w:r w:rsidRPr="00A12248">
        <w:rPr>
          <w:sz w:val="26"/>
          <w:szCs w:val="26"/>
        </w:rPr>
        <w:t xml:space="preserve"> Чувашской Республики от </w:t>
      </w:r>
      <w:r w:rsidR="00192E29">
        <w:rPr>
          <w:sz w:val="26"/>
          <w:szCs w:val="26"/>
        </w:rPr>
        <w:t>27 октября</w:t>
      </w:r>
      <w:r>
        <w:rPr>
          <w:sz w:val="26"/>
          <w:szCs w:val="26"/>
        </w:rPr>
        <w:t xml:space="preserve"> 202</w:t>
      </w:r>
      <w:r w:rsidR="00202E38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г. </w:t>
      </w:r>
      <w:r w:rsidR="00202E38">
        <w:rPr>
          <w:sz w:val="26"/>
          <w:szCs w:val="26"/>
        </w:rPr>
        <w:t xml:space="preserve">№ </w:t>
      </w:r>
      <w:r w:rsidR="00192E29">
        <w:rPr>
          <w:sz w:val="26"/>
          <w:szCs w:val="26"/>
        </w:rPr>
        <w:t>72</w:t>
      </w:r>
      <w:r w:rsidR="00202E38">
        <w:rPr>
          <w:sz w:val="26"/>
          <w:szCs w:val="26"/>
        </w:rPr>
        <w:t xml:space="preserve"> «</w:t>
      </w:r>
      <w:r w:rsidR="00202E38" w:rsidRPr="00202E38">
        <w:rPr>
          <w:sz w:val="26"/>
          <w:szCs w:val="26"/>
        </w:rPr>
        <w:t>О внесении изменени</w:t>
      </w:r>
      <w:r w:rsidR="00202E38">
        <w:rPr>
          <w:sz w:val="26"/>
          <w:szCs w:val="26"/>
        </w:rPr>
        <w:t>й в Закон Чувашской Республики «</w:t>
      </w:r>
      <w:r w:rsidR="00202E38" w:rsidRPr="00202E38">
        <w:rPr>
          <w:sz w:val="26"/>
          <w:szCs w:val="26"/>
        </w:rPr>
        <w:t>О республиканском бюджете Чувашской Республики на 2023 год и на плановый период 2024 и 2025 годов</w:t>
      </w:r>
      <w:r w:rsidR="00202E38">
        <w:rPr>
          <w:sz w:val="26"/>
          <w:szCs w:val="26"/>
        </w:rPr>
        <w:t>».</w:t>
      </w:r>
    </w:p>
    <w:p w:rsidR="009C5300" w:rsidRDefault="00251774" w:rsidP="00202E38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D0246F">
        <w:rPr>
          <w:sz w:val="26"/>
          <w:szCs w:val="26"/>
        </w:rPr>
        <w:t>роектом постановления</w:t>
      </w:r>
      <w:r w:rsidR="00815AA3">
        <w:rPr>
          <w:sz w:val="26"/>
          <w:szCs w:val="26"/>
        </w:rPr>
        <w:t xml:space="preserve"> также</w:t>
      </w:r>
      <w:r w:rsidR="00D0246F">
        <w:rPr>
          <w:sz w:val="26"/>
          <w:szCs w:val="26"/>
        </w:rPr>
        <w:t xml:space="preserve"> предусматривается перемещение бюджетных ассигнований с мероприятия </w:t>
      </w:r>
      <w:r w:rsidR="009C5300">
        <w:rPr>
          <w:sz w:val="26"/>
          <w:szCs w:val="26"/>
        </w:rPr>
        <w:t>15.2 «</w:t>
      </w:r>
      <w:r w:rsidR="009C5300" w:rsidRPr="009C5300">
        <w:rPr>
          <w:sz w:val="26"/>
          <w:szCs w:val="26"/>
        </w:rPr>
        <w:t>Укрепление материально-технической базы государственных общеобразовательных организаций Чувашской Республики</w:t>
      </w:r>
      <w:r w:rsidR="009C5300">
        <w:rPr>
          <w:sz w:val="26"/>
          <w:szCs w:val="26"/>
        </w:rPr>
        <w:t>» основного мероприятия 15 «</w:t>
      </w:r>
      <w:r w:rsidR="009C5300" w:rsidRPr="009C5300">
        <w:rPr>
          <w:sz w:val="26"/>
          <w:szCs w:val="26"/>
        </w:rPr>
        <w:t>Капитальный ремонт объектов образования</w:t>
      </w:r>
      <w:r w:rsidR="009C5300">
        <w:rPr>
          <w:sz w:val="26"/>
          <w:szCs w:val="26"/>
        </w:rPr>
        <w:t>» на мероприятие 5.1 «</w:t>
      </w:r>
      <w:r w:rsidR="009C5300" w:rsidRPr="009C5300">
        <w:rPr>
          <w:sz w:val="26"/>
          <w:szCs w:val="26"/>
        </w:rPr>
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</w:r>
      <w:r w:rsidR="009C5300">
        <w:rPr>
          <w:sz w:val="26"/>
          <w:szCs w:val="26"/>
        </w:rPr>
        <w:t>» основного мероприятия 5 «</w:t>
      </w:r>
      <w:r w:rsidR="009C5300" w:rsidRPr="009C5300">
        <w:rPr>
          <w:sz w:val="26"/>
          <w:szCs w:val="26"/>
        </w:rPr>
        <w:t>Обеспечение выплаты ежемесячного денежного вознаграждения за выполнение функций классного руководителя педагогическим работникам</w:t>
      </w:r>
      <w:proofErr w:type="gramEnd"/>
      <w:r w:rsidR="009C5300" w:rsidRPr="009C5300">
        <w:rPr>
          <w:sz w:val="26"/>
          <w:szCs w:val="26"/>
        </w:rPr>
        <w:t xml:space="preserve"> государственных и муниципальных общеобразовательных организаций Чувашской Республики</w:t>
      </w:r>
      <w:r w:rsidR="009C5300">
        <w:rPr>
          <w:sz w:val="26"/>
          <w:szCs w:val="26"/>
        </w:rPr>
        <w:t>» подпрограммы «</w:t>
      </w:r>
      <w:r w:rsidR="009C5300" w:rsidRPr="009C5300">
        <w:rPr>
          <w:sz w:val="26"/>
          <w:szCs w:val="26"/>
        </w:rPr>
        <w:t>Государственная поддержка развития образования»</w:t>
      </w:r>
      <w:r w:rsidR="009C5300">
        <w:rPr>
          <w:sz w:val="26"/>
          <w:szCs w:val="26"/>
        </w:rPr>
        <w:t xml:space="preserve"> Государственной программы в размере </w:t>
      </w:r>
      <w:r w:rsidR="009C5300" w:rsidRPr="009C5300">
        <w:rPr>
          <w:sz w:val="26"/>
          <w:szCs w:val="26"/>
        </w:rPr>
        <w:t>117,0 тыс. рублей</w:t>
      </w:r>
      <w:r w:rsidR="009C5300">
        <w:rPr>
          <w:sz w:val="26"/>
          <w:szCs w:val="26"/>
        </w:rPr>
        <w:t xml:space="preserve"> в связи с</w:t>
      </w:r>
      <w:r w:rsidR="009C5300" w:rsidRPr="009C5300">
        <w:rPr>
          <w:sz w:val="26"/>
          <w:szCs w:val="26"/>
        </w:rPr>
        <w:t xml:space="preserve"> </w:t>
      </w:r>
      <w:r w:rsidR="00692D15">
        <w:rPr>
          <w:sz w:val="26"/>
          <w:szCs w:val="26"/>
        </w:rPr>
        <w:t>потребностью в дополнительных бюджетных ассигнованиях н</w:t>
      </w:r>
      <w:r w:rsidR="009C5300" w:rsidRPr="009C5300">
        <w:rPr>
          <w:sz w:val="26"/>
          <w:szCs w:val="26"/>
        </w:rPr>
        <w:t>а выплату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</w:t>
      </w:r>
      <w:r w:rsidR="00815AA3">
        <w:rPr>
          <w:sz w:val="26"/>
          <w:szCs w:val="26"/>
        </w:rPr>
        <w:t xml:space="preserve"> </w:t>
      </w:r>
      <w:r w:rsidR="009C5300" w:rsidRPr="009C5300">
        <w:rPr>
          <w:sz w:val="26"/>
          <w:szCs w:val="26"/>
        </w:rPr>
        <w:t>Республики</w:t>
      </w:r>
      <w:r w:rsidR="00692D15" w:rsidRPr="00692D15">
        <w:rPr>
          <w:sz w:val="26"/>
          <w:szCs w:val="26"/>
        </w:rPr>
        <w:t xml:space="preserve"> </w:t>
      </w:r>
      <w:r w:rsidR="00692D15" w:rsidRPr="009C5300">
        <w:rPr>
          <w:sz w:val="26"/>
          <w:szCs w:val="26"/>
        </w:rPr>
        <w:t>в 2023 году</w:t>
      </w:r>
      <w:r w:rsidR="009C5300">
        <w:rPr>
          <w:sz w:val="26"/>
          <w:szCs w:val="26"/>
        </w:rPr>
        <w:t>.</w:t>
      </w:r>
    </w:p>
    <w:p w:rsidR="00C90943" w:rsidRPr="00087881" w:rsidRDefault="00C90943" w:rsidP="00C90943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87881">
        <w:rPr>
          <w:sz w:val="26"/>
          <w:szCs w:val="26"/>
        </w:rPr>
        <w:t xml:space="preserve">В соответствии с постановлением Кабинета Министров Чувашской Республики от 31 декабря 2011 г. № 675 «Об утверждении </w:t>
      </w:r>
      <w:proofErr w:type="gramStart"/>
      <w:r w:rsidRPr="00087881">
        <w:rPr>
          <w:sz w:val="26"/>
          <w:szCs w:val="26"/>
        </w:rPr>
        <w:t>Порядка проведения публичного обсуждения проектов государственных программ</w:t>
      </w:r>
      <w:proofErr w:type="gramEnd"/>
      <w:r w:rsidRPr="00087881">
        <w:rPr>
          <w:sz w:val="26"/>
          <w:szCs w:val="26"/>
        </w:rPr>
        <w:t xml:space="preserve"> Чувашской Республики и о внесении изменений в некоторые постановления Кабинета Министров Чувашской Республики» проведено публичное обсуждение проекта постановления. За время проведения публичного обсуждения замечаний и предложений к проекту не поступало (копия протокола заседания экспертной группы по рассмотрению </w:t>
      </w:r>
      <w:proofErr w:type="gramStart"/>
      <w:r w:rsidRPr="00087881">
        <w:rPr>
          <w:sz w:val="26"/>
          <w:szCs w:val="26"/>
        </w:rPr>
        <w:t>результатов публичного обсуждения проекта постановления Кабинета Ми</w:t>
      </w:r>
      <w:r w:rsidR="00DF05DE">
        <w:rPr>
          <w:sz w:val="26"/>
          <w:szCs w:val="26"/>
        </w:rPr>
        <w:t>нистров Чувашской</w:t>
      </w:r>
      <w:proofErr w:type="gramEnd"/>
      <w:r w:rsidR="00DF05DE">
        <w:rPr>
          <w:sz w:val="26"/>
          <w:szCs w:val="26"/>
        </w:rPr>
        <w:t xml:space="preserve"> Республики «О </w:t>
      </w:r>
      <w:r w:rsidRPr="00087881">
        <w:rPr>
          <w:sz w:val="26"/>
          <w:szCs w:val="26"/>
        </w:rPr>
        <w:t>внесении изменений в государственную программу Чувашской Республики «Развитие образования» прилагается).</w:t>
      </w:r>
    </w:p>
    <w:p w:rsidR="00C90943" w:rsidRPr="00087881" w:rsidRDefault="00C90943" w:rsidP="00C90943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087881">
        <w:rPr>
          <w:sz w:val="26"/>
          <w:szCs w:val="26"/>
        </w:rPr>
        <w:t>Проект постановления не потребует выделения дополнительных средств из республиканского бюджета Чувашской Республики.</w:t>
      </w:r>
    </w:p>
    <w:p w:rsidR="00C90943" w:rsidRDefault="00C90943" w:rsidP="00C90943">
      <w:pPr>
        <w:pStyle w:val="ConsPlusNormal"/>
        <w:widowControl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746C6A" w:rsidRPr="00087881" w:rsidRDefault="00746C6A" w:rsidP="00C90943">
      <w:pPr>
        <w:pStyle w:val="ConsPlusNormal"/>
        <w:widowControl/>
        <w:ind w:firstLine="709"/>
        <w:jc w:val="both"/>
        <w:rPr>
          <w:sz w:val="26"/>
          <w:szCs w:val="26"/>
        </w:rPr>
      </w:pPr>
    </w:p>
    <w:p w:rsidR="00140B66" w:rsidRDefault="000E4A16" w:rsidP="00424B6C">
      <w:pPr>
        <w:ind w:right="-1"/>
        <w:jc w:val="both"/>
        <w:rPr>
          <w:rFonts w:eastAsia="Arial Unicode MS"/>
          <w:bCs/>
          <w:sz w:val="26"/>
          <w:szCs w:val="26"/>
        </w:rPr>
      </w:pPr>
      <w:r w:rsidRPr="00087881">
        <w:rPr>
          <w:noProof/>
          <w:sz w:val="25"/>
          <w:szCs w:val="25"/>
        </w:rPr>
        <w:drawing>
          <wp:anchor distT="0" distB="0" distL="114300" distR="114300" simplePos="0" relativeHeight="251677696" behindDoc="1" locked="0" layoutInCell="1" allowOverlap="1" wp14:anchorId="27555A5A" wp14:editId="1077FA14">
            <wp:simplePos x="0" y="0"/>
            <wp:positionH relativeFrom="column">
              <wp:posOffset>4619625</wp:posOffset>
            </wp:positionH>
            <wp:positionV relativeFrom="paragraph">
              <wp:posOffset>9407525</wp:posOffset>
            </wp:positionV>
            <wp:extent cx="2479040" cy="1071880"/>
            <wp:effectExtent l="0" t="0" r="0" b="0"/>
            <wp:wrapNone/>
            <wp:docPr id="20" name="Рисунок 20" descr="C:\Users\obrazov60\Downloads\signature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brazov60\Downloads\signature (1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881">
        <w:rPr>
          <w:noProof/>
          <w:sz w:val="25"/>
          <w:szCs w:val="25"/>
        </w:rPr>
        <w:drawing>
          <wp:anchor distT="0" distB="0" distL="114300" distR="114300" simplePos="0" relativeHeight="251676672" behindDoc="1" locked="0" layoutInCell="1" allowOverlap="1" wp14:anchorId="65C17A66" wp14:editId="4A81908B">
            <wp:simplePos x="0" y="0"/>
            <wp:positionH relativeFrom="column">
              <wp:posOffset>4619625</wp:posOffset>
            </wp:positionH>
            <wp:positionV relativeFrom="paragraph">
              <wp:posOffset>9407525</wp:posOffset>
            </wp:positionV>
            <wp:extent cx="2479040" cy="1071880"/>
            <wp:effectExtent l="0" t="0" r="0" b="0"/>
            <wp:wrapNone/>
            <wp:docPr id="19" name="Рисунок 19" descr="C:\Users\obrazov60\Downloads\signature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brazov60\Downloads\signature (1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881">
        <w:rPr>
          <w:noProof/>
          <w:sz w:val="25"/>
          <w:szCs w:val="25"/>
        </w:rPr>
        <w:drawing>
          <wp:anchor distT="0" distB="0" distL="114300" distR="114300" simplePos="0" relativeHeight="251675648" behindDoc="1" locked="0" layoutInCell="1" allowOverlap="1" wp14:anchorId="6792F724" wp14:editId="0C200755">
            <wp:simplePos x="0" y="0"/>
            <wp:positionH relativeFrom="column">
              <wp:posOffset>4619625</wp:posOffset>
            </wp:positionH>
            <wp:positionV relativeFrom="paragraph">
              <wp:posOffset>9407525</wp:posOffset>
            </wp:positionV>
            <wp:extent cx="2479040" cy="1071880"/>
            <wp:effectExtent l="0" t="0" r="0" b="0"/>
            <wp:wrapNone/>
            <wp:docPr id="18" name="Рисунок 18" descr="C:\Users\obrazov60\Downloads\signature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brazov60\Downloads\signature (1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881">
        <w:rPr>
          <w:noProof/>
          <w:sz w:val="25"/>
          <w:szCs w:val="25"/>
        </w:rPr>
        <w:drawing>
          <wp:anchor distT="0" distB="0" distL="114300" distR="114300" simplePos="0" relativeHeight="251674624" behindDoc="1" locked="0" layoutInCell="1" allowOverlap="1" wp14:anchorId="43C606E5" wp14:editId="1F034FD1">
            <wp:simplePos x="0" y="0"/>
            <wp:positionH relativeFrom="column">
              <wp:posOffset>4619625</wp:posOffset>
            </wp:positionH>
            <wp:positionV relativeFrom="paragraph">
              <wp:posOffset>9407525</wp:posOffset>
            </wp:positionV>
            <wp:extent cx="2479040" cy="1071880"/>
            <wp:effectExtent l="0" t="0" r="0" b="0"/>
            <wp:wrapNone/>
            <wp:docPr id="17" name="Рисунок 17" descr="C:\Users\obrazov60\Downloads\signature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brazov60\Downloads\signature (1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881">
        <w:rPr>
          <w:noProof/>
          <w:sz w:val="25"/>
          <w:szCs w:val="25"/>
        </w:rPr>
        <w:drawing>
          <wp:anchor distT="0" distB="0" distL="114300" distR="114300" simplePos="0" relativeHeight="251673600" behindDoc="1" locked="0" layoutInCell="1" allowOverlap="1" wp14:anchorId="5D19C97C" wp14:editId="41537B9B">
            <wp:simplePos x="0" y="0"/>
            <wp:positionH relativeFrom="column">
              <wp:posOffset>4619625</wp:posOffset>
            </wp:positionH>
            <wp:positionV relativeFrom="paragraph">
              <wp:posOffset>9407525</wp:posOffset>
            </wp:positionV>
            <wp:extent cx="2479040" cy="1071880"/>
            <wp:effectExtent l="0" t="0" r="0" b="0"/>
            <wp:wrapNone/>
            <wp:docPr id="16" name="Рисунок 16" descr="C:\Users\obrazov60\Downloads\signature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brazov60\Downloads\signature (1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881">
        <w:rPr>
          <w:noProof/>
          <w:sz w:val="25"/>
          <w:szCs w:val="25"/>
        </w:rPr>
        <w:drawing>
          <wp:anchor distT="0" distB="0" distL="114300" distR="114300" simplePos="0" relativeHeight="251672576" behindDoc="1" locked="0" layoutInCell="1" allowOverlap="1" wp14:anchorId="3AB9AFD1" wp14:editId="009ABBD9">
            <wp:simplePos x="0" y="0"/>
            <wp:positionH relativeFrom="column">
              <wp:posOffset>4619625</wp:posOffset>
            </wp:positionH>
            <wp:positionV relativeFrom="paragraph">
              <wp:posOffset>9407525</wp:posOffset>
            </wp:positionV>
            <wp:extent cx="2479040" cy="1071880"/>
            <wp:effectExtent l="0" t="0" r="0" b="0"/>
            <wp:wrapNone/>
            <wp:docPr id="15" name="Рисунок 15" descr="C:\Users\obrazov60\Downloads\signature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brazov60\Downloads\signature (1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881">
        <w:rPr>
          <w:noProof/>
          <w:sz w:val="25"/>
          <w:szCs w:val="25"/>
        </w:rPr>
        <w:drawing>
          <wp:anchor distT="0" distB="0" distL="114300" distR="114300" simplePos="0" relativeHeight="251671552" behindDoc="1" locked="0" layoutInCell="1" allowOverlap="1" wp14:anchorId="4B251BEB" wp14:editId="69ACE707">
            <wp:simplePos x="0" y="0"/>
            <wp:positionH relativeFrom="column">
              <wp:posOffset>4619625</wp:posOffset>
            </wp:positionH>
            <wp:positionV relativeFrom="paragraph">
              <wp:posOffset>9407525</wp:posOffset>
            </wp:positionV>
            <wp:extent cx="2479040" cy="1071880"/>
            <wp:effectExtent l="0" t="0" r="0" b="0"/>
            <wp:wrapNone/>
            <wp:docPr id="14" name="Рисунок 14" descr="C:\Users\obrazov60\Downloads\signature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brazov60\Downloads\signature (1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881">
        <w:rPr>
          <w:noProof/>
          <w:sz w:val="25"/>
          <w:szCs w:val="25"/>
        </w:rPr>
        <w:drawing>
          <wp:anchor distT="0" distB="0" distL="114300" distR="114300" simplePos="0" relativeHeight="251670528" behindDoc="1" locked="0" layoutInCell="1" allowOverlap="1" wp14:anchorId="2927E8FC" wp14:editId="7B21E588">
            <wp:simplePos x="0" y="0"/>
            <wp:positionH relativeFrom="column">
              <wp:posOffset>4619625</wp:posOffset>
            </wp:positionH>
            <wp:positionV relativeFrom="paragraph">
              <wp:posOffset>9407525</wp:posOffset>
            </wp:positionV>
            <wp:extent cx="2479040" cy="1071880"/>
            <wp:effectExtent l="0" t="0" r="0" b="0"/>
            <wp:wrapNone/>
            <wp:docPr id="13" name="Рисунок 13" descr="C:\Users\obrazov60\Downloads\signature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razov60\Downloads\signature (1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881">
        <w:rPr>
          <w:noProof/>
          <w:sz w:val="25"/>
          <w:szCs w:val="25"/>
        </w:rPr>
        <w:drawing>
          <wp:anchor distT="0" distB="0" distL="114300" distR="114300" simplePos="0" relativeHeight="251669504" behindDoc="1" locked="0" layoutInCell="1" allowOverlap="1" wp14:anchorId="5E6F9860" wp14:editId="7A359262">
            <wp:simplePos x="0" y="0"/>
            <wp:positionH relativeFrom="column">
              <wp:posOffset>4619625</wp:posOffset>
            </wp:positionH>
            <wp:positionV relativeFrom="paragraph">
              <wp:posOffset>9407525</wp:posOffset>
            </wp:positionV>
            <wp:extent cx="2479040" cy="1071880"/>
            <wp:effectExtent l="0" t="0" r="0" b="0"/>
            <wp:wrapNone/>
            <wp:docPr id="12" name="Рисунок 12" descr="C:\Users\obrazov60\Downloads\signature (1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razov60\Downloads\signature (1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B66">
        <w:rPr>
          <w:rFonts w:eastAsia="Arial Unicode MS"/>
          <w:bCs/>
          <w:sz w:val="26"/>
          <w:szCs w:val="26"/>
        </w:rPr>
        <w:t xml:space="preserve">Министр образования </w:t>
      </w:r>
    </w:p>
    <w:p w:rsidR="00DF05DE" w:rsidRDefault="007476BD" w:rsidP="005306A4">
      <w:pPr>
        <w:ind w:right="-1"/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Cs/>
          <w:noProof/>
          <w:sz w:val="26"/>
          <w:szCs w:val="26"/>
        </w:rPr>
        <w:drawing>
          <wp:anchor distT="0" distB="0" distL="114300" distR="114300" simplePos="0" relativeHeight="251680768" behindDoc="1" locked="0" layoutInCell="1" allowOverlap="1" wp14:anchorId="743DAEF0" wp14:editId="7D6D1868">
            <wp:simplePos x="0" y="0"/>
            <wp:positionH relativeFrom="column">
              <wp:posOffset>4812665</wp:posOffset>
            </wp:positionH>
            <wp:positionV relativeFrom="paragraph">
              <wp:posOffset>9153525</wp:posOffset>
            </wp:positionV>
            <wp:extent cx="2264410" cy="977900"/>
            <wp:effectExtent l="0" t="0" r="2540" b="0"/>
            <wp:wrapNone/>
            <wp:docPr id="3" name="Рисунок 3" descr="signature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e (24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/>
          <w:bCs/>
          <w:noProof/>
          <w:sz w:val="26"/>
          <w:szCs w:val="26"/>
        </w:rPr>
        <w:drawing>
          <wp:anchor distT="0" distB="0" distL="114300" distR="114300" simplePos="0" relativeHeight="251679744" behindDoc="1" locked="0" layoutInCell="1" allowOverlap="1" wp14:anchorId="5D4E4B49" wp14:editId="1FAB12F4">
            <wp:simplePos x="0" y="0"/>
            <wp:positionH relativeFrom="column">
              <wp:posOffset>4812665</wp:posOffset>
            </wp:positionH>
            <wp:positionV relativeFrom="paragraph">
              <wp:posOffset>9153525</wp:posOffset>
            </wp:positionV>
            <wp:extent cx="2264410" cy="977900"/>
            <wp:effectExtent l="0" t="0" r="2540" b="0"/>
            <wp:wrapNone/>
            <wp:docPr id="2" name="Рисунок 2" descr="signature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 (24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/>
          <w:bCs/>
          <w:noProof/>
          <w:sz w:val="26"/>
          <w:szCs w:val="26"/>
        </w:rPr>
        <w:drawing>
          <wp:anchor distT="0" distB="0" distL="114300" distR="114300" simplePos="0" relativeHeight="251678720" behindDoc="1" locked="0" layoutInCell="1" allowOverlap="1" wp14:anchorId="0102CF8B" wp14:editId="63E0C41C">
            <wp:simplePos x="0" y="0"/>
            <wp:positionH relativeFrom="column">
              <wp:posOffset>4812665</wp:posOffset>
            </wp:positionH>
            <wp:positionV relativeFrom="paragraph">
              <wp:posOffset>9153525</wp:posOffset>
            </wp:positionV>
            <wp:extent cx="2264410" cy="977900"/>
            <wp:effectExtent l="0" t="0" r="2540" b="0"/>
            <wp:wrapNone/>
            <wp:docPr id="1" name="Рисунок 1" descr="signature (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 (24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B66">
        <w:rPr>
          <w:rFonts w:eastAsia="Arial Unicode MS"/>
          <w:bCs/>
          <w:sz w:val="26"/>
          <w:szCs w:val="26"/>
        </w:rPr>
        <w:t xml:space="preserve">Чувашской Республики                                     </w:t>
      </w:r>
      <w:r>
        <w:rPr>
          <w:rFonts w:eastAsia="Arial Unicode MS"/>
          <w:bCs/>
          <w:sz w:val="26"/>
          <w:szCs w:val="26"/>
        </w:rPr>
        <w:t xml:space="preserve">                             </w:t>
      </w:r>
      <w:r w:rsidR="00140B66">
        <w:rPr>
          <w:rFonts w:eastAsia="Arial Unicode MS"/>
          <w:bCs/>
          <w:sz w:val="26"/>
          <w:szCs w:val="26"/>
        </w:rPr>
        <w:t xml:space="preserve">            Д.А. Захаров</w:t>
      </w:r>
    </w:p>
    <w:sectPr w:rsidR="00DF05DE" w:rsidSect="00E0638C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6F" w:rsidRDefault="0017606F">
      <w:r>
        <w:separator/>
      </w:r>
    </w:p>
  </w:endnote>
  <w:endnote w:type="continuationSeparator" w:id="0">
    <w:p w:rsidR="0017606F" w:rsidRDefault="001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6F" w:rsidRDefault="0017606F">
      <w:r>
        <w:separator/>
      </w:r>
    </w:p>
  </w:footnote>
  <w:footnote w:type="continuationSeparator" w:id="0">
    <w:p w:rsidR="0017606F" w:rsidRDefault="001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439638"/>
      <w:docPartObj>
        <w:docPartGallery w:val="Page Numbers (Top of Page)"/>
        <w:docPartUnique/>
      </w:docPartObj>
    </w:sdtPr>
    <w:sdtEndPr/>
    <w:sdtContent>
      <w:p w:rsidR="00E0638C" w:rsidRDefault="00C9094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5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38C" w:rsidRDefault="00E06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A8"/>
    <w:rsid w:val="0006116D"/>
    <w:rsid w:val="00087881"/>
    <w:rsid w:val="000E4A16"/>
    <w:rsid w:val="00106433"/>
    <w:rsid w:val="00130CD6"/>
    <w:rsid w:val="00140B66"/>
    <w:rsid w:val="00144203"/>
    <w:rsid w:val="0016500D"/>
    <w:rsid w:val="001661C8"/>
    <w:rsid w:val="0017606F"/>
    <w:rsid w:val="001765DC"/>
    <w:rsid w:val="00192E29"/>
    <w:rsid w:val="0019710D"/>
    <w:rsid w:val="00202E38"/>
    <w:rsid w:val="002071F8"/>
    <w:rsid w:val="002415A9"/>
    <w:rsid w:val="00241F8A"/>
    <w:rsid w:val="00251774"/>
    <w:rsid w:val="00286005"/>
    <w:rsid w:val="002A372A"/>
    <w:rsid w:val="003145F9"/>
    <w:rsid w:val="00346FCB"/>
    <w:rsid w:val="00385BA0"/>
    <w:rsid w:val="00396B00"/>
    <w:rsid w:val="003A446D"/>
    <w:rsid w:val="003E5EFC"/>
    <w:rsid w:val="003F2A5D"/>
    <w:rsid w:val="00422E66"/>
    <w:rsid w:val="00424B6C"/>
    <w:rsid w:val="00456D02"/>
    <w:rsid w:val="004B4E31"/>
    <w:rsid w:val="004E1078"/>
    <w:rsid w:val="004F3D68"/>
    <w:rsid w:val="005306A4"/>
    <w:rsid w:val="00593174"/>
    <w:rsid w:val="00593813"/>
    <w:rsid w:val="005C0150"/>
    <w:rsid w:val="005C4E9F"/>
    <w:rsid w:val="005F6ED6"/>
    <w:rsid w:val="00636A3D"/>
    <w:rsid w:val="00650434"/>
    <w:rsid w:val="00692D15"/>
    <w:rsid w:val="006D63D9"/>
    <w:rsid w:val="00714486"/>
    <w:rsid w:val="007201A7"/>
    <w:rsid w:val="00746C6A"/>
    <w:rsid w:val="007476BD"/>
    <w:rsid w:val="007B59FF"/>
    <w:rsid w:val="007E1332"/>
    <w:rsid w:val="007E15AB"/>
    <w:rsid w:val="007F617F"/>
    <w:rsid w:val="00801D6E"/>
    <w:rsid w:val="00815AA3"/>
    <w:rsid w:val="00837594"/>
    <w:rsid w:val="0087442D"/>
    <w:rsid w:val="00881012"/>
    <w:rsid w:val="00884D88"/>
    <w:rsid w:val="008B640E"/>
    <w:rsid w:val="008C5B33"/>
    <w:rsid w:val="008E7851"/>
    <w:rsid w:val="008F13D2"/>
    <w:rsid w:val="00901709"/>
    <w:rsid w:val="00905914"/>
    <w:rsid w:val="00915C6F"/>
    <w:rsid w:val="009353DB"/>
    <w:rsid w:val="00935AB7"/>
    <w:rsid w:val="00944D04"/>
    <w:rsid w:val="00981D3A"/>
    <w:rsid w:val="009C3834"/>
    <w:rsid w:val="009C5300"/>
    <w:rsid w:val="009E6449"/>
    <w:rsid w:val="00A15E84"/>
    <w:rsid w:val="00A56F1D"/>
    <w:rsid w:val="00AA1DB5"/>
    <w:rsid w:val="00AE5EC8"/>
    <w:rsid w:val="00B06083"/>
    <w:rsid w:val="00B14C17"/>
    <w:rsid w:val="00B432BB"/>
    <w:rsid w:val="00B62ED4"/>
    <w:rsid w:val="00B81B81"/>
    <w:rsid w:val="00C90943"/>
    <w:rsid w:val="00C92680"/>
    <w:rsid w:val="00CA56A8"/>
    <w:rsid w:val="00CE5B4B"/>
    <w:rsid w:val="00D0246F"/>
    <w:rsid w:val="00D100E0"/>
    <w:rsid w:val="00D76AFC"/>
    <w:rsid w:val="00D84B53"/>
    <w:rsid w:val="00DF05DE"/>
    <w:rsid w:val="00DF6518"/>
    <w:rsid w:val="00E0638C"/>
    <w:rsid w:val="00E80686"/>
    <w:rsid w:val="00EE6271"/>
    <w:rsid w:val="00EF0E61"/>
    <w:rsid w:val="00F479AC"/>
    <w:rsid w:val="00FA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09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6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09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06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449D-1780-4A0A-9773-FF4999E0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Евгения Олеговна</dc:creator>
  <cp:lastModifiedBy>Евгения Олеговна Филиппова</cp:lastModifiedBy>
  <cp:revision>15</cp:revision>
  <cp:lastPrinted>2023-10-30T13:41:00Z</cp:lastPrinted>
  <dcterms:created xsi:type="dcterms:W3CDTF">2023-04-04T12:08:00Z</dcterms:created>
  <dcterms:modified xsi:type="dcterms:W3CDTF">2023-10-31T11:42:00Z</dcterms:modified>
</cp:coreProperties>
</file>