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9844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947DB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05.12.2023 № 764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947DB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05.12.2023 № 764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00A41" w:rsidRDefault="00101141" w:rsidP="004F6D34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Hlk153271473"/>
      <w:bookmarkStart w:id="1" w:name="_GoBack"/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б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утверждении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Положения о комиссии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рассмотрению 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заявлений </w:t>
      </w:r>
      <w:r w:rsidR="00AD0F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юридических лиц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D0F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D0F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индивидуальных предпринимателей о включении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D0F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перечень ярмарок, планируемых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 проведению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очередном календарном году на территории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 округа Чувашской</w:t>
      </w:r>
      <w:r w:rsidR="004F6D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00A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</w:t>
      </w:r>
    </w:p>
    <w:p w:rsidR="00CB5E23" w:rsidRDefault="00CB5E2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Default="00342FD7" w:rsidP="004F6D34">
      <w:pPr>
        <w:tabs>
          <w:tab w:val="left" w:pos="567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342FD7">
        <w:rPr>
          <w:rFonts w:ascii="Times New Roman" w:hAnsi="Times New Roman" w:cs="Times New Roman"/>
          <w:sz w:val="24"/>
          <w:szCs w:val="24"/>
        </w:rPr>
        <w:t>В соответствии с</w:t>
      </w:r>
      <w:r w:rsidR="007B4BE3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BE5B4E">
        <w:rPr>
          <w:rFonts w:ascii="Times New Roman" w:hAnsi="Times New Roman" w:cs="Times New Roman"/>
          <w:sz w:val="24"/>
          <w:szCs w:val="24"/>
        </w:rPr>
        <w:t xml:space="preserve">от 28 декабря 2009 г. № 381-ФЗ </w:t>
      </w:r>
      <w:r w:rsidR="007B4BE3">
        <w:rPr>
          <w:rFonts w:ascii="Times New Roman" w:hAnsi="Times New Roman" w:cs="Times New Roman"/>
          <w:sz w:val="24"/>
          <w:szCs w:val="24"/>
        </w:rPr>
        <w:t>«Об основах государственного регулирования торговой деятельности в Российской Федерации»</w:t>
      </w:r>
      <w:r w:rsidR="00BE5B4E">
        <w:rPr>
          <w:rFonts w:ascii="Times New Roman" w:hAnsi="Times New Roman" w:cs="Times New Roman"/>
          <w:sz w:val="24"/>
          <w:szCs w:val="24"/>
        </w:rPr>
        <w:t>,</w:t>
      </w:r>
      <w:r w:rsidR="007B4BE3">
        <w:rPr>
          <w:rFonts w:ascii="Times New Roman" w:hAnsi="Times New Roman" w:cs="Times New Roman"/>
          <w:sz w:val="24"/>
          <w:szCs w:val="24"/>
        </w:rPr>
        <w:t xml:space="preserve"> </w:t>
      </w:r>
      <w:r w:rsidRPr="00342FD7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26</w:t>
      </w:r>
      <w:r w:rsidR="00BE5B4E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342FD7">
        <w:rPr>
          <w:rFonts w:ascii="Times New Roman" w:hAnsi="Times New Roman" w:cs="Times New Roman"/>
          <w:sz w:val="24"/>
          <w:szCs w:val="24"/>
        </w:rPr>
        <w:t>2010</w:t>
      </w:r>
      <w:r w:rsidR="00BE5B4E">
        <w:rPr>
          <w:rFonts w:ascii="Times New Roman" w:hAnsi="Times New Roman" w:cs="Times New Roman"/>
          <w:sz w:val="24"/>
          <w:szCs w:val="24"/>
        </w:rPr>
        <w:t xml:space="preserve"> г.</w:t>
      </w:r>
      <w:r w:rsidRPr="00342FD7">
        <w:rPr>
          <w:rFonts w:ascii="Times New Roman" w:hAnsi="Times New Roman" w:cs="Times New Roman"/>
          <w:sz w:val="24"/>
          <w:szCs w:val="24"/>
        </w:rPr>
        <w:t xml:space="preserve"> № 277 «Об утверждении Порядка организации ярмарок на территории Чувашской Республики и продажи товаров (выполнения работ, оказания услуг) на них»,</w:t>
      </w:r>
      <w:r w:rsidRPr="00576364">
        <w:rPr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E5B4E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4F6D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4F6D34">
        <w:rPr>
          <w:rFonts w:ascii="Times New Roman" w:eastAsia="Times New Roman" w:hAnsi="Times New Roman" w:cs="Times New Roman"/>
          <w:kern w:val="1"/>
          <w:sz w:val="24"/>
          <w:szCs w:val="24"/>
        </w:rPr>
        <w:t>п о с т а н о в л я е т</w:t>
      </w:r>
      <w:r w:rsidR="00101141" w:rsidRPr="004F6D3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  <w:r w:rsidRPr="004F6D3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</w:p>
    <w:p w:rsidR="00342FD7" w:rsidRDefault="00342FD7" w:rsidP="004F6D34">
      <w:pPr>
        <w:pStyle w:val="ConsPlusNormal"/>
        <w:ind w:right="-284" w:firstLine="567"/>
        <w:jc w:val="both"/>
        <w:rPr>
          <w:szCs w:val="24"/>
        </w:rPr>
      </w:pPr>
      <w:r w:rsidRPr="00576364">
        <w:rPr>
          <w:szCs w:val="24"/>
        </w:rPr>
        <w:t xml:space="preserve">1. Утвердить </w:t>
      </w:r>
      <w:r w:rsidR="00577341">
        <w:rPr>
          <w:szCs w:val="24"/>
        </w:rPr>
        <w:t>П</w:t>
      </w:r>
      <w:r w:rsidRPr="00576364">
        <w:rPr>
          <w:szCs w:val="24"/>
        </w:rPr>
        <w:t xml:space="preserve">оложение о комиссии по рассмотрению заявлений </w:t>
      </w:r>
      <w:r w:rsidR="00AB44D2">
        <w:rPr>
          <w:szCs w:val="24"/>
        </w:rPr>
        <w:t>юридических лиц и индивидуальных предпринимателей о включении в перечень</w:t>
      </w:r>
      <w:r w:rsidRPr="00576364">
        <w:rPr>
          <w:szCs w:val="24"/>
        </w:rPr>
        <w:t xml:space="preserve"> ярмарок, планируемых к проведению</w:t>
      </w:r>
      <w:r>
        <w:rPr>
          <w:szCs w:val="24"/>
        </w:rPr>
        <w:t xml:space="preserve"> в очередном календарном году </w:t>
      </w:r>
      <w:r w:rsidRPr="00576364">
        <w:rPr>
          <w:szCs w:val="24"/>
        </w:rPr>
        <w:t xml:space="preserve">на территории </w:t>
      </w:r>
      <w:r>
        <w:rPr>
          <w:szCs w:val="24"/>
        </w:rPr>
        <w:t>Порец</w:t>
      </w:r>
      <w:r w:rsidRPr="00576364">
        <w:rPr>
          <w:szCs w:val="24"/>
        </w:rPr>
        <w:t xml:space="preserve">кого </w:t>
      </w:r>
      <w:r>
        <w:rPr>
          <w:szCs w:val="24"/>
        </w:rPr>
        <w:t>муниципального округа</w:t>
      </w:r>
      <w:r w:rsidRPr="00576364">
        <w:rPr>
          <w:szCs w:val="24"/>
        </w:rPr>
        <w:t xml:space="preserve"> Чувашской Республики, согласно приложению к данному постановлению.</w:t>
      </w:r>
      <w:r w:rsidR="00CD1D03">
        <w:rPr>
          <w:szCs w:val="24"/>
        </w:rPr>
        <w:t xml:space="preserve"> </w:t>
      </w:r>
    </w:p>
    <w:p w:rsidR="00AB44D2" w:rsidRDefault="006053A4" w:rsidP="004F6D34">
      <w:pPr>
        <w:pStyle w:val="ConsPlusTitle"/>
        <w:tabs>
          <w:tab w:val="left" w:pos="0"/>
          <w:tab w:val="left" w:pos="851"/>
        </w:tabs>
        <w:ind w:right="-284" w:firstLine="600"/>
        <w:jc w:val="both"/>
        <w:rPr>
          <w:b w:val="0"/>
        </w:rPr>
      </w:pPr>
      <w:r w:rsidRPr="00AB44D2">
        <w:rPr>
          <w:b w:val="0"/>
          <w:szCs w:val="24"/>
        </w:rPr>
        <w:t>2.</w:t>
      </w:r>
      <w:r w:rsidR="00AB44D2" w:rsidRPr="00AB44D2">
        <w:rPr>
          <w:b w:val="0"/>
        </w:rPr>
        <w:t xml:space="preserve"> </w:t>
      </w:r>
      <w:r w:rsidR="00AB44D2">
        <w:rPr>
          <w:b w:val="0"/>
        </w:rPr>
        <w:t>Признать утратившими силу:</w:t>
      </w:r>
    </w:p>
    <w:p w:rsidR="0026093F" w:rsidRPr="00A932D7" w:rsidRDefault="00E563A7" w:rsidP="004F6D34">
      <w:pPr>
        <w:pStyle w:val="ConsPlusTitle"/>
        <w:tabs>
          <w:tab w:val="left" w:pos="0"/>
          <w:tab w:val="left" w:pos="851"/>
        </w:tabs>
        <w:ind w:right="-284" w:firstLine="600"/>
        <w:jc w:val="both"/>
        <w:rPr>
          <w:b w:val="0"/>
          <w:szCs w:val="24"/>
        </w:rPr>
      </w:pPr>
      <w:hyperlink r:id="rId6" w:history="1">
        <w:r w:rsidR="0026093F" w:rsidRPr="00A932D7">
          <w:rPr>
            <w:rStyle w:val="a7"/>
            <w:color w:val="auto"/>
            <w:sz w:val="24"/>
            <w:szCs w:val="24"/>
          </w:rPr>
          <w:t>постановление</w:t>
        </w:r>
      </w:hyperlink>
      <w:r w:rsidR="0026093F" w:rsidRPr="00A932D7">
        <w:rPr>
          <w:szCs w:val="24"/>
        </w:rPr>
        <w:t xml:space="preserve"> </w:t>
      </w:r>
      <w:r w:rsidR="0026093F" w:rsidRPr="00A932D7">
        <w:rPr>
          <w:b w:val="0"/>
          <w:szCs w:val="24"/>
        </w:rPr>
        <w:t>администрации Порецкого района Чувашской Республики от 28 сентября 2018 г. № 316 «Об утверждении Порядка организации ярмарок на территории Порецкого района Чувашской Республики и продажи товаров (выполнения работ, оказания услуг) на них»;</w:t>
      </w:r>
    </w:p>
    <w:p w:rsidR="006053A4" w:rsidRPr="0057687A" w:rsidRDefault="00E563A7" w:rsidP="004F6D34">
      <w:pPr>
        <w:pStyle w:val="ConsPlusTitle"/>
        <w:tabs>
          <w:tab w:val="left" w:pos="0"/>
          <w:tab w:val="left" w:pos="851"/>
        </w:tabs>
        <w:ind w:right="-284" w:firstLine="600"/>
        <w:jc w:val="both"/>
        <w:rPr>
          <w:szCs w:val="24"/>
        </w:rPr>
      </w:pPr>
      <w:hyperlink r:id="rId7" w:history="1">
        <w:r w:rsidR="00AB44D2" w:rsidRPr="0057687A">
          <w:rPr>
            <w:rStyle w:val="a7"/>
            <w:color w:val="auto"/>
            <w:sz w:val="24"/>
            <w:szCs w:val="24"/>
          </w:rPr>
          <w:t>постановление</w:t>
        </w:r>
      </w:hyperlink>
      <w:r w:rsidR="00AB44D2" w:rsidRPr="0057687A">
        <w:rPr>
          <w:szCs w:val="24"/>
        </w:rPr>
        <w:t xml:space="preserve"> </w:t>
      </w:r>
      <w:r w:rsidR="00AB44D2" w:rsidRPr="0057687A">
        <w:rPr>
          <w:b w:val="0"/>
          <w:szCs w:val="24"/>
        </w:rPr>
        <w:t>администрации Порецкого района Чувашской Республики от 12 ноября 2018 г. № 363 «Об утверждении положения о комиссии по рассмотрению заявлений на право организации ярмарки и о включении в перечень ярмарок, планируемых к проведению в очередном календарном году на территории Порецкого района Чувашской Республики»</w:t>
      </w:r>
      <w:r w:rsidR="0026093F" w:rsidRPr="0057687A">
        <w:rPr>
          <w:b w:val="0"/>
          <w:szCs w:val="24"/>
        </w:rPr>
        <w:t>.</w:t>
      </w:r>
      <w:r w:rsidR="006053A4" w:rsidRPr="0057687A">
        <w:rPr>
          <w:szCs w:val="24"/>
        </w:rPr>
        <w:t xml:space="preserve"> </w:t>
      </w:r>
    </w:p>
    <w:p w:rsidR="0057687A" w:rsidRPr="0057687A" w:rsidRDefault="006053A4" w:rsidP="0057687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7A">
        <w:rPr>
          <w:rFonts w:ascii="Times New Roman" w:hAnsi="Times New Roman" w:cs="Times New Roman"/>
          <w:sz w:val="24"/>
          <w:szCs w:val="24"/>
        </w:rPr>
        <w:t xml:space="preserve">3. </w:t>
      </w:r>
      <w:r w:rsidR="0057687A" w:rsidRPr="005768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57687A" w:rsidRDefault="00101141" w:rsidP="0057687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57687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7687A" w:rsidRPr="0057687A" w:rsidRDefault="0057687A" w:rsidP="0057687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57687A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57687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="00260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1C7DE2" w:rsidRPr="00576364" w:rsidRDefault="001C7DE2" w:rsidP="008F6EC6">
      <w:pPr>
        <w:pStyle w:val="a5"/>
        <w:tabs>
          <w:tab w:val="left" w:pos="851"/>
        </w:tabs>
        <w:suppressAutoHyphens/>
        <w:spacing w:line="240" w:lineRule="auto"/>
        <w:ind w:left="5670" w:right="-284" w:firstLine="0"/>
        <w:rPr>
          <w:sz w:val="24"/>
          <w:szCs w:val="24"/>
        </w:rPr>
      </w:pPr>
      <w:r w:rsidRPr="00576364">
        <w:rPr>
          <w:sz w:val="24"/>
          <w:szCs w:val="24"/>
        </w:rPr>
        <w:lastRenderedPageBreak/>
        <w:t xml:space="preserve">Приложение к постановлению администрации </w:t>
      </w:r>
      <w:r>
        <w:rPr>
          <w:sz w:val="24"/>
          <w:szCs w:val="24"/>
        </w:rPr>
        <w:t>Порец</w:t>
      </w:r>
      <w:r w:rsidRPr="00576364">
        <w:rPr>
          <w:sz w:val="24"/>
          <w:szCs w:val="24"/>
        </w:rPr>
        <w:t xml:space="preserve">кого </w:t>
      </w:r>
      <w:r>
        <w:rPr>
          <w:sz w:val="24"/>
          <w:szCs w:val="24"/>
        </w:rPr>
        <w:t>муниципального округа</w:t>
      </w:r>
      <w:r w:rsidRPr="00576364">
        <w:rPr>
          <w:sz w:val="24"/>
          <w:szCs w:val="24"/>
        </w:rPr>
        <w:t xml:space="preserve"> Чувашской Республики</w:t>
      </w:r>
    </w:p>
    <w:p w:rsidR="001C7DE2" w:rsidRPr="00576364" w:rsidRDefault="001C7DE2" w:rsidP="008F6EC6">
      <w:pPr>
        <w:pStyle w:val="a5"/>
        <w:tabs>
          <w:tab w:val="left" w:pos="851"/>
        </w:tabs>
        <w:suppressAutoHyphens/>
        <w:spacing w:line="240" w:lineRule="auto"/>
        <w:ind w:left="5670" w:right="-284" w:firstLine="0"/>
        <w:rPr>
          <w:sz w:val="24"/>
          <w:szCs w:val="24"/>
        </w:rPr>
      </w:pPr>
      <w:r w:rsidRPr="00576364">
        <w:rPr>
          <w:sz w:val="24"/>
          <w:szCs w:val="24"/>
        </w:rPr>
        <w:t xml:space="preserve">от </w:t>
      </w:r>
      <w:r w:rsidR="003A5E22">
        <w:rPr>
          <w:sz w:val="24"/>
          <w:szCs w:val="24"/>
        </w:rPr>
        <w:t>05.12.2023</w:t>
      </w:r>
      <w:r w:rsidRPr="00576364">
        <w:rPr>
          <w:sz w:val="24"/>
          <w:szCs w:val="24"/>
        </w:rPr>
        <w:t xml:space="preserve"> №</w:t>
      </w:r>
      <w:r w:rsidR="003A5E22">
        <w:rPr>
          <w:sz w:val="24"/>
          <w:szCs w:val="24"/>
        </w:rPr>
        <w:t>764</w:t>
      </w:r>
    </w:p>
    <w:p w:rsidR="001C7DE2" w:rsidRPr="00576364" w:rsidRDefault="001C7DE2" w:rsidP="008F6EC6">
      <w:pPr>
        <w:pStyle w:val="ConsPlusTitle"/>
        <w:ind w:right="-284"/>
        <w:jc w:val="center"/>
        <w:rPr>
          <w:szCs w:val="24"/>
        </w:rPr>
      </w:pPr>
    </w:p>
    <w:p w:rsidR="001C7DE2" w:rsidRPr="00576364" w:rsidRDefault="001C7DE2" w:rsidP="001C7DE2">
      <w:pPr>
        <w:pStyle w:val="ConsPlusTitle"/>
        <w:jc w:val="center"/>
        <w:rPr>
          <w:szCs w:val="24"/>
        </w:rPr>
      </w:pPr>
    </w:p>
    <w:p w:rsidR="001C7DE2" w:rsidRDefault="001C7DE2" w:rsidP="001C7DE2">
      <w:pPr>
        <w:pStyle w:val="ConsPlusTitle"/>
        <w:jc w:val="center"/>
        <w:rPr>
          <w:szCs w:val="24"/>
        </w:rPr>
      </w:pPr>
      <w:r w:rsidRPr="00576364">
        <w:rPr>
          <w:szCs w:val="24"/>
        </w:rPr>
        <w:t>П</w:t>
      </w:r>
      <w:r w:rsidR="00D75C5A">
        <w:rPr>
          <w:szCs w:val="24"/>
        </w:rPr>
        <w:t>оложение</w:t>
      </w:r>
    </w:p>
    <w:p w:rsidR="00D75C5A" w:rsidRDefault="00D75C5A" w:rsidP="00D75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комиссии по рассмотрению заявлений юридических лиц и</w:t>
      </w:r>
    </w:p>
    <w:p w:rsidR="00D75C5A" w:rsidRDefault="00D75C5A" w:rsidP="00D75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индивидуальных предпринимателей о включении в перечень ярмарок, планируемых к проведению в очередном календарном году на территории</w:t>
      </w:r>
    </w:p>
    <w:p w:rsidR="00D75C5A" w:rsidRDefault="00D75C5A" w:rsidP="00D75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</w:p>
    <w:p w:rsidR="001C7DE2" w:rsidRPr="00576364" w:rsidRDefault="001C7DE2" w:rsidP="001C7DE2">
      <w:pPr>
        <w:pStyle w:val="ConsPlusTitle"/>
        <w:jc w:val="center"/>
        <w:rPr>
          <w:szCs w:val="24"/>
        </w:rPr>
      </w:pPr>
    </w:p>
    <w:p w:rsidR="001C7DE2" w:rsidRDefault="001C7DE2" w:rsidP="001C7DE2">
      <w:pPr>
        <w:pStyle w:val="ConsPlusNormal"/>
        <w:jc w:val="center"/>
        <w:outlineLvl w:val="1"/>
        <w:rPr>
          <w:b/>
          <w:szCs w:val="24"/>
        </w:rPr>
      </w:pPr>
      <w:r w:rsidRPr="00784932">
        <w:rPr>
          <w:b/>
          <w:szCs w:val="24"/>
        </w:rPr>
        <w:t>1. Общие положения</w:t>
      </w:r>
    </w:p>
    <w:p w:rsidR="00D75C5A" w:rsidRPr="00784932" w:rsidRDefault="00D75C5A" w:rsidP="008F6EC6">
      <w:pPr>
        <w:pStyle w:val="ConsPlusNormal"/>
        <w:ind w:right="-284"/>
        <w:jc w:val="center"/>
        <w:outlineLvl w:val="1"/>
        <w:rPr>
          <w:b/>
          <w:szCs w:val="24"/>
        </w:rPr>
      </w:pP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D75C5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полномочия, порядок формирования и работы комиссии по рассмотрению заявлений </w:t>
      </w:r>
      <w:r w:rsidR="00FD202D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 w:rsidRPr="00D75C5A">
        <w:rPr>
          <w:rFonts w:ascii="Times New Roman" w:hAnsi="Times New Roman" w:cs="Times New Roman"/>
          <w:sz w:val="24"/>
          <w:szCs w:val="24"/>
        </w:rPr>
        <w:t xml:space="preserve"> о включении в перечень ярмарок, планируемых к проведению в очередном календарном году на территории Порецкого </w:t>
      </w:r>
      <w:r w:rsidR="00FD202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75C5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комиссия).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D75C5A">
        <w:rPr>
          <w:rFonts w:ascii="Times New Roman" w:hAnsi="Times New Roman" w:cs="Times New Roman"/>
          <w:sz w:val="24"/>
          <w:szCs w:val="24"/>
        </w:rPr>
        <w:t>1.2</w:t>
      </w:r>
      <w:r w:rsidRPr="00207966">
        <w:rPr>
          <w:rFonts w:ascii="Times New Roman" w:hAnsi="Times New Roman" w:cs="Times New Roman"/>
          <w:sz w:val="24"/>
          <w:szCs w:val="24"/>
        </w:rPr>
        <w:t>. Комиссия является постоянно</w:t>
      </w:r>
      <w:r w:rsidRPr="00D75C5A">
        <w:rPr>
          <w:rFonts w:ascii="Times New Roman" w:hAnsi="Times New Roman" w:cs="Times New Roman"/>
          <w:sz w:val="24"/>
          <w:szCs w:val="24"/>
        </w:rPr>
        <w:t xml:space="preserve"> действующим органом, обеспечивающим рассмотрение заявлений юридических лиц и индивидуальных предпринимателей о включении в перечень ярмарок, планируемых к проведен</w:t>
      </w:r>
      <w:r w:rsidR="009831DF">
        <w:rPr>
          <w:rFonts w:ascii="Times New Roman" w:hAnsi="Times New Roman" w:cs="Times New Roman"/>
          <w:sz w:val="24"/>
          <w:szCs w:val="24"/>
        </w:rPr>
        <w:t>ию в очередном календарном году</w:t>
      </w:r>
      <w:r w:rsidRPr="00D75C5A">
        <w:rPr>
          <w:rFonts w:ascii="Times New Roman" w:hAnsi="Times New Roman" w:cs="Times New Roman"/>
          <w:sz w:val="24"/>
          <w:szCs w:val="24"/>
        </w:rPr>
        <w:t xml:space="preserve"> на территории Порецкого </w:t>
      </w:r>
      <w:r w:rsidR="009831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75C5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831DF">
        <w:rPr>
          <w:rFonts w:ascii="Times New Roman" w:hAnsi="Times New Roman" w:cs="Times New Roman"/>
          <w:sz w:val="24"/>
          <w:szCs w:val="24"/>
        </w:rPr>
        <w:t>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D75C5A">
        <w:rPr>
          <w:rFonts w:ascii="Times New Roman" w:hAnsi="Times New Roman" w:cs="Times New Roman"/>
          <w:sz w:val="24"/>
          <w:szCs w:val="24"/>
        </w:rPr>
        <w:t>1.3. Деятельность комиссии осуществляется на принципах ответственного, гласного и коллегиального обсуждения и принятия решений.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"/>
      <w:bookmarkEnd w:id="4"/>
      <w:r w:rsidRPr="00D75C5A">
        <w:rPr>
          <w:rFonts w:ascii="Times New Roman" w:hAnsi="Times New Roman" w:cs="Times New Roman"/>
          <w:sz w:val="24"/>
          <w:szCs w:val="24"/>
        </w:rPr>
        <w:t xml:space="preserve">1.4. Комиссия осуществляет свою деятельность в соответствии с </w:t>
      </w:r>
      <w:hyperlink r:id="rId8" w:history="1">
        <w:r w:rsidRPr="003746A8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3746A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</w:t>
      </w:r>
      <w:r w:rsidRPr="00D75C5A">
        <w:rPr>
          <w:rFonts w:ascii="Times New Roman" w:hAnsi="Times New Roman" w:cs="Times New Roman"/>
          <w:sz w:val="24"/>
          <w:szCs w:val="24"/>
        </w:rPr>
        <w:t>26</w:t>
      </w:r>
      <w:r w:rsidR="003746A8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D75C5A">
        <w:rPr>
          <w:rFonts w:ascii="Times New Roman" w:hAnsi="Times New Roman" w:cs="Times New Roman"/>
          <w:sz w:val="24"/>
          <w:szCs w:val="24"/>
        </w:rPr>
        <w:t>2010</w:t>
      </w:r>
      <w:r w:rsidR="003746A8">
        <w:rPr>
          <w:rFonts w:ascii="Times New Roman" w:hAnsi="Times New Roman" w:cs="Times New Roman"/>
          <w:sz w:val="24"/>
          <w:szCs w:val="24"/>
        </w:rPr>
        <w:t xml:space="preserve"> г.</w:t>
      </w:r>
      <w:r w:rsidRPr="00D75C5A">
        <w:rPr>
          <w:rFonts w:ascii="Times New Roman" w:hAnsi="Times New Roman" w:cs="Times New Roman"/>
          <w:sz w:val="24"/>
          <w:szCs w:val="24"/>
        </w:rPr>
        <w:t xml:space="preserve"> </w:t>
      </w:r>
      <w:r w:rsidR="003746A8">
        <w:rPr>
          <w:rFonts w:ascii="Times New Roman" w:hAnsi="Times New Roman" w:cs="Times New Roman"/>
          <w:sz w:val="24"/>
          <w:szCs w:val="24"/>
        </w:rPr>
        <w:t>№</w:t>
      </w:r>
      <w:r w:rsidRPr="00D75C5A">
        <w:rPr>
          <w:rFonts w:ascii="Times New Roman" w:hAnsi="Times New Roman" w:cs="Times New Roman"/>
          <w:sz w:val="24"/>
          <w:szCs w:val="24"/>
        </w:rPr>
        <w:t xml:space="preserve"> 277 </w:t>
      </w:r>
      <w:r w:rsidR="003746A8">
        <w:rPr>
          <w:rFonts w:ascii="Times New Roman" w:hAnsi="Times New Roman" w:cs="Times New Roman"/>
          <w:sz w:val="24"/>
          <w:szCs w:val="24"/>
        </w:rPr>
        <w:t>«</w:t>
      </w:r>
      <w:r w:rsidRPr="00D75C5A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на территории Чувашской Республики и продажи товаров (выполнения работ, оказания услуг) на них</w:t>
      </w:r>
      <w:r w:rsidR="003746A8">
        <w:rPr>
          <w:rFonts w:ascii="Times New Roman" w:hAnsi="Times New Roman" w:cs="Times New Roman"/>
          <w:sz w:val="24"/>
          <w:szCs w:val="24"/>
        </w:rPr>
        <w:t>».</w:t>
      </w:r>
    </w:p>
    <w:bookmarkEnd w:id="5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pStyle w:val="1"/>
        <w:spacing w:after="0"/>
        <w:ind w:right="-284"/>
      </w:pPr>
      <w:bookmarkStart w:id="6" w:name="sub_1002"/>
      <w:r w:rsidRPr="00D75C5A">
        <w:t>2. Полномочия комиссии</w:t>
      </w:r>
    </w:p>
    <w:bookmarkEnd w:id="6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r w:rsidRPr="00D75C5A">
        <w:rPr>
          <w:rFonts w:ascii="Times New Roman" w:hAnsi="Times New Roman" w:cs="Times New Roman"/>
          <w:sz w:val="24"/>
          <w:szCs w:val="24"/>
        </w:rPr>
        <w:t>2.1. Комиссия осуществляет полномочия, которые прямо отнесены настоящим Положением к компетенции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bookmarkEnd w:id="7"/>
      <w:r w:rsidRPr="00D75C5A">
        <w:rPr>
          <w:rFonts w:ascii="Times New Roman" w:hAnsi="Times New Roman" w:cs="Times New Roman"/>
          <w:sz w:val="24"/>
          <w:szCs w:val="24"/>
        </w:rPr>
        <w:t>2.2. Комиссия осуществляет следующие полномочия:</w:t>
      </w:r>
    </w:p>
    <w:bookmarkEnd w:id="8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 xml:space="preserve">- рассматривает заявления юридических лиц и индивидуальных предпринимателей о включении в перечень ярмарок, планируемых к проведению в очередном календарном году на территории Порецкого </w:t>
      </w:r>
      <w:r w:rsidR="002260F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75C5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заявители) и прилагаемые к ним документы;</w:t>
      </w:r>
    </w:p>
    <w:p w:rsid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принимает решения о включении или об отказе во включении в перечень ярмарок, планируемых к проведен</w:t>
      </w:r>
      <w:r w:rsidR="002260F2">
        <w:rPr>
          <w:rFonts w:ascii="Times New Roman" w:hAnsi="Times New Roman" w:cs="Times New Roman"/>
          <w:sz w:val="24"/>
          <w:szCs w:val="24"/>
        </w:rPr>
        <w:t>ию в очередном календарном году</w:t>
      </w:r>
      <w:r w:rsidRPr="00D75C5A">
        <w:rPr>
          <w:rFonts w:ascii="Times New Roman" w:hAnsi="Times New Roman" w:cs="Times New Roman"/>
          <w:sz w:val="24"/>
          <w:szCs w:val="24"/>
        </w:rPr>
        <w:t xml:space="preserve"> на территории Порецкого </w:t>
      </w:r>
      <w:r w:rsidR="002260F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75C5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B400E" w:rsidRPr="00D75C5A" w:rsidRDefault="00FB400E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pStyle w:val="1"/>
        <w:spacing w:after="0"/>
        <w:ind w:right="-284"/>
      </w:pPr>
      <w:bookmarkStart w:id="9" w:name="sub_1003"/>
      <w:r w:rsidRPr="00D75C5A">
        <w:t>3. Состав комиссии</w:t>
      </w:r>
    </w:p>
    <w:bookmarkEnd w:id="9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r w:rsidRPr="00D75C5A">
        <w:rPr>
          <w:rFonts w:ascii="Times New Roman" w:hAnsi="Times New Roman" w:cs="Times New Roman"/>
          <w:sz w:val="24"/>
          <w:szCs w:val="24"/>
        </w:rPr>
        <w:t xml:space="preserve">3.1. Комиссия создается в соответствии с распоряжением администрации Порецкого </w:t>
      </w:r>
      <w:r w:rsidR="00233C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75C5A">
        <w:rPr>
          <w:rFonts w:ascii="Times New Roman" w:hAnsi="Times New Roman" w:cs="Times New Roman"/>
          <w:sz w:val="24"/>
          <w:szCs w:val="24"/>
        </w:rPr>
        <w:t xml:space="preserve"> и состоит из председателя, заместителя председателя, секретаря и членов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"/>
      <w:bookmarkEnd w:id="10"/>
      <w:r w:rsidRPr="00D75C5A">
        <w:rPr>
          <w:rFonts w:ascii="Times New Roman" w:hAnsi="Times New Roman" w:cs="Times New Roman"/>
          <w:sz w:val="24"/>
          <w:szCs w:val="24"/>
        </w:rPr>
        <w:t>3.2. Председатель комиссии:</w:t>
      </w:r>
    </w:p>
    <w:bookmarkEnd w:id="11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комиссии и несет ответственность за организацию работы комиссии;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lastRenderedPageBreak/>
        <w:t>- ведет заседания комиссии;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организует и контролирует ведение протоколов заседаний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r w:rsidRPr="00D75C5A">
        <w:rPr>
          <w:rFonts w:ascii="Times New Roman" w:hAnsi="Times New Roman" w:cs="Times New Roman"/>
          <w:sz w:val="24"/>
          <w:szCs w:val="24"/>
        </w:rPr>
        <w:t>3.3. Заместитель председателя комиссии:</w:t>
      </w:r>
    </w:p>
    <w:bookmarkEnd w:id="12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исполняет обязанности председателя комиссии в его отсутствие;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осуществляет по поручению председателя комиссии иные полномочия.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"/>
      <w:r w:rsidRPr="00D75C5A">
        <w:rPr>
          <w:rFonts w:ascii="Times New Roman" w:hAnsi="Times New Roman" w:cs="Times New Roman"/>
          <w:sz w:val="24"/>
          <w:szCs w:val="24"/>
        </w:rPr>
        <w:t>3.4. Секретарь комиссии:</w:t>
      </w:r>
    </w:p>
    <w:bookmarkEnd w:id="13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решает организационные вопросы, связанные с подготовкой заседания комиссии;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осуществляет регистрацию прибывших на заседание членов комиссии и приглашенных лиц;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ведет протокол заседания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r w:rsidRPr="00D75C5A">
        <w:rPr>
          <w:rFonts w:ascii="Times New Roman" w:hAnsi="Times New Roman" w:cs="Times New Roman"/>
          <w:sz w:val="24"/>
          <w:szCs w:val="24"/>
        </w:rPr>
        <w:t>3.5. Члены комиссии вправе:</w:t>
      </w:r>
    </w:p>
    <w:bookmarkEnd w:id="14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знакомиться со всеми представленными на рассмотрение комиссии документами и материалами;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выступать в соответствии с порядком ведения заседания комиссии;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участвовать в процедуре голосования при принятии решений по рассматриваемым вопросам;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проверять правильность протоколов комиссии, в том числе правильность отражения в этих протоколах выступлений;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деятельности комиссии.</w:t>
      </w:r>
    </w:p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pStyle w:val="1"/>
        <w:spacing w:after="0"/>
        <w:ind w:right="-284"/>
      </w:pPr>
      <w:bookmarkStart w:id="15" w:name="sub_1004"/>
      <w:r w:rsidRPr="00D75C5A">
        <w:t>4. Организация деятельности комиссии</w:t>
      </w:r>
    </w:p>
    <w:bookmarkEnd w:id="15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1"/>
      <w:r w:rsidRPr="00D75C5A">
        <w:rPr>
          <w:rFonts w:ascii="Times New Roman" w:hAnsi="Times New Roman" w:cs="Times New Roman"/>
          <w:sz w:val="24"/>
          <w:szCs w:val="24"/>
        </w:rPr>
        <w:t>4.1. Работа комиссии осуществляется на ее заседаниях.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2"/>
      <w:bookmarkEnd w:id="16"/>
      <w:r w:rsidRPr="00D75C5A">
        <w:rPr>
          <w:rFonts w:ascii="Times New Roman" w:hAnsi="Times New Roman" w:cs="Times New Roman"/>
          <w:sz w:val="24"/>
          <w:szCs w:val="24"/>
        </w:rPr>
        <w:t>4.2. Председатель комиссии принимает решение о проведении заседания комиссии, определяет дату, время, место и повестку заседания комиссии.</w:t>
      </w:r>
    </w:p>
    <w:bookmarkEnd w:id="17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Комиссия не вправе рассматривать вопросы, не включенные в повестку заседания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3"/>
      <w:r w:rsidRPr="00D75C5A">
        <w:rPr>
          <w:rFonts w:ascii="Times New Roman" w:hAnsi="Times New Roman" w:cs="Times New Roman"/>
          <w:sz w:val="24"/>
          <w:szCs w:val="24"/>
        </w:rPr>
        <w:t>4.3. Секретарь комиссии посредством телефонной связи или электронной почты извещает членов комиссии и иных лиц, принимающих участие в работе комиссии, о дате, времени, месте и повестке заседания комиссии не позднее, чем за один день до заседания.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4"/>
      <w:bookmarkEnd w:id="18"/>
      <w:r w:rsidRPr="00D75C5A">
        <w:rPr>
          <w:rFonts w:ascii="Times New Roman" w:hAnsi="Times New Roman" w:cs="Times New Roman"/>
          <w:sz w:val="24"/>
          <w:szCs w:val="24"/>
        </w:rPr>
        <w:t>4.4. Заседание комиссии правомочно, если на нем присутствует не менее двух третей от общего числа ее членов.</w:t>
      </w:r>
    </w:p>
    <w:bookmarkEnd w:id="19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 или его заместителя с объяснением причины своего отсутствия.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5"/>
      <w:r w:rsidRPr="00D75C5A">
        <w:rPr>
          <w:rFonts w:ascii="Times New Roman" w:hAnsi="Times New Roman" w:cs="Times New Roman"/>
          <w:sz w:val="24"/>
          <w:szCs w:val="24"/>
        </w:rPr>
        <w:t>4.5. Перед началом заседания комиссии председательствующий проверяет кворум и выносит на решение комиссии вопрос об открытии заседания.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6"/>
      <w:bookmarkEnd w:id="20"/>
      <w:r w:rsidRPr="00D75C5A">
        <w:rPr>
          <w:rFonts w:ascii="Times New Roman" w:hAnsi="Times New Roman" w:cs="Times New Roman"/>
          <w:sz w:val="24"/>
          <w:szCs w:val="24"/>
        </w:rPr>
        <w:t>4.6. Решения комиссии принимаются по каждому вопросу отдельно. Принятые решения должны однозначно указывать на принятие или непринятие решения по конкретному вопросу с указанием мотивировки принятого решения.</w:t>
      </w:r>
    </w:p>
    <w:bookmarkEnd w:id="21"/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C5A">
        <w:rPr>
          <w:rFonts w:ascii="Times New Roman" w:hAnsi="Times New Roman" w:cs="Times New Roman"/>
          <w:sz w:val="24"/>
          <w:szCs w:val="24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7"/>
      <w:r w:rsidRPr="00D75C5A">
        <w:rPr>
          <w:rFonts w:ascii="Times New Roman" w:hAnsi="Times New Roman" w:cs="Times New Roman"/>
          <w:sz w:val="24"/>
          <w:szCs w:val="24"/>
        </w:rPr>
        <w:t>4.7. По итогам заседания комиссии секретарь комиссии готовит в срок не более одного рабочего дня со дня заседания комиссии протокол заседания комиссии, который подписывается председательствующим на заседании комиссии и членами, секретарем комиссии.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9"/>
      <w:bookmarkEnd w:id="22"/>
      <w:r w:rsidRPr="00D75C5A">
        <w:rPr>
          <w:rFonts w:ascii="Times New Roman" w:hAnsi="Times New Roman" w:cs="Times New Roman"/>
          <w:sz w:val="24"/>
          <w:szCs w:val="24"/>
        </w:rPr>
        <w:t>4.</w:t>
      </w:r>
      <w:r w:rsidR="007707DB">
        <w:rPr>
          <w:rFonts w:ascii="Times New Roman" w:hAnsi="Times New Roman" w:cs="Times New Roman"/>
          <w:sz w:val="24"/>
          <w:szCs w:val="24"/>
        </w:rPr>
        <w:t>8</w:t>
      </w:r>
      <w:r w:rsidRPr="00D75C5A">
        <w:rPr>
          <w:rFonts w:ascii="Times New Roman" w:hAnsi="Times New Roman" w:cs="Times New Roman"/>
          <w:sz w:val="24"/>
          <w:szCs w:val="24"/>
        </w:rPr>
        <w:t>. Решени</w:t>
      </w:r>
      <w:r w:rsidR="0098445B">
        <w:rPr>
          <w:rFonts w:ascii="Times New Roman" w:hAnsi="Times New Roman" w:cs="Times New Roman"/>
          <w:sz w:val="24"/>
          <w:szCs w:val="24"/>
        </w:rPr>
        <w:t>е</w:t>
      </w:r>
      <w:r w:rsidRPr="00D75C5A">
        <w:rPr>
          <w:rFonts w:ascii="Times New Roman" w:hAnsi="Times New Roman" w:cs="Times New Roman"/>
          <w:sz w:val="24"/>
          <w:szCs w:val="24"/>
        </w:rPr>
        <w:t xml:space="preserve"> комиссии в течение </w:t>
      </w:r>
      <w:r w:rsidR="0098445B">
        <w:rPr>
          <w:rFonts w:ascii="Times New Roman" w:hAnsi="Times New Roman" w:cs="Times New Roman"/>
          <w:sz w:val="24"/>
          <w:szCs w:val="24"/>
        </w:rPr>
        <w:t>2</w:t>
      </w:r>
      <w:r w:rsidRPr="00D75C5A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заседания комиссии направляется заявителям в письменной форме.</w:t>
      </w:r>
    </w:p>
    <w:bookmarkEnd w:id="23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707DB" w:rsidRDefault="007707DB" w:rsidP="008F6EC6">
      <w:pPr>
        <w:pStyle w:val="1"/>
        <w:spacing w:after="0"/>
        <w:ind w:right="-284"/>
      </w:pPr>
      <w:bookmarkStart w:id="24" w:name="sub_1005"/>
    </w:p>
    <w:p w:rsidR="007707DB" w:rsidRDefault="007707DB" w:rsidP="008F6EC6">
      <w:pPr>
        <w:pStyle w:val="1"/>
        <w:spacing w:after="0"/>
        <w:ind w:right="-284"/>
      </w:pPr>
    </w:p>
    <w:p w:rsidR="00D75C5A" w:rsidRPr="00D75C5A" w:rsidRDefault="00D75C5A" w:rsidP="008F6EC6">
      <w:pPr>
        <w:pStyle w:val="1"/>
        <w:spacing w:after="0"/>
        <w:ind w:right="-284"/>
      </w:pPr>
      <w:r w:rsidRPr="00D75C5A">
        <w:t>5. Ответственность комиссии</w:t>
      </w:r>
    </w:p>
    <w:bookmarkEnd w:id="24"/>
    <w:p w:rsidR="00D75C5A" w:rsidRPr="00D75C5A" w:rsidRDefault="00D75C5A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1"/>
      <w:r w:rsidRPr="00D75C5A">
        <w:rPr>
          <w:rFonts w:ascii="Times New Roman" w:hAnsi="Times New Roman" w:cs="Times New Roman"/>
          <w:sz w:val="24"/>
          <w:szCs w:val="24"/>
        </w:rPr>
        <w:t>5.1. Любые действия (бездействие) и решения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2"/>
      <w:bookmarkEnd w:id="25"/>
      <w:r w:rsidRPr="00D75C5A">
        <w:rPr>
          <w:rFonts w:ascii="Times New Roman" w:hAnsi="Times New Roman" w:cs="Times New Roman"/>
          <w:sz w:val="24"/>
          <w:szCs w:val="24"/>
        </w:rPr>
        <w:t xml:space="preserve">5.2. Члены комиссии, виновные в нарушении законодательства Российской Федерации, иных нормативных правовых актов Российской Федерации, Чувашской Республики, правовых актов администрации Порецкого </w:t>
      </w:r>
      <w:r w:rsidR="00ED74F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D75C5A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законодательством.</w:t>
      </w:r>
    </w:p>
    <w:p w:rsidR="00D75C5A" w:rsidRPr="00D75C5A" w:rsidRDefault="00D75C5A" w:rsidP="008F6E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3"/>
      <w:bookmarkEnd w:id="26"/>
      <w:r w:rsidRPr="00D75C5A">
        <w:rPr>
          <w:rFonts w:ascii="Times New Roman" w:hAnsi="Times New Roman" w:cs="Times New Roman"/>
          <w:sz w:val="24"/>
          <w:szCs w:val="24"/>
        </w:rPr>
        <w:t>5.3. Члены комиссии не вправе распространять сведения, составляющие государственную, служебную или коммерческую тайну, ставшие им известными в ходе работы комиссии.</w:t>
      </w:r>
    </w:p>
    <w:bookmarkEnd w:id="27"/>
    <w:p w:rsidR="001C7DE2" w:rsidRPr="00D75C5A" w:rsidRDefault="001C7DE2" w:rsidP="008F6EC6">
      <w:pPr>
        <w:pStyle w:val="ConsPlusNormal"/>
        <w:ind w:right="-284" w:firstLine="567"/>
        <w:jc w:val="both"/>
        <w:rPr>
          <w:szCs w:val="24"/>
        </w:rPr>
      </w:pPr>
    </w:p>
    <w:bookmarkEnd w:id="0"/>
    <w:bookmarkEnd w:id="1"/>
    <w:p w:rsidR="001C7DE2" w:rsidRPr="00D75C5A" w:rsidRDefault="001C7DE2" w:rsidP="008F6EC6">
      <w:pPr>
        <w:pStyle w:val="ConsPlusNormal"/>
        <w:ind w:right="-284" w:firstLine="709"/>
        <w:jc w:val="both"/>
        <w:outlineLvl w:val="0"/>
        <w:rPr>
          <w:szCs w:val="24"/>
        </w:rPr>
      </w:pPr>
    </w:p>
    <w:p w:rsidR="001C7DE2" w:rsidRPr="00D75C5A" w:rsidRDefault="001C7DE2" w:rsidP="008F6EC6">
      <w:pPr>
        <w:pStyle w:val="ConsPlusNormal"/>
        <w:ind w:right="-284" w:firstLine="709"/>
        <w:jc w:val="both"/>
        <w:outlineLvl w:val="0"/>
        <w:rPr>
          <w:szCs w:val="24"/>
        </w:rPr>
      </w:pPr>
    </w:p>
    <w:p w:rsidR="001C7DE2" w:rsidRPr="00D75C5A" w:rsidRDefault="001C7DE2" w:rsidP="008F6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C7DE2" w:rsidRPr="00D75C5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1BAC"/>
    <w:rsid w:val="00101141"/>
    <w:rsid w:val="001060A4"/>
    <w:rsid w:val="001270F3"/>
    <w:rsid w:val="001C7DE2"/>
    <w:rsid w:val="00207966"/>
    <w:rsid w:val="002260F2"/>
    <w:rsid w:val="00233CAC"/>
    <w:rsid w:val="0026093F"/>
    <w:rsid w:val="002B611C"/>
    <w:rsid w:val="002F7508"/>
    <w:rsid w:val="00300503"/>
    <w:rsid w:val="00315BF2"/>
    <w:rsid w:val="00337176"/>
    <w:rsid w:val="00342FD7"/>
    <w:rsid w:val="003746A8"/>
    <w:rsid w:val="0038665F"/>
    <w:rsid w:val="0039624B"/>
    <w:rsid w:val="003A5E22"/>
    <w:rsid w:val="003B6A1B"/>
    <w:rsid w:val="003F07C0"/>
    <w:rsid w:val="004F4254"/>
    <w:rsid w:val="004F6D34"/>
    <w:rsid w:val="0057687A"/>
    <w:rsid w:val="00577341"/>
    <w:rsid w:val="005D5D5C"/>
    <w:rsid w:val="006053A4"/>
    <w:rsid w:val="00632DCC"/>
    <w:rsid w:val="006D26DD"/>
    <w:rsid w:val="00747EC4"/>
    <w:rsid w:val="007707DB"/>
    <w:rsid w:val="00784932"/>
    <w:rsid w:val="007B4BE3"/>
    <w:rsid w:val="008E50A9"/>
    <w:rsid w:val="008F6EC6"/>
    <w:rsid w:val="00947DB1"/>
    <w:rsid w:val="009831DF"/>
    <w:rsid w:val="0098445B"/>
    <w:rsid w:val="009F0904"/>
    <w:rsid w:val="00A00A41"/>
    <w:rsid w:val="00A579BC"/>
    <w:rsid w:val="00A932D7"/>
    <w:rsid w:val="00AA237D"/>
    <w:rsid w:val="00AA4CDD"/>
    <w:rsid w:val="00AB44D2"/>
    <w:rsid w:val="00AD0F10"/>
    <w:rsid w:val="00B57881"/>
    <w:rsid w:val="00BE5B4E"/>
    <w:rsid w:val="00C05279"/>
    <w:rsid w:val="00C414A9"/>
    <w:rsid w:val="00CB5E23"/>
    <w:rsid w:val="00CD1D03"/>
    <w:rsid w:val="00CE0477"/>
    <w:rsid w:val="00CE0D9E"/>
    <w:rsid w:val="00D25D5E"/>
    <w:rsid w:val="00D75C5A"/>
    <w:rsid w:val="00DA191A"/>
    <w:rsid w:val="00E4471C"/>
    <w:rsid w:val="00E563A7"/>
    <w:rsid w:val="00ED5B21"/>
    <w:rsid w:val="00ED74F8"/>
    <w:rsid w:val="00F441F0"/>
    <w:rsid w:val="00F83A42"/>
    <w:rsid w:val="00FB400E"/>
    <w:rsid w:val="00FD202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8DFD-B0AE-4EC9-8766-A8D8D690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D75C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uiPriority w:val="99"/>
    <w:rsid w:val="00AB44D2"/>
    <w:rPr>
      <w:rFonts w:cs="Times New Roman"/>
      <w:b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9"/>
    <w:rsid w:val="00D75C5A"/>
    <w:rPr>
      <w:rFonts w:ascii="Times New Roman" w:hAnsi="Times New Roman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892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242778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42427784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EDD8-0571-4C6C-BFBB-6FBFD546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5</cp:revision>
  <cp:lastPrinted>2023-11-17T07:24:00Z</cp:lastPrinted>
  <dcterms:created xsi:type="dcterms:W3CDTF">2023-12-12T07:29:00Z</dcterms:created>
  <dcterms:modified xsi:type="dcterms:W3CDTF">2023-12-12T08:05:00Z</dcterms:modified>
</cp:coreProperties>
</file>