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23A26" w14:textId="77777777" w:rsidR="00185E66" w:rsidRPr="00185E66" w:rsidRDefault="00185E66" w:rsidP="00185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794"/>
        <w:gridCol w:w="2268"/>
        <w:gridCol w:w="3544"/>
      </w:tblGrid>
      <w:tr w:rsidR="00185E66" w:rsidRPr="00185E66" w14:paraId="35200D33" w14:textId="77777777" w:rsidTr="00EB359C">
        <w:trPr>
          <w:trHeight w:val="3833"/>
        </w:trPr>
        <w:tc>
          <w:tcPr>
            <w:tcW w:w="3794" w:type="dxa"/>
          </w:tcPr>
          <w:p w14:paraId="2D0D8DE9" w14:textId="77777777" w:rsidR="00185E66" w:rsidRPr="00185E66" w:rsidRDefault="00185E66" w:rsidP="00185E66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C09EFC5" w14:textId="77777777" w:rsidR="00185E66" w:rsidRPr="00185E66" w:rsidRDefault="00185E66" w:rsidP="00185E66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4404763" w14:textId="77777777" w:rsidR="00185E66" w:rsidRPr="00185E66" w:rsidRDefault="00185E66" w:rsidP="00185E66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0FF6D51" w14:textId="77777777" w:rsidR="00185E66" w:rsidRPr="00185E66" w:rsidRDefault="00185E66" w:rsidP="00185E66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21199C9" w14:textId="77777777" w:rsidR="00185E66" w:rsidRPr="00185E66" w:rsidRDefault="00185E66" w:rsidP="00185E66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85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Чă</w:t>
            </w:r>
            <w:proofErr w:type="gramStart"/>
            <w:r w:rsidRPr="00185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185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Республики</w:t>
            </w:r>
          </w:p>
          <w:p w14:paraId="28459A4C" w14:textId="77777777" w:rsidR="00185E66" w:rsidRPr="00185E66" w:rsidRDefault="00185E66" w:rsidP="00185E66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Красноармейски </w:t>
            </w:r>
          </w:p>
          <w:p w14:paraId="113D2D34" w14:textId="77777777" w:rsidR="00185E66" w:rsidRPr="00185E66" w:rsidRDefault="00185E66" w:rsidP="00185E66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85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муниципаллă</w:t>
            </w:r>
            <w:proofErr w:type="spellEnd"/>
            <w:r w:rsidRPr="00185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5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округĕ</w:t>
            </w:r>
            <w:proofErr w:type="gramStart"/>
            <w:r w:rsidRPr="00185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  <w:p w14:paraId="72FBE454" w14:textId="77777777" w:rsidR="00185E66" w:rsidRPr="00185E66" w:rsidRDefault="00185E66" w:rsidP="00185E66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85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Администрацийĕ</w:t>
            </w:r>
            <w:proofErr w:type="spellEnd"/>
          </w:p>
          <w:p w14:paraId="44734C72" w14:textId="77777777" w:rsidR="00185E66" w:rsidRPr="00185E66" w:rsidRDefault="00185E66" w:rsidP="00185E66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6489AD7" w14:textId="77777777" w:rsidR="00185E66" w:rsidRPr="00185E66" w:rsidRDefault="00185E66" w:rsidP="00185E66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ЙЫШĂНУ</w:t>
            </w:r>
          </w:p>
          <w:p w14:paraId="7A68F362" w14:textId="77777777" w:rsidR="00185E66" w:rsidRPr="00185E66" w:rsidRDefault="00185E66" w:rsidP="00185E66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274DE92B" w14:textId="77777777" w:rsidR="00185E66" w:rsidRPr="00185E66" w:rsidRDefault="00185E66" w:rsidP="00185E66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Красноармейски </w:t>
            </w:r>
            <w:proofErr w:type="spellStart"/>
            <w:r w:rsidRPr="00185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</w:t>
            </w:r>
            <w:proofErr w:type="spellEnd"/>
          </w:p>
          <w:p w14:paraId="72F6E61E" w14:textId="77777777" w:rsidR="00185E66" w:rsidRPr="00185E66" w:rsidRDefault="00185E66" w:rsidP="00185E66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margin" w:tblpXSpec="center" w:tblpY="104"/>
              <w:tblOverlap w:val="never"/>
              <w:tblW w:w="36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3"/>
              <w:gridCol w:w="425"/>
              <w:gridCol w:w="851"/>
              <w:gridCol w:w="560"/>
            </w:tblGrid>
            <w:tr w:rsidR="00185E66" w:rsidRPr="00185E66" w14:paraId="03A3293D" w14:textId="77777777" w:rsidTr="00EB359C">
              <w:trPr>
                <w:trHeight w:val="70"/>
              </w:trPr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4E70264" w14:textId="77777777" w:rsidR="00185E66" w:rsidRPr="00185E66" w:rsidRDefault="00185E66" w:rsidP="00185E66">
                  <w:pPr>
                    <w:spacing w:after="0" w:line="240" w:lineRule="auto"/>
                    <w:ind w:right="28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53629D" w14:textId="77777777" w:rsidR="00185E66" w:rsidRPr="00185E66" w:rsidRDefault="00185E66" w:rsidP="00185E66">
                  <w:pPr>
                    <w:spacing w:after="0" w:line="240" w:lineRule="auto"/>
                    <w:ind w:right="28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2FAE1EC" w14:textId="77777777" w:rsidR="00185E66" w:rsidRPr="00185E66" w:rsidRDefault="00185E66" w:rsidP="00185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A001D" w14:textId="77777777" w:rsidR="00185E66" w:rsidRPr="00185E66" w:rsidRDefault="00185E66" w:rsidP="00185E66">
                  <w:pPr>
                    <w:spacing w:after="0" w:line="240" w:lineRule="auto"/>
                    <w:ind w:right="28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185E66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№</w:t>
                  </w:r>
                </w:p>
              </w:tc>
            </w:tr>
          </w:tbl>
          <w:p w14:paraId="2571AE54" w14:textId="77777777" w:rsidR="00185E66" w:rsidRPr="00185E66" w:rsidRDefault="00185E66" w:rsidP="00185E66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5398397" w14:textId="77777777" w:rsidR="00185E66" w:rsidRPr="00185E66" w:rsidRDefault="00185E66" w:rsidP="00185E66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E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A72E4D" wp14:editId="0DA81279">
                  <wp:extent cx="695325" cy="7048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79FEBD" w14:textId="77777777" w:rsidR="00185E66" w:rsidRPr="00185E66" w:rsidRDefault="00185E66" w:rsidP="00185E66">
            <w:pPr>
              <w:spacing w:after="0" w:line="240" w:lineRule="auto"/>
              <w:ind w:right="283"/>
              <w:jc w:val="center"/>
              <w:rPr>
                <w:rFonts w:ascii="TimesET" w:eastAsia="Times New Roman" w:hAnsi="TimesET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152E6C0F" w14:textId="77777777" w:rsidR="00185E66" w:rsidRPr="00185E66" w:rsidRDefault="00185E66" w:rsidP="00185E66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0F4354C" w14:textId="77777777" w:rsidR="00185E66" w:rsidRPr="00185E66" w:rsidRDefault="00185E66" w:rsidP="00185E66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3AD60C7" w14:textId="77777777" w:rsidR="00185E66" w:rsidRPr="00185E66" w:rsidRDefault="00185E66" w:rsidP="00185E66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D6686A9" w14:textId="77777777" w:rsidR="00185E66" w:rsidRPr="00185E66" w:rsidRDefault="00185E66" w:rsidP="00185E66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148EF76" w14:textId="77777777" w:rsidR="00185E66" w:rsidRPr="00185E66" w:rsidRDefault="00185E66" w:rsidP="00185E66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Чувашская Республика</w:t>
            </w:r>
          </w:p>
          <w:p w14:paraId="16177B8E" w14:textId="77777777" w:rsidR="00185E66" w:rsidRPr="00185E66" w:rsidRDefault="00185E66" w:rsidP="00185E66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14:paraId="1DEBA977" w14:textId="77777777" w:rsidR="00185E66" w:rsidRPr="00185E66" w:rsidRDefault="00185E66" w:rsidP="00185E66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Красноармейского муниципального округа</w:t>
            </w:r>
          </w:p>
          <w:p w14:paraId="74D0FA84" w14:textId="77777777" w:rsidR="00185E66" w:rsidRPr="00185E66" w:rsidRDefault="00185E66" w:rsidP="00185E66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0279450" w14:textId="77777777" w:rsidR="00185E66" w:rsidRPr="00185E66" w:rsidRDefault="00185E66" w:rsidP="00185E66">
            <w:pPr>
              <w:keepNext/>
              <w:spacing w:after="0" w:line="240" w:lineRule="auto"/>
              <w:ind w:right="283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14:paraId="59718C5D" w14:textId="77777777" w:rsidR="00185E66" w:rsidRPr="00185E66" w:rsidRDefault="00185E66" w:rsidP="00185E66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422BAAD" w14:textId="77777777" w:rsidR="00185E66" w:rsidRPr="00185E66" w:rsidRDefault="00185E66" w:rsidP="00185E66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Pr="00185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185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Красноармейское</w:t>
            </w:r>
          </w:p>
          <w:p w14:paraId="73607874" w14:textId="77777777" w:rsidR="00185E66" w:rsidRPr="00185E66" w:rsidRDefault="00185E66" w:rsidP="00185E66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margin" w:tblpY="104"/>
              <w:tblW w:w="3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68"/>
              <w:gridCol w:w="426"/>
              <w:gridCol w:w="850"/>
            </w:tblGrid>
            <w:tr w:rsidR="00185E66" w:rsidRPr="00185E66" w14:paraId="6FA2F4EE" w14:textId="77777777" w:rsidTr="00EB359C">
              <w:trPr>
                <w:trHeight w:val="299"/>
              </w:trPr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6F9F2D9" w14:textId="77777777" w:rsidR="00185E66" w:rsidRPr="00185E66" w:rsidRDefault="00185E66" w:rsidP="00185E66">
                  <w:pPr>
                    <w:spacing w:after="0" w:line="240" w:lineRule="auto"/>
                    <w:ind w:right="28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660A6" w14:textId="77777777" w:rsidR="00185E66" w:rsidRPr="00185E66" w:rsidRDefault="00185E66" w:rsidP="00185E66">
                  <w:pPr>
                    <w:spacing w:after="0" w:line="240" w:lineRule="auto"/>
                    <w:ind w:right="283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185E66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№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A1696C6" w14:textId="77777777" w:rsidR="00185E66" w:rsidRPr="00185E66" w:rsidRDefault="00185E66" w:rsidP="00185E66">
                  <w:pPr>
                    <w:spacing w:after="0" w:line="240" w:lineRule="auto"/>
                    <w:ind w:right="-4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14:paraId="599B47D8" w14:textId="77777777" w:rsidR="00185E66" w:rsidRPr="00185E66" w:rsidRDefault="00185E66" w:rsidP="00185E66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DC7AA48" w14:textId="77777777"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75D6" w14:textId="77777777"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D4D2B0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699CD" w14:textId="17BCF4D0" w:rsidR="00C2352F" w:rsidRPr="000E46EE" w:rsidRDefault="00C2352F" w:rsidP="00185E66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некоторых мерах правового регулирования вопросов, связанных с оказанием </w:t>
      </w:r>
      <w:r w:rsidR="00495E5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услуги «Реализация </w:t>
      </w:r>
      <w:r w:rsidR="00B7104F" w:rsidRPr="000E46EE">
        <w:rPr>
          <w:rFonts w:ascii="Times New Roman" w:hAnsi="Times New Roman" w:cs="Times New Roman"/>
          <w:b/>
          <w:bCs/>
          <w:sz w:val="28"/>
          <w:szCs w:val="28"/>
        </w:rPr>
        <w:t>дополнительных общеразвивающих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программ» в соответствии с социальными сертификатами</w:t>
      </w:r>
    </w:p>
    <w:p w14:paraId="00370130" w14:textId="77777777"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C66361" w14:textId="15ECEA7A" w:rsidR="009846E7" w:rsidRPr="000E46EE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</w:t>
      </w:r>
      <w:r w:rsidRPr="00185E66">
        <w:rPr>
          <w:rFonts w:ascii="Times New Roman" w:hAnsi="Times New Roman" w:cs="Times New Roman"/>
          <w:sz w:val="28"/>
          <w:szCs w:val="28"/>
        </w:rPr>
        <w:t>»</w:t>
      </w:r>
      <w:r w:rsidR="009E1A0F" w:rsidRPr="00185E66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1D3478" w:rsidRPr="00185E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85E66" w:rsidRPr="00185E66"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округа </w:t>
      </w:r>
      <w:r w:rsidR="009E1A0F" w:rsidRPr="00185E66">
        <w:rPr>
          <w:rFonts w:ascii="Times New Roman" w:hAnsi="Times New Roman" w:cs="Times New Roman"/>
          <w:sz w:val="28"/>
          <w:szCs w:val="28"/>
        </w:rPr>
        <w:t xml:space="preserve">от  </w:t>
      </w:r>
      <w:r w:rsidR="00185E66" w:rsidRPr="00185E66">
        <w:rPr>
          <w:rFonts w:ascii="Times New Roman" w:hAnsi="Times New Roman" w:cs="Times New Roman"/>
          <w:sz w:val="28"/>
          <w:szCs w:val="28"/>
        </w:rPr>
        <w:t>26.04.2023</w:t>
      </w:r>
      <w:r w:rsidR="009E1A0F" w:rsidRPr="00185E66">
        <w:rPr>
          <w:rFonts w:ascii="Times New Roman" w:hAnsi="Times New Roman" w:cs="Times New Roman"/>
          <w:sz w:val="28"/>
          <w:szCs w:val="28"/>
        </w:rPr>
        <w:t xml:space="preserve"> № </w:t>
      </w:r>
      <w:r w:rsidR="00185E66" w:rsidRPr="00185E66">
        <w:rPr>
          <w:rFonts w:ascii="Times New Roman" w:hAnsi="Times New Roman" w:cs="Times New Roman"/>
          <w:sz w:val="28"/>
          <w:szCs w:val="28"/>
        </w:rPr>
        <w:t>433</w:t>
      </w:r>
      <w:r w:rsidR="009E1A0F" w:rsidRPr="00185E66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185E66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 w:rsidRPr="00185E66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185E66">
        <w:rPr>
          <w:rFonts w:ascii="Times New Roman" w:hAnsi="Times New Roman" w:cs="Times New Roman"/>
          <w:sz w:val="28"/>
          <w:szCs w:val="28"/>
        </w:rPr>
        <w:t xml:space="preserve"> услуг в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социальной сфере на территории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» </w:t>
      </w:r>
      <w:r w:rsidR="00495E59" w:rsidRPr="00185E6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85E66" w:rsidRPr="00185E66">
        <w:rPr>
          <w:rFonts w:ascii="Times New Roman" w:hAnsi="Times New Roman" w:cs="Times New Roman"/>
          <w:sz w:val="28"/>
          <w:szCs w:val="28"/>
        </w:rPr>
        <w:t>Красноармейского муниципального округа</w:t>
      </w:r>
      <w:r w:rsidR="00495E5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E1A0F" w:rsidRPr="000E46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E1A0F" w:rsidRPr="000E46EE"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 w:rsidR="009E1A0F" w:rsidRPr="000E46E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E1A0F" w:rsidRPr="000E46EE">
        <w:rPr>
          <w:rFonts w:ascii="Times New Roman" w:hAnsi="Times New Roman" w:cs="Times New Roman"/>
          <w:sz w:val="28"/>
          <w:szCs w:val="28"/>
        </w:rPr>
        <w:t xml:space="preserve"> в л я е т:</w:t>
      </w:r>
    </w:p>
    <w:p w14:paraId="00565C8C" w14:textId="77777777" w:rsidR="009846E7" w:rsidRPr="000E46EE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B83D31" w14:textId="77777777" w:rsidR="001758B6" w:rsidRPr="000E46EE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Утвердить:</w:t>
      </w:r>
    </w:p>
    <w:p w14:paraId="4410697A" w14:textId="3D275062" w:rsidR="001758B6" w:rsidRPr="000E46EE" w:rsidRDefault="001758B6" w:rsidP="001D3478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Правила формирования в электронном виде социальных сертификатов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и реестра их получателей (приложение № 1);</w:t>
      </w:r>
    </w:p>
    <w:p w14:paraId="44AB3DB8" w14:textId="43B01DBE" w:rsidR="001758B6" w:rsidRPr="000E46EE" w:rsidRDefault="001758B6" w:rsidP="001D3478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Порядок формирования реестра исполнителей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 сертификатом (приложение № 2);</w:t>
      </w:r>
    </w:p>
    <w:p w14:paraId="633C773C" w14:textId="45F57B74" w:rsidR="001D3478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D3478">
        <w:rPr>
          <w:rFonts w:ascii="Times New Roman" w:hAnsi="Times New Roman" w:cs="Times New Roman"/>
          <w:sz w:val="28"/>
          <w:szCs w:val="28"/>
        </w:rPr>
        <w:t>2. Установить</w:t>
      </w:r>
      <w:r w:rsidRPr="000E46EE">
        <w:rPr>
          <w:rFonts w:ascii="Times New Roman" w:hAnsi="Times New Roman" w:cs="Times New Roman"/>
          <w:sz w:val="28"/>
          <w:szCs w:val="28"/>
        </w:rPr>
        <w:t xml:space="preserve"> категорию получателей социального сертификата на получение муниципальной услуги «Реализация дополнительных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 xml:space="preserve">общеразвивающих программ» – дети в возрасте от 5 до 18 лет, проживающие на территории </w:t>
      </w:r>
      <w:r w:rsidR="00185E66" w:rsidRPr="00185E66">
        <w:rPr>
          <w:rFonts w:ascii="Times New Roman" w:hAnsi="Times New Roman" w:cs="Times New Roman"/>
          <w:sz w:val="28"/>
          <w:szCs w:val="28"/>
        </w:rPr>
        <w:t>Красноармейского муниципального округа Чувашской Республики.</w:t>
      </w:r>
    </w:p>
    <w:p w14:paraId="31D11A4B" w14:textId="45BFC85F" w:rsidR="001D3478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E6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185E66">
        <w:rPr>
          <w:rFonts w:ascii="Times New Roman" w:hAnsi="Times New Roman" w:cs="Times New Roman"/>
          <w:sz w:val="28"/>
          <w:szCs w:val="28"/>
        </w:rPr>
        <w:t>Отделу образования и молодежной политики</w:t>
      </w:r>
      <w:r w:rsidR="00A1304D">
        <w:rPr>
          <w:rFonts w:ascii="Times New Roman" w:hAnsi="Times New Roman" w:cs="Times New Roman"/>
          <w:sz w:val="28"/>
          <w:szCs w:val="28"/>
        </w:rPr>
        <w:t xml:space="preserve"> администрации Красноармейского муниципального округа </w:t>
      </w:r>
      <w:r w:rsidR="00185E66">
        <w:rPr>
          <w:rFonts w:ascii="Times New Roman" w:hAnsi="Times New Roman" w:cs="Times New Roman"/>
          <w:sz w:val="28"/>
          <w:szCs w:val="28"/>
        </w:rPr>
        <w:t xml:space="preserve"> </w:t>
      </w:r>
      <w:r w:rsidR="00923992" w:rsidRPr="001D3478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1758B6" w:rsidRPr="001D3478">
        <w:rPr>
          <w:rFonts w:ascii="Times New Roman" w:hAnsi="Times New Roman" w:cs="Times New Roman"/>
          <w:sz w:val="28"/>
          <w:szCs w:val="28"/>
        </w:rPr>
        <w:t>Уполномоченн</w:t>
      </w:r>
      <w:r w:rsidR="00923992" w:rsidRPr="001D3478">
        <w:rPr>
          <w:rFonts w:ascii="Times New Roman" w:hAnsi="Times New Roman" w:cs="Times New Roman"/>
          <w:sz w:val="28"/>
          <w:szCs w:val="28"/>
        </w:rPr>
        <w:t>ый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23992" w:rsidRPr="001D3478">
        <w:rPr>
          <w:rFonts w:ascii="Times New Roman" w:hAnsi="Times New Roman" w:cs="Times New Roman"/>
          <w:sz w:val="28"/>
          <w:szCs w:val="28"/>
        </w:rPr>
        <w:t>)</w:t>
      </w:r>
      <w:r w:rsidRPr="001D3478">
        <w:rPr>
          <w:rFonts w:ascii="Times New Roman" w:hAnsi="Times New Roman" w:cs="Times New Roman"/>
          <w:sz w:val="28"/>
          <w:szCs w:val="28"/>
        </w:rPr>
        <w:t xml:space="preserve"> в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890D6C">
        <w:rPr>
          <w:rFonts w:ascii="Times New Roman" w:hAnsi="Times New Roman" w:cs="Times New Roman"/>
          <w:sz w:val="28"/>
          <w:szCs w:val="28"/>
        </w:rPr>
        <w:t>01</w:t>
      </w:r>
      <w:r w:rsidR="00185E66">
        <w:rPr>
          <w:rFonts w:ascii="Times New Roman" w:hAnsi="Times New Roman" w:cs="Times New Roman"/>
          <w:sz w:val="28"/>
          <w:szCs w:val="28"/>
        </w:rPr>
        <w:t xml:space="preserve"> августа 2023 года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7EBE1FB8" w14:textId="77777777" w:rsidR="001D3478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E215B" w:rsidRPr="001D3478">
        <w:rPr>
          <w:rFonts w:ascii="Times New Roman" w:hAnsi="Times New Roman" w:cs="Times New Roman"/>
          <w:sz w:val="28"/>
          <w:szCs w:val="28"/>
        </w:rPr>
        <w:t>требования к условиям и порядку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495E59" w:rsidRPr="001D3478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</w:t>
      </w:r>
      <w:r w:rsidR="004E215B" w:rsidRPr="001D3478"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5 Федерального закона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503F0D" w14:textId="77777777" w:rsidR="00C32184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23992" w:rsidRPr="001D3478">
        <w:rPr>
          <w:rFonts w:ascii="Times New Roman" w:hAnsi="Times New Roman" w:cs="Times New Roman"/>
          <w:sz w:val="28"/>
          <w:szCs w:val="28"/>
        </w:rPr>
        <w:t>осуществить перевод механизмов функционирования ПФ ДОД на механизмы, предусмотренные Федеральным законом</w:t>
      </w:r>
      <w:r w:rsidR="00C32184">
        <w:rPr>
          <w:rFonts w:ascii="Times New Roman" w:hAnsi="Times New Roman" w:cs="Times New Roman"/>
          <w:sz w:val="28"/>
          <w:szCs w:val="28"/>
        </w:rPr>
        <w:t>;</w:t>
      </w:r>
    </w:p>
    <w:p w14:paraId="0F0F56F4" w14:textId="1D4C89F3" w:rsidR="00923992" w:rsidRDefault="00C32184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утвердить программу персонифицированного финансирования</w:t>
      </w:r>
      <w:r w:rsidR="001D3478">
        <w:rPr>
          <w:rFonts w:ascii="Times New Roman" w:hAnsi="Times New Roman" w:cs="Times New Roman"/>
          <w:sz w:val="28"/>
          <w:szCs w:val="28"/>
        </w:rPr>
        <w:t>.</w:t>
      </w:r>
    </w:p>
    <w:p w14:paraId="7E97CA6B" w14:textId="0B1DBA74" w:rsidR="00185E66" w:rsidRPr="00185E66" w:rsidRDefault="00214804" w:rsidP="00185E6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85E66" w:rsidRPr="00185E66">
        <w:rPr>
          <w:rFonts w:ascii="Times New Roman" w:hAnsi="Times New Roman" w:cs="Times New Roman"/>
          <w:sz w:val="28"/>
          <w:szCs w:val="28"/>
        </w:rPr>
        <w:t xml:space="preserve">.  Настоящее постановление вступает в силу после его официального опубликования в периодическом печатном издании «Вестник Красноармейского муниципального округа». </w:t>
      </w:r>
    </w:p>
    <w:p w14:paraId="203D56B2" w14:textId="5E0473A4" w:rsidR="00185E66" w:rsidRPr="00185E66" w:rsidRDefault="00214804" w:rsidP="00185E6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5E66" w:rsidRPr="00185E66">
        <w:rPr>
          <w:rFonts w:ascii="Times New Roman" w:hAnsi="Times New Roman" w:cs="Times New Roman"/>
          <w:sz w:val="28"/>
          <w:szCs w:val="28"/>
        </w:rPr>
        <w:t xml:space="preserve">.   Контроль исполнения настоящего постановления возложить на отдел образования и молодежной политики администрации Красноармейского муниципального  округа Чувашской Республики. </w:t>
      </w:r>
    </w:p>
    <w:p w14:paraId="6C33ACD3" w14:textId="77777777" w:rsidR="00185E66" w:rsidRPr="00185E66" w:rsidRDefault="00185E66" w:rsidP="00185E6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7A0368" w14:textId="77777777" w:rsidR="00185E66" w:rsidRPr="00185E66" w:rsidRDefault="00185E66" w:rsidP="00185E6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E15DDD" w14:textId="77777777" w:rsidR="00185E66" w:rsidRPr="00185E66" w:rsidRDefault="00185E66" w:rsidP="00185E6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DA99C9" w14:textId="77777777" w:rsidR="00185E66" w:rsidRPr="00185E66" w:rsidRDefault="00185E66" w:rsidP="00185E6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E66">
        <w:rPr>
          <w:rFonts w:ascii="Times New Roman" w:hAnsi="Times New Roman" w:cs="Times New Roman"/>
          <w:sz w:val="28"/>
          <w:szCs w:val="28"/>
        </w:rPr>
        <w:t xml:space="preserve">Глава Красноармейского </w:t>
      </w:r>
    </w:p>
    <w:p w14:paraId="20E203AE" w14:textId="6C2DF5B0" w:rsidR="0020554D" w:rsidRPr="00C32184" w:rsidRDefault="00185E66" w:rsidP="00185E6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0554D" w:rsidRPr="00C32184" w:rsidSect="00094C8E"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185E66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П.Ю.</w:t>
      </w:r>
      <w:r w:rsidRPr="00185E66">
        <w:rPr>
          <w:rFonts w:ascii="Times New Roman" w:hAnsi="Times New Roman" w:cs="Times New Roman"/>
          <w:sz w:val="28"/>
          <w:szCs w:val="28"/>
        </w:rPr>
        <w:t>Семенов</w:t>
      </w:r>
      <w:proofErr w:type="spellEnd"/>
      <w:r w:rsidRPr="00185E6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5824A24" w14:textId="41D17D89" w:rsidR="00094C8E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1CC9C358" w14:textId="7A1E2DCA" w:rsidR="0020554D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1D347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14:paraId="693BF7CF" w14:textId="0A7D6CB8" w:rsidR="0020554D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 ___________2023 № ______</w:t>
      </w:r>
    </w:p>
    <w:p w14:paraId="08C092F5" w14:textId="5ED278C0" w:rsidR="0020554D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C57A017" w14:textId="77777777"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8A564ED" w14:textId="77777777"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C1DB861" w14:textId="77777777"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0" w:name="_Hlk109039373"/>
    </w:p>
    <w:p w14:paraId="7B374ABC" w14:textId="5B938228"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0"/>
      <w:r w:rsidR="00495E59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14:paraId="133B04E9" w14:textId="77777777"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3826CD" w14:textId="77777777" w:rsidR="0020554D" w:rsidRPr="00B7104F" w:rsidRDefault="0020554D" w:rsidP="00890D6C">
      <w:pPr>
        <w:pStyle w:val="a3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37355D3E" w14:textId="5741EDEA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>
        <w:rPr>
          <w:rFonts w:ascii="Times New Roman" w:hAnsi="Times New Roman" w:cs="Times New Roman"/>
          <w:sz w:val="28"/>
          <w:szCs w:val="28"/>
        </w:rPr>
        <w:t>муниципальная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  <w:proofErr w:type="gramEnd"/>
    </w:p>
    <w:p w14:paraId="1546D40A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14:paraId="5941462B" w14:textId="6B6FCC36"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A1304D" w:rsidRPr="00185E66">
        <w:rPr>
          <w:rFonts w:ascii="Times New Roman" w:hAnsi="Times New Roman" w:cs="Times New Roman"/>
          <w:sz w:val="28"/>
          <w:szCs w:val="28"/>
        </w:rPr>
        <w:t>Красноармейского муниципального округа</w:t>
      </w:r>
      <w:r w:rsidR="00A1304D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и имеющий право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14:paraId="382DC4DA" w14:textId="3122B2AC"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A1304D">
        <w:rPr>
          <w:rFonts w:ascii="Times New Roman" w:hAnsi="Times New Roman" w:cs="Times New Roman"/>
          <w:sz w:val="28"/>
          <w:szCs w:val="28"/>
        </w:rPr>
        <w:t>отдел образования и молодежной политики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</w:t>
      </w:r>
      <w:r w:rsidR="00A1304D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заказ) и обеспечивающий предоставление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муниципальным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  <w:proofErr w:type="gramEnd"/>
    </w:p>
    <w:p w14:paraId="4EE5A1E2" w14:textId="68A6D666"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квалифицированной электронной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подписью лица, имеющего право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действовать от имени соответственно уполномоченного органа, исполнителя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утвержденным</w:t>
      </w:r>
      <w:r w:rsidR="00495E59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495E59" w:rsidRPr="00A1304D">
        <w:rPr>
          <w:rFonts w:ascii="Times New Roman" w:hAnsi="Times New Roman" w:cs="Times New Roman"/>
          <w:sz w:val="28"/>
          <w:szCs w:val="28"/>
        </w:rPr>
        <w:t>администрации</w:t>
      </w:r>
      <w:r w:rsidR="00A1304D" w:rsidRPr="00A1304D">
        <w:rPr>
          <w:rFonts w:ascii="Times New Roman" w:hAnsi="Times New Roman" w:cs="Times New Roman"/>
          <w:sz w:val="28"/>
          <w:szCs w:val="28"/>
        </w:rPr>
        <w:t xml:space="preserve"> Красноармейского</w:t>
      </w:r>
      <w:r w:rsidR="00495E59" w:rsidRPr="00A1304D">
        <w:rPr>
          <w:rFonts w:ascii="Times New Roman" w:hAnsi="Times New Roman" w:cs="Times New Roman"/>
          <w:sz w:val="28"/>
          <w:szCs w:val="28"/>
        </w:rPr>
        <w:t xml:space="preserve"> </w:t>
      </w:r>
      <w:r w:rsidR="00A1304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B7104F">
        <w:rPr>
          <w:rFonts w:ascii="Times New Roman" w:hAnsi="Times New Roman" w:cs="Times New Roman"/>
          <w:sz w:val="28"/>
          <w:szCs w:val="28"/>
        </w:rPr>
        <w:t>(далее – соглашение в соответствии с сертификатом);</w:t>
      </w:r>
      <w:proofErr w:type="gramEnd"/>
    </w:p>
    <w:p w14:paraId="5A8027E7" w14:textId="22BD1F60"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информационная система «Навигатор дополнительного образования детей </w:t>
      </w:r>
      <w:r w:rsidR="00A1304D">
        <w:rPr>
          <w:rFonts w:ascii="Times New Roman" w:hAnsi="Times New Roman" w:cs="Times New Roman"/>
          <w:sz w:val="28"/>
          <w:szCs w:val="28"/>
        </w:rPr>
        <w:t>Чувашской Республики</w:t>
      </w:r>
      <w:r w:rsidRPr="00B7104F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14:paraId="0187A9BB" w14:textId="77777777"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14:paraId="4C87121F" w14:textId="2648A832"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>
        <w:rPr>
          <w:rFonts w:ascii="Times New Roman" w:hAnsi="Times New Roman" w:cs="Times New Roman"/>
          <w:sz w:val="28"/>
          <w:szCs w:val="28"/>
        </w:rPr>
        <w:t>–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="004530F6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823984" w:rsidRPr="00823984">
        <w:rPr>
          <w:rFonts w:ascii="Times New Roman" w:eastAsia="Calibri" w:hAnsi="Times New Roman" w:cs="Times New Roman"/>
          <w:sz w:val="28"/>
          <w:szCs w:val="28"/>
        </w:rPr>
        <w:t>Красноармейского муниципального округа</w:t>
      </w:r>
      <w:r w:rsidRPr="00823984">
        <w:rPr>
          <w:rFonts w:ascii="Times New Roman" w:eastAsia="Calibri" w:hAnsi="Times New Roman" w:cs="Times New Roman"/>
          <w:sz w:val="28"/>
          <w:szCs w:val="28"/>
        </w:rPr>
        <w:t xml:space="preserve">, созданный на базе </w:t>
      </w:r>
      <w:r w:rsidR="00A1304D" w:rsidRPr="00823984">
        <w:rPr>
          <w:rFonts w:ascii="Times New Roman" w:eastAsia="Calibri" w:hAnsi="Times New Roman" w:cs="Times New Roman"/>
          <w:sz w:val="28"/>
          <w:szCs w:val="28"/>
        </w:rPr>
        <w:t>МБУДО «Дом детского творчества» Красноармейского муниципального округа Чувашской Республики</w:t>
      </w:r>
      <w:r w:rsidRPr="00823984">
        <w:rPr>
          <w:rFonts w:ascii="Times New Roman" w:eastAsia="Calibri" w:hAnsi="Times New Roman" w:cs="Times New Roman"/>
          <w:sz w:val="28"/>
          <w:szCs w:val="28"/>
        </w:rPr>
        <w:t>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которому уполномоченным органом переданы функции по ведению реестра получателей социального сертификата в соответствии с </w:t>
      </w:r>
      <w:r w:rsidRPr="00823984">
        <w:rPr>
          <w:rFonts w:ascii="Times New Roman" w:eastAsia="Calibri" w:hAnsi="Times New Roman" w:cs="Times New Roman"/>
          <w:sz w:val="28"/>
          <w:szCs w:val="28"/>
        </w:rPr>
        <w:t>приказом</w:t>
      </w:r>
      <w:r w:rsidR="00823984">
        <w:rPr>
          <w:rFonts w:ascii="Times New Roman" w:eastAsia="Calibri" w:hAnsi="Times New Roman" w:cs="Times New Roman"/>
          <w:sz w:val="28"/>
          <w:szCs w:val="28"/>
        </w:rPr>
        <w:t xml:space="preserve"> отдела образования и молодежной политики </w:t>
      </w:r>
      <w:r w:rsidRPr="00B7104F">
        <w:rPr>
          <w:rFonts w:ascii="Times New Roman" w:eastAsia="Calibri" w:hAnsi="Times New Roman" w:cs="Times New Roman"/>
          <w:sz w:val="28"/>
          <w:szCs w:val="28"/>
        </w:rPr>
        <w:t>от</w:t>
      </w:r>
      <w:r w:rsidR="00823984">
        <w:rPr>
          <w:rFonts w:ascii="Times New Roman" w:eastAsia="Calibri" w:hAnsi="Times New Roman" w:cs="Times New Roman"/>
          <w:sz w:val="28"/>
          <w:szCs w:val="28"/>
        </w:rPr>
        <w:t xml:space="preserve"> 06.04.2021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823984">
        <w:rPr>
          <w:rFonts w:ascii="Times New Roman" w:eastAsia="Calibri" w:hAnsi="Times New Roman" w:cs="Times New Roman"/>
          <w:sz w:val="28"/>
          <w:szCs w:val="28"/>
        </w:rPr>
        <w:t>45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CF0906" w14:textId="77777777" w:rsidR="0020554D" w:rsidRPr="00B7104F" w:rsidRDefault="0020554D" w:rsidP="001D34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14:paraId="459A27B6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14:paraId="45F246C3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14:paraId="479E3A66" w14:textId="77777777" w:rsidR="00EF0A30" w:rsidRDefault="0020554D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14:paraId="6C86FD77" w14:textId="3DA6EB50" w:rsidR="00C32184" w:rsidRDefault="00C32184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 обеспечени</w:t>
      </w:r>
      <w:r w:rsidR="003473E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Pr="00F404F9">
        <w:rPr>
          <w:rFonts w:ascii="Times New Roman" w:hAnsi="Times New Roman" w:cs="Times New Roman"/>
          <w:sz w:val="28"/>
          <w:szCs w:val="28"/>
        </w:rPr>
        <w:t>оминал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F404F9">
        <w:rPr>
          <w:rFonts w:ascii="Times New Roman" w:hAnsi="Times New Roman" w:cs="Times New Roman"/>
          <w:sz w:val="28"/>
          <w:szCs w:val="28"/>
        </w:rPr>
        <w:t>сертификат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04F9">
        <w:rPr>
          <w:rFonts w:ascii="Times New Roman" w:hAnsi="Times New Roman" w:cs="Times New Roman"/>
          <w:sz w:val="28"/>
          <w:szCs w:val="28"/>
        </w:rPr>
        <w:t xml:space="preserve">, число действующих </w:t>
      </w:r>
      <w:r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F404F9">
        <w:rPr>
          <w:rFonts w:ascii="Times New Roman" w:hAnsi="Times New Roman" w:cs="Times New Roman"/>
          <w:sz w:val="28"/>
          <w:szCs w:val="28"/>
        </w:rPr>
        <w:t>сертификатов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Fonts w:ascii="Times New Roman" w:hAnsi="Times New Roman" w:cs="Times New Roman"/>
          <w:sz w:val="28"/>
          <w:szCs w:val="28"/>
        </w:rPr>
        <w:t xml:space="preserve">в том числе в разрезе отдельных категорий </w:t>
      </w:r>
      <w:r>
        <w:rPr>
          <w:rFonts w:ascii="Times New Roman" w:hAnsi="Times New Roman" w:cs="Times New Roman"/>
          <w:sz w:val="28"/>
          <w:szCs w:val="28"/>
        </w:rPr>
        <w:t>потребителей</w:t>
      </w:r>
      <w:r w:rsidRPr="00F404F9"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Style w:val="2"/>
          <w:rFonts w:eastAsiaTheme="minorHAnsi"/>
          <w:sz w:val="28"/>
          <w:szCs w:val="28"/>
        </w:rPr>
        <w:t xml:space="preserve">объем обеспечения </w:t>
      </w:r>
      <w:r>
        <w:rPr>
          <w:rStyle w:val="2"/>
          <w:rFonts w:eastAsiaTheme="minorHAnsi"/>
          <w:sz w:val="28"/>
          <w:szCs w:val="28"/>
        </w:rPr>
        <w:t xml:space="preserve">социальных </w:t>
      </w:r>
      <w:r w:rsidRPr="00F404F9">
        <w:rPr>
          <w:rStyle w:val="2"/>
          <w:rFonts w:eastAsiaTheme="minorHAnsi"/>
          <w:sz w:val="28"/>
          <w:szCs w:val="28"/>
        </w:rPr>
        <w:t>сертификатов</w:t>
      </w:r>
      <w:r w:rsidRPr="00F404F9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F404F9">
        <w:rPr>
          <w:rFonts w:ascii="Times New Roman" w:hAnsi="Times New Roman" w:cs="Times New Roman"/>
          <w:sz w:val="28"/>
          <w:szCs w:val="28"/>
        </w:rPr>
        <w:t>ограничения по использованию детьми сертификата дополнительного образования при выборе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4F9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развивающих</w:t>
      </w:r>
      <w:r w:rsidRPr="00F404F9">
        <w:rPr>
          <w:rFonts w:ascii="Times New Roman" w:hAnsi="Times New Roman" w:cs="Times New Roman"/>
          <w:sz w:val="28"/>
          <w:szCs w:val="28"/>
        </w:rPr>
        <w:t xml:space="preserve"> программ определенных направленностей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утверждаемой уполномоченным органом</w:t>
      </w:r>
      <w:r w:rsidR="003473E1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3473E1" w:rsidRPr="003473E1">
        <w:rPr>
          <w:rFonts w:ascii="Times New Roman" w:hAnsi="Times New Roman" w:cs="Times New Roman"/>
          <w:sz w:val="28"/>
          <w:szCs w:val="28"/>
        </w:rPr>
        <w:t>до начала очередного финансового года</w:t>
      </w:r>
      <w:r w:rsidR="003473E1">
        <w:rPr>
          <w:rFonts w:ascii="Times New Roman" w:hAnsi="Times New Roman" w:cs="Times New Roman"/>
          <w:sz w:val="28"/>
          <w:szCs w:val="28"/>
        </w:rPr>
        <w:t>, определяемого как период действия программы персонифицированного финансирования.</w:t>
      </w:r>
    </w:p>
    <w:p w14:paraId="38CC1E5C" w14:textId="207E80D2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DA0BEB">
        <w:rPr>
          <w:rFonts w:ascii="Times New Roman" w:hAnsi="Times New Roman" w:cs="Times New Roman"/>
          <w:sz w:val="28"/>
          <w:szCs w:val="28"/>
        </w:rPr>
        <w:t>муниципальному опорному центру дополнительного образования детей, наделенному правовым актом администрации муниципального образования</w:t>
      </w:r>
      <w:r w:rsidR="00DA0BEB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14:paraId="63C79E96" w14:textId="77777777" w:rsidR="0020554D" w:rsidRPr="00B7104F" w:rsidRDefault="0020554D" w:rsidP="001D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1BC2A5" w14:textId="77777777" w:rsidR="0020554D" w:rsidRDefault="0020554D" w:rsidP="008239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14:paraId="4C695AC2" w14:textId="77777777" w:rsidR="00823984" w:rsidRPr="00B7104F" w:rsidRDefault="00823984" w:rsidP="00823984">
      <w:pPr>
        <w:pStyle w:val="a3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0073232" w14:textId="55B71748" w:rsidR="0020554D" w:rsidRPr="00C94C81" w:rsidRDefault="0020554D" w:rsidP="00C94C8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3024720"/>
      <w:r w:rsidRPr="00C94C81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1"/>
    </w:p>
    <w:p w14:paraId="3F1D848D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14:paraId="6A72EDA3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14:paraId="56136CF1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14:paraId="42473484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14:paraId="40B6730F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14:paraId="3268EEC0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14:paraId="7E9C0F97" w14:textId="5BDB01B3" w:rsidR="0020554D" w:rsidRPr="00B7104F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14:paraId="440F1DE0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14:paraId="12F9E455" w14:textId="77777777"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14:paraId="17B94F12" w14:textId="77777777"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Информация, предусмотренная подпунктами «а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14:paraId="3B1B363D" w14:textId="5BB0A98F" w:rsidR="0020554D" w:rsidRPr="00B7104F" w:rsidRDefault="0020554D" w:rsidP="00C94C81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20283741"/>
      <w:bookmarkStart w:id="3" w:name="_Ref114174702"/>
      <w:r w:rsidRPr="00B7104F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B7104F">
        <w:rPr>
          <w:rFonts w:ascii="Times New Roman" w:hAnsi="Times New Roman" w:cs="Times New Roman"/>
          <w:sz w:val="28"/>
          <w:szCs w:val="28"/>
        </w:rPr>
        <w:t>6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2"/>
    </w:p>
    <w:p w14:paraId="1DFC8DB1" w14:textId="2365BE06" w:rsidR="0020554D" w:rsidRPr="00B7104F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3"/>
    </w:p>
    <w:p w14:paraId="7CD4765F" w14:textId="0B0358A8" w:rsidR="0020554D" w:rsidRPr="00B7104F" w:rsidRDefault="0020554D" w:rsidP="00C94C8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Ref114175693"/>
      <w:r w:rsidRPr="00B7104F">
        <w:rPr>
          <w:rFonts w:ascii="Times New Roman" w:hAnsi="Times New Roman" w:cs="Times New Roman"/>
          <w:sz w:val="28"/>
          <w:szCs w:val="28"/>
        </w:rPr>
        <w:t>Правовым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7104F">
        <w:rPr>
          <w:rFonts w:ascii="Times New Roman" w:hAnsi="Times New Roman" w:cs="Times New Roman"/>
          <w:sz w:val="28"/>
          <w:szCs w:val="28"/>
        </w:rPr>
        <w:t>6</w:t>
      </w:r>
      <w:r w:rsidR="003A3563" w:rsidRPr="00B7104F">
        <w:rPr>
          <w:rFonts w:ascii="Times New Roman" w:hAnsi="Times New Roman" w:cs="Times New Roman"/>
          <w:sz w:val="28"/>
          <w:szCs w:val="28"/>
        </w:rPr>
        <w:t>-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7104F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)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4"/>
    </w:p>
    <w:p w14:paraId="7DCE07C1" w14:textId="77777777" w:rsidR="0020554D" w:rsidRPr="00B7104F" w:rsidRDefault="0020554D" w:rsidP="00C94C8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175421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5"/>
    </w:p>
    <w:p w14:paraId="640C7105" w14:textId="77777777" w:rsidR="0020554D" w:rsidRPr="00B7104F" w:rsidRDefault="0020554D" w:rsidP="00C94C8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Ref8569274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7" w:name="_Ref21637376"/>
      <w:r w:rsidRPr="00B7104F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6"/>
      <w:bookmarkEnd w:id="7"/>
    </w:p>
    <w:p w14:paraId="4C58BB09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Ref8570040"/>
      <w:r w:rsidRPr="00B7104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14:paraId="030C2988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8"/>
    </w:p>
    <w:p w14:paraId="04A1F10B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14:paraId="53A8F409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14:paraId="13A6E138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14:paraId="041AD160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Ref8570041"/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9"/>
    </w:p>
    <w:p w14:paraId="13DF13EA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14:paraId="700BA8C9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17532171"/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фамилия, имя, отчество (последнее – при наличии) родителя (законного представителя) потребителя услуги;</w:t>
      </w:r>
      <w:bookmarkEnd w:id="10"/>
      <w:proofErr w:type="gramEnd"/>
    </w:p>
    <w:p w14:paraId="0A570A61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14:paraId="4835D952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21955484"/>
      <w:bookmarkStart w:id="12" w:name="_Ref17531899"/>
      <w:r w:rsidRPr="00B7104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14:paraId="54DEED76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14:paraId="0748BD6F" w14:textId="1A6CDF1A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14:paraId="0C97FE94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1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12"/>
    </w:p>
    <w:p w14:paraId="0A84F42F" w14:textId="77777777" w:rsidR="003A3563" w:rsidRPr="00B7104F" w:rsidRDefault="003A3563" w:rsidP="00C94C8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17540954"/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14:paraId="4168B729" w14:textId="3B46F39A"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4" w:name="_Ref17532039"/>
      <w:bookmarkEnd w:id="13"/>
    </w:p>
    <w:p w14:paraId="69476CFE" w14:textId="63F30E8F" w:rsidR="0020554D" w:rsidRPr="00B7104F" w:rsidRDefault="0020554D" w:rsidP="00C94C8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14:paraId="742D48F4" w14:textId="48E7520E" w:rsidR="0020554D" w:rsidRPr="00B7104F" w:rsidRDefault="0020554D" w:rsidP="00C94C8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Ref114234408"/>
      <w:bookmarkStart w:id="16" w:name="_Ref21597482"/>
      <w:r w:rsidRPr="00B7104F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если получатель социального  сертификата, его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5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8549C13" w14:textId="77777777" w:rsidR="0020554D" w:rsidRPr="00B7104F" w:rsidRDefault="0020554D" w:rsidP="00C94C81">
      <w:pPr>
        <w:widowControl w:val="0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_Ref114175468"/>
      <w:bookmarkStart w:id="18" w:name="_Ref25505937"/>
      <w:bookmarkEnd w:id="14"/>
      <w:bookmarkEnd w:id="16"/>
      <w:r w:rsidRPr="00B7104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7"/>
    </w:p>
    <w:p w14:paraId="30F439E1" w14:textId="7CE0C105" w:rsidR="0020554D" w:rsidRPr="00B7104F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B7104F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информации, включаемой в реестр получателей социального сертификата;</w:t>
      </w:r>
    </w:p>
    <w:p w14:paraId="245D3053" w14:textId="77777777" w:rsidR="0020554D" w:rsidRPr="00B7104F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день принятия решения о формировании соответствующей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реестр получателей социального сертификата.</w:t>
      </w:r>
    </w:p>
    <w:p w14:paraId="2613B3D9" w14:textId="77777777" w:rsidR="0020554D" w:rsidRPr="00B7104F" w:rsidRDefault="0020554D" w:rsidP="00C94C81">
      <w:pPr>
        <w:widowControl w:val="0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_Ref25505939"/>
      <w:bookmarkStart w:id="20" w:name="_Ref36817919"/>
      <w:bookmarkEnd w:id="18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19"/>
      <w:bookmarkEnd w:id="20"/>
    </w:p>
    <w:p w14:paraId="5CE7618C" w14:textId="77777777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B7104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3963045" w14:textId="701701E0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14:paraId="23C69CF0" w14:textId="77777777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14:paraId="157F5CCF" w14:textId="00232ABD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183ED3" w14:textId="4801763A" w:rsidR="0020554D" w:rsidRPr="00B7104F" w:rsidRDefault="0020554D" w:rsidP="00C94C81">
      <w:pPr>
        <w:widowControl w:val="0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_Ref36817382"/>
      <w:r w:rsidRPr="00B7104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B7104F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вправе изменить сведения, указанные в подпунктах «б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»-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«в», «з»-«к»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1"/>
    </w:p>
    <w:p w14:paraId="072F0563" w14:textId="77777777"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14:paraId="31EE6D8C" w14:textId="2AC59C11"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14:paraId="22ED71BF" w14:textId="77777777"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14:paraId="0A3176B8" w14:textId="77777777" w:rsidR="0020554D" w:rsidRPr="00B7104F" w:rsidRDefault="0020554D" w:rsidP="00C94C81">
      <w:pPr>
        <w:widowControl w:val="0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21611687"/>
      <w:bookmarkStart w:id="23" w:name="_Ref114233772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4" w:name="_Ref21458283"/>
      <w:bookmarkEnd w:id="22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B7104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B7104F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3"/>
      <w:proofErr w:type="gramEnd"/>
    </w:p>
    <w:p w14:paraId="26A42B84" w14:textId="1206A434" w:rsidR="0020554D" w:rsidRPr="00B7104F" w:rsidRDefault="0020554D" w:rsidP="00C94C81">
      <w:pPr>
        <w:widowControl w:val="0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5" w:name="_Ref25505947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исключении сведений о потребителе из реестра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с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7 настоящих Правил,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4"/>
    <w:bookmarkEnd w:id="25"/>
    <w:p w14:paraId="0326230D" w14:textId="21641AB6" w:rsidR="0020554D" w:rsidRPr="00B7104F" w:rsidRDefault="0020554D" w:rsidP="00C94C81">
      <w:pPr>
        <w:widowControl w:val="0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6 и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7 настоящих </w:t>
      </w: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Правил, устанавливаются уполномоченным органом.</w:t>
      </w:r>
    </w:p>
    <w:p w14:paraId="691B50C2" w14:textId="77777777"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F614AB" w14:textId="401AB8C5" w:rsidR="0020554D" w:rsidRPr="00C94C81" w:rsidRDefault="0020554D" w:rsidP="00C94C81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4C81">
        <w:rPr>
          <w:rFonts w:ascii="Times New Roman" w:eastAsia="Calibri" w:hAnsi="Times New Roman" w:cs="Times New Roman"/>
          <w:b/>
          <w:bCs/>
          <w:sz w:val="28"/>
          <w:szCs w:val="28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14:paraId="00CBA118" w14:textId="77777777" w:rsidR="00823984" w:rsidRPr="00B7104F" w:rsidRDefault="00823984" w:rsidP="00823984">
      <w:pPr>
        <w:pStyle w:val="a3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75389B74" w14:textId="7D8C1FB4" w:rsidR="00C94C81" w:rsidRPr="00C94C81" w:rsidRDefault="00C94C81" w:rsidP="00C94C81">
      <w:pPr>
        <w:pStyle w:val="a3"/>
        <w:numPr>
          <w:ilvl w:val="3"/>
          <w:numId w:val="6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Ref114235157"/>
      <w:bookmarkStart w:id="27" w:name="_Ref113026726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C94C81">
        <w:rPr>
          <w:rFonts w:ascii="Times New Roman" w:hAnsi="Times New Roman" w:cs="Times New Roman"/>
          <w:sz w:val="28"/>
          <w:szCs w:val="28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6"/>
    </w:p>
    <w:p w14:paraId="59855C3C" w14:textId="77777777"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14:paraId="6C303F83" w14:textId="77777777"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14:paraId="12017D01" w14:textId="2F67EBAD"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14:paraId="5E253EF1" w14:textId="0E07EAA9" w:rsidR="0020554D" w:rsidRPr="00C94C81" w:rsidRDefault="0020554D" w:rsidP="00C94C81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C81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C94C81">
        <w:rPr>
          <w:rFonts w:ascii="Times New Roman" w:hAnsi="Times New Roman" w:cs="Times New Roman"/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Pr="00C94C81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C94C81">
        <w:rPr>
          <w:rFonts w:ascii="Times New Roman" w:eastAsia="Calibri" w:hAnsi="Times New Roman" w:cs="Times New Roman"/>
          <w:sz w:val="28"/>
          <w:szCs w:val="28"/>
        </w:rPr>
        <w:t>1</w:t>
      </w:r>
      <w:r w:rsidRPr="00C94C81">
        <w:rPr>
          <w:rFonts w:ascii="Times New Roman" w:eastAsia="Calibri" w:hAnsi="Times New Roman" w:cs="Times New Roman"/>
          <w:sz w:val="28"/>
          <w:szCs w:val="28"/>
        </w:rPr>
        <w:t>0 настоящих Правил, и выбранной им образовательной программе, а также информацию об акцепте получателем социального сертификата</w:t>
      </w:r>
      <w:proofErr w:type="gramEnd"/>
      <w:r w:rsidRPr="00C94C81">
        <w:rPr>
          <w:rFonts w:ascii="Times New Roman" w:eastAsia="Calibri" w:hAnsi="Times New Roman" w:cs="Times New Roman"/>
          <w:sz w:val="28"/>
          <w:szCs w:val="28"/>
        </w:rPr>
        <w:t xml:space="preserve">, его </w:t>
      </w:r>
      <w:proofErr w:type="gramStart"/>
      <w:r w:rsidRPr="00C94C81">
        <w:rPr>
          <w:rFonts w:ascii="Times New Roman" w:eastAsia="Calibri" w:hAnsi="Times New Roman" w:cs="Times New Roman"/>
          <w:sz w:val="28"/>
          <w:szCs w:val="28"/>
        </w:rPr>
        <w:t>законным</w:t>
      </w:r>
      <w:proofErr w:type="gramEnd"/>
      <w:r w:rsidRPr="00C94C81">
        <w:rPr>
          <w:rFonts w:ascii="Times New Roman" w:eastAsia="Calibri" w:hAnsi="Times New Roman" w:cs="Times New Roman"/>
          <w:sz w:val="28"/>
          <w:szCs w:val="28"/>
        </w:rPr>
        <w:t xml:space="preserve">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</w:t>
      </w:r>
      <w:r w:rsidR="008205C1" w:rsidRPr="00C94C81">
        <w:rPr>
          <w:rFonts w:ascii="Times New Roman" w:eastAsia="Calibri" w:hAnsi="Times New Roman" w:cs="Times New Roman"/>
          <w:sz w:val="28"/>
          <w:szCs w:val="28"/>
        </w:rPr>
        <w:t>2</w:t>
      </w:r>
      <w:r w:rsidRPr="00C94C81">
        <w:rPr>
          <w:rFonts w:ascii="Times New Roman" w:eastAsia="Calibri" w:hAnsi="Times New Roman" w:cs="Times New Roman"/>
          <w:sz w:val="28"/>
          <w:szCs w:val="28"/>
        </w:rPr>
        <w:t>0 настоящих Правил.</w:t>
      </w:r>
      <w:bookmarkEnd w:id="27"/>
    </w:p>
    <w:p w14:paraId="55EC8A80" w14:textId="77777777" w:rsidR="0020554D" w:rsidRPr="00B7104F" w:rsidRDefault="0020554D" w:rsidP="00C94C81">
      <w:pPr>
        <w:widowControl w:val="0"/>
        <w:numPr>
          <w:ilvl w:val="0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Ref21458824"/>
      <w:r w:rsidRPr="00B7104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14:paraId="6E8A405E" w14:textId="250B14A8" w:rsidR="0020554D" w:rsidRPr="00B7104F" w:rsidRDefault="0020554D" w:rsidP="00C94C81">
      <w:pPr>
        <w:widowControl w:val="0"/>
        <w:numPr>
          <w:ilvl w:val="0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114234579"/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Правил, получатель социального сертификата предъявляет исполнителю услуг номер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8"/>
      <w:bookmarkEnd w:id="29"/>
    </w:p>
    <w:p w14:paraId="48D43741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14:paraId="1058A20A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14:paraId="334D22EA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14:paraId="31413736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14:paraId="2DEFE20B" w14:textId="4B566A53" w:rsidR="0020554D" w:rsidRPr="00B7104F" w:rsidRDefault="0020554D" w:rsidP="00C94C81">
      <w:pPr>
        <w:pStyle w:val="a3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113028493"/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Правил, проверяет соответствие номера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1" w:name="_Ref17541109"/>
      <w:bookmarkEnd w:id="30"/>
    </w:p>
    <w:p w14:paraId="66BF8826" w14:textId="3B59B7B5" w:rsidR="0020554D" w:rsidRPr="00B7104F" w:rsidRDefault="0020554D" w:rsidP="00C94C81">
      <w:pPr>
        <w:pStyle w:val="a3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21458834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1"/>
      <w:bookmarkEnd w:id="32"/>
      <w:proofErr w:type="gramEnd"/>
    </w:p>
    <w:p w14:paraId="5CD716EF" w14:textId="7FCBC1B3" w:rsidR="0020554D" w:rsidRPr="00B7104F" w:rsidRDefault="0020554D" w:rsidP="00C94C81">
      <w:pPr>
        <w:pStyle w:val="a3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14618636"/>
      <w:bookmarkStart w:id="34" w:name="_Ref21458847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5" w:name="_Ref8587360"/>
      <w:r w:rsidRPr="00B7104F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6" w:name="_Ref8586085"/>
      <w:bookmarkEnd w:id="33"/>
      <w:bookmarkEnd w:id="34"/>
      <w:bookmarkEnd w:id="35"/>
    </w:p>
    <w:p w14:paraId="4297B5B3" w14:textId="0CC451D0" w:rsidR="0020554D" w:rsidRPr="00B7104F" w:rsidRDefault="0020554D" w:rsidP="00C94C81">
      <w:pPr>
        <w:pStyle w:val="a3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Ref113030093"/>
      <w:bookmarkStart w:id="38" w:name="_Ref64285873"/>
      <w:bookmarkEnd w:id="36"/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оответствии с заключаемым договором об образовании. В указанный договор в качестве приложения включается размер оплаты, осуществляемой получателем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7"/>
    </w:p>
    <w:p w14:paraId="51227CED" w14:textId="527F4F4E" w:rsidR="0020554D" w:rsidRPr="00B7104F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14:paraId="58E4DA33" w14:textId="47F57346" w:rsidR="0020554D" w:rsidRPr="006C2726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38"/>
    </w:p>
    <w:p w14:paraId="5E93C9B1" w14:textId="77777777" w:rsidR="0020554D" w:rsidRPr="00B7104F" w:rsidRDefault="0020554D" w:rsidP="00C94C81">
      <w:pPr>
        <w:pStyle w:val="a3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Ref8586178"/>
      <w:bookmarkStart w:id="40" w:name="_Ref21458760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39"/>
      <w:bookmarkEnd w:id="40"/>
    </w:p>
    <w:p w14:paraId="66AD6C1B" w14:textId="0D864515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823984">
        <w:rPr>
          <w:rFonts w:ascii="Times New Roman" w:hAnsi="Times New Roman" w:cs="Times New Roman"/>
          <w:sz w:val="28"/>
          <w:szCs w:val="28"/>
        </w:rPr>
        <w:t>бюджета Красноармейского муниципального округа Чувашской Республики</w:t>
      </w:r>
      <w:r w:rsidRPr="00B7104F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B7104F">
        <w:rPr>
          <w:rFonts w:ascii="Times New Roman" w:hAnsi="Times New Roman" w:cs="Times New Roman"/>
          <w:sz w:val="28"/>
          <w:szCs w:val="28"/>
        </w:rPr>
        <w:t>его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14:paraId="26193BB9" w14:textId="77777777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в полном объеме в случае фактической реализации образовательной услуги в установленном объеме в группе обучающихся независимо от числа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фактических посещений получателем социального сертификата учебных занятий в соответствующем месяце; </w:t>
      </w:r>
    </w:p>
    <w:p w14:paraId="311501F9" w14:textId="04F26C26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Hlk25571309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4 настоящих Правил по состоянию на 20 день до момента окончания срока действия договора образовании</w:t>
      </w:r>
      <w:bookmarkEnd w:id="41"/>
      <w:r w:rsidRPr="00B7104F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  <w:proofErr w:type="gramEnd"/>
    </w:p>
    <w:p w14:paraId="0DF9782A" w14:textId="77777777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срок, установленный исполнителем услуг для акцепта договора об образовании;</w:t>
      </w:r>
    </w:p>
    <w:p w14:paraId="36839A68" w14:textId="71B23BAF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 в договор об образовании включается как минимум одно из условий, предусмотренных подпунктами «а» – «</w:t>
      </w:r>
      <w:r w:rsidR="00EF0A30">
        <w:rPr>
          <w:rFonts w:ascii="Times New Roman" w:hAnsi="Times New Roman" w:cs="Times New Roman"/>
          <w:sz w:val="28"/>
          <w:szCs w:val="28"/>
        </w:rPr>
        <w:t>б</w:t>
      </w:r>
      <w:r w:rsidRPr="00B7104F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Правил.</w:t>
      </w:r>
    </w:p>
    <w:p w14:paraId="71C755A1" w14:textId="4D8C9190" w:rsidR="0020554D" w:rsidRPr="00B7104F" w:rsidRDefault="0020554D" w:rsidP="00C94C81">
      <w:pPr>
        <w:pStyle w:val="a3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получателем социального сертификата, его законным </w:t>
      </w:r>
      <w:r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7104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2" w:name="_Ref8572330"/>
    </w:p>
    <w:p w14:paraId="072CF721" w14:textId="77777777" w:rsidR="0020554D" w:rsidRPr="00B7104F" w:rsidRDefault="0020554D" w:rsidP="00C94C81">
      <w:pPr>
        <w:pStyle w:val="a3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3" w:name="_Ref8586590"/>
      <w:bookmarkEnd w:id="42"/>
    </w:p>
    <w:p w14:paraId="6311675B" w14:textId="77777777" w:rsidR="0020554D" w:rsidRPr="00B7104F" w:rsidRDefault="0020554D" w:rsidP="00C94C81">
      <w:pPr>
        <w:pStyle w:val="a3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_Ref31625823"/>
      <w:proofErr w:type="gramStart"/>
      <w:r w:rsidRPr="00B7104F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4"/>
      <w:proofErr w:type="gramEnd"/>
    </w:p>
    <w:p w14:paraId="2DB6FB01" w14:textId="6C8A1661" w:rsidR="0020554D" w:rsidRPr="00B7104F" w:rsidRDefault="0020554D" w:rsidP="00C94C81">
      <w:pPr>
        <w:pStyle w:val="a3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в срок, указанный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14:paraId="5FC8333F" w14:textId="77777777" w:rsidR="0020554D" w:rsidRPr="00B7104F" w:rsidRDefault="0020554D" w:rsidP="00C94C81">
      <w:pPr>
        <w:pStyle w:val="a3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Ref25499742"/>
      <w:bookmarkEnd w:id="43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6" w:name="_Ref8586895"/>
      <w:bookmarkEnd w:id="45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7" w:name="_Ref21458807"/>
    </w:p>
    <w:p w14:paraId="1E62E895" w14:textId="3AFF1125" w:rsidR="0020554D" w:rsidRPr="00B7104F" w:rsidRDefault="0020554D" w:rsidP="00C94C81">
      <w:pPr>
        <w:pStyle w:val="a3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</w:t>
      </w:r>
      <w:r w:rsidR="008205C1" w:rsidRPr="00B7104F">
        <w:rPr>
          <w:rFonts w:ascii="Times New Roman" w:hAnsi="Times New Roman" w:cs="Times New Roman"/>
          <w:sz w:val="28"/>
          <w:szCs w:val="28"/>
        </w:rPr>
        <w:t>формируемые в соответствии с Общими требованиями</w:t>
      </w:r>
      <w:r w:rsidRPr="00B7104F">
        <w:rPr>
          <w:rFonts w:ascii="Times New Roman" w:hAnsi="Times New Roman" w:cs="Times New Roman"/>
          <w:sz w:val="28"/>
          <w:szCs w:val="28"/>
        </w:rPr>
        <w:t xml:space="preserve">. </w:t>
      </w:r>
      <w:bookmarkEnd w:id="46"/>
      <w:bookmarkEnd w:id="47"/>
      <w:proofErr w:type="gramStart"/>
      <w:r w:rsidRPr="00B7104F">
        <w:rPr>
          <w:rFonts w:ascii="Times New Roman" w:hAnsi="Times New Roman" w:cs="Times New Roman"/>
          <w:sz w:val="28"/>
          <w:szCs w:val="28"/>
        </w:rPr>
        <w:t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 по состоянию на 20 день до момента окончания срока действия договора об образовании.</w:t>
      </w:r>
    </w:p>
    <w:p w14:paraId="538156CC" w14:textId="0C7F812A" w:rsidR="0020554D" w:rsidRPr="00B7104F" w:rsidRDefault="0020554D" w:rsidP="00C94C81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Типовая форма договора об образовании, формы и порядок направления запросов и уведомлений, указанных в пунктах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3,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5-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6, настоящих Правил, устанавливаются Уполномоченным органом.</w:t>
      </w:r>
    </w:p>
    <w:p w14:paraId="128AE268" w14:textId="1766ABC3" w:rsidR="008205C1" w:rsidRPr="00B7104F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14E3F5" w14:textId="77777777" w:rsidR="00823984" w:rsidRDefault="0082398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37A2A17" w14:textId="77777777" w:rsidR="00823984" w:rsidRDefault="0082398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0AD600B" w14:textId="77777777" w:rsidR="00823984" w:rsidRDefault="0082398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64A3581" w14:textId="77777777" w:rsidR="00823984" w:rsidRDefault="0082398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7F34F7C" w14:textId="77777777" w:rsidR="00823984" w:rsidRDefault="0082398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C3D212D" w14:textId="77777777" w:rsidR="00823984" w:rsidRDefault="0082398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02E8455" w14:textId="77777777" w:rsidR="00823984" w:rsidRDefault="0082398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3976135" w14:textId="77777777" w:rsidR="00823984" w:rsidRDefault="0082398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1790E29" w14:textId="77777777" w:rsidR="00823984" w:rsidRDefault="0082398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C2127EB" w14:textId="77777777" w:rsidR="00823984" w:rsidRDefault="0082398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F0520DD" w14:textId="77777777" w:rsidR="00823984" w:rsidRDefault="0082398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2CA847E" w14:textId="77777777" w:rsidR="00823984" w:rsidRDefault="0082398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E49B72E" w14:textId="77777777" w:rsidR="00823984" w:rsidRDefault="0082398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D053EA6" w14:textId="77777777" w:rsidR="00823984" w:rsidRDefault="0082398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D411F1A" w14:textId="77777777" w:rsidR="00823984" w:rsidRDefault="0082398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652F626" w14:textId="77777777" w:rsidR="00823984" w:rsidRDefault="0082398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7B9D125" w14:textId="77777777" w:rsidR="00823984" w:rsidRDefault="0082398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6E993AE6" w14:textId="77777777" w:rsidR="00823984" w:rsidRDefault="0082398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7758E2E" w14:textId="77777777" w:rsidR="00823984" w:rsidRDefault="0082398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3DC41AB" w14:textId="77777777" w:rsidR="00823984" w:rsidRDefault="0082398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3D0177B" w14:textId="77777777" w:rsidR="00823984" w:rsidRDefault="0082398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121CC23" w14:textId="77777777" w:rsidR="00823984" w:rsidRDefault="0082398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8A11755" w14:textId="77777777" w:rsidR="00823984" w:rsidRDefault="0082398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708EFB2" w14:textId="77777777" w:rsidR="00823984" w:rsidRDefault="0082398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6CE05501" w14:textId="77777777" w:rsidR="00823984" w:rsidRDefault="0082398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52A034B" w14:textId="77777777" w:rsidR="00823984" w:rsidRDefault="0082398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67CD3EDE" w14:textId="77777777" w:rsidR="00823984" w:rsidRDefault="0082398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7F1B6C5" w14:textId="77777777" w:rsidR="00823984" w:rsidRDefault="0082398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EFD8187" w14:textId="77777777" w:rsidR="00823984" w:rsidRDefault="0082398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E5EE956" w14:textId="77777777" w:rsidR="00823984" w:rsidRDefault="0082398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A2A8B85" w14:textId="77777777" w:rsidR="00823984" w:rsidRDefault="0082398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6D3729C8" w14:textId="77777777" w:rsidR="00823984" w:rsidRDefault="0082398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84ACDE5" w14:textId="77777777" w:rsidR="00823984" w:rsidRDefault="0082398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68C9CE4A" w14:textId="77777777" w:rsidR="00823984" w:rsidRDefault="0082398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0FBCFB7" w14:textId="77777777" w:rsidR="00823984" w:rsidRDefault="0082398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75C695B" w14:textId="77777777" w:rsidR="00823984" w:rsidRDefault="0082398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F42CC02" w14:textId="77777777" w:rsidR="00823984" w:rsidRDefault="0082398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0993D9F" w14:textId="77777777" w:rsidR="00823984" w:rsidRDefault="0082398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FFBC088" w14:textId="70100C61"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4815E9B6" w14:textId="355690F0"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42A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23984"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округа </w:t>
      </w:r>
    </w:p>
    <w:p w14:paraId="0BB3CFD3" w14:textId="77777777"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 ___________2023 № ______</w:t>
      </w:r>
    </w:p>
    <w:p w14:paraId="360AD618" w14:textId="65433ACB"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FC2DD3" w14:textId="27D43C79"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aps/>
          <w:color w:val="auto"/>
          <w:sz w:val="28"/>
          <w:szCs w:val="28"/>
        </w:rPr>
        <w:t>Порядок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br/>
        <w:t xml:space="preserve">формирования реестра исполнителей </w:t>
      </w:r>
      <w:r w:rsidR="00495E5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 w:val="0"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социальным сертификатом</w:t>
      </w:r>
    </w:p>
    <w:p w14:paraId="3976E92B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1DBF795" w14:textId="6574BC5D" w:rsidR="000E46EE" w:rsidRPr="000E46EE" w:rsidRDefault="00C94C81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8" w:name="sub_1004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0E46EE" w:rsidRPr="000E46EE">
        <w:rPr>
          <w:rFonts w:ascii="Times New Roman" w:hAnsi="Times New Roman" w:cs="Times New Roman"/>
          <w:color w:val="auto"/>
          <w:sz w:val="28"/>
          <w:szCs w:val="28"/>
        </w:rPr>
        <w:t>. Общие положения</w:t>
      </w:r>
    </w:p>
    <w:bookmarkEnd w:id="48"/>
    <w:p w14:paraId="0EB5C442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E36C322" w14:textId="45171764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11"/>
      <w:r w:rsidRPr="000E46EE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формирования Реестра исполнителей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14:paraId="45E8E12B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12"/>
      <w:bookmarkEnd w:id="49"/>
      <w:r w:rsidRPr="000E46EE">
        <w:rPr>
          <w:rFonts w:ascii="Times New Roman" w:hAnsi="Times New Roman" w:cs="Times New Roman"/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Федеральном законе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14:paraId="1213052B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13"/>
      <w:bookmarkEnd w:id="50"/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Реестр исполнителей услуги формируется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постановлением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14:paraId="7EB9EE3A" w14:textId="3994E703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14"/>
      <w:bookmarkEnd w:id="51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Уполномоченным органом на формирование Реестра исполнителей услуги является </w:t>
      </w:r>
      <w:r w:rsidR="0029061D">
        <w:rPr>
          <w:rFonts w:ascii="Times New Roman" w:hAnsi="Times New Roman" w:cs="Times New Roman"/>
          <w:sz w:val="28"/>
          <w:szCs w:val="28"/>
        </w:rPr>
        <w:t xml:space="preserve">отдел образования и молодежной политики администрации Красноармейского муниципального округа </w:t>
      </w:r>
      <w:r w:rsidRPr="000E46EE">
        <w:rPr>
          <w:rFonts w:ascii="Times New Roman" w:hAnsi="Times New Roman" w:cs="Times New Roman"/>
          <w:sz w:val="28"/>
          <w:szCs w:val="28"/>
        </w:rPr>
        <w:t>(далее – Уполномоченный орган).</w:t>
      </w:r>
    </w:p>
    <w:p w14:paraId="3DF51C55" w14:textId="1301B59F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Оператором Реестра исполнителей услуги является </w:t>
      </w:r>
      <w:r w:rsidR="00EA15CC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муниципальный опорный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EA15CC" w:rsidRPr="0029061D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образования, созданный на базе </w:t>
      </w:r>
      <w:r w:rsidR="0029061D" w:rsidRPr="0029061D">
        <w:rPr>
          <w:rFonts w:ascii="Times New Roman" w:eastAsia="Calibri" w:hAnsi="Times New Roman" w:cs="Times New Roman"/>
          <w:sz w:val="28"/>
          <w:szCs w:val="28"/>
        </w:rPr>
        <w:t xml:space="preserve">МБУДО «Дом детского творчества» </w:t>
      </w:r>
      <w:r w:rsidR="0029061D" w:rsidRPr="0029061D">
        <w:rPr>
          <w:rFonts w:ascii="Times New Roman" w:hAnsi="Times New Roman" w:cs="Times New Roman"/>
          <w:sz w:val="28"/>
          <w:szCs w:val="28"/>
        </w:rPr>
        <w:t>Красноармейского муниципального округа</w:t>
      </w:r>
      <w:r w:rsidR="00EA15CC" w:rsidRPr="0029061D">
        <w:rPr>
          <w:rFonts w:ascii="Times New Roman" w:eastAsia="Calibri" w:hAnsi="Times New Roman" w:cs="Times New Roman"/>
          <w:sz w:val="28"/>
          <w:szCs w:val="28"/>
        </w:rPr>
        <w:t>,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 которому уполномоченным органом переданы функции по ведению </w:t>
      </w:r>
      <w:r w:rsidR="00EA15CC" w:rsidRPr="000E46EE">
        <w:rPr>
          <w:rFonts w:ascii="Times New Roman" w:hAnsi="Times New Roman" w:cs="Times New Roman"/>
          <w:sz w:val="28"/>
          <w:szCs w:val="28"/>
        </w:rPr>
        <w:t>Реестр</w:t>
      </w:r>
      <w:r w:rsidR="00EA15CC">
        <w:rPr>
          <w:rFonts w:ascii="Times New Roman" w:hAnsi="Times New Roman" w:cs="Times New Roman"/>
          <w:sz w:val="28"/>
          <w:szCs w:val="28"/>
        </w:rPr>
        <w:t>а</w:t>
      </w:r>
      <w:r w:rsidR="00EA15CC" w:rsidRPr="000E46EE">
        <w:rPr>
          <w:rFonts w:ascii="Times New Roman" w:hAnsi="Times New Roman" w:cs="Times New Roman"/>
          <w:sz w:val="28"/>
          <w:szCs w:val="28"/>
        </w:rPr>
        <w:t xml:space="preserve"> исполнителей услуги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 w:rsidR="00EA15CC" w:rsidRPr="0029061D">
        <w:rPr>
          <w:rFonts w:ascii="Times New Roman" w:eastAsia="Calibri" w:hAnsi="Times New Roman" w:cs="Times New Roman"/>
          <w:sz w:val="28"/>
          <w:szCs w:val="28"/>
        </w:rPr>
        <w:t>приказом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061D">
        <w:rPr>
          <w:rFonts w:ascii="Times New Roman" w:eastAsia="Calibri" w:hAnsi="Times New Roman" w:cs="Times New Roman"/>
          <w:sz w:val="28"/>
          <w:szCs w:val="28"/>
        </w:rPr>
        <w:t xml:space="preserve">отдела образования и молодежной политики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9061D">
        <w:rPr>
          <w:rFonts w:ascii="Times New Roman" w:eastAsia="Calibri" w:hAnsi="Times New Roman" w:cs="Times New Roman"/>
          <w:sz w:val="28"/>
          <w:szCs w:val="28"/>
        </w:rPr>
        <w:t xml:space="preserve">06.04.2021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>№</w:t>
      </w:r>
      <w:r w:rsidR="0029061D">
        <w:rPr>
          <w:rFonts w:ascii="Times New Roman" w:eastAsia="Calibri" w:hAnsi="Times New Roman" w:cs="Times New Roman"/>
          <w:sz w:val="28"/>
          <w:szCs w:val="28"/>
        </w:rPr>
        <w:t xml:space="preserve"> 45</w:t>
      </w:r>
      <w:r w:rsidRPr="000E46E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F4CCD0E" w14:textId="210633AD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15"/>
      <w:bookmarkEnd w:id="52"/>
      <w:r w:rsidRPr="000E46EE">
        <w:rPr>
          <w:rFonts w:ascii="Times New Roman" w:hAnsi="Times New Roman" w:cs="Times New Roman"/>
          <w:sz w:val="28"/>
          <w:szCs w:val="28"/>
        </w:rPr>
        <w:t xml:space="preserve">Формирование Реестра исполнителей услуги в </w:t>
      </w:r>
      <w:r w:rsidR="00742A5B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742A5B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t xml:space="preserve">осуществляется с использованием </w:t>
      </w:r>
      <w:r w:rsidRPr="0029061D">
        <w:rPr>
          <w:rFonts w:ascii="Times New Roman" w:hAnsi="Times New Roman" w:cs="Times New Roman"/>
          <w:sz w:val="28"/>
          <w:szCs w:val="28"/>
        </w:rPr>
        <w:t>региональной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информационной системы «Навигатор дополнительного образования детей </w:t>
      </w:r>
      <w:r w:rsidR="0029061D">
        <w:rPr>
          <w:rFonts w:ascii="Times New Roman" w:hAnsi="Times New Roman" w:cs="Times New Roman"/>
          <w:sz w:val="28"/>
          <w:szCs w:val="28"/>
        </w:rPr>
        <w:t>Чувашской Республики</w:t>
      </w:r>
      <w:r w:rsidRPr="000E46EE">
        <w:rPr>
          <w:rFonts w:ascii="Times New Roman" w:hAnsi="Times New Roman" w:cs="Times New Roman"/>
          <w:sz w:val="28"/>
          <w:szCs w:val="28"/>
        </w:rPr>
        <w:t>» (далее - информационная система).</w:t>
      </w:r>
    </w:p>
    <w:bookmarkEnd w:id="53"/>
    <w:p w14:paraId="40638CAB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6185C41" w14:textId="0CCFA2C5" w:rsidR="000E46EE" w:rsidRPr="000E46EE" w:rsidRDefault="00C94C81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4" w:name="sub_1016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="000E46EE" w:rsidRPr="000E46EE">
        <w:rPr>
          <w:rFonts w:ascii="Times New Roman" w:hAnsi="Times New Roman" w:cs="Times New Roman"/>
          <w:color w:val="auto"/>
          <w:sz w:val="28"/>
          <w:szCs w:val="28"/>
        </w:rPr>
        <w:t>. Включение исполнителей услуги в Реестр исполнителей услуги</w:t>
      </w:r>
    </w:p>
    <w:bookmarkEnd w:id="54"/>
    <w:p w14:paraId="2F98052D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60B67D6" w14:textId="77777777" w:rsidR="000E46EE" w:rsidRPr="000E46EE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55" w:name="sub_1021"/>
    </w:p>
    <w:p w14:paraId="2E9B6A70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0E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  <w:proofErr w:type="gramEnd"/>
    </w:p>
    <w:p w14:paraId="1B4F2188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022"/>
      <w:bookmarkEnd w:id="55"/>
      <w:proofErr w:type="gramStart"/>
      <w:r w:rsidRPr="000E46EE">
        <w:rPr>
          <w:rFonts w:ascii="Times New Roman" w:hAnsi="Times New Roman" w:cs="Times New Roman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7" w:name="sub_1027"/>
      <w:bookmarkEnd w:id="56"/>
      <w:proofErr w:type="gramEnd"/>
    </w:p>
    <w:p w14:paraId="45C625E3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_Ref114234500"/>
      <w:bookmarkStart w:id="59" w:name="sub_1028"/>
      <w:bookmarkEnd w:id="57"/>
      <w:r w:rsidRPr="000E46EE">
        <w:rPr>
          <w:rFonts w:ascii="Times New Roman" w:hAnsi="Times New Roman" w:cs="Times New Roman"/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8"/>
    </w:p>
    <w:p w14:paraId="5DA85A3E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14:paraId="1E9AE221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14:paraId="36E1CB27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14:paraId="0F3B75BB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правовых форм в соответствии со сведениями ЕГРЮЛ (для юридических лиц);</w:t>
      </w:r>
    </w:p>
    <w:p w14:paraId="7720433F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14:paraId="2BC0D08F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контактный номер телефона руководителя исполнителя (индивидуального предпринимателя);</w:t>
      </w:r>
    </w:p>
    <w:p w14:paraId="1F0DBD6A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наличии); </w:t>
      </w:r>
    </w:p>
    <w:p w14:paraId="6D285F93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14:paraId="40E782F6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контактные данные руководителя исполнителя (индивидуального предпринимателя);</w:t>
      </w:r>
    </w:p>
    <w:p w14:paraId="0C97FB40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031"/>
      <w:bookmarkEnd w:id="59"/>
      <w:r w:rsidRPr="000E46EE">
        <w:rPr>
          <w:rFonts w:ascii="Times New Roman" w:hAnsi="Times New Roman" w:cs="Times New Roman"/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14:paraId="3D8E7E99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_Ref114234412"/>
      <w:r w:rsidRPr="000E46EE">
        <w:rPr>
          <w:rFonts w:ascii="Times New Roman" w:hAnsi="Times New Roman" w:cs="Times New Roman"/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1"/>
    </w:p>
    <w:p w14:paraId="1E9B7DD7" w14:textId="77777777" w:rsidR="000E46EE" w:rsidRPr="000E46EE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_Ref114234386"/>
      <w:r w:rsidRPr="000E46EE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2"/>
    </w:p>
    <w:p w14:paraId="4E3754CE" w14:textId="77777777" w:rsidR="000E46EE" w:rsidRPr="000E46EE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_Ref114234395"/>
      <w:r w:rsidRPr="000E46EE">
        <w:rPr>
          <w:rFonts w:ascii="Times New Roman" w:hAnsi="Times New Roman" w:cs="Times New Roman"/>
          <w:sz w:val="28"/>
          <w:szCs w:val="28"/>
        </w:rPr>
        <w:t>сведения о лицензии на осуществление образовательной деятельности.</w:t>
      </w:r>
      <w:bookmarkEnd w:id="63"/>
    </w:p>
    <w:p w14:paraId="3BBD496A" w14:textId="77777777"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4" w:name="sub_1264"/>
      <w:bookmarkEnd w:id="60"/>
    </w:p>
    <w:p w14:paraId="67B63488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  <w:proofErr w:type="gramEnd"/>
    </w:p>
    <w:p w14:paraId="540A3B1E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265"/>
      <w:bookmarkEnd w:id="64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66" w:name="_Hlk109772206"/>
      <w:bookmarkEnd w:id="65"/>
      <w:r w:rsidRPr="000E46EE">
        <w:rPr>
          <w:rFonts w:ascii="Times New Roman" w:hAnsi="Times New Roman" w:cs="Times New Roman"/>
          <w:sz w:val="28"/>
          <w:szCs w:val="28"/>
        </w:rPr>
        <w:t xml:space="preserve">орган в течение пяти рабочих дней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заявки, указанной в пункте 2.3 настоящего Порядка:</w:t>
      </w:r>
    </w:p>
    <w:p w14:paraId="278AD573" w14:textId="77777777" w:rsidR="000E46EE" w:rsidRPr="000E46EE" w:rsidRDefault="000E46EE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рассматривает заявки и документы (информацию), указанные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исполнителей услуги, решение оформляется распоряжением Уполномоченного органа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(далее - распоряжение);</w:t>
      </w:r>
    </w:p>
    <w:p w14:paraId="142B77AB" w14:textId="77777777"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6"/>
    </w:p>
    <w:p w14:paraId="629A9B42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272"/>
      <w:r w:rsidRPr="000E46EE">
        <w:rPr>
          <w:rFonts w:ascii="Times New Roman" w:hAnsi="Times New Roman" w:cs="Times New Roman"/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14:paraId="60431F65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_Ref114234561"/>
      <w:bookmarkStart w:id="69" w:name="sub_1273"/>
      <w:bookmarkEnd w:id="67"/>
      <w:r w:rsidRPr="000E46EE">
        <w:rPr>
          <w:rFonts w:ascii="Times New Roman" w:hAnsi="Times New Roman" w:cs="Times New Roman"/>
          <w:sz w:val="28"/>
          <w:szCs w:val="28"/>
        </w:rPr>
        <w:t xml:space="preserve">Основаниями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для принятия Уполномоченным органом решения об отказе во включении информации об исполнителе услуги в Реестр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исполнителей услуги являются:</w:t>
      </w:r>
      <w:bookmarkEnd w:id="68"/>
    </w:p>
    <w:p w14:paraId="0A185F87" w14:textId="77777777" w:rsidR="000E46EE" w:rsidRPr="000E46EE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274"/>
      <w:bookmarkEnd w:id="69"/>
      <w:r w:rsidRPr="000E46EE">
        <w:rPr>
          <w:rFonts w:ascii="Times New Roman" w:hAnsi="Times New Roman" w:cs="Times New Roman"/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14:paraId="64157EDB" w14:textId="77777777" w:rsidR="000E46EE" w:rsidRPr="000E46EE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278"/>
      <w:bookmarkEnd w:id="70"/>
      <w:r w:rsidRPr="000E46EE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14:paraId="27B075F8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279"/>
      <w:bookmarkEnd w:id="71"/>
      <w:r w:rsidRPr="000E46EE">
        <w:rPr>
          <w:rFonts w:ascii="Times New Roman" w:hAnsi="Times New Roman" w:cs="Times New Roman"/>
          <w:sz w:val="28"/>
          <w:szCs w:val="28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пункте 2.9 </w:t>
      </w:r>
      <w:r w:rsidRPr="000E46EE">
        <w:rPr>
          <w:rFonts w:ascii="Times New Roman" w:hAnsi="Times New Roman" w:cs="Times New Roman"/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14:paraId="37AA7FD7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210"/>
      <w:bookmarkEnd w:id="72"/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4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подпункте «л» пункта 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сведений.</w:t>
      </w:r>
    </w:p>
    <w:bookmarkEnd w:id="73"/>
    <w:p w14:paraId="22F71F4B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D783EF5" w14:textId="65A5C13F" w:rsidR="000E46EE" w:rsidRDefault="00C94C81" w:rsidP="00C94C8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4" w:name="sub_1280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E46EE"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Правила формирования </w:t>
      </w:r>
      <w:r w:rsidR="000E46EE" w:rsidRPr="000E46EE">
        <w:rPr>
          <w:rFonts w:ascii="Times New Roman" w:hAnsi="Times New Roman" w:cs="Times New Roman"/>
          <w:sz w:val="28"/>
          <w:szCs w:val="28"/>
        </w:rPr>
        <w:t>сведений об услуге и условиях ее оказания</w:t>
      </w:r>
      <w:r w:rsidR="000E46EE"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информационной системе</w:t>
      </w:r>
    </w:p>
    <w:p w14:paraId="05F92621" w14:textId="77777777" w:rsidR="0029061D" w:rsidRPr="0029061D" w:rsidRDefault="0029061D" w:rsidP="0029061D">
      <w:pPr>
        <w:pStyle w:val="a3"/>
        <w:ind w:left="660"/>
        <w:rPr>
          <w:lang w:eastAsia="ru-RU"/>
        </w:rPr>
      </w:pPr>
    </w:p>
    <w:p w14:paraId="09143E7C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14:paraId="68ADC9BA" w14:textId="77777777" w:rsidR="000E46EE" w:rsidRPr="000E46EE" w:rsidRDefault="000E46EE" w:rsidP="001D3478">
      <w:pPr>
        <w:pStyle w:val="a3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6E20C4A0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Оператор </w:t>
      </w:r>
      <w:bookmarkStart w:id="75" w:name="_Hlk11001356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Реестра исполнителей услуги </w:t>
      </w:r>
      <w:bookmarkEnd w:id="75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формирование информации, подлежащей включению в </w:t>
      </w:r>
      <w:r w:rsidRPr="000E46EE">
        <w:rPr>
          <w:rFonts w:ascii="Times New Roman" w:hAnsi="Times New Roman" w:cs="Times New Roman"/>
          <w:sz w:val="28"/>
          <w:szCs w:val="28"/>
        </w:rPr>
        <w:t>раздел II</w:t>
      </w:r>
      <w:r w:rsidRPr="000E46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46EE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Реестра исполнителей услуги</w:t>
      </w:r>
      <w:r w:rsidRPr="000E46EE">
        <w:rPr>
          <w:rFonts w:ascii="Times New Roman" w:hAnsi="Times New Roman" w:cs="Times New Roman"/>
          <w:sz w:val="28"/>
          <w:szCs w:val="28"/>
        </w:rPr>
        <w:t xml:space="preserve"> (далее - раздел III), включающей в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 xml:space="preserve">себя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«л» пункта 5 </w:t>
      </w:r>
      <w:r w:rsidRPr="000E46EE">
        <w:rPr>
          <w:rFonts w:ascii="Times New Roman" w:hAnsi="Times New Roman" w:cs="Times New Roman"/>
          <w:sz w:val="28"/>
          <w:szCs w:val="28"/>
        </w:rPr>
        <w:t xml:space="preserve">Положения о структуре реестра исполнителей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Pr="000E46EE">
        <w:rPr>
          <w:rFonts w:ascii="Times New Roman" w:hAnsi="Times New Roman" w:cs="Times New Roman"/>
          <w:sz w:val="28"/>
          <w:szCs w:val="28"/>
        </w:rPr>
        <w:t xml:space="preserve">следующие сведения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242914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6" w:name="_Ref114236125"/>
      <w:r w:rsidRPr="000E46EE">
        <w:rPr>
          <w:rFonts w:ascii="Times New Roman" w:eastAsia="Times New Roman" w:hAnsi="Times New Roman" w:cs="Times New Roman"/>
          <w:sz w:val="28"/>
          <w:szCs w:val="28"/>
        </w:rPr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6"/>
    </w:p>
    <w:p w14:paraId="5848E750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" w:name="_Ref114236131"/>
      <w:r w:rsidRPr="000E46EE">
        <w:rPr>
          <w:rFonts w:ascii="Times New Roman" w:eastAsia="Times New Roman" w:hAnsi="Times New Roman" w:cs="Times New Roman"/>
          <w:sz w:val="28"/>
          <w:szCs w:val="28"/>
        </w:rPr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7"/>
    </w:p>
    <w:p w14:paraId="7FDEDC6C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_Ref114236078"/>
      <w:r w:rsidRPr="000E46EE">
        <w:rPr>
          <w:rFonts w:ascii="Times New Roman" w:eastAsia="Times New Roman" w:hAnsi="Times New Roman" w:cs="Times New Roman"/>
          <w:sz w:val="28"/>
          <w:szCs w:val="28"/>
        </w:rPr>
        <w:t>наименование дополнительной общеразвивающей программы;</w:t>
      </w:r>
      <w:bookmarkEnd w:id="78"/>
    </w:p>
    <w:p w14:paraId="23BB1ECF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направленность дополнительной общеразвивающей программы;</w:t>
      </w:r>
    </w:p>
    <w:p w14:paraId="5C99C38A" w14:textId="5216D04F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место реализации дополнительной общеразвивающей программы на территории </w:t>
      </w:r>
      <w:r w:rsidR="0029061D">
        <w:rPr>
          <w:rFonts w:ascii="Times New Roman" w:hAnsi="Times New Roman" w:cs="Times New Roman"/>
          <w:sz w:val="28"/>
          <w:szCs w:val="28"/>
        </w:rPr>
        <w:t>Красноармейского муниципального округа</w:t>
      </w:r>
      <w:r w:rsidR="00742A5B"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(за исключением программ, реализуемых в дистанционной форме);</w:t>
      </w:r>
    </w:p>
    <w:p w14:paraId="11EF64E5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цели, задачи и ожидаемые результаты реализации дополнительной общеразвивающей программы;</w:t>
      </w:r>
    </w:p>
    <w:p w14:paraId="27FE5DEA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форма обучения по дополнительной общеразвивающей программе и используемые образовательные технологии;</w:t>
      </w:r>
    </w:p>
    <w:p w14:paraId="6465A0BD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описание дополнительной общеразвивающей программы;</w:t>
      </w:r>
    </w:p>
    <w:p w14:paraId="29D45E7C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возрастная категория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3397D22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>-и) состояния здоровья обучающихся (включая указание на наличие ограниченных возможностей здоровья);</w:t>
      </w:r>
    </w:p>
    <w:p w14:paraId="5F826322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14:paraId="2821EAC4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продолжительность реализации дополнительной общеразвивающей программы в часах;</w:t>
      </w:r>
    </w:p>
    <w:p w14:paraId="38382BC2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ожидаемая минимальная и максимальная численность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одной группе; </w:t>
      </w:r>
    </w:p>
    <w:p w14:paraId="5DF3810D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  <w:proofErr w:type="gramEnd"/>
    </w:p>
    <w:p w14:paraId="61AAA5D0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" w:name="_Ref114236091"/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квалификации педагогических работников, реализующих дополнительную общеразвивающую программу;</w:t>
      </w:r>
      <w:bookmarkEnd w:id="79"/>
    </w:p>
    <w:p w14:paraId="6AA81173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" w:name="_Ref114236145"/>
      <w:r w:rsidRPr="000E46EE">
        <w:rPr>
          <w:rFonts w:ascii="Times New Roman" w:eastAsia="Times New Roman" w:hAnsi="Times New Roman" w:cs="Times New Roman"/>
          <w:sz w:val="28"/>
          <w:szCs w:val="28"/>
        </w:rPr>
        <w:t>нормативные затраты (нормативная стоимость);</w:t>
      </w:r>
      <w:bookmarkEnd w:id="80"/>
    </w:p>
    <w:p w14:paraId="4CB25067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количество договоров об образовании по дополнительной общеразвивающей программе;</w:t>
      </w:r>
    </w:p>
    <w:p w14:paraId="6FC36146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завершивших обучение по дополнительной общеразвивающей программе; </w:t>
      </w:r>
    </w:p>
    <w:p w14:paraId="35779CD0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14:paraId="48C79E12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_Ref11423615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дата включения дополнительной общеразвивающей программы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1"/>
    </w:p>
    <w:p w14:paraId="2D07EF75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</w:t>
      </w:r>
      <w:r w:rsidRPr="000E46EE">
        <w:rPr>
          <w:rFonts w:ascii="Times New Roman" w:hAnsi="Times New Roman" w:cs="Times New Roman"/>
          <w:sz w:val="28"/>
          <w:szCs w:val="28"/>
        </w:rPr>
        <w:t>представленной исполнителем услуги в заявлении, предусмотренном пунктом 3.3 настоящего Порядка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47A29F5" w14:textId="77777777"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1-2, 16 - 20 пункта 3.1 настоящего Порядка </w:t>
      </w:r>
      <w:r w:rsidRPr="000E46EE">
        <w:rPr>
          <w:rFonts w:ascii="Times New Roman" w:hAnsi="Times New Roman" w:cs="Times New Roman"/>
          <w:sz w:val="28"/>
          <w:szCs w:val="28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A8564B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2" w:name="_Ref114236117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включения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является заявление Исполнителя услуги, направленное в адрес уполномоченного органа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системе,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содержащее сведения, предусмотренные подпунктами 3-15 пункта 3.1 настоящего Порядка.</w:t>
      </w:r>
      <w:bookmarkEnd w:id="82"/>
    </w:p>
    <w:p w14:paraId="3E038796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 заявлению прикладывается соответствующая дополнительная общеразвивающая программа в форме прикрепления документ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) в электронном виде. </w:t>
      </w:r>
    </w:p>
    <w:p w14:paraId="28756793" w14:textId="77777777"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Для каждой дополнительной общеразвивающей программы подается отдельное заявление.</w:t>
      </w:r>
    </w:p>
    <w:p w14:paraId="3B134353" w14:textId="6E04B9AC" w:rsidR="000E46EE" w:rsidRPr="00890D6C" w:rsidRDefault="000E46EE" w:rsidP="00890D6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3" w:name="_Ref114236332"/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к условиям и порядку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оказания услуги,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приказом Уполномоченного органа, обеспечивает проведение процедуры сертификации в форме независимой оценки качества в соответствии с </w:t>
      </w:r>
      <w:r w:rsidR="00890D6C">
        <w:rPr>
          <w:rFonts w:ascii="Times New Roman" w:eastAsia="Times New Roman" w:hAnsi="Times New Roman" w:cs="Times New Roman"/>
          <w:sz w:val="28"/>
          <w:szCs w:val="28"/>
        </w:rPr>
        <w:t xml:space="preserve">Процедурой </w:t>
      </w:r>
      <w:r w:rsidR="00890D6C" w:rsidRPr="00890D6C">
        <w:rPr>
          <w:rFonts w:ascii="Times New Roman" w:eastAsia="Times New Roman" w:hAnsi="Times New Roman" w:cs="Times New Roman"/>
          <w:sz w:val="28"/>
          <w:szCs w:val="28"/>
        </w:rPr>
        <w:t xml:space="preserve">  добровольной сертификации  дополнительных общеразвивающих  программ, утвержденным приказом ГАУ Чувашской Республики «Центр внешкольной</w:t>
      </w:r>
      <w:proofErr w:type="gramEnd"/>
      <w:r w:rsidR="00890D6C" w:rsidRPr="00890D6C">
        <w:rPr>
          <w:rFonts w:ascii="Times New Roman" w:eastAsia="Times New Roman" w:hAnsi="Times New Roman" w:cs="Times New Roman"/>
          <w:sz w:val="28"/>
          <w:szCs w:val="28"/>
        </w:rPr>
        <w:t xml:space="preserve"> работы «</w:t>
      </w:r>
      <w:proofErr w:type="spellStart"/>
      <w:r w:rsidR="00890D6C" w:rsidRPr="00890D6C">
        <w:rPr>
          <w:rFonts w:ascii="Times New Roman" w:eastAsia="Times New Roman" w:hAnsi="Times New Roman" w:cs="Times New Roman"/>
          <w:sz w:val="28"/>
          <w:szCs w:val="28"/>
        </w:rPr>
        <w:t>Эткер</w:t>
      </w:r>
      <w:proofErr w:type="spellEnd"/>
      <w:r w:rsidR="00890D6C" w:rsidRPr="00890D6C">
        <w:rPr>
          <w:rFonts w:ascii="Times New Roman" w:eastAsia="Times New Roman" w:hAnsi="Times New Roman" w:cs="Times New Roman"/>
          <w:sz w:val="28"/>
          <w:szCs w:val="28"/>
        </w:rPr>
        <w:t>» Минобразования Чувашии от 14.09.2012 №177-ОД (далее - Процедура  добровольной сертификации)»</w:t>
      </w:r>
      <w:r w:rsidR="00890D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D6C">
        <w:rPr>
          <w:rFonts w:ascii="Times New Roman" w:eastAsia="Times New Roman" w:hAnsi="Times New Roman" w:cs="Times New Roman"/>
          <w:sz w:val="28"/>
          <w:szCs w:val="28"/>
        </w:rPr>
        <w:t xml:space="preserve"> и включает сведения о дополнительной общеразвивающей программе в раздел </w:t>
      </w:r>
      <w:r w:rsidRPr="00890D6C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890D6C">
        <w:rPr>
          <w:rFonts w:ascii="Times New Roman" w:eastAsia="Times New Roman" w:hAnsi="Times New Roman" w:cs="Times New Roman"/>
          <w:sz w:val="28"/>
          <w:szCs w:val="28"/>
        </w:rPr>
        <w:t xml:space="preserve"> при одновременном выполнении следующих условий:</w:t>
      </w:r>
      <w:bookmarkEnd w:id="83"/>
    </w:p>
    <w:p w14:paraId="6D0AA795" w14:textId="77777777"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14:paraId="4CCBF690" w14:textId="77777777"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14:paraId="47BEE0D5" w14:textId="1D19B5A3"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</w:t>
      </w:r>
      <w:r w:rsidR="00890D6C">
        <w:rPr>
          <w:rFonts w:ascii="Times New Roman" w:eastAsia="Times New Roman" w:hAnsi="Times New Roman" w:cs="Times New Roman"/>
          <w:sz w:val="28"/>
          <w:szCs w:val="28"/>
        </w:rPr>
        <w:t>Процедурой добровольной сертификации.</w:t>
      </w:r>
    </w:p>
    <w:p w14:paraId="00C42226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4" w:name="_Ref11423643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не позднее 2-х рабочих дней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с даты включения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указанных сведений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4"/>
    </w:p>
    <w:p w14:paraId="7F5ECC50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5" w:name="_Ref11423644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системы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течение установленного абзацем первым пункта 3.5 настоящего Порядка срока.</w:t>
      </w:r>
      <w:bookmarkEnd w:id="85"/>
    </w:p>
    <w:p w14:paraId="72D12853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0E46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1EBD6867" wp14:editId="635AFB9A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4E8EB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6" w:name="_Ref114236450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направив Оператору Реестра исполнителей услуги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6"/>
    </w:p>
    <w:p w14:paraId="20686773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_Ref114236412"/>
      <w:r w:rsidRPr="000E46EE">
        <w:rPr>
          <w:rFonts w:ascii="Times New Roman" w:eastAsia="Times New Roman" w:hAnsi="Times New Roman" w:cs="Times New Roman"/>
          <w:sz w:val="28"/>
          <w:szCs w:val="28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7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5565B7" w14:textId="77777777"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72C0D80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8" w:name="_Ref114236458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причины такого отказа.</w:t>
      </w:r>
      <w:bookmarkEnd w:id="88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EB02F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14:paraId="4E89B5E4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</w:t>
      </w:r>
      <w:r w:rsidRPr="000E46EE">
        <w:rPr>
          <w:rFonts w:ascii="Times New Roman" w:hAnsi="Times New Roman" w:cs="Times New Roman"/>
          <w:sz w:val="28"/>
          <w:szCs w:val="28"/>
        </w:rPr>
        <w:t>осуществления автоматизированного учета в информационной системе.</w:t>
      </w:r>
    </w:p>
    <w:p w14:paraId="1413DC3A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8F44980" w14:textId="20AF5E27" w:rsidR="000E46EE" w:rsidRPr="000E46EE" w:rsidRDefault="00C94C81" w:rsidP="00C94C8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="000E46EE" w:rsidRPr="000E46EE">
        <w:rPr>
          <w:rFonts w:ascii="Times New Roman" w:hAnsi="Times New Roman" w:cs="Times New Roman"/>
          <w:color w:val="auto"/>
          <w:sz w:val="28"/>
          <w:szCs w:val="28"/>
        </w:rPr>
        <w:t>. Исключение исполнителей услуги из Реестра исполнителей услуги</w:t>
      </w:r>
    </w:p>
    <w:bookmarkEnd w:id="74"/>
    <w:p w14:paraId="2EB4A8B0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3B84512" w14:textId="77777777" w:rsidR="000E46EE" w:rsidRPr="000E46EE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89" w:name="sub_1281"/>
    </w:p>
    <w:p w14:paraId="2F3EBB47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0" w:name="_Ref114236519"/>
      <w:r w:rsidRPr="000E46EE">
        <w:rPr>
          <w:rFonts w:ascii="Times New Roman" w:hAnsi="Times New Roman" w:cs="Times New Roman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0"/>
    </w:p>
    <w:p w14:paraId="14A35050" w14:textId="77777777"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_Ref114236501"/>
      <w:bookmarkStart w:id="92" w:name="sub_1282"/>
      <w:bookmarkEnd w:id="89"/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при несогласии исполнителя услуги с измененными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частью 2 статьи 23</w:t>
      </w:r>
      <w:r w:rsidRPr="000E46EE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1"/>
      <w:proofErr w:type="gramEnd"/>
    </w:p>
    <w:p w14:paraId="584CC568" w14:textId="77777777"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3" w:name="_Ref114236565"/>
      <w:bookmarkStart w:id="94" w:name="sub_1283"/>
      <w:bookmarkEnd w:id="92"/>
      <w:r w:rsidRPr="000E46EE">
        <w:rPr>
          <w:rFonts w:ascii="Times New Roman" w:hAnsi="Times New Roman" w:cs="Times New Roman"/>
          <w:sz w:val="28"/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3"/>
    </w:p>
    <w:p w14:paraId="143E1767" w14:textId="77777777"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5" w:name="_Ref114236575"/>
      <w:r w:rsidRPr="000E46EE">
        <w:rPr>
          <w:rFonts w:ascii="Times New Roman" w:hAnsi="Times New Roman" w:cs="Times New Roman"/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5"/>
    </w:p>
    <w:p w14:paraId="2D147E1F" w14:textId="77777777"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_Ref114236584"/>
      <w:r w:rsidRPr="000E46EE">
        <w:rPr>
          <w:rFonts w:ascii="Times New Roman" w:hAnsi="Times New Roman" w:cs="Times New Roman"/>
          <w:sz w:val="28"/>
          <w:szCs w:val="28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6"/>
    </w:p>
    <w:p w14:paraId="06372B7B" w14:textId="77777777"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1284"/>
      <w:bookmarkEnd w:id="94"/>
      <w:r w:rsidRPr="000E46EE">
        <w:rPr>
          <w:rFonts w:ascii="Times New Roman" w:hAnsi="Times New Roman" w:cs="Times New Roman"/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14:paraId="0D8BB45A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285"/>
      <w:bookmarkEnd w:id="97"/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14:paraId="439289AE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  <w:proofErr w:type="gramEnd"/>
    </w:p>
    <w:p w14:paraId="67B8BFC2" w14:textId="74AC9FE2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 случае выявления фактов, предусмотренных подпунктами 3 и 4 пункта 4.1 настоящего Порядка, уполномоченный орган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14:paraId="35A176BB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двух рабочих дней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14:paraId="0E54A413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_Ref114236607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внесения изменений в Реестр исполнителей услуги формирует и направляет исполнителю услуги уведомление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об исключении его из Реестра исполнителей услуги в электронном виде с использованием информационной системы с указанием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основания для такого исключения.</w:t>
      </w:r>
      <w:bookmarkEnd w:id="99"/>
    </w:p>
    <w:p w14:paraId="602732F5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Исполнитель услуги считается исключенным из Реестра исполнителей услуги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исполнителю услуги уведомления, предусмотренного пунктом 4.6 настоящего Пор</w:t>
      </w:r>
      <w:bookmarkStart w:id="100" w:name="_GoBack"/>
      <w:bookmarkEnd w:id="100"/>
      <w:r w:rsidRPr="000E46EE">
        <w:rPr>
          <w:rFonts w:ascii="Times New Roman" w:hAnsi="Times New Roman" w:cs="Times New Roman"/>
          <w:sz w:val="28"/>
          <w:szCs w:val="28"/>
        </w:rPr>
        <w:t>ядка.</w:t>
      </w:r>
      <w:bookmarkEnd w:id="98"/>
    </w:p>
    <w:sectPr w:rsidR="000E46EE" w:rsidRPr="000E46EE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F04D8" w14:textId="77777777" w:rsidR="005761BC" w:rsidRDefault="005761BC" w:rsidP="00C2352F">
      <w:pPr>
        <w:spacing w:after="0" w:line="240" w:lineRule="auto"/>
      </w:pPr>
      <w:r>
        <w:separator/>
      </w:r>
    </w:p>
  </w:endnote>
  <w:endnote w:type="continuationSeparator" w:id="0">
    <w:p w14:paraId="60FE817C" w14:textId="77777777" w:rsidR="005761BC" w:rsidRDefault="005761BC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E9ABE" w14:textId="77777777" w:rsidR="005761BC" w:rsidRDefault="005761BC" w:rsidP="00C2352F">
      <w:pPr>
        <w:spacing w:after="0" w:line="240" w:lineRule="auto"/>
      </w:pPr>
      <w:r>
        <w:separator/>
      </w:r>
    </w:p>
  </w:footnote>
  <w:footnote w:type="continuationSeparator" w:id="0">
    <w:p w14:paraId="12341E45" w14:textId="77777777" w:rsidR="005761BC" w:rsidRDefault="005761BC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63AC7662" w:rsidR="00C2352F" w:rsidRPr="00C2352F" w:rsidRDefault="00C2352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94C81">
          <w:rPr>
            <w:rFonts w:ascii="Times New Roman" w:hAnsi="Times New Roman" w:cs="Times New Roman"/>
            <w:noProof/>
            <w:sz w:val="28"/>
            <w:szCs w:val="28"/>
          </w:rPr>
          <w:t>19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04184F"/>
    <w:multiLevelType w:val="hybridMultilevel"/>
    <w:tmpl w:val="76F87476"/>
    <w:lvl w:ilvl="0" w:tplc="8F2E8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6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233DD"/>
    <w:rsid w:val="000434A9"/>
    <w:rsid w:val="00044E27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758B6"/>
    <w:rsid w:val="00185E66"/>
    <w:rsid w:val="001D3478"/>
    <w:rsid w:val="001E4CA9"/>
    <w:rsid w:val="0020554D"/>
    <w:rsid w:val="00213C58"/>
    <w:rsid w:val="00214804"/>
    <w:rsid w:val="00245DEE"/>
    <w:rsid w:val="002562A9"/>
    <w:rsid w:val="002812C2"/>
    <w:rsid w:val="0029061D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215B"/>
    <w:rsid w:val="004E78AF"/>
    <w:rsid w:val="005278BF"/>
    <w:rsid w:val="005319F2"/>
    <w:rsid w:val="00543F50"/>
    <w:rsid w:val="005721FB"/>
    <w:rsid w:val="005761BC"/>
    <w:rsid w:val="00586EB5"/>
    <w:rsid w:val="005F5857"/>
    <w:rsid w:val="00626607"/>
    <w:rsid w:val="00627CEE"/>
    <w:rsid w:val="00636CEF"/>
    <w:rsid w:val="0064037A"/>
    <w:rsid w:val="00640B31"/>
    <w:rsid w:val="00641BD3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205C1"/>
    <w:rsid w:val="00820DC3"/>
    <w:rsid w:val="00823984"/>
    <w:rsid w:val="00832C1A"/>
    <w:rsid w:val="00874F10"/>
    <w:rsid w:val="00887C32"/>
    <w:rsid w:val="00890D6C"/>
    <w:rsid w:val="008A634E"/>
    <w:rsid w:val="008B275F"/>
    <w:rsid w:val="008B4FB6"/>
    <w:rsid w:val="008B575B"/>
    <w:rsid w:val="008C66E7"/>
    <w:rsid w:val="008D2976"/>
    <w:rsid w:val="008E6FD4"/>
    <w:rsid w:val="008F2BDC"/>
    <w:rsid w:val="008F50A9"/>
    <w:rsid w:val="00923992"/>
    <w:rsid w:val="0094515D"/>
    <w:rsid w:val="00946516"/>
    <w:rsid w:val="009846E7"/>
    <w:rsid w:val="009B364F"/>
    <w:rsid w:val="009E1A0F"/>
    <w:rsid w:val="009E4FCA"/>
    <w:rsid w:val="00A02634"/>
    <w:rsid w:val="00A1304D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472AF"/>
    <w:rsid w:val="00B66977"/>
    <w:rsid w:val="00B7104F"/>
    <w:rsid w:val="00B82553"/>
    <w:rsid w:val="00B82640"/>
    <w:rsid w:val="00B875AE"/>
    <w:rsid w:val="00B96219"/>
    <w:rsid w:val="00BA0BFE"/>
    <w:rsid w:val="00BA3BE2"/>
    <w:rsid w:val="00BA4157"/>
    <w:rsid w:val="00BB2B7A"/>
    <w:rsid w:val="00BD27F8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94C81"/>
    <w:rsid w:val="00CB3B12"/>
    <w:rsid w:val="00CC2349"/>
    <w:rsid w:val="00CD1FD1"/>
    <w:rsid w:val="00CD286C"/>
    <w:rsid w:val="00CD34A3"/>
    <w:rsid w:val="00CE440C"/>
    <w:rsid w:val="00CE619C"/>
    <w:rsid w:val="00D04B56"/>
    <w:rsid w:val="00D6256D"/>
    <w:rsid w:val="00D80A6E"/>
    <w:rsid w:val="00D946BE"/>
    <w:rsid w:val="00D96B3B"/>
    <w:rsid w:val="00DA0BEB"/>
    <w:rsid w:val="00DA354A"/>
    <w:rsid w:val="00DD03F8"/>
    <w:rsid w:val="00DE63F1"/>
    <w:rsid w:val="00DE6C5B"/>
    <w:rsid w:val="00DF7CE8"/>
    <w:rsid w:val="00E22CF2"/>
    <w:rsid w:val="00E36A28"/>
    <w:rsid w:val="00E403F2"/>
    <w:rsid w:val="00E54DD3"/>
    <w:rsid w:val="00EA15CC"/>
    <w:rsid w:val="00EC74F6"/>
    <w:rsid w:val="00ED00DF"/>
    <w:rsid w:val="00ED29CA"/>
    <w:rsid w:val="00EE147A"/>
    <w:rsid w:val="00EE7CAD"/>
    <w:rsid w:val="00EF0A30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E6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0">
    <w:name w:val="Заголовок 7 Знак"/>
    <w:basedOn w:val="a0"/>
    <w:link w:val="7"/>
    <w:uiPriority w:val="9"/>
    <w:semiHidden/>
    <w:rsid w:val="00185E6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E6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0">
    <w:name w:val="Заголовок 7 Знак"/>
    <w:basedOn w:val="a0"/>
    <w:link w:val="7"/>
    <w:uiPriority w:val="9"/>
    <w:semiHidden/>
    <w:rsid w:val="00185E6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57BBF-6294-410E-BCC5-8146A516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22</Pages>
  <Words>7077</Words>
  <Characters>40344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Ирина Валентинова</cp:lastModifiedBy>
  <cp:revision>11</cp:revision>
  <dcterms:created xsi:type="dcterms:W3CDTF">2023-05-15T15:23:00Z</dcterms:created>
  <dcterms:modified xsi:type="dcterms:W3CDTF">2023-07-19T14:27:00Z</dcterms:modified>
</cp:coreProperties>
</file>