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56A8" w14:textId="77777777" w:rsidR="00DF4E24" w:rsidRDefault="00DF4E24" w:rsidP="00DF4E24">
      <w:pPr>
        <w:rPr>
          <w:rFonts w:ascii="Times New Roman" w:hAnsi="Times New Roman"/>
          <w:b/>
          <w:bCs/>
          <w:szCs w:val="26"/>
          <w:shd w:val="clear" w:color="auto" w:fill="FFFFFF"/>
        </w:rPr>
      </w:pPr>
    </w:p>
    <w:p w14:paraId="4C095AAD" w14:textId="77777777" w:rsidR="00DF4E24" w:rsidRDefault="00DF4E24" w:rsidP="00DF4E24">
      <w:pPr>
        <w:suppressAutoHyphens/>
        <w:ind w:right="4535"/>
        <w:jc w:val="both"/>
        <w:rPr>
          <w:rFonts w:ascii="Times New Roman" w:hAnsi="Times New Roman"/>
          <w:b/>
          <w:bCs/>
          <w:szCs w:val="26"/>
          <w:shd w:val="clear" w:color="auto" w:fill="FFFFFF"/>
        </w:rPr>
      </w:pPr>
    </w:p>
    <w:p w14:paraId="1DE86B34" w14:textId="77777777" w:rsidR="00DF4E24" w:rsidRDefault="00DF4E24" w:rsidP="00DF4E24">
      <w:pPr>
        <w:suppressAutoHyphens/>
        <w:ind w:right="4535"/>
        <w:jc w:val="both"/>
        <w:rPr>
          <w:rFonts w:ascii="Times New Roman" w:hAnsi="Times New Roman"/>
          <w:b/>
          <w:bCs/>
          <w:szCs w:val="26"/>
          <w:shd w:val="clear" w:color="auto" w:fill="FFFFFF"/>
        </w:rPr>
      </w:pPr>
    </w:p>
    <w:tbl>
      <w:tblPr>
        <w:tblW w:w="0" w:type="auto"/>
        <w:tblLook w:val="04A0" w:firstRow="1" w:lastRow="0" w:firstColumn="1" w:lastColumn="0" w:noHBand="0" w:noVBand="1"/>
      </w:tblPr>
      <w:tblGrid>
        <w:gridCol w:w="3202"/>
        <w:gridCol w:w="3047"/>
        <w:gridCol w:w="3248"/>
      </w:tblGrid>
      <w:tr w:rsidR="00DF4E24" w:rsidRPr="00B944C0" w14:paraId="6ADE29C1" w14:textId="77777777" w:rsidTr="008B3909">
        <w:tc>
          <w:tcPr>
            <w:tcW w:w="3202" w:type="dxa"/>
          </w:tcPr>
          <w:p w14:paraId="786560E3" w14:textId="77777777" w:rsidR="00DF4E24" w:rsidRPr="00B944C0" w:rsidRDefault="00DF4E24" w:rsidP="008B3909">
            <w:pPr>
              <w:pStyle w:val="a3"/>
              <w:ind w:firstLine="284"/>
              <w:jc w:val="center"/>
              <w:rPr>
                <w:rFonts w:asciiTheme="minorHAnsi" w:hAnsiTheme="minorHAnsi"/>
                <w:b/>
                <w:sz w:val="22"/>
                <w:szCs w:val="18"/>
              </w:rPr>
            </w:pPr>
            <w:r>
              <w:br w:type="page"/>
            </w:r>
            <w:r>
              <w:br w:type="page"/>
            </w:r>
            <w:r w:rsidRPr="00B944C0">
              <w:rPr>
                <w:rFonts w:ascii="Arial Cyr Chuv" w:hAnsi="Arial Cyr Chuv"/>
                <w:b/>
                <w:sz w:val="22"/>
                <w:szCs w:val="18"/>
              </w:rPr>
              <w:t>ЧЁВАШ РЕСПУБЛИКИ</w:t>
            </w:r>
          </w:p>
          <w:p w14:paraId="6442CABD" w14:textId="77777777" w:rsidR="00DF4E24" w:rsidRPr="00B944C0" w:rsidRDefault="00DF4E24" w:rsidP="008B3909">
            <w:pPr>
              <w:pStyle w:val="a3"/>
              <w:ind w:firstLine="284"/>
              <w:jc w:val="center"/>
              <w:rPr>
                <w:rFonts w:ascii="Arial Cyr Chuv" w:hAnsi="Arial Cyr Chuv"/>
                <w:b/>
                <w:sz w:val="22"/>
                <w:szCs w:val="18"/>
              </w:rPr>
            </w:pPr>
          </w:p>
          <w:p w14:paraId="7168B29D" w14:textId="77777777" w:rsidR="00DF4E24" w:rsidRPr="00B944C0" w:rsidRDefault="00DF4E24" w:rsidP="008B3909">
            <w:pPr>
              <w:pStyle w:val="a3"/>
              <w:spacing w:line="276" w:lineRule="auto"/>
              <w:ind w:firstLine="284"/>
              <w:jc w:val="center"/>
              <w:rPr>
                <w:rFonts w:ascii="Arial Cyr Chuv" w:hAnsi="Arial Cyr Chuv"/>
                <w:b/>
                <w:sz w:val="22"/>
                <w:szCs w:val="18"/>
              </w:rPr>
            </w:pPr>
            <w:r w:rsidRPr="00B944C0">
              <w:rPr>
                <w:rFonts w:ascii="Arial Cyr Chuv" w:hAnsi="Arial Cyr Chuv"/>
                <w:b/>
                <w:sz w:val="22"/>
                <w:szCs w:val="18"/>
              </w:rPr>
              <w:t xml:space="preserve">ШУПАШКАР </w:t>
            </w:r>
          </w:p>
          <w:p w14:paraId="589917D6" w14:textId="77777777" w:rsidR="00DF4E24" w:rsidRPr="00B944C0" w:rsidRDefault="00DF4E24" w:rsidP="008B3909">
            <w:pPr>
              <w:pStyle w:val="a3"/>
              <w:spacing w:line="276" w:lineRule="auto"/>
              <w:ind w:firstLine="284"/>
              <w:jc w:val="center"/>
              <w:rPr>
                <w:rFonts w:ascii="Arial Cyr Chuv" w:hAnsi="Arial Cyr Chuv"/>
                <w:b/>
                <w:sz w:val="22"/>
                <w:szCs w:val="18"/>
              </w:rPr>
            </w:pPr>
            <w:r w:rsidRPr="00B944C0">
              <w:rPr>
                <w:rFonts w:ascii="Arial Cyr Chuv" w:hAnsi="Arial Cyr Chuv"/>
                <w:b/>
                <w:sz w:val="22"/>
                <w:szCs w:val="18"/>
              </w:rPr>
              <w:t>МУНИЦИПАЛЛЁ ОКРУГ,Н АДМИНИСТРАЦИЙ,</w:t>
            </w:r>
          </w:p>
          <w:p w14:paraId="04344EAD" w14:textId="77777777" w:rsidR="00DF4E24" w:rsidRPr="00B944C0" w:rsidRDefault="00DF4E24" w:rsidP="008B3909">
            <w:pPr>
              <w:pStyle w:val="a3"/>
              <w:ind w:firstLine="284"/>
              <w:jc w:val="center"/>
              <w:rPr>
                <w:rFonts w:ascii="Arial Cyr Chuv" w:hAnsi="Arial Cyr Chuv"/>
                <w:b/>
                <w:sz w:val="22"/>
                <w:szCs w:val="18"/>
              </w:rPr>
            </w:pPr>
          </w:p>
          <w:p w14:paraId="65BB05D5" w14:textId="77777777" w:rsidR="00DF4E24" w:rsidRPr="00B944C0" w:rsidRDefault="00DF4E24" w:rsidP="008B3909">
            <w:pPr>
              <w:pStyle w:val="a3"/>
              <w:ind w:firstLine="284"/>
              <w:jc w:val="center"/>
              <w:rPr>
                <w:rFonts w:ascii="Arial Cyr Chuv" w:hAnsi="Arial Cyr Chuv"/>
              </w:rPr>
            </w:pPr>
            <w:r w:rsidRPr="00B944C0">
              <w:rPr>
                <w:rFonts w:ascii="Arial Cyr Chuv" w:hAnsi="Arial Cyr Chuv"/>
                <w:b/>
              </w:rPr>
              <w:t>ЙЫШЁНУ</w:t>
            </w:r>
          </w:p>
          <w:p w14:paraId="52DBA50E" w14:textId="77777777" w:rsidR="00DF4E24" w:rsidRPr="00B944C0" w:rsidRDefault="00DF4E24" w:rsidP="008B3909">
            <w:pPr>
              <w:pStyle w:val="a3"/>
              <w:ind w:firstLine="284"/>
              <w:jc w:val="center"/>
              <w:rPr>
                <w:rFonts w:ascii="Arial Cyr Chuv" w:hAnsi="Arial Cyr Chuv"/>
                <w:sz w:val="22"/>
                <w:szCs w:val="18"/>
              </w:rPr>
            </w:pPr>
          </w:p>
          <w:tbl>
            <w:tblPr>
              <w:tblW w:w="0" w:type="auto"/>
              <w:tblBorders>
                <w:bottom w:val="single" w:sz="4" w:space="0" w:color="auto"/>
                <w:insideH w:val="single" w:sz="4" w:space="0" w:color="auto"/>
              </w:tblBorders>
              <w:tblLook w:val="04A0" w:firstRow="1" w:lastRow="0" w:firstColumn="1" w:lastColumn="0" w:noHBand="0" w:noVBand="1"/>
            </w:tblPr>
            <w:tblGrid>
              <w:gridCol w:w="1394"/>
              <w:gridCol w:w="422"/>
              <w:gridCol w:w="1170"/>
            </w:tblGrid>
            <w:tr w:rsidR="00DF4E24" w:rsidRPr="00B944C0" w14:paraId="62710DA0" w14:textId="77777777" w:rsidTr="008B3909">
              <w:tc>
                <w:tcPr>
                  <w:tcW w:w="1413" w:type="dxa"/>
                  <w:tcBorders>
                    <w:top w:val="nil"/>
                    <w:left w:val="nil"/>
                    <w:bottom w:val="single" w:sz="4" w:space="0" w:color="auto"/>
                    <w:right w:val="nil"/>
                  </w:tcBorders>
                </w:tcPr>
                <w:p w14:paraId="4F57DA69" w14:textId="3B6EC0C9" w:rsidR="00DF4E24" w:rsidRPr="002A1A6B" w:rsidRDefault="00DF4E24" w:rsidP="008B3909">
                  <w:pPr>
                    <w:pStyle w:val="a3"/>
                    <w:jc w:val="center"/>
                    <w:rPr>
                      <w:sz w:val="22"/>
                      <w:szCs w:val="18"/>
                      <w:u w:val="single"/>
                    </w:rPr>
                  </w:pPr>
                  <w:r>
                    <w:rPr>
                      <w:sz w:val="22"/>
                      <w:szCs w:val="18"/>
                      <w:u w:val="single"/>
                    </w:rPr>
                    <w:t>27.05.2024</w:t>
                  </w:r>
                </w:p>
              </w:tc>
              <w:tc>
                <w:tcPr>
                  <w:tcW w:w="425" w:type="dxa"/>
                  <w:tcBorders>
                    <w:left w:val="nil"/>
                    <w:bottom w:val="single" w:sz="4" w:space="0" w:color="auto"/>
                    <w:right w:val="nil"/>
                  </w:tcBorders>
                </w:tcPr>
                <w:p w14:paraId="7862BD31" w14:textId="77777777" w:rsidR="00DF4E24" w:rsidRPr="00B944C0" w:rsidRDefault="00DF4E24" w:rsidP="008B3909">
                  <w:pPr>
                    <w:pStyle w:val="a3"/>
                    <w:ind w:left="-346" w:firstLine="284"/>
                    <w:jc w:val="center"/>
                    <w:rPr>
                      <w:b/>
                      <w:sz w:val="22"/>
                      <w:szCs w:val="18"/>
                    </w:rPr>
                  </w:pPr>
                  <w:r w:rsidRPr="00B944C0">
                    <w:rPr>
                      <w:b/>
                      <w:sz w:val="22"/>
                      <w:szCs w:val="18"/>
                    </w:rPr>
                    <w:t>№</w:t>
                  </w:r>
                </w:p>
              </w:tc>
              <w:tc>
                <w:tcPr>
                  <w:tcW w:w="1216" w:type="dxa"/>
                  <w:tcBorders>
                    <w:top w:val="nil"/>
                    <w:left w:val="nil"/>
                    <w:bottom w:val="single" w:sz="4" w:space="0" w:color="auto"/>
                    <w:right w:val="nil"/>
                  </w:tcBorders>
                </w:tcPr>
                <w:p w14:paraId="7F00F2D7" w14:textId="3DD4ED51" w:rsidR="00DF4E24" w:rsidRPr="00B944C0" w:rsidRDefault="00DF4E24" w:rsidP="008B3909">
                  <w:pPr>
                    <w:pStyle w:val="a3"/>
                    <w:ind w:firstLine="284"/>
                    <w:rPr>
                      <w:sz w:val="22"/>
                      <w:szCs w:val="18"/>
                      <w:u w:val="single"/>
                    </w:rPr>
                  </w:pPr>
                  <w:r>
                    <w:rPr>
                      <w:sz w:val="22"/>
                      <w:szCs w:val="18"/>
                      <w:u w:val="single"/>
                    </w:rPr>
                    <w:t>696</w:t>
                  </w:r>
                </w:p>
              </w:tc>
            </w:tr>
          </w:tbl>
          <w:p w14:paraId="2624A624" w14:textId="77777777" w:rsidR="00DF4E24" w:rsidRPr="00B944C0" w:rsidRDefault="00DF4E24" w:rsidP="008B3909">
            <w:pPr>
              <w:pStyle w:val="a3"/>
              <w:ind w:firstLine="284"/>
              <w:jc w:val="center"/>
              <w:rPr>
                <w:b/>
              </w:rPr>
            </w:pPr>
            <w:r w:rsidRPr="00B944C0">
              <w:rPr>
                <w:rFonts w:ascii="Arial Cyr Chuv" w:hAnsi="Arial Cyr Chuv"/>
                <w:b/>
                <w:sz w:val="22"/>
                <w:szCs w:val="18"/>
              </w:rPr>
              <w:t>К\ке= поселок.</w:t>
            </w:r>
          </w:p>
        </w:tc>
        <w:tc>
          <w:tcPr>
            <w:tcW w:w="3047" w:type="dxa"/>
          </w:tcPr>
          <w:p w14:paraId="670685F2" w14:textId="77777777" w:rsidR="00DF4E24" w:rsidRPr="00B944C0" w:rsidRDefault="00DF4E24" w:rsidP="008B3909">
            <w:pPr>
              <w:pStyle w:val="a3"/>
              <w:jc w:val="center"/>
              <w:rPr>
                <w:b/>
              </w:rPr>
            </w:pPr>
            <w:r w:rsidRPr="00B944C0">
              <w:rPr>
                <w:noProof/>
                <w:sz w:val="22"/>
                <w:szCs w:val="18"/>
              </w:rPr>
              <w:drawing>
                <wp:inline distT="0" distB="0" distL="0" distR="0" wp14:anchorId="67F4B2F8" wp14:editId="3182B6A0">
                  <wp:extent cx="803910" cy="833755"/>
                  <wp:effectExtent l="0" t="0" r="0" b="4445"/>
                  <wp:docPr id="1305581366" name="Рисунок 1305581366"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833755"/>
                          </a:xfrm>
                          <a:prstGeom prst="rect">
                            <a:avLst/>
                          </a:prstGeom>
                          <a:noFill/>
                          <a:ln>
                            <a:noFill/>
                          </a:ln>
                        </pic:spPr>
                      </pic:pic>
                    </a:graphicData>
                  </a:graphic>
                </wp:inline>
              </w:drawing>
            </w:r>
          </w:p>
        </w:tc>
        <w:tc>
          <w:tcPr>
            <w:tcW w:w="3248" w:type="dxa"/>
          </w:tcPr>
          <w:p w14:paraId="004D9113" w14:textId="77777777" w:rsidR="00DF4E24" w:rsidRPr="00B944C0" w:rsidRDefault="00DF4E24" w:rsidP="008B3909">
            <w:pPr>
              <w:pStyle w:val="a3"/>
              <w:jc w:val="center"/>
              <w:rPr>
                <w:rFonts w:ascii="Arial Cyr Chuv" w:hAnsi="Arial Cyr Chuv"/>
                <w:b/>
                <w:sz w:val="22"/>
                <w:szCs w:val="18"/>
              </w:rPr>
            </w:pPr>
            <w:r w:rsidRPr="00B944C0">
              <w:rPr>
                <w:rFonts w:ascii="Arial Cyr Chuv" w:hAnsi="Arial Cyr Chuv"/>
                <w:b/>
                <w:sz w:val="22"/>
                <w:szCs w:val="18"/>
              </w:rPr>
              <w:t>ЧУВАШСКАЯ РЕСПУБЛИКА</w:t>
            </w:r>
          </w:p>
          <w:p w14:paraId="3AC3388E" w14:textId="77777777" w:rsidR="00DF4E24" w:rsidRPr="00B944C0" w:rsidRDefault="00DF4E24" w:rsidP="008B3909">
            <w:pPr>
              <w:pStyle w:val="a3"/>
              <w:jc w:val="center"/>
              <w:rPr>
                <w:rFonts w:ascii="Arial Cyr Chuv" w:hAnsi="Arial Cyr Chuv"/>
                <w:b/>
                <w:sz w:val="22"/>
                <w:szCs w:val="18"/>
              </w:rPr>
            </w:pPr>
          </w:p>
          <w:p w14:paraId="6E5D7155" w14:textId="77777777" w:rsidR="00DF4E24" w:rsidRPr="00B944C0" w:rsidRDefault="00DF4E24" w:rsidP="008B3909">
            <w:pPr>
              <w:pStyle w:val="a3"/>
              <w:spacing w:line="276" w:lineRule="auto"/>
              <w:jc w:val="center"/>
              <w:rPr>
                <w:rFonts w:ascii="Arial Cyr Chuv" w:hAnsi="Arial Cyr Chuv"/>
                <w:b/>
                <w:sz w:val="22"/>
                <w:szCs w:val="18"/>
              </w:rPr>
            </w:pPr>
            <w:r w:rsidRPr="00B944C0">
              <w:rPr>
                <w:rFonts w:ascii="Arial Cyr Chuv" w:hAnsi="Arial Cyr Chuv"/>
                <w:b/>
                <w:sz w:val="22"/>
                <w:szCs w:val="18"/>
              </w:rPr>
              <w:t>АДМИНИСТРАЦИЯ  ЧЕБОКСАРСКОГО МУНИЦИПАЛЬНОГО ОКРУГА</w:t>
            </w:r>
          </w:p>
          <w:p w14:paraId="11D1B8A0" w14:textId="77777777" w:rsidR="00DF4E24" w:rsidRDefault="00DF4E24" w:rsidP="008B3909">
            <w:pPr>
              <w:pStyle w:val="a3"/>
              <w:jc w:val="center"/>
              <w:rPr>
                <w:rFonts w:ascii="Arial Cyr Chuv" w:hAnsi="Arial Cyr Chuv"/>
                <w:b/>
                <w:sz w:val="22"/>
                <w:szCs w:val="18"/>
              </w:rPr>
            </w:pPr>
          </w:p>
          <w:p w14:paraId="35A49796" w14:textId="77777777" w:rsidR="00DF4E24" w:rsidRPr="00B944C0" w:rsidRDefault="00DF4E24" w:rsidP="008B3909">
            <w:pPr>
              <w:pStyle w:val="a3"/>
              <w:jc w:val="center"/>
              <w:rPr>
                <w:rFonts w:ascii="Arial Cyr Chuv" w:hAnsi="Arial Cyr Chuv"/>
                <w:b/>
                <w:sz w:val="22"/>
                <w:szCs w:val="18"/>
              </w:rPr>
            </w:pPr>
          </w:p>
          <w:p w14:paraId="06581795" w14:textId="77777777" w:rsidR="00DF4E24" w:rsidRPr="00B944C0" w:rsidRDefault="00DF4E24" w:rsidP="008B3909">
            <w:pPr>
              <w:pStyle w:val="a3"/>
              <w:jc w:val="center"/>
              <w:rPr>
                <w:rFonts w:ascii="Arial Cyr Chuv" w:hAnsi="Arial Cyr Chuv"/>
                <w:b/>
              </w:rPr>
            </w:pPr>
            <w:r w:rsidRPr="00B944C0">
              <w:rPr>
                <w:rFonts w:ascii="Arial Cyr Chuv" w:hAnsi="Arial Cyr Chuv"/>
                <w:b/>
              </w:rPr>
              <w:t>ПОСТАНОВЛЕНИЕ</w:t>
            </w:r>
          </w:p>
          <w:p w14:paraId="7C8D6A8B" w14:textId="77777777" w:rsidR="00DF4E24" w:rsidRPr="00B944C0" w:rsidRDefault="00DF4E24" w:rsidP="008B3909">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ook w:val="04A0" w:firstRow="1" w:lastRow="0" w:firstColumn="1" w:lastColumn="0" w:noHBand="0" w:noVBand="1"/>
            </w:tblPr>
            <w:tblGrid>
              <w:gridCol w:w="1333"/>
              <w:gridCol w:w="462"/>
              <w:gridCol w:w="1028"/>
            </w:tblGrid>
            <w:tr w:rsidR="00DF4E24" w:rsidRPr="00B944C0" w14:paraId="19E7595B" w14:textId="77777777" w:rsidTr="008B3909">
              <w:tc>
                <w:tcPr>
                  <w:tcW w:w="1413" w:type="dxa"/>
                  <w:tcBorders>
                    <w:top w:val="nil"/>
                    <w:left w:val="nil"/>
                    <w:bottom w:val="single" w:sz="4" w:space="0" w:color="auto"/>
                    <w:right w:val="nil"/>
                  </w:tcBorders>
                </w:tcPr>
                <w:p w14:paraId="583D5845" w14:textId="3A5BC653" w:rsidR="00DF4E24" w:rsidRPr="00B944C0" w:rsidRDefault="00DF4E24" w:rsidP="008B3909">
                  <w:pPr>
                    <w:pStyle w:val="a3"/>
                    <w:rPr>
                      <w:sz w:val="22"/>
                      <w:szCs w:val="18"/>
                      <w:u w:val="single"/>
                    </w:rPr>
                  </w:pPr>
                  <w:r>
                    <w:rPr>
                      <w:sz w:val="22"/>
                      <w:szCs w:val="18"/>
                      <w:u w:val="single"/>
                    </w:rPr>
                    <w:t>27.05.2024</w:t>
                  </w:r>
                </w:p>
              </w:tc>
              <w:tc>
                <w:tcPr>
                  <w:tcW w:w="458" w:type="dxa"/>
                  <w:tcBorders>
                    <w:left w:val="nil"/>
                    <w:bottom w:val="single" w:sz="4" w:space="0" w:color="auto"/>
                    <w:right w:val="nil"/>
                  </w:tcBorders>
                </w:tcPr>
                <w:p w14:paraId="44703FFC" w14:textId="77777777" w:rsidR="00DF4E24" w:rsidRPr="00B944C0" w:rsidRDefault="00DF4E24" w:rsidP="008B3909">
                  <w:pPr>
                    <w:pStyle w:val="a3"/>
                    <w:jc w:val="center"/>
                    <w:rPr>
                      <w:b/>
                      <w:sz w:val="22"/>
                      <w:szCs w:val="18"/>
                    </w:rPr>
                  </w:pPr>
                  <w:r w:rsidRPr="00B944C0">
                    <w:rPr>
                      <w:b/>
                      <w:sz w:val="22"/>
                      <w:szCs w:val="18"/>
                    </w:rPr>
                    <w:t>№</w:t>
                  </w:r>
                </w:p>
              </w:tc>
              <w:tc>
                <w:tcPr>
                  <w:tcW w:w="1523" w:type="dxa"/>
                  <w:tcBorders>
                    <w:top w:val="nil"/>
                    <w:left w:val="nil"/>
                    <w:bottom w:val="single" w:sz="4" w:space="0" w:color="auto"/>
                    <w:right w:val="nil"/>
                  </w:tcBorders>
                </w:tcPr>
                <w:p w14:paraId="2153761F" w14:textId="5EB53C01" w:rsidR="00DF4E24" w:rsidRPr="00B944C0" w:rsidRDefault="00DF4E24" w:rsidP="008B3909">
                  <w:pPr>
                    <w:pStyle w:val="a3"/>
                    <w:jc w:val="center"/>
                    <w:rPr>
                      <w:sz w:val="22"/>
                      <w:szCs w:val="18"/>
                      <w:u w:val="single"/>
                    </w:rPr>
                  </w:pPr>
                  <w:r>
                    <w:rPr>
                      <w:sz w:val="22"/>
                      <w:szCs w:val="18"/>
                      <w:u w:val="single"/>
                    </w:rPr>
                    <w:t>696</w:t>
                  </w:r>
                </w:p>
              </w:tc>
            </w:tr>
          </w:tbl>
          <w:p w14:paraId="5B5BC695" w14:textId="77777777" w:rsidR="00DF4E24" w:rsidRPr="00B944C0" w:rsidRDefault="00DF4E24" w:rsidP="008B3909">
            <w:pPr>
              <w:pStyle w:val="a3"/>
              <w:jc w:val="center"/>
              <w:rPr>
                <w:b/>
              </w:rPr>
            </w:pPr>
            <w:r w:rsidRPr="00B944C0">
              <w:rPr>
                <w:rFonts w:ascii="Arial Cyr Chuv" w:hAnsi="Arial Cyr Chuv"/>
                <w:b/>
                <w:sz w:val="22"/>
                <w:szCs w:val="18"/>
              </w:rPr>
              <w:t>поселок Кугеси</w:t>
            </w:r>
          </w:p>
        </w:tc>
      </w:tr>
    </w:tbl>
    <w:p w14:paraId="3E2D7523" w14:textId="77777777" w:rsidR="00DF4E24" w:rsidRDefault="00DF4E24" w:rsidP="00571F37">
      <w:pPr>
        <w:shd w:val="clear" w:color="auto" w:fill="FFFFFF"/>
        <w:ind w:right="4011"/>
        <w:jc w:val="both"/>
        <w:rPr>
          <w:rFonts w:ascii="Times New Roman" w:hAnsi="Times New Roman"/>
          <w:b/>
          <w:bCs/>
          <w:szCs w:val="26"/>
        </w:rPr>
      </w:pPr>
    </w:p>
    <w:p w14:paraId="4E001B1E" w14:textId="77777777" w:rsidR="00DF4E24" w:rsidRDefault="00DF4E24" w:rsidP="00571F37">
      <w:pPr>
        <w:shd w:val="clear" w:color="auto" w:fill="FFFFFF"/>
        <w:ind w:right="4011"/>
        <w:jc w:val="both"/>
        <w:rPr>
          <w:rFonts w:ascii="Times New Roman" w:hAnsi="Times New Roman"/>
          <w:b/>
          <w:bCs/>
          <w:szCs w:val="26"/>
        </w:rPr>
      </w:pPr>
    </w:p>
    <w:p w14:paraId="7B14491F" w14:textId="77777777" w:rsidR="00DF4E24" w:rsidRDefault="00DF4E24" w:rsidP="00571F37">
      <w:pPr>
        <w:shd w:val="clear" w:color="auto" w:fill="FFFFFF"/>
        <w:ind w:right="4011"/>
        <w:jc w:val="both"/>
        <w:rPr>
          <w:rFonts w:ascii="Times New Roman" w:hAnsi="Times New Roman"/>
          <w:b/>
          <w:bCs/>
          <w:szCs w:val="26"/>
        </w:rPr>
      </w:pPr>
    </w:p>
    <w:p w14:paraId="08416CCD" w14:textId="4A883703" w:rsidR="00571F37" w:rsidRPr="00571F37" w:rsidRDefault="00DF4E24" w:rsidP="00571F37">
      <w:pPr>
        <w:shd w:val="clear" w:color="auto" w:fill="FFFFFF"/>
        <w:ind w:right="4011"/>
        <w:jc w:val="both"/>
        <w:rPr>
          <w:rFonts w:ascii="Times New Roman" w:eastAsia="Calibri" w:hAnsi="Times New Roman"/>
          <w:b/>
          <w:bCs/>
          <w:szCs w:val="26"/>
        </w:rPr>
      </w:pPr>
      <w:r>
        <w:rPr>
          <w:rFonts w:ascii="Times New Roman" w:hAnsi="Times New Roman"/>
          <w:b/>
          <w:bCs/>
          <w:szCs w:val="26"/>
        </w:rPr>
        <w:t>О</w:t>
      </w:r>
      <w:r w:rsidR="00571F37" w:rsidRPr="00571F37">
        <w:rPr>
          <w:rFonts w:ascii="Times New Roman" w:hAnsi="Times New Roman"/>
          <w:b/>
          <w:bCs/>
          <w:szCs w:val="26"/>
        </w:rPr>
        <w:t>б утверждении Порядка предоставления субсидии, направляемой на возмещение недополученных доходов и (или) возмещение затрат юридическим лицам (за исключением государственных (муниципальных) учреждений), индивидуальным предпринимателям, предоставляющим населению Чебоксарского муниципального округа Чувашской Республики услуги бани по тарифам, не обеспечивающим возмещение затрат</w:t>
      </w:r>
    </w:p>
    <w:p w14:paraId="50F7A733" w14:textId="77777777" w:rsidR="00571F37" w:rsidRPr="00571F37" w:rsidRDefault="00571F37" w:rsidP="00571F37">
      <w:pPr>
        <w:shd w:val="clear" w:color="auto" w:fill="FFFFFF"/>
        <w:ind w:right="5101"/>
        <w:jc w:val="both"/>
        <w:rPr>
          <w:rFonts w:ascii="Times New Roman" w:hAnsi="Times New Roman"/>
          <w:b/>
          <w:bCs/>
          <w:szCs w:val="26"/>
        </w:rPr>
      </w:pPr>
    </w:p>
    <w:p w14:paraId="47D6283E" w14:textId="77777777" w:rsidR="00571F37" w:rsidRPr="00571F37" w:rsidRDefault="00571F37" w:rsidP="00571F37">
      <w:pPr>
        <w:shd w:val="clear" w:color="auto" w:fill="FFFFFF"/>
        <w:ind w:right="5101"/>
        <w:jc w:val="both"/>
        <w:rPr>
          <w:rFonts w:ascii="Times New Roman" w:hAnsi="Times New Roman"/>
          <w:b/>
          <w:bCs/>
          <w:szCs w:val="26"/>
        </w:rPr>
      </w:pPr>
    </w:p>
    <w:p w14:paraId="7DD2AEC2" w14:textId="77777777" w:rsidR="00571F37" w:rsidRPr="00571F37" w:rsidRDefault="00571F37" w:rsidP="00571F37">
      <w:pPr>
        <w:ind w:firstLine="567"/>
        <w:jc w:val="both"/>
        <w:rPr>
          <w:rFonts w:ascii="Times New Roman" w:hAnsi="Times New Roman"/>
          <w:szCs w:val="26"/>
        </w:rPr>
      </w:pPr>
      <w:r w:rsidRPr="00571F37">
        <w:rPr>
          <w:rFonts w:ascii="Times New Roman" w:hAnsi="Times New Roman"/>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hyperlink r:id="rId8" w:history="1">
        <w:r w:rsidRPr="00571F37">
          <w:rPr>
            <w:rStyle w:val="aa"/>
            <w:rFonts w:ascii="Times New Roman" w:hAnsi="Times New Roman"/>
            <w:szCs w:val="26"/>
          </w:rPr>
          <w:t>постановлением</w:t>
        </w:r>
      </w:hyperlink>
      <w:r w:rsidRPr="00571F37">
        <w:rPr>
          <w:rFonts w:ascii="Times New Roman" w:hAnsi="Times New Roman"/>
          <w:szCs w:val="26"/>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муниципальной программы «Модернизация и развитие сферы жилищно-коммунального хозяйства» администрация Чебоксарского муниципального округа Чувашской Республики п о с т а н о в л я е т:</w:t>
      </w:r>
    </w:p>
    <w:p w14:paraId="16873952" w14:textId="77777777" w:rsidR="00571F37" w:rsidRPr="00571F37" w:rsidRDefault="00571F37" w:rsidP="00571F37">
      <w:pPr>
        <w:ind w:firstLine="567"/>
        <w:jc w:val="both"/>
        <w:rPr>
          <w:rFonts w:ascii="Times New Roman" w:hAnsi="Times New Roman"/>
          <w:szCs w:val="26"/>
        </w:rPr>
      </w:pPr>
      <w:bookmarkStart w:id="0" w:name="sub_1"/>
      <w:r w:rsidRPr="00571F37">
        <w:rPr>
          <w:rFonts w:ascii="Times New Roman" w:hAnsi="Times New Roman"/>
          <w:szCs w:val="26"/>
        </w:rPr>
        <w:t xml:space="preserve">1. Утвердить прилагаемый Порядок предоставления субсидии, направляемой на возмещение недополученных доходов и (или) возмещение затрат юридическим лицам (за исключением государственных (муниципальных) учреждений), индивидуальным предпринимателям, предоставляющим населению Чебоксарского муниципального </w:t>
      </w:r>
      <w:r w:rsidRPr="00571F37">
        <w:rPr>
          <w:rFonts w:ascii="Times New Roman" w:hAnsi="Times New Roman"/>
          <w:szCs w:val="26"/>
        </w:rPr>
        <w:lastRenderedPageBreak/>
        <w:t>округа Чувашской Республики услуги бани по тарифам, не обеспечивающим возмещение затрат.</w:t>
      </w:r>
    </w:p>
    <w:p w14:paraId="5CAEC78B" w14:textId="77777777" w:rsidR="00571F37" w:rsidRPr="00571F37" w:rsidRDefault="00571F37" w:rsidP="00571F37">
      <w:pPr>
        <w:ind w:firstLine="567"/>
        <w:jc w:val="both"/>
        <w:rPr>
          <w:rFonts w:ascii="Times New Roman" w:hAnsi="Times New Roman"/>
          <w:szCs w:val="26"/>
        </w:rPr>
      </w:pPr>
      <w:r w:rsidRPr="00571F37">
        <w:rPr>
          <w:rFonts w:ascii="Times New Roman" w:hAnsi="Times New Roman"/>
          <w:szCs w:val="26"/>
        </w:rPr>
        <w:t xml:space="preserve">2. Признать утратившим силу </w:t>
      </w:r>
      <w:hyperlink r:id="rId9" w:history="1">
        <w:r w:rsidRPr="00571F37">
          <w:rPr>
            <w:rStyle w:val="aa"/>
            <w:rFonts w:ascii="Times New Roman" w:hAnsi="Times New Roman"/>
            <w:szCs w:val="26"/>
          </w:rPr>
          <w:t>постановление администрации Чебоксарского муниципального округа Чувашской Республики от 13 марта 2024 г. № 348 «Об утверждении Порядка предоставления из бюджета Чебоксарского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Pr="00571F37">
        <w:rPr>
          <w:rFonts w:ascii="Times New Roman" w:hAnsi="Times New Roman"/>
          <w:szCs w:val="26"/>
        </w:rPr>
        <w:t>;</w:t>
      </w:r>
    </w:p>
    <w:p w14:paraId="382A07A6" w14:textId="77777777" w:rsidR="00571F37" w:rsidRPr="00571F37" w:rsidRDefault="00571F37" w:rsidP="00571F37">
      <w:pPr>
        <w:ind w:firstLine="567"/>
        <w:jc w:val="both"/>
        <w:rPr>
          <w:rFonts w:ascii="Times New Roman" w:hAnsi="Times New Roman"/>
          <w:szCs w:val="26"/>
        </w:rPr>
      </w:pPr>
      <w:r w:rsidRPr="00571F37">
        <w:rPr>
          <w:rFonts w:ascii="Times New Roman" w:hAnsi="Times New Roman"/>
          <w:szCs w:val="26"/>
        </w:rPr>
        <w:t>3. Контроль за использованием настоящего постановления возложить на отдел экономики и инвестиционной деятельности управления экономики, сельского хозяйства, имущественных и земельных отношений администрации Чебоксарского муниципального округа Чувашской Республики.</w:t>
      </w:r>
    </w:p>
    <w:p w14:paraId="3F743137" w14:textId="77777777" w:rsidR="00571F37" w:rsidRPr="00571F37" w:rsidRDefault="00571F37" w:rsidP="00571F37">
      <w:pPr>
        <w:ind w:firstLine="567"/>
        <w:jc w:val="both"/>
        <w:rPr>
          <w:rFonts w:ascii="Times New Roman" w:hAnsi="Times New Roman"/>
          <w:szCs w:val="26"/>
        </w:rPr>
      </w:pPr>
      <w:bookmarkStart w:id="1" w:name="sub_2"/>
      <w:bookmarkEnd w:id="0"/>
      <w:r w:rsidRPr="00571F37">
        <w:rPr>
          <w:rFonts w:ascii="Times New Roman" w:hAnsi="Times New Roman"/>
          <w:szCs w:val="26"/>
        </w:rPr>
        <w:t xml:space="preserve">4. Настоящее постановление вступает в силу со дня его </w:t>
      </w:r>
      <w:hyperlink r:id="rId10" w:history="1">
        <w:r w:rsidRPr="00571F37">
          <w:rPr>
            <w:rStyle w:val="aa"/>
            <w:rFonts w:ascii="Times New Roman" w:hAnsi="Times New Roman"/>
            <w:szCs w:val="26"/>
          </w:rPr>
          <w:t>официального опубликования</w:t>
        </w:r>
      </w:hyperlink>
      <w:r w:rsidRPr="00571F37">
        <w:rPr>
          <w:rFonts w:ascii="Times New Roman" w:hAnsi="Times New Roman"/>
          <w:szCs w:val="26"/>
        </w:rPr>
        <w:t>.</w:t>
      </w:r>
    </w:p>
    <w:bookmarkEnd w:id="1"/>
    <w:p w14:paraId="6790D083" w14:textId="77777777" w:rsidR="00571F37" w:rsidRPr="00571F37" w:rsidRDefault="00571F37" w:rsidP="00571F37">
      <w:pPr>
        <w:shd w:val="clear" w:color="auto" w:fill="FFFFFF"/>
        <w:ind w:right="5745"/>
        <w:jc w:val="both"/>
        <w:rPr>
          <w:rFonts w:ascii="Times New Roman" w:eastAsia="Calibri" w:hAnsi="Times New Roman"/>
          <w:b/>
          <w:bCs/>
          <w:szCs w:val="26"/>
        </w:rPr>
      </w:pPr>
    </w:p>
    <w:p w14:paraId="399C2102" w14:textId="77777777" w:rsidR="00571F37" w:rsidRPr="00571F37" w:rsidRDefault="00571F37" w:rsidP="00571F37">
      <w:pPr>
        <w:shd w:val="clear" w:color="auto" w:fill="FFFFFF"/>
        <w:ind w:right="5745"/>
        <w:jc w:val="both"/>
        <w:rPr>
          <w:rFonts w:ascii="Times New Roman" w:hAnsi="Times New Roman"/>
          <w:b/>
          <w:bCs/>
          <w:szCs w:val="26"/>
        </w:rPr>
      </w:pPr>
    </w:p>
    <w:p w14:paraId="35AB2763" w14:textId="77777777" w:rsidR="00571F37" w:rsidRPr="00571F37" w:rsidRDefault="00571F37" w:rsidP="00571F37">
      <w:pPr>
        <w:shd w:val="clear" w:color="auto" w:fill="FFFFFF"/>
        <w:ind w:right="5745"/>
        <w:jc w:val="both"/>
        <w:rPr>
          <w:rFonts w:ascii="Times New Roman" w:hAnsi="Times New Roman"/>
          <w:b/>
          <w:bCs/>
          <w:szCs w:val="26"/>
        </w:rPr>
      </w:pPr>
    </w:p>
    <w:p w14:paraId="0212DCC2" w14:textId="77777777" w:rsidR="00571F37" w:rsidRPr="00571F37" w:rsidRDefault="00571F37" w:rsidP="00571F37">
      <w:pPr>
        <w:widowControl w:val="0"/>
        <w:tabs>
          <w:tab w:val="left" w:pos="993"/>
        </w:tabs>
        <w:suppressAutoHyphens/>
        <w:autoSpaceDE w:val="0"/>
        <w:jc w:val="both"/>
        <w:rPr>
          <w:rFonts w:ascii="Times New Roman" w:hAnsi="Times New Roman"/>
          <w:szCs w:val="26"/>
          <w:lang w:eastAsia="ar-SA"/>
        </w:rPr>
      </w:pPr>
      <w:r w:rsidRPr="00571F37">
        <w:rPr>
          <w:rFonts w:ascii="Times New Roman" w:hAnsi="Times New Roman"/>
          <w:szCs w:val="26"/>
          <w:lang w:eastAsia="ar-SA"/>
        </w:rPr>
        <w:t xml:space="preserve">Глава Чебоксарского </w:t>
      </w:r>
    </w:p>
    <w:p w14:paraId="28AB9F26" w14:textId="01E3083A" w:rsidR="00571F37" w:rsidRPr="00571F37" w:rsidRDefault="00571F37" w:rsidP="00571F37">
      <w:pPr>
        <w:widowControl w:val="0"/>
        <w:tabs>
          <w:tab w:val="left" w:pos="993"/>
        </w:tabs>
        <w:suppressAutoHyphens/>
        <w:autoSpaceDE w:val="0"/>
        <w:jc w:val="both"/>
        <w:rPr>
          <w:rFonts w:ascii="Times New Roman" w:hAnsi="Times New Roman"/>
          <w:szCs w:val="26"/>
          <w:lang w:eastAsia="ar-SA"/>
        </w:rPr>
      </w:pPr>
      <w:r w:rsidRPr="00571F37">
        <w:rPr>
          <w:rFonts w:ascii="Times New Roman" w:hAnsi="Times New Roman"/>
          <w:szCs w:val="26"/>
          <w:lang w:eastAsia="ar-SA"/>
        </w:rPr>
        <w:t>муниципального округа</w:t>
      </w:r>
      <w:r w:rsidRPr="00571F37">
        <w:rPr>
          <w:rFonts w:ascii="Times New Roman" w:hAnsi="Times New Roman"/>
          <w:szCs w:val="26"/>
          <w:lang w:eastAsia="ar-SA"/>
        </w:rPr>
        <w:tab/>
      </w:r>
      <w:r w:rsidRPr="00571F37">
        <w:rPr>
          <w:rFonts w:ascii="Times New Roman" w:hAnsi="Times New Roman"/>
          <w:szCs w:val="26"/>
          <w:lang w:eastAsia="ar-SA"/>
        </w:rPr>
        <w:tab/>
      </w:r>
      <w:r w:rsidRPr="00571F37">
        <w:rPr>
          <w:rFonts w:ascii="Times New Roman" w:hAnsi="Times New Roman"/>
          <w:szCs w:val="26"/>
          <w:lang w:eastAsia="ar-SA"/>
        </w:rPr>
        <w:tab/>
        <w:t xml:space="preserve">                                                    В.Б. Михайлов</w:t>
      </w:r>
    </w:p>
    <w:p w14:paraId="5B052FC6" w14:textId="77777777" w:rsidR="00571F37" w:rsidRPr="00571F37" w:rsidRDefault="00571F37" w:rsidP="00571F37">
      <w:pPr>
        <w:ind w:left="5245" w:right="139"/>
        <w:jc w:val="both"/>
        <w:rPr>
          <w:rFonts w:ascii="Times New Roman" w:hAnsi="Times New Roman"/>
          <w:kern w:val="32"/>
          <w:szCs w:val="26"/>
        </w:rPr>
      </w:pPr>
    </w:p>
    <w:p w14:paraId="7106ADE5" w14:textId="77777777" w:rsidR="00571F37" w:rsidRPr="00571F37" w:rsidRDefault="00571F37" w:rsidP="00571F37">
      <w:pPr>
        <w:ind w:left="5245" w:right="139"/>
        <w:jc w:val="both"/>
        <w:rPr>
          <w:rFonts w:ascii="Times New Roman" w:hAnsi="Times New Roman"/>
          <w:kern w:val="32"/>
          <w:szCs w:val="26"/>
        </w:rPr>
      </w:pPr>
    </w:p>
    <w:p w14:paraId="284A2AC5" w14:textId="77777777" w:rsidR="00571F37" w:rsidRPr="00571F37" w:rsidRDefault="00571F37" w:rsidP="00571F37">
      <w:pPr>
        <w:jc w:val="right"/>
        <w:rPr>
          <w:rFonts w:ascii="Times New Roman" w:hAnsi="Times New Roman"/>
          <w:bCs/>
          <w:szCs w:val="26"/>
        </w:rPr>
      </w:pPr>
    </w:p>
    <w:p w14:paraId="405795B8" w14:textId="77777777" w:rsidR="00571F37" w:rsidRPr="00571F37" w:rsidRDefault="00571F37" w:rsidP="00571F37">
      <w:pPr>
        <w:jc w:val="right"/>
        <w:rPr>
          <w:rFonts w:ascii="Times New Roman" w:hAnsi="Times New Roman"/>
          <w:bCs/>
          <w:szCs w:val="26"/>
        </w:rPr>
      </w:pPr>
    </w:p>
    <w:p w14:paraId="7B1778A0" w14:textId="77777777" w:rsidR="00571F37" w:rsidRPr="00571F37" w:rsidRDefault="00571F37" w:rsidP="00571F37">
      <w:pPr>
        <w:jc w:val="right"/>
        <w:rPr>
          <w:rFonts w:ascii="Times New Roman" w:hAnsi="Times New Roman"/>
          <w:bCs/>
          <w:szCs w:val="26"/>
        </w:rPr>
      </w:pPr>
    </w:p>
    <w:p w14:paraId="4E7B8896" w14:textId="77777777" w:rsidR="00571F37" w:rsidRPr="00571F37" w:rsidRDefault="00571F37" w:rsidP="00571F37">
      <w:pPr>
        <w:jc w:val="right"/>
        <w:rPr>
          <w:rFonts w:ascii="Times New Roman" w:hAnsi="Times New Roman"/>
          <w:bCs/>
          <w:szCs w:val="26"/>
        </w:rPr>
      </w:pPr>
    </w:p>
    <w:p w14:paraId="7433C312" w14:textId="77777777" w:rsidR="00571F37" w:rsidRPr="00571F37" w:rsidRDefault="00571F37" w:rsidP="00571F37">
      <w:pPr>
        <w:jc w:val="right"/>
        <w:rPr>
          <w:rFonts w:ascii="Times New Roman" w:hAnsi="Times New Roman"/>
          <w:bCs/>
          <w:szCs w:val="26"/>
        </w:rPr>
      </w:pPr>
    </w:p>
    <w:p w14:paraId="00CF8EEA" w14:textId="77777777" w:rsidR="00571F37" w:rsidRPr="00571F37" w:rsidRDefault="00571F37" w:rsidP="00571F37">
      <w:pPr>
        <w:jc w:val="right"/>
        <w:rPr>
          <w:rFonts w:ascii="Times New Roman" w:hAnsi="Times New Roman"/>
          <w:bCs/>
          <w:szCs w:val="26"/>
        </w:rPr>
      </w:pPr>
    </w:p>
    <w:p w14:paraId="35AA66C6" w14:textId="77777777" w:rsidR="00571F37" w:rsidRPr="00571F37" w:rsidRDefault="00571F37" w:rsidP="00571F37">
      <w:pPr>
        <w:jc w:val="right"/>
        <w:rPr>
          <w:rFonts w:ascii="Times New Roman" w:hAnsi="Times New Roman"/>
          <w:bCs/>
          <w:szCs w:val="26"/>
        </w:rPr>
      </w:pPr>
    </w:p>
    <w:p w14:paraId="65358382" w14:textId="77777777" w:rsidR="00571F37" w:rsidRPr="00571F37" w:rsidRDefault="00571F37" w:rsidP="00571F37">
      <w:pPr>
        <w:jc w:val="right"/>
        <w:rPr>
          <w:rFonts w:ascii="Times New Roman" w:hAnsi="Times New Roman"/>
          <w:bCs/>
          <w:szCs w:val="26"/>
        </w:rPr>
      </w:pPr>
    </w:p>
    <w:p w14:paraId="510305C4" w14:textId="77777777" w:rsidR="00571F37" w:rsidRPr="00571F37" w:rsidRDefault="00571F37" w:rsidP="00571F37">
      <w:pPr>
        <w:jc w:val="right"/>
        <w:rPr>
          <w:rFonts w:ascii="Times New Roman" w:hAnsi="Times New Roman"/>
          <w:bCs/>
          <w:szCs w:val="26"/>
        </w:rPr>
      </w:pPr>
    </w:p>
    <w:p w14:paraId="7C010D7C" w14:textId="77777777" w:rsidR="00571F37" w:rsidRPr="00571F37" w:rsidRDefault="00571F37" w:rsidP="00571F37">
      <w:pPr>
        <w:jc w:val="right"/>
        <w:rPr>
          <w:rFonts w:ascii="Times New Roman" w:hAnsi="Times New Roman"/>
          <w:bCs/>
          <w:szCs w:val="26"/>
        </w:rPr>
      </w:pPr>
    </w:p>
    <w:p w14:paraId="4F6F53B8" w14:textId="77777777" w:rsidR="00571F37" w:rsidRPr="00571F37" w:rsidRDefault="00571F37" w:rsidP="00571F37">
      <w:pPr>
        <w:jc w:val="right"/>
        <w:rPr>
          <w:rFonts w:ascii="Times New Roman" w:hAnsi="Times New Roman"/>
          <w:bCs/>
          <w:szCs w:val="26"/>
        </w:rPr>
      </w:pPr>
    </w:p>
    <w:p w14:paraId="7CEB957A" w14:textId="77777777" w:rsidR="00571F37" w:rsidRPr="00571F37" w:rsidRDefault="00571F37" w:rsidP="00571F37">
      <w:pPr>
        <w:jc w:val="right"/>
        <w:rPr>
          <w:rFonts w:ascii="Times New Roman" w:hAnsi="Times New Roman"/>
          <w:bCs/>
          <w:szCs w:val="26"/>
        </w:rPr>
      </w:pPr>
    </w:p>
    <w:p w14:paraId="74D26F24" w14:textId="77777777" w:rsidR="00571F37" w:rsidRPr="00571F37" w:rsidRDefault="00571F37" w:rsidP="00571F37">
      <w:pPr>
        <w:jc w:val="right"/>
        <w:rPr>
          <w:rFonts w:ascii="Times New Roman" w:hAnsi="Times New Roman"/>
          <w:bCs/>
          <w:szCs w:val="26"/>
        </w:rPr>
      </w:pPr>
    </w:p>
    <w:p w14:paraId="47FEA1CD" w14:textId="77777777" w:rsidR="00571F37" w:rsidRPr="00571F37" w:rsidRDefault="00571F37" w:rsidP="00571F37">
      <w:pPr>
        <w:jc w:val="right"/>
        <w:rPr>
          <w:rFonts w:ascii="Times New Roman" w:hAnsi="Times New Roman"/>
          <w:bCs/>
          <w:szCs w:val="26"/>
        </w:rPr>
      </w:pPr>
    </w:p>
    <w:p w14:paraId="0E921AB4" w14:textId="77777777" w:rsidR="00571F37" w:rsidRPr="00571F37" w:rsidRDefault="00571F37" w:rsidP="00571F37">
      <w:pPr>
        <w:jc w:val="right"/>
        <w:rPr>
          <w:rFonts w:ascii="Times New Roman" w:hAnsi="Times New Roman"/>
          <w:bCs/>
          <w:szCs w:val="26"/>
        </w:rPr>
      </w:pPr>
    </w:p>
    <w:p w14:paraId="16172E14" w14:textId="77777777" w:rsidR="00571F37" w:rsidRPr="00571F37" w:rsidRDefault="00571F37" w:rsidP="00571F37">
      <w:pPr>
        <w:jc w:val="right"/>
        <w:rPr>
          <w:rFonts w:ascii="Times New Roman" w:hAnsi="Times New Roman"/>
          <w:bCs/>
          <w:szCs w:val="26"/>
        </w:rPr>
      </w:pPr>
    </w:p>
    <w:p w14:paraId="124F8212" w14:textId="77777777" w:rsidR="00571F37" w:rsidRPr="00571F37" w:rsidRDefault="00571F37" w:rsidP="00571F37">
      <w:pPr>
        <w:jc w:val="right"/>
        <w:rPr>
          <w:rFonts w:ascii="Times New Roman" w:hAnsi="Times New Roman"/>
          <w:bCs/>
          <w:szCs w:val="26"/>
        </w:rPr>
      </w:pPr>
    </w:p>
    <w:p w14:paraId="0F3DA6FD" w14:textId="77777777" w:rsidR="00571F37" w:rsidRPr="00571F37" w:rsidRDefault="00571F37" w:rsidP="00571F37">
      <w:pPr>
        <w:jc w:val="right"/>
        <w:rPr>
          <w:rFonts w:ascii="Times New Roman" w:hAnsi="Times New Roman"/>
          <w:bCs/>
          <w:szCs w:val="26"/>
        </w:rPr>
      </w:pPr>
    </w:p>
    <w:p w14:paraId="4B3BDF19" w14:textId="77777777" w:rsidR="00571F37" w:rsidRPr="00571F37" w:rsidRDefault="00571F37" w:rsidP="00571F37">
      <w:pPr>
        <w:jc w:val="right"/>
        <w:rPr>
          <w:rFonts w:ascii="Times New Roman" w:hAnsi="Times New Roman"/>
          <w:bCs/>
          <w:szCs w:val="26"/>
        </w:rPr>
      </w:pPr>
    </w:p>
    <w:p w14:paraId="52EA9BD8" w14:textId="77777777" w:rsidR="00571F37" w:rsidRPr="00571F37" w:rsidRDefault="00571F37" w:rsidP="00571F37">
      <w:pPr>
        <w:jc w:val="right"/>
        <w:rPr>
          <w:rFonts w:ascii="Times New Roman" w:hAnsi="Times New Roman"/>
          <w:bCs/>
          <w:szCs w:val="26"/>
        </w:rPr>
      </w:pPr>
    </w:p>
    <w:p w14:paraId="0D699E8A" w14:textId="77777777" w:rsidR="00571F37" w:rsidRPr="00571F37" w:rsidRDefault="00571F37" w:rsidP="00571F37">
      <w:pPr>
        <w:jc w:val="right"/>
        <w:rPr>
          <w:rFonts w:ascii="Times New Roman" w:hAnsi="Times New Roman"/>
          <w:bCs/>
          <w:szCs w:val="26"/>
        </w:rPr>
      </w:pPr>
    </w:p>
    <w:p w14:paraId="27F3CB48" w14:textId="77777777" w:rsidR="00571F37" w:rsidRPr="00571F37" w:rsidRDefault="00571F37" w:rsidP="00571F37">
      <w:pPr>
        <w:jc w:val="right"/>
        <w:rPr>
          <w:rFonts w:ascii="Times New Roman" w:hAnsi="Times New Roman"/>
          <w:bCs/>
          <w:szCs w:val="26"/>
        </w:rPr>
      </w:pPr>
    </w:p>
    <w:p w14:paraId="4ECA5702" w14:textId="77777777" w:rsidR="00571F37" w:rsidRPr="00571F37" w:rsidRDefault="00571F37" w:rsidP="00571F37">
      <w:pPr>
        <w:jc w:val="right"/>
        <w:rPr>
          <w:rFonts w:ascii="Times New Roman" w:hAnsi="Times New Roman"/>
          <w:bCs/>
          <w:szCs w:val="26"/>
        </w:rPr>
      </w:pPr>
    </w:p>
    <w:p w14:paraId="4378B700" w14:textId="77777777" w:rsidR="00571F37" w:rsidRPr="00571F37" w:rsidRDefault="00571F37" w:rsidP="00571F37">
      <w:pPr>
        <w:jc w:val="right"/>
        <w:rPr>
          <w:rFonts w:ascii="Times New Roman" w:hAnsi="Times New Roman"/>
          <w:bCs/>
          <w:szCs w:val="26"/>
        </w:rPr>
      </w:pPr>
    </w:p>
    <w:p w14:paraId="09115B96" w14:textId="77777777" w:rsidR="00571F37" w:rsidRPr="00571F37" w:rsidRDefault="00571F37" w:rsidP="00571F37">
      <w:pPr>
        <w:jc w:val="right"/>
        <w:rPr>
          <w:rFonts w:ascii="Times New Roman" w:hAnsi="Times New Roman"/>
          <w:bCs/>
          <w:szCs w:val="26"/>
        </w:rPr>
      </w:pPr>
    </w:p>
    <w:p w14:paraId="79F34223" w14:textId="77777777" w:rsidR="00571F37" w:rsidRPr="00571F37" w:rsidRDefault="00571F37" w:rsidP="00571F37">
      <w:pPr>
        <w:jc w:val="right"/>
        <w:rPr>
          <w:rFonts w:ascii="Times New Roman" w:hAnsi="Times New Roman"/>
          <w:bCs/>
          <w:szCs w:val="26"/>
        </w:rPr>
      </w:pPr>
    </w:p>
    <w:p w14:paraId="043D1ED9" w14:textId="77777777" w:rsidR="00571F37" w:rsidRPr="00571F37" w:rsidRDefault="00571F37" w:rsidP="00571F37">
      <w:pPr>
        <w:jc w:val="right"/>
        <w:rPr>
          <w:rFonts w:ascii="Times New Roman" w:hAnsi="Times New Roman"/>
          <w:bCs/>
          <w:szCs w:val="26"/>
        </w:rPr>
      </w:pPr>
    </w:p>
    <w:p w14:paraId="37D50E20" w14:textId="77777777" w:rsidR="00571F37" w:rsidRPr="00571F37" w:rsidRDefault="00571F37" w:rsidP="00571F37">
      <w:pPr>
        <w:jc w:val="right"/>
        <w:rPr>
          <w:rFonts w:ascii="Times New Roman" w:hAnsi="Times New Roman"/>
          <w:bCs/>
          <w:szCs w:val="26"/>
        </w:rPr>
      </w:pPr>
    </w:p>
    <w:p w14:paraId="038BAA4F" w14:textId="77777777" w:rsidR="00571F37" w:rsidRPr="00571F37" w:rsidRDefault="00571F37" w:rsidP="00571F37">
      <w:pPr>
        <w:jc w:val="right"/>
        <w:rPr>
          <w:rFonts w:ascii="Times New Roman" w:hAnsi="Times New Roman"/>
          <w:bCs/>
          <w:szCs w:val="26"/>
        </w:rPr>
      </w:pPr>
    </w:p>
    <w:p w14:paraId="20115385" w14:textId="77777777" w:rsidR="00571F37" w:rsidRPr="00571F37" w:rsidRDefault="00571F37" w:rsidP="00571F37">
      <w:pPr>
        <w:jc w:val="right"/>
        <w:rPr>
          <w:rFonts w:ascii="Times New Roman" w:hAnsi="Times New Roman"/>
          <w:bCs/>
          <w:szCs w:val="26"/>
        </w:rPr>
      </w:pPr>
    </w:p>
    <w:p w14:paraId="53BDDF58" w14:textId="77777777" w:rsidR="00571F37" w:rsidRPr="00571F37" w:rsidRDefault="00571F37" w:rsidP="00571F37">
      <w:pPr>
        <w:jc w:val="right"/>
        <w:rPr>
          <w:rFonts w:ascii="Times New Roman" w:hAnsi="Times New Roman"/>
          <w:bCs/>
          <w:szCs w:val="26"/>
        </w:rPr>
      </w:pPr>
    </w:p>
    <w:p w14:paraId="362E1E7E" w14:textId="77777777" w:rsidR="00571F37" w:rsidRPr="00571F37" w:rsidRDefault="00571F37" w:rsidP="00571F37">
      <w:pPr>
        <w:jc w:val="right"/>
        <w:rPr>
          <w:rFonts w:ascii="Times New Roman" w:hAnsi="Times New Roman"/>
          <w:bCs/>
          <w:szCs w:val="26"/>
        </w:rPr>
      </w:pPr>
    </w:p>
    <w:p w14:paraId="2254945A" w14:textId="77777777" w:rsidR="00571F37" w:rsidRPr="00571F37" w:rsidRDefault="00571F37" w:rsidP="00571F37">
      <w:pPr>
        <w:jc w:val="right"/>
        <w:rPr>
          <w:rFonts w:ascii="Times New Roman" w:hAnsi="Times New Roman"/>
          <w:bCs/>
          <w:szCs w:val="26"/>
        </w:rPr>
      </w:pPr>
    </w:p>
    <w:p w14:paraId="21CC0C9A" w14:textId="77777777" w:rsidR="00571F37" w:rsidRPr="00571F37" w:rsidRDefault="00571F37" w:rsidP="00571F37">
      <w:pPr>
        <w:jc w:val="right"/>
        <w:rPr>
          <w:rFonts w:ascii="Times New Roman" w:hAnsi="Times New Roman"/>
          <w:bCs/>
          <w:szCs w:val="26"/>
        </w:rPr>
      </w:pPr>
    </w:p>
    <w:p w14:paraId="2C0C237F" w14:textId="77777777" w:rsidR="00571F37" w:rsidRPr="00571F37" w:rsidRDefault="00571F37" w:rsidP="00571F37">
      <w:pPr>
        <w:jc w:val="right"/>
        <w:rPr>
          <w:rFonts w:ascii="Times New Roman" w:hAnsi="Times New Roman"/>
          <w:bCs/>
          <w:szCs w:val="26"/>
        </w:rPr>
      </w:pPr>
    </w:p>
    <w:p w14:paraId="68BA97C6" w14:textId="77777777" w:rsidR="00571F37" w:rsidRPr="00571F37" w:rsidRDefault="00571F37" w:rsidP="00571F37">
      <w:pPr>
        <w:jc w:val="right"/>
        <w:rPr>
          <w:rFonts w:ascii="Times New Roman" w:hAnsi="Times New Roman"/>
          <w:bCs/>
          <w:szCs w:val="26"/>
        </w:rPr>
      </w:pPr>
    </w:p>
    <w:p w14:paraId="595D828F" w14:textId="77777777" w:rsidR="00571F37" w:rsidRPr="00571F37" w:rsidRDefault="00571F37" w:rsidP="00571F37">
      <w:pPr>
        <w:jc w:val="right"/>
        <w:rPr>
          <w:rFonts w:ascii="Times New Roman" w:hAnsi="Times New Roman"/>
          <w:bCs/>
          <w:szCs w:val="26"/>
        </w:rPr>
      </w:pPr>
    </w:p>
    <w:p w14:paraId="73669CE9" w14:textId="77777777" w:rsidR="00571F37" w:rsidRPr="00571F37" w:rsidRDefault="00571F37" w:rsidP="00571F37">
      <w:pPr>
        <w:jc w:val="right"/>
        <w:rPr>
          <w:rFonts w:ascii="Times New Roman" w:hAnsi="Times New Roman"/>
          <w:bCs/>
          <w:szCs w:val="26"/>
        </w:rPr>
      </w:pPr>
    </w:p>
    <w:p w14:paraId="429E853D" w14:textId="77777777" w:rsidR="00571F37" w:rsidRPr="00571F37" w:rsidRDefault="00571F37" w:rsidP="00571F37">
      <w:pPr>
        <w:jc w:val="right"/>
        <w:rPr>
          <w:rFonts w:ascii="Times New Roman" w:hAnsi="Times New Roman"/>
          <w:bCs/>
          <w:szCs w:val="26"/>
        </w:rPr>
      </w:pPr>
    </w:p>
    <w:p w14:paraId="566A52E5" w14:textId="77777777" w:rsidR="00571F37" w:rsidRPr="00571F37" w:rsidRDefault="00571F37" w:rsidP="00571F37">
      <w:pPr>
        <w:ind w:left="4253" w:firstLine="1134"/>
        <w:jc w:val="center"/>
        <w:rPr>
          <w:rFonts w:ascii="Times New Roman" w:hAnsi="Times New Roman"/>
          <w:sz w:val="24"/>
          <w:szCs w:val="24"/>
        </w:rPr>
      </w:pPr>
      <w:r w:rsidRPr="00571F37">
        <w:rPr>
          <w:rFonts w:ascii="Times New Roman" w:hAnsi="Times New Roman"/>
          <w:sz w:val="24"/>
          <w:szCs w:val="24"/>
        </w:rPr>
        <w:t>Приложение</w:t>
      </w:r>
    </w:p>
    <w:p w14:paraId="47FAFDF2" w14:textId="77777777" w:rsidR="00571F37" w:rsidRPr="00571F37" w:rsidRDefault="00571F37" w:rsidP="00571F37">
      <w:pPr>
        <w:ind w:left="4253" w:firstLine="1134"/>
        <w:jc w:val="center"/>
        <w:rPr>
          <w:rFonts w:ascii="Times New Roman" w:hAnsi="Times New Roman"/>
          <w:sz w:val="24"/>
          <w:szCs w:val="24"/>
        </w:rPr>
      </w:pPr>
      <w:r w:rsidRPr="00571F37">
        <w:rPr>
          <w:rFonts w:ascii="Times New Roman" w:hAnsi="Times New Roman"/>
          <w:sz w:val="24"/>
          <w:szCs w:val="24"/>
        </w:rPr>
        <w:t>Утвержден</w:t>
      </w:r>
    </w:p>
    <w:p w14:paraId="02ED1631" w14:textId="77777777" w:rsidR="00571F37" w:rsidRPr="00571F37" w:rsidRDefault="00000000" w:rsidP="00571F37">
      <w:pPr>
        <w:ind w:left="4253" w:firstLine="1134"/>
        <w:jc w:val="center"/>
        <w:rPr>
          <w:rFonts w:ascii="Times New Roman" w:hAnsi="Times New Roman"/>
          <w:sz w:val="24"/>
          <w:szCs w:val="24"/>
        </w:rPr>
      </w:pPr>
      <w:hyperlink r:id="rId11" w:anchor="sub_0" w:history="1">
        <w:r w:rsidR="00571F37" w:rsidRPr="00571F37">
          <w:rPr>
            <w:rStyle w:val="aa"/>
            <w:rFonts w:ascii="Times New Roman" w:hAnsi="Times New Roman"/>
            <w:sz w:val="24"/>
            <w:szCs w:val="24"/>
          </w:rPr>
          <w:t>постановлением</w:t>
        </w:r>
      </w:hyperlink>
      <w:r w:rsidR="00571F37" w:rsidRPr="00571F37">
        <w:rPr>
          <w:rFonts w:ascii="Times New Roman" w:hAnsi="Times New Roman"/>
          <w:sz w:val="24"/>
          <w:szCs w:val="24"/>
        </w:rPr>
        <w:t xml:space="preserve"> администрации</w:t>
      </w:r>
      <w:r w:rsidR="00571F37" w:rsidRPr="00571F37">
        <w:rPr>
          <w:rFonts w:ascii="Times New Roman" w:hAnsi="Times New Roman"/>
          <w:sz w:val="24"/>
          <w:szCs w:val="24"/>
        </w:rPr>
        <w:br/>
        <w:t xml:space="preserve">                Чебоксарского муниципального округа</w:t>
      </w:r>
    </w:p>
    <w:p w14:paraId="5C791125" w14:textId="77777777" w:rsidR="00571F37" w:rsidRPr="00571F37" w:rsidRDefault="00571F37" w:rsidP="00571F37">
      <w:pPr>
        <w:ind w:left="4253" w:firstLine="1134"/>
        <w:jc w:val="center"/>
        <w:rPr>
          <w:rFonts w:ascii="Times New Roman" w:hAnsi="Times New Roman"/>
          <w:b/>
          <w:sz w:val="24"/>
          <w:szCs w:val="24"/>
        </w:rPr>
      </w:pPr>
      <w:r w:rsidRPr="00571F37">
        <w:rPr>
          <w:rFonts w:ascii="Times New Roman" w:hAnsi="Times New Roman"/>
          <w:sz w:val="24"/>
          <w:szCs w:val="24"/>
        </w:rPr>
        <w:t>Чувашской Республики</w:t>
      </w:r>
      <w:r w:rsidRPr="00571F37">
        <w:rPr>
          <w:rFonts w:ascii="Times New Roman" w:hAnsi="Times New Roman"/>
          <w:sz w:val="24"/>
          <w:szCs w:val="24"/>
        </w:rPr>
        <w:br/>
        <w:t xml:space="preserve">                     от __________ №  _______</w:t>
      </w:r>
    </w:p>
    <w:p w14:paraId="2B938CE4" w14:textId="77777777" w:rsidR="00571F37" w:rsidRPr="00571F37" w:rsidRDefault="00571F37" w:rsidP="00571F37">
      <w:pPr>
        <w:jc w:val="center"/>
        <w:rPr>
          <w:rFonts w:ascii="Times New Roman" w:hAnsi="Times New Roman"/>
          <w:b/>
          <w:sz w:val="24"/>
          <w:szCs w:val="24"/>
        </w:rPr>
      </w:pPr>
    </w:p>
    <w:p w14:paraId="5690C624" w14:textId="77777777" w:rsidR="00571F37" w:rsidRPr="00571F37" w:rsidRDefault="00571F37" w:rsidP="00571F37">
      <w:pPr>
        <w:keepNext/>
        <w:jc w:val="center"/>
        <w:outlineLvl w:val="0"/>
        <w:rPr>
          <w:rFonts w:ascii="Times New Roman" w:hAnsi="Times New Roman"/>
          <w:b/>
          <w:sz w:val="24"/>
          <w:szCs w:val="24"/>
        </w:rPr>
      </w:pPr>
      <w:r w:rsidRPr="00571F37">
        <w:rPr>
          <w:rFonts w:ascii="Times New Roman" w:hAnsi="Times New Roman"/>
          <w:b/>
          <w:kern w:val="32"/>
          <w:sz w:val="24"/>
          <w:szCs w:val="24"/>
        </w:rPr>
        <w:t>Порядок</w:t>
      </w:r>
      <w:r w:rsidRPr="00571F37">
        <w:rPr>
          <w:rFonts w:ascii="Times New Roman" w:hAnsi="Times New Roman"/>
          <w:b/>
          <w:kern w:val="32"/>
          <w:sz w:val="24"/>
          <w:szCs w:val="24"/>
        </w:rPr>
        <w:br/>
      </w:r>
      <w:r w:rsidRPr="00571F37">
        <w:rPr>
          <w:rFonts w:ascii="Times New Roman" w:hAnsi="Times New Roman"/>
          <w:b/>
          <w:sz w:val="24"/>
          <w:szCs w:val="24"/>
        </w:rPr>
        <w:t>Предоставления субсидии, направляемой на возмещение недополученных доходов и (или) возмещение затрат юридическим лицам (за исключением государственных (муниципальных) учреждений), индивидуальным предпринимателям, предоставляющим населению Чебоксарского муниципального округа Чувашской Республики услуги бани по тарифам, не обеспечивающим возмещение затрат</w:t>
      </w:r>
    </w:p>
    <w:p w14:paraId="0B0E3F94" w14:textId="77777777" w:rsidR="00571F37" w:rsidRPr="00571F37" w:rsidRDefault="00571F37" w:rsidP="00571F37">
      <w:pPr>
        <w:keepNext/>
        <w:jc w:val="center"/>
        <w:outlineLvl w:val="0"/>
        <w:rPr>
          <w:rFonts w:ascii="Times New Roman" w:eastAsia="Calibri" w:hAnsi="Times New Roman"/>
          <w:sz w:val="24"/>
          <w:szCs w:val="24"/>
        </w:rPr>
      </w:pPr>
    </w:p>
    <w:p w14:paraId="3CA9C4D7" w14:textId="77777777" w:rsidR="00571F37" w:rsidRPr="00571F37" w:rsidRDefault="00571F37" w:rsidP="00571F37">
      <w:pPr>
        <w:keepNext/>
        <w:jc w:val="center"/>
        <w:outlineLvl w:val="0"/>
        <w:rPr>
          <w:rFonts w:ascii="Times New Roman" w:hAnsi="Times New Roman"/>
          <w:b/>
          <w:bCs/>
          <w:kern w:val="32"/>
          <w:sz w:val="24"/>
          <w:szCs w:val="24"/>
        </w:rPr>
      </w:pPr>
      <w:bookmarkStart w:id="2" w:name="sub_1001"/>
      <w:r w:rsidRPr="00571F37">
        <w:rPr>
          <w:rFonts w:ascii="Times New Roman" w:hAnsi="Times New Roman"/>
          <w:b/>
          <w:bCs/>
          <w:kern w:val="32"/>
          <w:sz w:val="24"/>
          <w:szCs w:val="24"/>
        </w:rPr>
        <w:t>1. Общие положения</w:t>
      </w:r>
      <w:bookmarkEnd w:id="2"/>
    </w:p>
    <w:p w14:paraId="57F14F29" w14:textId="77777777" w:rsidR="00571F37" w:rsidRPr="00571F37" w:rsidRDefault="00571F37" w:rsidP="00571F37">
      <w:pPr>
        <w:ind w:firstLine="567"/>
        <w:jc w:val="both"/>
        <w:rPr>
          <w:rFonts w:ascii="Times New Roman" w:hAnsi="Times New Roman"/>
          <w:sz w:val="24"/>
          <w:szCs w:val="24"/>
        </w:rPr>
      </w:pPr>
      <w:bookmarkStart w:id="3" w:name="sub_11"/>
      <w:r w:rsidRPr="00571F37">
        <w:rPr>
          <w:rFonts w:ascii="Times New Roman" w:hAnsi="Times New Roman"/>
          <w:sz w:val="24"/>
          <w:szCs w:val="24"/>
        </w:rPr>
        <w:t xml:space="preserve">1.1. Настоящий Порядок разработан в соответствии со </w:t>
      </w:r>
      <w:hyperlink r:id="rId12" w:history="1">
        <w:r w:rsidRPr="00571F37">
          <w:rPr>
            <w:rStyle w:val="aa"/>
            <w:rFonts w:ascii="Times New Roman" w:hAnsi="Times New Roman"/>
            <w:sz w:val="24"/>
            <w:szCs w:val="24"/>
          </w:rPr>
          <w:t>статьей 78</w:t>
        </w:r>
      </w:hyperlink>
      <w:r w:rsidRPr="00571F37">
        <w:rPr>
          <w:rFonts w:ascii="Times New Roman" w:hAnsi="Times New Roman"/>
          <w:sz w:val="24"/>
          <w:szCs w:val="24"/>
        </w:rPr>
        <w:t xml:space="preserve"> Бюджетного кодекса Российской Федерации, </w:t>
      </w:r>
      <w:hyperlink r:id="rId13" w:history="1">
        <w:r w:rsidRPr="00571F37">
          <w:rPr>
            <w:rStyle w:val="aa"/>
            <w:rFonts w:ascii="Times New Roman" w:hAnsi="Times New Roman"/>
            <w:sz w:val="24"/>
            <w:szCs w:val="24"/>
          </w:rPr>
          <w:t>Постановлением</w:t>
        </w:r>
      </w:hyperlink>
      <w:r w:rsidRPr="00571F37">
        <w:rPr>
          <w:rFonts w:ascii="Times New Roman" w:hAnsi="Times New Roman"/>
          <w:sz w:val="24"/>
          <w:szCs w:val="24"/>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4" w:history="1">
        <w:r w:rsidRPr="00571F37">
          <w:rPr>
            <w:rStyle w:val="aa"/>
            <w:rFonts w:ascii="Times New Roman" w:hAnsi="Times New Roman"/>
            <w:sz w:val="24"/>
            <w:szCs w:val="24"/>
          </w:rPr>
          <w:t>Федеральным законом</w:t>
        </w:r>
      </w:hyperlink>
      <w:r w:rsidRPr="00571F37">
        <w:rPr>
          <w:rFonts w:ascii="Times New Roman" w:hAnsi="Times New Roman"/>
          <w:sz w:val="24"/>
          <w:szCs w:val="24"/>
        </w:rPr>
        <w:t xml:space="preserve"> от 06.10.2003 № 131-ФЗ "Об общих принципах организации местного самоуправления в Российской Федерации", на основании решения Собрания депутатов Чебоксарского муниципального округа Чувашской Республики «Об утверждении Положения о регулировании бюджетных правоотношений в Чебоксарском муниципальном округе Чувашской Республики» и определяет порядок предоставления субсидии из бюджета Чебоксарского муниципального округа Чувашской Республики, направляемой на возмещение недополученных доходов и (или) возмещение затрат, образующихся в связи с применением тарифов, не обеспечивающим возмещение затрат, лицам, представляющим услуги бани (далее – Получатели субсидии).</w:t>
      </w:r>
    </w:p>
    <w:p w14:paraId="5F76B6AD" w14:textId="77777777" w:rsidR="00571F37" w:rsidRPr="00571F37" w:rsidRDefault="00571F37" w:rsidP="00571F37">
      <w:pPr>
        <w:ind w:firstLine="567"/>
        <w:jc w:val="both"/>
        <w:rPr>
          <w:rFonts w:ascii="Times New Roman" w:hAnsi="Times New Roman"/>
          <w:sz w:val="24"/>
          <w:szCs w:val="24"/>
        </w:rPr>
      </w:pPr>
      <w:bookmarkStart w:id="4" w:name="sub_13"/>
      <w:bookmarkEnd w:id="3"/>
      <w:r w:rsidRPr="00571F37">
        <w:rPr>
          <w:rFonts w:ascii="Times New Roman" w:hAnsi="Times New Roman"/>
          <w:sz w:val="24"/>
          <w:szCs w:val="24"/>
        </w:rPr>
        <w:t>1.2. Основные термины и понятия, используемые для целей настоящего Порядка.</w:t>
      </w:r>
    </w:p>
    <w:p w14:paraId="684B026E" w14:textId="77777777" w:rsidR="00571F37" w:rsidRPr="00571F37" w:rsidRDefault="00571F37" w:rsidP="00571F37">
      <w:pPr>
        <w:ind w:firstLine="567"/>
        <w:jc w:val="both"/>
        <w:rPr>
          <w:rFonts w:ascii="Times New Roman" w:hAnsi="Times New Roman"/>
          <w:bCs/>
          <w:sz w:val="24"/>
          <w:szCs w:val="24"/>
        </w:rPr>
      </w:pPr>
      <w:bookmarkStart w:id="5" w:name="sub_131"/>
      <w:bookmarkEnd w:id="4"/>
      <w:r w:rsidRPr="00571F37">
        <w:rPr>
          <w:rFonts w:ascii="Times New Roman" w:hAnsi="Times New Roman"/>
          <w:sz w:val="24"/>
          <w:szCs w:val="24"/>
        </w:rPr>
        <w:t xml:space="preserve">1.2.1. </w:t>
      </w:r>
      <w:r w:rsidRPr="00571F37">
        <w:rPr>
          <w:rFonts w:ascii="Times New Roman" w:hAnsi="Times New Roman"/>
          <w:bCs/>
          <w:sz w:val="24"/>
          <w:szCs w:val="24"/>
        </w:rPr>
        <w:t>Субсидия - денежные средства бюджета Чебоксарского муниципального округа Чувашской Республики, предоставляемые Получателю субсидии в целях возмещения недополученных доходов в связи с оказанием населению банных услуг на территории Чебоксарского муниципального округа Чувашской Республики (далее Субсидия).</w:t>
      </w:r>
    </w:p>
    <w:p w14:paraId="20A93245" w14:textId="77777777" w:rsidR="00571F37" w:rsidRPr="00571F37" w:rsidRDefault="00571F37" w:rsidP="00571F37">
      <w:pPr>
        <w:ind w:firstLine="567"/>
        <w:jc w:val="both"/>
        <w:rPr>
          <w:rFonts w:ascii="Times New Roman" w:hAnsi="Times New Roman"/>
          <w:bCs/>
          <w:sz w:val="24"/>
          <w:szCs w:val="24"/>
        </w:rPr>
      </w:pPr>
      <w:r w:rsidRPr="00571F37">
        <w:rPr>
          <w:rFonts w:ascii="Times New Roman" w:hAnsi="Times New Roman"/>
          <w:bCs/>
          <w:sz w:val="24"/>
          <w:szCs w:val="24"/>
        </w:rPr>
        <w:t xml:space="preserve">1.2.2. Цель предоставления Субсидии – возмещение недополученных доходов и (или) возмещение затрат получателям субсидии, образующихся в связи с применением социально-ориентированных тарифов, не обеспечивающим возмещение затрат, предоставляющим </w:t>
      </w:r>
      <w:r w:rsidRPr="00571F37">
        <w:rPr>
          <w:rFonts w:ascii="Times New Roman" w:hAnsi="Times New Roman"/>
          <w:bCs/>
          <w:sz w:val="24"/>
          <w:szCs w:val="24"/>
        </w:rPr>
        <w:lastRenderedPageBreak/>
        <w:t>населению Чебоксарского муниципального округа Чувашской Республики услуги бани, в целях реализации муниципальной программы «Модернизация и развитие сферы жилищно-коммунального хозяйства».</w:t>
      </w:r>
    </w:p>
    <w:p w14:paraId="15FA41A8" w14:textId="77777777" w:rsidR="00571F37" w:rsidRPr="00571F37" w:rsidRDefault="00571F37" w:rsidP="00571F37">
      <w:pPr>
        <w:ind w:firstLine="567"/>
        <w:jc w:val="both"/>
        <w:rPr>
          <w:rFonts w:ascii="Times New Roman" w:hAnsi="Times New Roman"/>
          <w:bCs/>
          <w:sz w:val="24"/>
          <w:szCs w:val="24"/>
        </w:rPr>
      </w:pPr>
      <w:r w:rsidRPr="00571F37">
        <w:rPr>
          <w:rFonts w:ascii="Times New Roman" w:hAnsi="Times New Roman"/>
          <w:bCs/>
          <w:sz w:val="24"/>
          <w:szCs w:val="24"/>
        </w:rPr>
        <w:t>1.2.3. Бюджет Чебоксарского муниципального округа Чувашской Республики (далее – местный бюджет);</w:t>
      </w:r>
    </w:p>
    <w:p w14:paraId="3CB59389"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bCs/>
          <w:sz w:val="24"/>
          <w:szCs w:val="24"/>
        </w:rPr>
        <w:t>1.2.4. Управление по благоустройству и развитию территорий администрации Чебоксарского муниципального округа Чувашской Республики – орган местного самоуправления, осуществляющий функции главного распорядителя бюджетных</w:t>
      </w:r>
      <w:r w:rsidRPr="00571F37">
        <w:rPr>
          <w:rFonts w:ascii="Times New Roman" w:hAnsi="Times New Roman"/>
          <w:sz w:val="24"/>
          <w:szCs w:val="24"/>
        </w:rPr>
        <w:t xml:space="preserve">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уполномоченный на заключение Соглашений о предоставлении Субсидии на возмещение затрат, а также на перечисление Субсидии от имени Чебоксарского муниципального округа Чувашской Республики (далее - Управление).</w:t>
      </w:r>
    </w:p>
    <w:p w14:paraId="1CE9CFE1" w14:textId="77777777" w:rsidR="00571F37" w:rsidRPr="00571F37" w:rsidRDefault="00571F37" w:rsidP="00571F37">
      <w:pPr>
        <w:ind w:firstLine="567"/>
        <w:jc w:val="both"/>
        <w:rPr>
          <w:rFonts w:ascii="Times New Roman" w:hAnsi="Times New Roman"/>
          <w:bCs/>
          <w:sz w:val="24"/>
          <w:szCs w:val="24"/>
        </w:rPr>
      </w:pPr>
      <w:bookmarkStart w:id="6" w:name="sub_132"/>
      <w:bookmarkEnd w:id="5"/>
      <w:r w:rsidRPr="00571F37">
        <w:rPr>
          <w:rFonts w:ascii="Times New Roman" w:hAnsi="Times New Roman"/>
          <w:sz w:val="24"/>
          <w:szCs w:val="24"/>
        </w:rPr>
        <w:t xml:space="preserve">1.2.5. </w:t>
      </w:r>
      <w:r w:rsidRPr="00571F37">
        <w:rPr>
          <w:rFonts w:ascii="Times New Roman" w:hAnsi="Times New Roman"/>
          <w:bCs/>
          <w:sz w:val="24"/>
          <w:szCs w:val="24"/>
        </w:rPr>
        <w:t>Получатель Субсидии - юридическое лицо (за исключением государственных (муниципальных) учреждений), индивидуальный предприниматель), оказывающий населению услуги бани, заключивший Соглашение о предоставлении Субсидии.</w:t>
      </w:r>
    </w:p>
    <w:p w14:paraId="50D8ADCC" w14:textId="77777777" w:rsidR="00571F37" w:rsidRPr="00571F37" w:rsidRDefault="00571F37" w:rsidP="00571F37">
      <w:pPr>
        <w:ind w:firstLine="567"/>
        <w:jc w:val="both"/>
        <w:rPr>
          <w:rFonts w:ascii="Times New Roman" w:hAnsi="Times New Roman"/>
          <w:bCs/>
          <w:sz w:val="24"/>
          <w:szCs w:val="24"/>
        </w:rPr>
      </w:pPr>
      <w:bookmarkStart w:id="7" w:name="sub_138"/>
      <w:r w:rsidRPr="00571F37">
        <w:rPr>
          <w:rFonts w:ascii="Times New Roman" w:hAnsi="Times New Roman"/>
          <w:bCs/>
          <w:sz w:val="24"/>
          <w:szCs w:val="24"/>
        </w:rPr>
        <w:t xml:space="preserve">1.2.6. Соглашение о предоставлении субсидии - договор, подписываемый Управлением и Получателем субсидии, предметом которого является возмещение затрат, заключенный в соответствии со </w:t>
      </w:r>
      <w:hyperlink r:id="rId15" w:history="1">
        <w:r w:rsidRPr="00571F37">
          <w:rPr>
            <w:rStyle w:val="aa"/>
            <w:rFonts w:ascii="Times New Roman" w:hAnsi="Times New Roman"/>
            <w:bCs/>
            <w:sz w:val="24"/>
            <w:szCs w:val="24"/>
          </w:rPr>
          <w:t>статьей 421</w:t>
        </w:r>
      </w:hyperlink>
      <w:r w:rsidRPr="00571F37">
        <w:rPr>
          <w:rFonts w:ascii="Times New Roman" w:hAnsi="Times New Roman"/>
          <w:bCs/>
          <w:sz w:val="24"/>
          <w:szCs w:val="24"/>
        </w:rPr>
        <w:t xml:space="preserve"> Гражданского кодекса Российской Федерации на условиях, предусмотренных настоящим Порядком (далее Соглашение).</w:t>
      </w:r>
    </w:p>
    <w:p w14:paraId="23905AC1" w14:textId="77777777" w:rsidR="00571F37" w:rsidRPr="00571F37" w:rsidRDefault="00571F37" w:rsidP="00571F37">
      <w:pPr>
        <w:ind w:firstLine="567"/>
        <w:jc w:val="both"/>
        <w:rPr>
          <w:rFonts w:ascii="Times New Roman" w:hAnsi="Times New Roman"/>
          <w:sz w:val="24"/>
          <w:szCs w:val="24"/>
        </w:rPr>
      </w:pPr>
      <w:bookmarkStart w:id="8" w:name="sub_133"/>
      <w:bookmarkEnd w:id="6"/>
      <w:bookmarkEnd w:id="7"/>
      <w:r w:rsidRPr="00571F37">
        <w:rPr>
          <w:rFonts w:ascii="Times New Roman" w:hAnsi="Times New Roman"/>
          <w:bCs/>
          <w:sz w:val="24"/>
          <w:szCs w:val="24"/>
        </w:rPr>
        <w:t>1.2.7. Услуги бани - услуга населению по помывке в бане, предоставляемая юридическими лицами (за исключением</w:t>
      </w:r>
      <w:r w:rsidRPr="00571F37">
        <w:rPr>
          <w:rFonts w:ascii="Times New Roman" w:hAnsi="Times New Roman"/>
          <w:sz w:val="24"/>
          <w:szCs w:val="24"/>
        </w:rPr>
        <w:t xml:space="preserve"> государственных (муниципальных) учреждений), индивидуальными предпринимателями).</w:t>
      </w:r>
    </w:p>
    <w:p w14:paraId="73F66A50" w14:textId="77777777" w:rsidR="00571F37" w:rsidRPr="00571F37" w:rsidRDefault="00571F37" w:rsidP="00571F37">
      <w:pPr>
        <w:ind w:firstLine="567"/>
        <w:jc w:val="both"/>
        <w:rPr>
          <w:rFonts w:ascii="Times New Roman" w:hAnsi="Times New Roman"/>
          <w:sz w:val="24"/>
          <w:szCs w:val="24"/>
        </w:rPr>
      </w:pPr>
      <w:bookmarkStart w:id="9" w:name="sub_1310"/>
      <w:bookmarkEnd w:id="8"/>
      <w:r w:rsidRPr="00571F37">
        <w:rPr>
          <w:rFonts w:ascii="Times New Roman" w:hAnsi="Times New Roman"/>
          <w:sz w:val="24"/>
          <w:szCs w:val="24"/>
        </w:rPr>
        <w:t>1.3. Субсидии предоставляются в пределах лимитов бюджетных обязательств, установленных решением Собрания депутатов Чебоксарского муниципального округа Чувашской Республики о бюджете на очередной финансовый год и плановый период.</w:t>
      </w:r>
    </w:p>
    <w:p w14:paraId="4F5974D9" w14:textId="77777777" w:rsidR="00571F37" w:rsidRPr="00571F37" w:rsidRDefault="00571F37" w:rsidP="00571F37">
      <w:pPr>
        <w:ind w:firstLine="567"/>
        <w:jc w:val="both"/>
        <w:rPr>
          <w:rFonts w:ascii="Times New Roman" w:hAnsi="Times New Roman"/>
          <w:sz w:val="24"/>
          <w:szCs w:val="24"/>
        </w:rPr>
      </w:pPr>
    </w:p>
    <w:p w14:paraId="35E4975A" w14:textId="77777777" w:rsidR="00571F37" w:rsidRPr="00571F37" w:rsidRDefault="00571F37" w:rsidP="00571F37">
      <w:pPr>
        <w:keepNext/>
        <w:jc w:val="center"/>
        <w:outlineLvl w:val="0"/>
        <w:rPr>
          <w:rFonts w:ascii="Times New Roman" w:hAnsi="Times New Roman"/>
          <w:b/>
          <w:bCs/>
          <w:kern w:val="32"/>
          <w:sz w:val="24"/>
          <w:szCs w:val="24"/>
        </w:rPr>
      </w:pPr>
      <w:bookmarkStart w:id="10" w:name="sub_1002"/>
      <w:bookmarkEnd w:id="9"/>
      <w:r w:rsidRPr="00571F37">
        <w:rPr>
          <w:rFonts w:ascii="Times New Roman" w:hAnsi="Times New Roman"/>
          <w:b/>
          <w:bCs/>
          <w:kern w:val="32"/>
          <w:sz w:val="24"/>
          <w:szCs w:val="24"/>
        </w:rPr>
        <w:t>2. Условия и порядок предоставления субсидии</w:t>
      </w:r>
    </w:p>
    <w:bookmarkEnd w:id="10"/>
    <w:p w14:paraId="1D8F2E77" w14:textId="77777777" w:rsidR="00571F37" w:rsidRPr="00571F37" w:rsidRDefault="00571F37" w:rsidP="00571F37">
      <w:pPr>
        <w:jc w:val="both"/>
        <w:rPr>
          <w:rFonts w:ascii="Times New Roman" w:hAnsi="Times New Roman"/>
          <w:sz w:val="6"/>
          <w:szCs w:val="6"/>
        </w:rPr>
      </w:pPr>
    </w:p>
    <w:p w14:paraId="18F64BBF"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2.1. Субсидии предоставляются на основании заключенного с Управлением Соглашения о предоставлении Субсидий.</w:t>
      </w:r>
    </w:p>
    <w:p w14:paraId="3BC4A0EC"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xml:space="preserve">2.2. Получатель субсидий на первое число месяца, предшествующему месяцу, в котором планируется заключение Соглашения, должен соответствовать следующим категориям и (или) критериям отбора, требованиям: </w:t>
      </w:r>
    </w:p>
    <w:p w14:paraId="015E62F7"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D07606B" w14:textId="77777777" w:rsidR="00571F37" w:rsidRPr="00571F37" w:rsidRDefault="00571F37" w:rsidP="00571F37">
      <w:pPr>
        <w:ind w:firstLine="567"/>
        <w:jc w:val="both"/>
        <w:rPr>
          <w:rFonts w:ascii="Times New Roman" w:hAnsi="Times New Roman"/>
          <w:sz w:val="24"/>
          <w:szCs w:val="24"/>
        </w:rPr>
      </w:pPr>
      <w:bookmarkStart w:id="11" w:name="sub_21010"/>
      <w:r w:rsidRPr="00571F37">
        <w:rPr>
          <w:rFonts w:ascii="Times New Roman" w:hAnsi="Times New Roman"/>
          <w:sz w:val="24"/>
          <w:szCs w:val="24"/>
        </w:rPr>
        <w:t>- получатель субсидии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bookmarkEnd w:id="11"/>
      <w:r w:rsidRPr="00571F37">
        <w:rPr>
          <w:rFonts w:ascii="Times New Roman" w:hAnsi="Times New Roman"/>
          <w:sz w:val="24"/>
          <w:szCs w:val="24"/>
        </w:rPr>
        <w:t>;</w:t>
      </w:r>
    </w:p>
    <w:p w14:paraId="3F0AB5AD"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получатель субсидии (участник отбора) не находится в составляемых в рамках реализации полномочий, предусмотренных </w:t>
      </w:r>
      <w:hyperlink r:id="rId16" w:anchor="/document/2540400/entry/7000" w:history="1">
        <w:r w:rsidRPr="00571F37">
          <w:rPr>
            <w:rStyle w:val="aa"/>
            <w:rFonts w:ascii="Times New Roman" w:hAnsi="Times New Roman"/>
            <w:sz w:val="24"/>
            <w:szCs w:val="24"/>
          </w:rPr>
          <w:t>главой VII</w:t>
        </w:r>
      </w:hyperlink>
      <w:r w:rsidRPr="00571F37">
        <w:rPr>
          <w:rFonts w:ascii="Times New Roman" w:hAnsi="Times New Roman"/>
          <w:sz w:val="24"/>
          <w:szCs w:val="24"/>
        </w:rPr>
        <w:t xml:space="preserve"> Устава ООН, Советом Безопасности ООН </w:t>
      </w:r>
      <w:r w:rsidRPr="00571F37">
        <w:rPr>
          <w:rFonts w:ascii="Times New Roman" w:hAnsi="Times New Roman"/>
          <w:sz w:val="24"/>
          <w:szCs w:val="24"/>
        </w:rPr>
        <w:lastRenderedPageBreak/>
        <w:t>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8E873CC"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получатель субсидии (участник отбора) не получает средства из местного бюджета на основании иных муниципальных правовых актов на цели, установленные правовым актом;</w:t>
      </w:r>
    </w:p>
    <w:p w14:paraId="28AF0EE9"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получатель субсидии (участник отбора) не является иностранным агентом в соответствии с </w:t>
      </w:r>
      <w:hyperlink r:id="rId17" w:anchor="/document/404991865/entry/0" w:history="1">
        <w:r w:rsidRPr="00571F37">
          <w:rPr>
            <w:rStyle w:val="aa"/>
            <w:rFonts w:ascii="Times New Roman" w:hAnsi="Times New Roman"/>
            <w:sz w:val="24"/>
            <w:szCs w:val="24"/>
          </w:rPr>
          <w:t>Федеральным законом</w:t>
        </w:r>
      </w:hyperlink>
      <w:r w:rsidRPr="00571F37">
        <w:rPr>
          <w:rFonts w:ascii="Times New Roman" w:hAnsi="Times New Roman"/>
          <w:sz w:val="24"/>
          <w:szCs w:val="24"/>
        </w:rPr>
        <w:t> «О контроле за деятельностью лиц, находящихся под иностранным влиянием»;</w:t>
      </w:r>
    </w:p>
    <w:p w14:paraId="5EDBC427"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у получателя субсидии (участника отбора) на едином налоговом счете отсутствует или не превышает размер, определенный </w:t>
      </w:r>
      <w:hyperlink r:id="rId18" w:anchor="/document/10900200/entry/473" w:history="1">
        <w:r w:rsidRPr="00571F37">
          <w:rPr>
            <w:rStyle w:val="aa"/>
            <w:rFonts w:ascii="Times New Roman" w:hAnsi="Times New Roman"/>
            <w:sz w:val="24"/>
            <w:szCs w:val="24"/>
          </w:rPr>
          <w:t>пунктом 3 статьи 47</w:t>
        </w:r>
      </w:hyperlink>
      <w:r w:rsidRPr="00571F37">
        <w:rPr>
          <w:rFonts w:ascii="Times New Roman" w:hAnsi="Times New Roman"/>
          <w:sz w:val="24"/>
          <w:szCs w:val="24"/>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000FF4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у получателя субсидии (участника отбора) отсутствуют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314D60D1"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088039A"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7CFEDDF8"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имеющие государственную регистрацию в налоговом органе и осуществление им вышеуказанной деятельности на территории Чебоксарского муниципального округа Чувашской Республики по тарифу (цене) не выше утвержденной постановлением администрации Чебоксарского муниципального округа Чувашской Республики;</w:t>
      </w:r>
    </w:p>
    <w:p w14:paraId="589667AF"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имеющие объект для оказания услуг бани (здание бани) в собственности, в аренде или на других законных основаниях;</w:t>
      </w:r>
    </w:p>
    <w:p w14:paraId="1D147BDE" w14:textId="77777777" w:rsidR="00571F37" w:rsidRPr="00571F37" w:rsidRDefault="00571F37" w:rsidP="00571F37">
      <w:pPr>
        <w:jc w:val="both"/>
        <w:rPr>
          <w:rFonts w:ascii="Times New Roman" w:hAnsi="Times New Roman"/>
          <w:sz w:val="24"/>
          <w:szCs w:val="24"/>
        </w:rPr>
      </w:pPr>
      <w:r w:rsidRPr="00571F37">
        <w:rPr>
          <w:rFonts w:ascii="Times New Roman" w:hAnsi="Times New Roman"/>
          <w:sz w:val="24"/>
          <w:szCs w:val="24"/>
        </w:rPr>
        <w:t>- наличие согласия получателя субсидии на осуществление Управлением и органом внутреннего муниципального финансового контроля администрации Чебоксарского муниципального округа Чувашской Республики обязательных проверок соблюдения получателем субсидии условий, целей и порядка предоставления субсидии.</w:t>
      </w:r>
    </w:p>
    <w:p w14:paraId="35E0BE94" w14:textId="77777777" w:rsidR="00571F37" w:rsidRPr="00571F37" w:rsidRDefault="00571F37" w:rsidP="00571F37">
      <w:pPr>
        <w:ind w:firstLine="567"/>
        <w:jc w:val="both"/>
        <w:rPr>
          <w:rFonts w:ascii="Times New Roman" w:hAnsi="Times New Roman"/>
          <w:sz w:val="24"/>
          <w:szCs w:val="24"/>
        </w:rPr>
      </w:pPr>
      <w:bookmarkStart w:id="12" w:name="sub_22"/>
      <w:r w:rsidRPr="00571F37">
        <w:rPr>
          <w:rFonts w:ascii="Times New Roman" w:hAnsi="Times New Roman"/>
          <w:sz w:val="24"/>
          <w:szCs w:val="24"/>
        </w:rPr>
        <w:t>2.3. Условием предоставления Субсидий является факт оказания услуг бани населению, соответствующих действующим нормативам в отрасли, документально подтвержденных недополученных доходов, с учетом произведенных корректировок, в том числе по результатам разбирательств, проведенных компетентными органами.</w:t>
      </w:r>
    </w:p>
    <w:p w14:paraId="09FBFFD2" w14:textId="77777777" w:rsidR="00571F37" w:rsidRPr="00571F37" w:rsidRDefault="00571F37" w:rsidP="00571F37">
      <w:pPr>
        <w:ind w:firstLine="567"/>
        <w:jc w:val="both"/>
        <w:rPr>
          <w:rFonts w:ascii="Times New Roman" w:hAnsi="Times New Roman"/>
          <w:sz w:val="24"/>
          <w:szCs w:val="24"/>
        </w:rPr>
      </w:pPr>
      <w:bookmarkStart w:id="13" w:name="sub_23"/>
      <w:bookmarkEnd w:id="12"/>
      <w:r w:rsidRPr="00571F37">
        <w:rPr>
          <w:rFonts w:ascii="Times New Roman" w:hAnsi="Times New Roman"/>
          <w:sz w:val="24"/>
          <w:szCs w:val="24"/>
        </w:rPr>
        <w:t xml:space="preserve">2.4. При обращении в Управление для заключения Соглашения, претендент на получение Субсидии должен соответствовать требованиям, предусмотренным </w:t>
      </w:r>
      <w:hyperlink r:id="rId19" w:anchor="sub_21" w:history="1">
        <w:r w:rsidRPr="00571F37">
          <w:rPr>
            <w:rStyle w:val="aa"/>
            <w:rFonts w:ascii="Times New Roman" w:hAnsi="Times New Roman"/>
            <w:color w:val="106BBE"/>
            <w:sz w:val="24"/>
            <w:szCs w:val="24"/>
          </w:rPr>
          <w:t>2.2.</w:t>
        </w:r>
      </w:hyperlink>
      <w:r w:rsidRPr="00571F37">
        <w:rPr>
          <w:rFonts w:ascii="Times New Roman" w:hAnsi="Times New Roman"/>
          <w:sz w:val="24"/>
          <w:szCs w:val="24"/>
        </w:rPr>
        <w:t xml:space="preserve"> настоящего Порядка и представить в Управление следующие документы:</w:t>
      </w:r>
    </w:p>
    <w:bookmarkEnd w:id="13"/>
    <w:p w14:paraId="2391DCC7"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заявление на имя начальника Управления о предоставлении в течение соответствующего финансового года Субсидии с указанием вида выпадающих доходов, для возмещения затрат которых потребуется Субсидия;</w:t>
      </w:r>
    </w:p>
    <w:p w14:paraId="2DCF8EB1"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lastRenderedPageBreak/>
        <w:t>- документ, подтверждающий право владения объектом недвижимости для оказания услуг бани (свидетельство о государственной регистрации, договор аренды);</w:t>
      </w:r>
    </w:p>
    <w:p w14:paraId="0EA1F25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подписанная руководителем организации - для юридического лица, справка об отсутствии решения о ликвидации (о прекращении деятельности);</w:t>
      </w:r>
    </w:p>
    <w:p w14:paraId="75D9FB58"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подписанная руководителем организации - для юридического лица, справка об отсутствии решения о признании банкротом, решения о приостановлении деятельности и об открытии конкурсного производства;</w:t>
      </w:r>
    </w:p>
    <w:p w14:paraId="468C4AB7"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письменное согласие получателя субсидии на осуществление Управлением и органом внутреннего муниципального финансового контроля администрации Чебоксарского муниципального округа Чувашской Республики проверок соблюдения получателем субсидий условий, целей и порядка их предоставления.</w:t>
      </w:r>
    </w:p>
    <w:p w14:paraId="0F1B301E"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Заявитель вправе представить:</w:t>
      </w:r>
    </w:p>
    <w:p w14:paraId="21119603" w14:textId="77777777" w:rsidR="00571F37" w:rsidRPr="00571F37" w:rsidRDefault="00571F37" w:rsidP="00571F37">
      <w:pPr>
        <w:ind w:firstLine="567"/>
        <w:jc w:val="both"/>
        <w:rPr>
          <w:rFonts w:ascii="Times New Roman" w:hAnsi="Times New Roman"/>
          <w:sz w:val="24"/>
          <w:szCs w:val="24"/>
        </w:rPr>
      </w:pPr>
      <w:bookmarkStart w:id="14" w:name="sub_238"/>
      <w:r w:rsidRPr="00571F37">
        <w:rPr>
          <w:rFonts w:ascii="Times New Roman" w:hAnsi="Times New Roman"/>
          <w:sz w:val="24"/>
          <w:szCs w:val="24"/>
        </w:rPr>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выданную органом, осуществляющим государственную регистрацию юридических лиц и индивидуальных предпринимателей, не ранее чем за десять дней до подачи заявления о предоставлении субсидии;</w:t>
      </w:r>
    </w:p>
    <w:bookmarkEnd w:id="14"/>
    <w:p w14:paraId="3AB4C3E3"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учредительные документы (заверенную копию);</w:t>
      </w:r>
    </w:p>
    <w:p w14:paraId="43CBAA4A"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документ, подтверждающий полномочия руководителя (для юридического лица);</w:t>
      </w:r>
    </w:p>
    <w:p w14:paraId="7750B604"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плановый расчет Субсидий на период всего действия Соглашения, размера недополученных доходов (дополнительных затрат), (с помесячной разбивкой) при оказании населению Чебоксарского муниципального округа Чувашской Республики услуги бани;</w:t>
      </w:r>
    </w:p>
    <w:p w14:paraId="6E63AF30"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реестр предоставленных услуг по помывке населения в разрезе льготных категории;</w:t>
      </w:r>
    </w:p>
    <w:p w14:paraId="0144A879"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xml:space="preserve">- сведения (справка) Межрайонной инспекции Федеральной налоговой службы об уплате налогов, сборов, страховых взносов, пеней, штрафов, процентов, подлежащих уплате в соответствии с </w:t>
      </w:r>
      <w:hyperlink r:id="rId20" w:history="1">
        <w:r w:rsidRPr="00571F37">
          <w:rPr>
            <w:rStyle w:val="aa"/>
            <w:rFonts w:ascii="Times New Roman" w:hAnsi="Times New Roman"/>
            <w:sz w:val="24"/>
            <w:szCs w:val="24"/>
          </w:rPr>
          <w:t>законодательством</w:t>
        </w:r>
      </w:hyperlink>
      <w:r w:rsidRPr="00571F37">
        <w:rPr>
          <w:rFonts w:ascii="Times New Roman" w:hAnsi="Times New Roman"/>
          <w:sz w:val="24"/>
          <w:szCs w:val="24"/>
        </w:rPr>
        <w:t xml:space="preserve"> Российской Федерации о налогах и сборах (оригинал или заверенная копия) на первое число месяца, предшествующего месяцу, в котором планируется принятие решения о предоставлении субсидии;</w:t>
      </w:r>
    </w:p>
    <w:p w14:paraId="41FFC9F4"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подтверждение отсутствия просроченной задолженности по возврату в бюджет Чебоксарского муниципального округа Чувашской Республики,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Чебоксарского муниципального округа Чувашской Республики.</w:t>
      </w:r>
    </w:p>
    <w:p w14:paraId="0CF35EA0" w14:textId="77777777" w:rsidR="00571F37" w:rsidRPr="00571F37" w:rsidRDefault="00571F37" w:rsidP="00571F37">
      <w:pPr>
        <w:ind w:firstLine="567"/>
        <w:jc w:val="both"/>
        <w:rPr>
          <w:rFonts w:ascii="Times New Roman" w:hAnsi="Times New Roman"/>
          <w:sz w:val="24"/>
          <w:szCs w:val="24"/>
        </w:rPr>
      </w:pPr>
      <w:bookmarkStart w:id="15" w:name="sub_231"/>
      <w:r w:rsidRPr="00571F37">
        <w:rPr>
          <w:rFonts w:ascii="Times New Roman" w:hAnsi="Times New Roman"/>
          <w:sz w:val="24"/>
          <w:szCs w:val="24"/>
        </w:rPr>
        <w:t>Управление принимает и регистрирует заявку с представленными документами в день подачи заявки.</w:t>
      </w:r>
    </w:p>
    <w:bookmarkEnd w:id="15"/>
    <w:p w14:paraId="6F81DBEA"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xml:space="preserve">В случае непредставления Заявителем документов, указанных в </w:t>
      </w:r>
      <w:hyperlink r:id="rId21" w:anchor="sub_238" w:history="1">
        <w:r w:rsidRPr="00571F37">
          <w:rPr>
            <w:rStyle w:val="aa"/>
            <w:rFonts w:ascii="Times New Roman" w:hAnsi="Times New Roman"/>
            <w:sz w:val="24"/>
            <w:szCs w:val="24"/>
          </w:rPr>
          <w:t>абзацах восьмом - пятнадцатом</w:t>
        </w:r>
      </w:hyperlink>
      <w:r w:rsidRPr="00571F37">
        <w:rPr>
          <w:rFonts w:ascii="Times New Roman" w:hAnsi="Times New Roman"/>
          <w:sz w:val="24"/>
          <w:szCs w:val="24"/>
        </w:rPr>
        <w:t xml:space="preserve"> настоящего пункта, Управление на следующий день после получения заявления, запрашивает указанные документы в порядке межведомственного информационного взаимодействия.</w:t>
      </w:r>
    </w:p>
    <w:p w14:paraId="63DE9E43" w14:textId="77777777" w:rsidR="00571F37" w:rsidRPr="00571F37" w:rsidRDefault="00571F37" w:rsidP="00571F37">
      <w:pPr>
        <w:ind w:firstLine="567"/>
        <w:jc w:val="both"/>
        <w:rPr>
          <w:rFonts w:ascii="Times New Roman" w:hAnsi="Times New Roman"/>
          <w:sz w:val="24"/>
          <w:szCs w:val="24"/>
        </w:rPr>
      </w:pPr>
      <w:bookmarkStart w:id="16" w:name="sub_24"/>
      <w:r w:rsidRPr="00571F37">
        <w:rPr>
          <w:rFonts w:ascii="Times New Roman" w:hAnsi="Times New Roman"/>
          <w:sz w:val="24"/>
          <w:szCs w:val="24"/>
        </w:rPr>
        <w:t xml:space="preserve">2.5. Управление в течение 10 рабочих дней после получения документов, указанных в </w:t>
      </w:r>
      <w:hyperlink r:id="rId22" w:anchor="sub_23" w:history="1">
        <w:r w:rsidRPr="00571F37">
          <w:rPr>
            <w:rStyle w:val="aa"/>
            <w:rFonts w:ascii="Times New Roman" w:hAnsi="Times New Roman"/>
            <w:sz w:val="24"/>
            <w:szCs w:val="24"/>
          </w:rPr>
          <w:t>пункте 2.4.</w:t>
        </w:r>
      </w:hyperlink>
      <w:r w:rsidRPr="00571F37">
        <w:rPr>
          <w:rFonts w:ascii="Times New Roman" w:hAnsi="Times New Roman"/>
          <w:sz w:val="24"/>
          <w:szCs w:val="24"/>
        </w:rPr>
        <w:t xml:space="preserve"> настоящего Порядка, осуществляет:</w:t>
      </w:r>
    </w:p>
    <w:bookmarkEnd w:id="16"/>
    <w:p w14:paraId="6E6A4CB9"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рассмотрение и проверку оформления, полноты и достоверности сведений, содержащихся в представленных документах;</w:t>
      </w:r>
    </w:p>
    <w:p w14:paraId="7F0E53FB"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проверку правильности расчета размера Субсидии на возмещение выпадающих доходов для предоставления субсидий;</w:t>
      </w:r>
    </w:p>
    <w:p w14:paraId="63B8D146"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xml:space="preserve">- оценку соответствия или несоответствия критериям Получателя субсидии и условиям предоставления Субсидии, указанным в </w:t>
      </w:r>
      <w:hyperlink r:id="rId23" w:anchor="sub_21" w:history="1">
        <w:r w:rsidRPr="00571F37">
          <w:rPr>
            <w:rStyle w:val="aa"/>
            <w:rFonts w:ascii="Times New Roman" w:hAnsi="Times New Roman"/>
            <w:sz w:val="24"/>
            <w:szCs w:val="24"/>
          </w:rPr>
          <w:t>пунктах 2.</w:t>
        </w:r>
      </w:hyperlink>
      <w:r w:rsidRPr="00571F37">
        <w:rPr>
          <w:rFonts w:ascii="Times New Roman" w:hAnsi="Times New Roman"/>
          <w:sz w:val="24"/>
          <w:szCs w:val="24"/>
        </w:rPr>
        <w:t xml:space="preserve">2, </w:t>
      </w:r>
      <w:hyperlink r:id="rId24" w:anchor="sub_23" w:history="1">
        <w:r w:rsidRPr="00571F37">
          <w:rPr>
            <w:rStyle w:val="aa"/>
            <w:rFonts w:ascii="Times New Roman" w:hAnsi="Times New Roman"/>
            <w:sz w:val="24"/>
            <w:szCs w:val="24"/>
          </w:rPr>
          <w:t>2.3.</w:t>
        </w:r>
      </w:hyperlink>
      <w:r w:rsidRPr="00571F37">
        <w:rPr>
          <w:rFonts w:ascii="Times New Roman" w:hAnsi="Times New Roman"/>
          <w:sz w:val="24"/>
          <w:szCs w:val="24"/>
        </w:rPr>
        <w:t xml:space="preserve"> настоящего Порядка;</w:t>
      </w:r>
    </w:p>
    <w:p w14:paraId="44414578"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принятие решения о заключении с организацией Соглашения или отказе в заключение Соглашения при наличии оснований для отказа.</w:t>
      </w:r>
    </w:p>
    <w:p w14:paraId="1712DAAC" w14:textId="77777777" w:rsidR="00571F37" w:rsidRPr="00571F37" w:rsidRDefault="00571F37" w:rsidP="00571F37">
      <w:pPr>
        <w:ind w:firstLine="567"/>
        <w:jc w:val="both"/>
        <w:rPr>
          <w:rFonts w:ascii="Times New Roman" w:hAnsi="Times New Roman"/>
          <w:sz w:val="24"/>
          <w:szCs w:val="24"/>
        </w:rPr>
      </w:pPr>
      <w:bookmarkStart w:id="17" w:name="sub_25"/>
      <w:r w:rsidRPr="00571F37">
        <w:rPr>
          <w:rFonts w:ascii="Times New Roman" w:hAnsi="Times New Roman"/>
          <w:sz w:val="24"/>
          <w:szCs w:val="24"/>
        </w:rPr>
        <w:t xml:space="preserve">2.6. В течение 10 рабочих дней по истечении срока получения документов, указанных в </w:t>
      </w:r>
      <w:hyperlink r:id="rId25" w:anchor="sub_23" w:history="1">
        <w:r w:rsidRPr="00571F37">
          <w:rPr>
            <w:rStyle w:val="aa"/>
            <w:rFonts w:ascii="Times New Roman" w:hAnsi="Times New Roman"/>
            <w:sz w:val="24"/>
            <w:szCs w:val="24"/>
          </w:rPr>
          <w:t>пункте 2.</w:t>
        </w:r>
      </w:hyperlink>
      <w:r w:rsidRPr="00571F37">
        <w:rPr>
          <w:rFonts w:ascii="Times New Roman" w:hAnsi="Times New Roman"/>
          <w:sz w:val="24"/>
          <w:szCs w:val="24"/>
        </w:rPr>
        <w:t xml:space="preserve">4. настоящего Порядка, и осуществления проверки соответствия получателя субсидии требованиям, установленным </w:t>
      </w:r>
      <w:hyperlink r:id="rId26" w:anchor="sub_21" w:history="1">
        <w:r w:rsidRPr="00571F37">
          <w:rPr>
            <w:rStyle w:val="aa"/>
            <w:rFonts w:ascii="Times New Roman" w:hAnsi="Times New Roman"/>
            <w:sz w:val="24"/>
            <w:szCs w:val="24"/>
          </w:rPr>
          <w:t>пунктом 2.</w:t>
        </w:r>
      </w:hyperlink>
      <w:r w:rsidRPr="00571F37">
        <w:rPr>
          <w:rFonts w:ascii="Times New Roman" w:hAnsi="Times New Roman"/>
          <w:sz w:val="24"/>
          <w:szCs w:val="24"/>
        </w:rPr>
        <w:t>2. настоящего Порядка и расчета размера выпадающих доходов, Управление:</w:t>
      </w:r>
    </w:p>
    <w:bookmarkEnd w:id="17"/>
    <w:p w14:paraId="495BB64D"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при наличии оснований для отказа в предоставлении субсидии направляет претенденту получателя субсидии уведомление об отказе в предоставлении субсидии с указанием причин отказа;</w:t>
      </w:r>
    </w:p>
    <w:p w14:paraId="5E6D7C31"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при отсутствии оснований для отказа в предоставлении субсидии, направляет претенденту получателя субсидии на подписание проект Соглашения о предоставлении субсидии.</w:t>
      </w:r>
    </w:p>
    <w:p w14:paraId="294243EF" w14:textId="77777777" w:rsidR="00571F37" w:rsidRPr="00571F37" w:rsidRDefault="00571F37" w:rsidP="00571F37">
      <w:pPr>
        <w:ind w:firstLine="567"/>
        <w:jc w:val="both"/>
        <w:rPr>
          <w:rFonts w:ascii="Times New Roman" w:hAnsi="Times New Roman"/>
          <w:sz w:val="24"/>
          <w:szCs w:val="24"/>
        </w:rPr>
      </w:pPr>
      <w:bookmarkStart w:id="18" w:name="sub_26"/>
      <w:r w:rsidRPr="00571F37">
        <w:rPr>
          <w:rFonts w:ascii="Times New Roman" w:hAnsi="Times New Roman"/>
          <w:sz w:val="24"/>
          <w:szCs w:val="24"/>
        </w:rPr>
        <w:t>2.7. Основания для отказа Получателю субсидии в предоставлении Субсидии:</w:t>
      </w:r>
    </w:p>
    <w:bookmarkEnd w:id="18"/>
    <w:p w14:paraId="6E35036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xml:space="preserve">- несоответствие получателя субсидии требованиям, установленным </w:t>
      </w:r>
      <w:hyperlink r:id="rId27" w:anchor="sub_21" w:history="1">
        <w:r w:rsidRPr="00571F37">
          <w:rPr>
            <w:rStyle w:val="aa"/>
            <w:rFonts w:ascii="Times New Roman" w:hAnsi="Times New Roman"/>
            <w:sz w:val="24"/>
            <w:szCs w:val="24"/>
          </w:rPr>
          <w:t>пунктом 2.2.</w:t>
        </w:r>
      </w:hyperlink>
      <w:r w:rsidRPr="00571F37">
        <w:rPr>
          <w:rFonts w:ascii="Times New Roman" w:hAnsi="Times New Roman"/>
          <w:sz w:val="24"/>
          <w:szCs w:val="24"/>
        </w:rPr>
        <w:t xml:space="preserve"> настоящего Порядка;</w:t>
      </w:r>
    </w:p>
    <w:p w14:paraId="02CFC576"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несоответствие представленных Получателем субсидии документов требованиям, определенным под</w:t>
      </w:r>
      <w:hyperlink r:id="rId28" w:anchor="sub_23" w:history="1">
        <w:r w:rsidRPr="00571F37">
          <w:rPr>
            <w:rStyle w:val="aa"/>
            <w:rFonts w:ascii="Times New Roman" w:hAnsi="Times New Roman"/>
            <w:sz w:val="24"/>
            <w:szCs w:val="24"/>
          </w:rPr>
          <w:t>пунктом 2.</w:t>
        </w:r>
      </w:hyperlink>
      <w:r w:rsidRPr="00571F37">
        <w:rPr>
          <w:rFonts w:ascii="Times New Roman" w:hAnsi="Times New Roman"/>
          <w:sz w:val="24"/>
          <w:szCs w:val="24"/>
        </w:rPr>
        <w:t>4 настоящего Порядка, или непредставление (представление не в полном объеме) указанных документов, за исключением документов, полученных в порядке межведомственного информационного взаимодействия;</w:t>
      </w:r>
    </w:p>
    <w:p w14:paraId="77D6E0E8" w14:textId="77777777" w:rsidR="00571F37" w:rsidRPr="00571F37" w:rsidRDefault="00571F37" w:rsidP="00571F37">
      <w:pPr>
        <w:jc w:val="both"/>
        <w:rPr>
          <w:rFonts w:ascii="Times New Roman" w:hAnsi="Times New Roman"/>
          <w:sz w:val="24"/>
          <w:szCs w:val="24"/>
        </w:rPr>
      </w:pPr>
      <w:r w:rsidRPr="00571F37">
        <w:rPr>
          <w:rFonts w:ascii="Times New Roman" w:hAnsi="Times New Roman"/>
          <w:sz w:val="24"/>
          <w:szCs w:val="24"/>
        </w:rPr>
        <w:t>- недостоверность представленной Получателем субсидии информации;</w:t>
      </w:r>
    </w:p>
    <w:p w14:paraId="097F2876" w14:textId="77777777" w:rsidR="00571F37" w:rsidRPr="00571F37" w:rsidRDefault="00571F37" w:rsidP="00571F37">
      <w:pPr>
        <w:ind w:firstLine="567"/>
        <w:jc w:val="both"/>
        <w:rPr>
          <w:rFonts w:ascii="Times New Roman" w:hAnsi="Times New Roman"/>
          <w:sz w:val="24"/>
          <w:szCs w:val="24"/>
        </w:rPr>
      </w:pPr>
      <w:bookmarkStart w:id="19" w:name="sub_27"/>
      <w:r w:rsidRPr="00571F37">
        <w:rPr>
          <w:rFonts w:ascii="Times New Roman" w:hAnsi="Times New Roman"/>
          <w:sz w:val="24"/>
          <w:szCs w:val="24"/>
        </w:rPr>
        <w:t>2.8. Субсидии предоставляются в размере не более фактически заявленных и документально подтвержденных недополученных доходов в связи с предоставлением населению услуги бани по тарифам (ценам), установленным постановлением администрации Чебоксарского муниципального округа Чувашской Республики на соответствующий период для населения Чебоксарского муниципального округа Чувашской Республики. Расчет суммы субсидии на возмещение затрат, возникающих в связи с оказанием населению услуг бани по социально-ориентированному тарифу, определяется ежемесячно как разница между экономически обоснованным тарифом (затратами) и утвержденным постановлением администрации Чебоксарского муниципального округа Чувашской Республики социально-ориентированным тарифам населению на услуги бани на соответствующий период по следующей формуле:</w:t>
      </w:r>
    </w:p>
    <w:bookmarkEnd w:id="19"/>
    <w:p w14:paraId="6E3FEAF1" w14:textId="77777777" w:rsidR="00571F37" w:rsidRPr="00571F37" w:rsidRDefault="00571F37" w:rsidP="00571F37">
      <w:pPr>
        <w:jc w:val="both"/>
        <w:rPr>
          <w:rFonts w:ascii="Times New Roman" w:hAnsi="Times New Roman"/>
          <w:sz w:val="24"/>
          <w:szCs w:val="24"/>
        </w:rPr>
      </w:pPr>
    </w:p>
    <w:p w14:paraId="2525029C" w14:textId="72433DBE" w:rsidR="00571F37" w:rsidRPr="00571F37" w:rsidRDefault="005E5EB0" w:rsidP="00571F37">
      <w:pPr>
        <w:ind w:firstLine="567"/>
        <w:jc w:val="both"/>
        <w:rPr>
          <w:rFonts w:ascii="Times New Roman" w:hAnsi="Times New Roman"/>
          <w:sz w:val="24"/>
          <w:szCs w:val="24"/>
        </w:rPr>
      </w:pPr>
      <w:r>
        <w:rPr>
          <w:rFonts w:ascii="Times New Roman" w:hAnsi="Times New Roman"/>
          <w:noProof/>
          <w:sz w:val="24"/>
          <w:szCs w:val="24"/>
        </w:rPr>
        <w:drawing>
          <wp:inline distT="0" distB="0" distL="0" distR="0" wp14:anchorId="17EF284B" wp14:editId="40D97AA7">
            <wp:extent cx="1752600" cy="25717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52600" cy="257175"/>
                    </a:xfrm>
                    <a:prstGeom prst="rect">
                      <a:avLst/>
                    </a:prstGeom>
                    <a:noFill/>
                    <a:ln>
                      <a:noFill/>
                    </a:ln>
                  </pic:spPr>
                </pic:pic>
              </a:graphicData>
            </a:graphic>
          </wp:inline>
        </w:drawing>
      </w:r>
      <w:r w:rsidR="00571F37" w:rsidRPr="00571F37">
        <w:rPr>
          <w:rFonts w:ascii="Times New Roman" w:hAnsi="Times New Roman"/>
          <w:sz w:val="24"/>
          <w:szCs w:val="24"/>
        </w:rPr>
        <w:t>, где:</w:t>
      </w:r>
    </w:p>
    <w:p w14:paraId="17E1D33F" w14:textId="77777777" w:rsidR="00571F37" w:rsidRPr="00571F37" w:rsidRDefault="00571F37" w:rsidP="00571F37">
      <w:pPr>
        <w:jc w:val="both"/>
        <w:rPr>
          <w:rFonts w:ascii="Times New Roman" w:hAnsi="Times New Roman"/>
          <w:sz w:val="24"/>
          <w:szCs w:val="24"/>
        </w:rPr>
      </w:pPr>
    </w:p>
    <w:p w14:paraId="4D71D0AF" w14:textId="1FA42E67" w:rsidR="00571F37" w:rsidRPr="00571F37" w:rsidRDefault="005E5EB0" w:rsidP="00571F37">
      <w:pPr>
        <w:ind w:firstLine="567"/>
        <w:jc w:val="both"/>
        <w:rPr>
          <w:rFonts w:ascii="Times New Roman" w:hAnsi="Times New Roman"/>
          <w:sz w:val="24"/>
          <w:szCs w:val="24"/>
        </w:rPr>
      </w:pPr>
      <w:r>
        <w:rPr>
          <w:rFonts w:ascii="Times New Roman" w:hAnsi="Times New Roman"/>
          <w:noProof/>
          <w:sz w:val="24"/>
          <w:szCs w:val="24"/>
        </w:rPr>
        <w:drawing>
          <wp:inline distT="0" distB="0" distL="0" distR="0" wp14:anchorId="4CE97B32" wp14:editId="736FB5F3">
            <wp:extent cx="457200" cy="2381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00571F37" w:rsidRPr="00571F37">
        <w:rPr>
          <w:rFonts w:ascii="Times New Roman" w:hAnsi="Times New Roman"/>
          <w:sz w:val="24"/>
          <w:szCs w:val="24"/>
        </w:rPr>
        <w:t xml:space="preserve"> - расчетный размер субсидии на возмещение убытков получателю субсидии, возникающих в связи с оказанием населению услуг бани по социально-ориентированному тарифу, рублей;</w:t>
      </w:r>
    </w:p>
    <w:p w14:paraId="225F9747" w14:textId="7F428631" w:rsidR="00571F37" w:rsidRPr="00571F37" w:rsidRDefault="005E5EB0" w:rsidP="00571F37">
      <w:pPr>
        <w:ind w:firstLine="567"/>
        <w:jc w:val="both"/>
        <w:rPr>
          <w:rFonts w:ascii="Times New Roman" w:hAnsi="Times New Roman"/>
          <w:sz w:val="24"/>
          <w:szCs w:val="24"/>
        </w:rPr>
      </w:pPr>
      <w:r>
        <w:rPr>
          <w:rFonts w:ascii="Times New Roman" w:hAnsi="Times New Roman"/>
          <w:noProof/>
          <w:sz w:val="24"/>
          <w:szCs w:val="24"/>
        </w:rPr>
        <w:drawing>
          <wp:inline distT="0" distB="0" distL="0" distR="0" wp14:anchorId="3427FE9D" wp14:editId="2DAA7475">
            <wp:extent cx="314325" cy="2381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571F37" w:rsidRPr="00571F37">
        <w:rPr>
          <w:rFonts w:ascii="Times New Roman" w:hAnsi="Times New Roman"/>
          <w:sz w:val="24"/>
          <w:szCs w:val="24"/>
        </w:rPr>
        <w:t xml:space="preserve"> - экономически обоснованный тариф, рассчитанный на основании представленных расчетов, позволяющий возмещать все расходы на оказание услуг по помывке в бане, а также обеспечивать стабильную и устойчивую работу получателя субсидии, (руб./1 помывка), без учета НДС;</w:t>
      </w:r>
    </w:p>
    <w:p w14:paraId="483B4021" w14:textId="12924BA8" w:rsidR="00571F37" w:rsidRPr="00571F37" w:rsidRDefault="005E5EB0" w:rsidP="00571F37">
      <w:pPr>
        <w:ind w:firstLine="567"/>
        <w:jc w:val="both"/>
        <w:rPr>
          <w:rFonts w:ascii="Times New Roman" w:hAnsi="Times New Roman"/>
          <w:sz w:val="24"/>
          <w:szCs w:val="24"/>
        </w:rPr>
      </w:pPr>
      <w:r>
        <w:rPr>
          <w:rFonts w:ascii="Times New Roman" w:hAnsi="Times New Roman"/>
          <w:noProof/>
          <w:sz w:val="24"/>
          <w:szCs w:val="24"/>
        </w:rPr>
        <w:drawing>
          <wp:inline distT="0" distB="0" distL="0" distR="0" wp14:anchorId="7D5F9184" wp14:editId="03EC129A">
            <wp:extent cx="314325" cy="2381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571F37" w:rsidRPr="00571F37">
        <w:rPr>
          <w:rFonts w:ascii="Times New Roman" w:hAnsi="Times New Roman"/>
          <w:sz w:val="24"/>
          <w:szCs w:val="24"/>
        </w:rPr>
        <w:t xml:space="preserve"> - социально-ориентированный тариф, установленный нормативным актом (постановление администрации Чебоксарского муниципального округа Чувашской Республики) для населения (руб./1 помывка), без учета НДС;</w:t>
      </w:r>
    </w:p>
    <w:p w14:paraId="24181AD1" w14:textId="5335B2C5" w:rsidR="00571F37" w:rsidRPr="00571F37" w:rsidRDefault="005E5EB0" w:rsidP="00571F37">
      <w:pPr>
        <w:ind w:firstLine="567"/>
        <w:jc w:val="both"/>
        <w:rPr>
          <w:rFonts w:ascii="Times New Roman" w:hAnsi="Times New Roman"/>
          <w:sz w:val="24"/>
          <w:szCs w:val="24"/>
        </w:rPr>
      </w:pPr>
      <w:r>
        <w:rPr>
          <w:rFonts w:ascii="Times New Roman" w:hAnsi="Times New Roman"/>
          <w:noProof/>
          <w:sz w:val="24"/>
          <w:szCs w:val="24"/>
        </w:rPr>
        <w:drawing>
          <wp:inline distT="0" distB="0" distL="0" distR="0" wp14:anchorId="565E75E7" wp14:editId="5F1F6A16">
            <wp:extent cx="285750" cy="2381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00571F37" w:rsidRPr="00571F37">
        <w:rPr>
          <w:rFonts w:ascii="Times New Roman" w:hAnsi="Times New Roman"/>
          <w:sz w:val="24"/>
          <w:szCs w:val="24"/>
        </w:rPr>
        <w:t xml:space="preserve"> - количество помывок в месяц (человек).</w:t>
      </w:r>
    </w:p>
    <w:p w14:paraId="4BC97BD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Объем субсидии на очередной финансовый год: определен статьей расходов A110175240 муниципальной программы «Модернизация и развитие сферы жилищно-коммунального хозяйства».</w:t>
      </w:r>
    </w:p>
    <w:p w14:paraId="0BA01477"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Нормативные затраты для определения размера предоставления субсидии определяются на основании исходных данных расчета выпадающих (недополученных) доходов в соответствии со сметой затрат по объекту «Баня» на услуги бани, утвержденных тарифов (цен) постановлением администрации Чебоксарского муниципального округа Чувашской Республики на соответствующий период.</w:t>
      </w:r>
    </w:p>
    <w:p w14:paraId="173DBF4C"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Основанием предоставления Субсидии Получателю субсидии является Соглашение о предоставлении Субсидии направляемых на возмещение недополученных доходов организациям, предоставляющим населению услуги бани, заключаемое Управлением с Получателем субсидии.</w:t>
      </w:r>
    </w:p>
    <w:p w14:paraId="36E08493"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включается условие о согласовании новых условий Соглашения или о расторжении Соглашения при не достижении согласия по новым условиям.</w:t>
      </w:r>
    </w:p>
    <w:p w14:paraId="5E4ADD8F" w14:textId="77777777" w:rsidR="00571F37" w:rsidRPr="00571F37" w:rsidRDefault="00571F37" w:rsidP="00571F37">
      <w:pPr>
        <w:ind w:firstLine="567"/>
        <w:jc w:val="both"/>
        <w:rPr>
          <w:rFonts w:ascii="Times New Roman" w:hAnsi="Times New Roman"/>
          <w:sz w:val="24"/>
          <w:szCs w:val="24"/>
        </w:rPr>
      </w:pPr>
      <w:bookmarkStart w:id="20" w:name="sub_271"/>
      <w:r w:rsidRPr="00571F37">
        <w:rPr>
          <w:rFonts w:ascii="Times New Roman" w:hAnsi="Times New Roman"/>
          <w:sz w:val="24"/>
          <w:szCs w:val="24"/>
        </w:rPr>
        <w:t>2.9. Форма Соглашения содержит в себе:</w:t>
      </w:r>
    </w:p>
    <w:bookmarkEnd w:id="20"/>
    <w:p w14:paraId="79228ED6"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цель и условия предоставления Субсидии;</w:t>
      </w:r>
    </w:p>
    <w:p w14:paraId="3DCEAA6B"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размер Субсидии и порядок ее перечисления;</w:t>
      </w:r>
    </w:p>
    <w:p w14:paraId="3C6C9C5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права и обязанности Управления и Получателя субсидии;</w:t>
      </w:r>
    </w:p>
    <w:p w14:paraId="2DB5BA46"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ответственность Получателя субсидии за не целевое использование средств Субсидии, а также за достоверность и своевременность предоставления сведений и отчетности по использованию средств Субсидии;</w:t>
      </w:r>
    </w:p>
    <w:p w14:paraId="2FB7EA05"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контроль исполнения Соглашения;</w:t>
      </w:r>
    </w:p>
    <w:p w14:paraId="3D998C7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порядок возврата остатков Субсидии в бюджет Чебоксарского муниципального округа Чувашской Республики, не использованных в отчетном финансовом году;</w:t>
      </w:r>
    </w:p>
    <w:p w14:paraId="46ADC7F5"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порядок возврата Субсидии в бюджет Чебоксарского муниципального округа Чувашской Республики в случае нарушения цели, условий и порядка предоставления Субсидии;</w:t>
      </w:r>
    </w:p>
    <w:p w14:paraId="13DCD3FA"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согласие Получателя субсидии на осуществление Управлением и органом внутреннего муниципального финансового контроля соблюдения Получателем субсидии цели, условий и порядка ее предоставления;</w:t>
      </w:r>
    </w:p>
    <w:p w14:paraId="19BCECB9"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14:paraId="7FD232F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порядок, формы и сроки составления и предоставления Получателем субсидии отчетности об использовании средств Субсидии;</w:t>
      </w:r>
    </w:p>
    <w:p w14:paraId="3DF96187"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срок действия Соглашения.</w:t>
      </w:r>
    </w:p>
    <w:p w14:paraId="231F5C60" w14:textId="77777777" w:rsidR="00571F37" w:rsidRPr="00571F37" w:rsidRDefault="00571F37" w:rsidP="00571F37">
      <w:pPr>
        <w:ind w:firstLine="567"/>
        <w:jc w:val="both"/>
        <w:rPr>
          <w:rFonts w:ascii="Times New Roman" w:hAnsi="Times New Roman"/>
          <w:sz w:val="24"/>
          <w:szCs w:val="24"/>
        </w:rPr>
      </w:pPr>
      <w:bookmarkStart w:id="21" w:name="sub_28"/>
      <w:r w:rsidRPr="00571F37">
        <w:rPr>
          <w:rFonts w:ascii="Times New Roman" w:hAnsi="Times New Roman"/>
          <w:sz w:val="24"/>
          <w:szCs w:val="24"/>
        </w:rPr>
        <w:t>2.10. Заключение Соглашения (договора) между Управлением и получателем субсидии о предоставлении субсидии осуществляется на основании решения Управления о соответствии получателя субсидии и представленных им документов требованиям настоящего Порядка.</w:t>
      </w:r>
    </w:p>
    <w:bookmarkEnd w:id="21"/>
    <w:p w14:paraId="05278AAC"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Управление направляет получателю субсидии для подписания два экземпляра Соглашения, подписанные Управлением.</w:t>
      </w:r>
    </w:p>
    <w:p w14:paraId="58FF9A03"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Получатель субсидии не позднее 7 рабочих дней после получения соглашения о предоставлении субсидии подписывает его и направляет в Управление подписанное Соглашение.</w:t>
      </w:r>
    </w:p>
    <w:p w14:paraId="60C44166" w14:textId="77777777" w:rsidR="00571F37" w:rsidRPr="00571F37" w:rsidRDefault="00571F37" w:rsidP="00571F37">
      <w:pPr>
        <w:ind w:firstLine="567"/>
        <w:jc w:val="both"/>
        <w:rPr>
          <w:rFonts w:ascii="Times New Roman" w:hAnsi="Times New Roman"/>
          <w:sz w:val="24"/>
          <w:szCs w:val="24"/>
        </w:rPr>
      </w:pPr>
      <w:bookmarkStart w:id="22" w:name="sub_29"/>
      <w:r w:rsidRPr="00571F37">
        <w:rPr>
          <w:rFonts w:ascii="Times New Roman" w:hAnsi="Times New Roman"/>
          <w:sz w:val="24"/>
          <w:szCs w:val="24"/>
        </w:rPr>
        <w:t>2.11. Для ежемесячного получения субсидий получатели субсидий представляют в Управление ежемесячно в срок до 10-го числа месяца, следующего за расчетным месяцем, заявку на получение субсидий с приложением следующих документов:</w:t>
      </w:r>
    </w:p>
    <w:bookmarkEnd w:id="22"/>
    <w:p w14:paraId="640DDDDD"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справки-расчета объема средств, необходимых для возмещения выпадающих (недополученных) доходов (дополнительных затрат) при предоставлении населению услуги бани:</w:t>
      </w:r>
    </w:p>
    <w:p w14:paraId="03055223"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документы, подтверждающие фактическую сумму, необходимую для возмещения недополученных доходов, возникших при предоставлении населению услуги бани (акты приема - передачи электрической энергии, счета фактуры потребления электроэнергии по объекту «баня», акты об оказании услуг горячего водоснабжения, водоотведения, холодного водоснабжения, счета фактуры с указанием объемов потребления указанных услуг по объекту «баня», акты об оказании услуг абонентской линии телефонной связи по объекту «баня», акты об оказании услуг за транспортирование ТКО, захоронение ТКО объемы по объекту «баня», документы, подтверждающие осуществление расходов по аренде помещения под оказание услуг бани, документов подтверждающих (приобретение и списание) товарно-материальных ценностей и хозяйственного инвентаря по объекту «баня», корешки квитанции (билета) подтверждающего фактическую услугу по помывке населения, в том числе льготного населения, копия ведомости по льготной категории населения с указанием Ф.И.О. название и номер документа).</w:t>
      </w:r>
    </w:p>
    <w:p w14:paraId="7E2CBCF0" w14:textId="77777777" w:rsidR="00571F37" w:rsidRPr="00571F37" w:rsidRDefault="00571F37" w:rsidP="00571F37">
      <w:pPr>
        <w:ind w:firstLine="567"/>
        <w:jc w:val="both"/>
        <w:rPr>
          <w:rFonts w:ascii="Times New Roman" w:hAnsi="Times New Roman"/>
          <w:sz w:val="24"/>
          <w:szCs w:val="24"/>
        </w:rPr>
      </w:pPr>
      <w:bookmarkStart w:id="23" w:name="sub_210"/>
      <w:r w:rsidRPr="00571F37">
        <w:rPr>
          <w:rFonts w:ascii="Times New Roman" w:hAnsi="Times New Roman"/>
          <w:sz w:val="24"/>
          <w:szCs w:val="24"/>
        </w:rPr>
        <w:t>2.12. Ответственность за достоверность сведений, предоставляемых для получения субсидии, несет получатель субсидии.</w:t>
      </w:r>
    </w:p>
    <w:p w14:paraId="1559342F" w14:textId="77777777" w:rsidR="00571F37" w:rsidRPr="00571F37" w:rsidRDefault="00571F37" w:rsidP="00571F37">
      <w:pPr>
        <w:ind w:firstLine="567"/>
        <w:jc w:val="both"/>
        <w:rPr>
          <w:rFonts w:ascii="Times New Roman" w:hAnsi="Times New Roman"/>
          <w:sz w:val="24"/>
          <w:szCs w:val="24"/>
        </w:rPr>
      </w:pPr>
      <w:bookmarkStart w:id="24" w:name="sub_211"/>
      <w:bookmarkEnd w:id="23"/>
      <w:r w:rsidRPr="00571F37">
        <w:rPr>
          <w:rFonts w:ascii="Times New Roman" w:hAnsi="Times New Roman"/>
          <w:sz w:val="24"/>
          <w:szCs w:val="24"/>
        </w:rPr>
        <w:t>2.13. Управление в течение пяти рабочих дней со дня предоставления получателем субсидии документов проводит проверку:</w:t>
      </w:r>
    </w:p>
    <w:bookmarkEnd w:id="24"/>
    <w:p w14:paraId="1A33B655" w14:textId="77777777" w:rsidR="00571F37" w:rsidRPr="00571F37" w:rsidRDefault="00571F37" w:rsidP="00571F37">
      <w:pPr>
        <w:jc w:val="both"/>
        <w:rPr>
          <w:rFonts w:ascii="Times New Roman" w:hAnsi="Times New Roman"/>
          <w:sz w:val="24"/>
          <w:szCs w:val="24"/>
        </w:rPr>
      </w:pPr>
      <w:r w:rsidRPr="00571F37">
        <w:rPr>
          <w:rFonts w:ascii="Times New Roman" w:hAnsi="Times New Roman"/>
          <w:sz w:val="24"/>
          <w:szCs w:val="24"/>
        </w:rPr>
        <w:t>- представленных документов, установленных п. 2.11;</w:t>
      </w:r>
    </w:p>
    <w:p w14:paraId="4CE6AAC1" w14:textId="77777777" w:rsidR="00571F37" w:rsidRPr="00571F37" w:rsidRDefault="00571F37" w:rsidP="00571F37">
      <w:pPr>
        <w:jc w:val="both"/>
        <w:rPr>
          <w:rFonts w:ascii="Times New Roman" w:hAnsi="Times New Roman"/>
          <w:sz w:val="24"/>
          <w:szCs w:val="24"/>
        </w:rPr>
      </w:pPr>
      <w:r w:rsidRPr="00571F37">
        <w:rPr>
          <w:rFonts w:ascii="Times New Roman" w:hAnsi="Times New Roman"/>
          <w:sz w:val="24"/>
          <w:szCs w:val="24"/>
        </w:rPr>
        <w:t>- произведенных расчетов;</w:t>
      </w:r>
    </w:p>
    <w:p w14:paraId="483179B7" w14:textId="77777777" w:rsidR="00571F37" w:rsidRPr="00571F37" w:rsidRDefault="00571F37" w:rsidP="00571F37">
      <w:pPr>
        <w:jc w:val="both"/>
        <w:rPr>
          <w:rFonts w:ascii="Times New Roman" w:hAnsi="Times New Roman"/>
          <w:sz w:val="24"/>
          <w:szCs w:val="24"/>
        </w:rPr>
      </w:pPr>
      <w:r w:rsidRPr="00571F37">
        <w:rPr>
          <w:rFonts w:ascii="Times New Roman" w:hAnsi="Times New Roman"/>
          <w:sz w:val="24"/>
          <w:szCs w:val="24"/>
        </w:rPr>
        <w:t>и не позднее двух дней, по истечении срока, установленного настоящим пунктом, предоставляет в финансовый отдел администрации Чебоксарского муниципального округа Чувашской Республики расчет суммы на возмещение выпадающих (недополученных) доходов, возникших вследствие оказания услуг бани населению в связи с применением тарифов (цен), утвержденных постановлением администрации Чебоксарского муниципального округа Чувашской Республики, на получение финансирования в разрезе получателей, согласно заключенного соглашения (договора).</w:t>
      </w:r>
    </w:p>
    <w:p w14:paraId="2D1745E3" w14:textId="77777777" w:rsidR="00571F37" w:rsidRPr="00571F37" w:rsidRDefault="00571F37" w:rsidP="00571F37">
      <w:pPr>
        <w:ind w:firstLine="567"/>
        <w:jc w:val="both"/>
        <w:rPr>
          <w:rFonts w:ascii="Times New Roman" w:hAnsi="Times New Roman"/>
          <w:sz w:val="24"/>
          <w:szCs w:val="24"/>
        </w:rPr>
      </w:pPr>
      <w:bookmarkStart w:id="25" w:name="sub_212"/>
      <w:r w:rsidRPr="00571F37">
        <w:rPr>
          <w:rFonts w:ascii="Times New Roman" w:hAnsi="Times New Roman"/>
          <w:sz w:val="24"/>
          <w:szCs w:val="24"/>
        </w:rPr>
        <w:t xml:space="preserve">2.14. Перечисление субсидии производится не позднее десятого рабочего дня после принятия главным распорядителем, как получателем бюджетных средств, решения по результатам рассмотрения документов, указанных в </w:t>
      </w:r>
      <w:hyperlink r:id="rId34" w:anchor="sub_29" w:history="1">
        <w:r w:rsidRPr="00571F37">
          <w:rPr>
            <w:rStyle w:val="aa"/>
            <w:rFonts w:ascii="Times New Roman" w:hAnsi="Times New Roman"/>
            <w:sz w:val="24"/>
            <w:szCs w:val="24"/>
          </w:rPr>
          <w:t>подпункте 2.</w:t>
        </w:r>
      </w:hyperlink>
      <w:r w:rsidRPr="00571F37">
        <w:rPr>
          <w:rFonts w:ascii="Times New Roman" w:hAnsi="Times New Roman"/>
          <w:sz w:val="24"/>
          <w:szCs w:val="24"/>
        </w:rPr>
        <w:t>11 настоящего документа.</w:t>
      </w:r>
    </w:p>
    <w:p w14:paraId="70E0D839" w14:textId="77777777" w:rsidR="00571F37" w:rsidRPr="00571F37" w:rsidRDefault="00571F37" w:rsidP="00571F37">
      <w:pPr>
        <w:ind w:firstLine="567"/>
        <w:jc w:val="both"/>
        <w:rPr>
          <w:rFonts w:ascii="Times New Roman" w:hAnsi="Times New Roman"/>
          <w:sz w:val="24"/>
          <w:szCs w:val="24"/>
        </w:rPr>
      </w:pPr>
      <w:bookmarkStart w:id="26" w:name="sub_213"/>
      <w:bookmarkEnd w:id="25"/>
      <w:r w:rsidRPr="00571F37">
        <w:rPr>
          <w:rFonts w:ascii="Times New Roman" w:hAnsi="Times New Roman"/>
          <w:sz w:val="24"/>
          <w:szCs w:val="24"/>
        </w:rPr>
        <w:t>2.15. При предоставлении документов в срок после 10-го числа месяца, следующего за расчетным периодом, указанные расходы учитываются при формировании заявки на предоставление субсидии на следующий период.</w:t>
      </w:r>
    </w:p>
    <w:p w14:paraId="7CD3FCD6" w14:textId="77777777" w:rsidR="00571F37" w:rsidRPr="00571F37" w:rsidRDefault="00571F37" w:rsidP="00571F37">
      <w:pPr>
        <w:ind w:firstLine="567"/>
        <w:jc w:val="both"/>
        <w:rPr>
          <w:rFonts w:ascii="Times New Roman" w:hAnsi="Times New Roman"/>
          <w:sz w:val="24"/>
          <w:szCs w:val="24"/>
        </w:rPr>
      </w:pPr>
      <w:bookmarkStart w:id="27" w:name="sub_214"/>
      <w:bookmarkEnd w:id="26"/>
      <w:r w:rsidRPr="00571F37">
        <w:rPr>
          <w:rFonts w:ascii="Times New Roman" w:hAnsi="Times New Roman"/>
          <w:sz w:val="24"/>
          <w:szCs w:val="24"/>
        </w:rPr>
        <w:t>2.16. Субсидии предоставляются в пределах лимитов бюджетных обязательств на соответствующий финансовый год и плановый период в пределах средств, предусмотренных решением о бюджете Чебоксарского муниципального округа Чувашской Республики для Управления на цели, указанные в под</w:t>
      </w:r>
      <w:hyperlink r:id="rId35" w:anchor="sub_14" w:history="1">
        <w:r w:rsidRPr="00571F37">
          <w:rPr>
            <w:rStyle w:val="aa"/>
            <w:rFonts w:ascii="Times New Roman" w:hAnsi="Times New Roman"/>
            <w:sz w:val="24"/>
            <w:szCs w:val="24"/>
          </w:rPr>
          <w:t>пункте 1.3.2.</w:t>
        </w:r>
      </w:hyperlink>
      <w:r w:rsidRPr="00571F37">
        <w:rPr>
          <w:rFonts w:ascii="Times New Roman" w:hAnsi="Times New Roman"/>
          <w:sz w:val="24"/>
          <w:szCs w:val="24"/>
        </w:rPr>
        <w:t xml:space="preserve"> настоящего Порядка.</w:t>
      </w:r>
    </w:p>
    <w:bookmarkEnd w:id="27"/>
    <w:p w14:paraId="6B97A0F0" w14:textId="77777777" w:rsidR="00571F37" w:rsidRPr="00571F37" w:rsidRDefault="00571F37" w:rsidP="00571F37">
      <w:pPr>
        <w:jc w:val="both"/>
        <w:rPr>
          <w:rFonts w:ascii="Times New Roman" w:hAnsi="Times New Roman"/>
          <w:sz w:val="24"/>
          <w:szCs w:val="24"/>
        </w:rPr>
      </w:pPr>
      <w:r w:rsidRPr="00571F37">
        <w:rPr>
          <w:rFonts w:ascii="Times New Roman" w:hAnsi="Times New Roman"/>
          <w:sz w:val="24"/>
          <w:szCs w:val="24"/>
        </w:rPr>
        <w:t>Предоставление субсидии за декабрь текущего года производится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 предусмотренных местным бюджетом Чебоксарского муниципального округа Чувашской Республики, субсидия предоставляется без повторного прохождения проверки на соответствие установленным критериям отбора, в пределах средств, предусмотренных местным бюджетом Чебоксарского муниципального округа Чувашской Республики на очередной финансовый год.</w:t>
      </w:r>
    </w:p>
    <w:p w14:paraId="3306197D" w14:textId="77777777" w:rsidR="00571F37" w:rsidRPr="00571F37" w:rsidRDefault="00571F37" w:rsidP="00571F37">
      <w:pPr>
        <w:ind w:firstLine="567"/>
        <w:jc w:val="both"/>
        <w:rPr>
          <w:rFonts w:ascii="Times New Roman" w:hAnsi="Times New Roman"/>
          <w:sz w:val="24"/>
          <w:szCs w:val="24"/>
        </w:rPr>
      </w:pPr>
      <w:bookmarkStart w:id="28" w:name="sub_215"/>
      <w:r w:rsidRPr="00571F37">
        <w:rPr>
          <w:rFonts w:ascii="Times New Roman" w:hAnsi="Times New Roman"/>
          <w:sz w:val="24"/>
          <w:szCs w:val="24"/>
        </w:rPr>
        <w:t>2.17. Субсидии, предоставляемые из средств бюджета Чебоксарского муниципального округа Чувашской Республики на возмещение недополученных доходов и (или) возмещение затрат, связанных с установлением цен (тарифов) не могут использоваться получателями субсидии на другие статьи расходов.</w:t>
      </w:r>
    </w:p>
    <w:p w14:paraId="0C0CA575" w14:textId="77777777" w:rsidR="00571F37" w:rsidRPr="00571F37" w:rsidRDefault="00571F37" w:rsidP="00571F37">
      <w:pPr>
        <w:ind w:firstLine="567"/>
        <w:jc w:val="both"/>
        <w:rPr>
          <w:rFonts w:ascii="Times New Roman" w:hAnsi="Times New Roman"/>
          <w:sz w:val="24"/>
          <w:szCs w:val="24"/>
        </w:rPr>
      </w:pPr>
      <w:bookmarkStart w:id="29" w:name="sub_216"/>
      <w:bookmarkEnd w:id="28"/>
      <w:r w:rsidRPr="00571F37">
        <w:rPr>
          <w:rFonts w:ascii="Times New Roman" w:hAnsi="Times New Roman"/>
          <w:sz w:val="24"/>
          <w:szCs w:val="24"/>
        </w:rPr>
        <w:t>2.18. Расходование субсидии получателями субсидии осуществляется по следующим направлениям:</w:t>
      </w:r>
    </w:p>
    <w:bookmarkEnd w:id="29"/>
    <w:p w14:paraId="5C343333"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с персоналом по оплате труда;</w:t>
      </w:r>
    </w:p>
    <w:p w14:paraId="599D001F"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налогам и сборам;</w:t>
      </w:r>
    </w:p>
    <w:p w14:paraId="771A81DF"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аренде;</w:t>
      </w:r>
    </w:p>
    <w:p w14:paraId="4EF53555"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электроэнергии;</w:t>
      </w:r>
    </w:p>
    <w:p w14:paraId="300BD85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холодному и горячему водоснабжению;</w:t>
      </w:r>
    </w:p>
    <w:p w14:paraId="51767E7B"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теплоснабжению;</w:t>
      </w:r>
    </w:p>
    <w:p w14:paraId="49DF1378"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осуществление деятельности по оказанию услуг бани населению (общехозяйственные расходы, амортизацию, материальные запасы).</w:t>
      </w:r>
    </w:p>
    <w:p w14:paraId="0DFAB3D2" w14:textId="77777777" w:rsidR="00571F37" w:rsidRPr="00571F37" w:rsidRDefault="00571F37" w:rsidP="00571F37">
      <w:pPr>
        <w:ind w:firstLine="567"/>
        <w:jc w:val="both"/>
        <w:rPr>
          <w:rFonts w:ascii="Times New Roman" w:hAnsi="Times New Roman"/>
          <w:sz w:val="24"/>
          <w:szCs w:val="24"/>
        </w:rPr>
      </w:pPr>
      <w:bookmarkStart w:id="30" w:name="sub_218"/>
      <w:r w:rsidRPr="00571F37">
        <w:rPr>
          <w:rFonts w:ascii="Times New Roman" w:hAnsi="Times New Roman"/>
          <w:sz w:val="24"/>
          <w:szCs w:val="24"/>
        </w:rPr>
        <w:t>2.19. Субсидии перечисляются на счет получателя субсидии, открытый в порядке, установленном законодательством Российской Федерации в учреждениях Центрального банка Российской Федерации или кредитных организациях.</w:t>
      </w:r>
    </w:p>
    <w:p w14:paraId="65D12EDE" w14:textId="77777777" w:rsidR="00571F37" w:rsidRPr="00571F37" w:rsidRDefault="00571F37" w:rsidP="00571F37">
      <w:pPr>
        <w:ind w:firstLine="567"/>
        <w:jc w:val="both"/>
        <w:rPr>
          <w:rFonts w:ascii="Times New Roman" w:hAnsi="Times New Roman"/>
          <w:sz w:val="24"/>
          <w:szCs w:val="24"/>
        </w:rPr>
      </w:pPr>
      <w:bookmarkStart w:id="31" w:name="sub_219"/>
      <w:bookmarkEnd w:id="30"/>
      <w:r w:rsidRPr="00571F37">
        <w:rPr>
          <w:rFonts w:ascii="Times New Roman" w:hAnsi="Times New Roman"/>
          <w:sz w:val="24"/>
          <w:szCs w:val="24"/>
        </w:rPr>
        <w:t>2.20. Заключение Дополнительного соглашения производится при условии:</w:t>
      </w:r>
    </w:p>
    <w:bookmarkEnd w:id="31"/>
    <w:p w14:paraId="24FFE19A"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изменения объемов услуг, предоставляемых населению при установлении или изменении экономически обоснованных тарифов, при наличии лимитов бюджетных обязательств;</w:t>
      </w:r>
    </w:p>
    <w:p w14:paraId="077E9A74"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передаче источников оказания услуг другим поставщикам или от поставщиков, оказывающих услуги населению;</w:t>
      </w:r>
    </w:p>
    <w:p w14:paraId="1EF80EE3"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наличия сверхплановых объемов, предоставленных населению услуг.</w:t>
      </w:r>
    </w:p>
    <w:p w14:paraId="2D5FDD87"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xml:space="preserve">-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w:t>
      </w:r>
    </w:p>
    <w:p w14:paraId="51C24D5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2.20.1.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61D355B"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2.20.2.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6" w:anchor="/document/10164072/entry/23052" w:history="1">
        <w:r w:rsidRPr="00571F37">
          <w:rPr>
            <w:rStyle w:val="aa"/>
            <w:rFonts w:ascii="Times New Roman" w:hAnsi="Times New Roman"/>
            <w:sz w:val="24"/>
            <w:szCs w:val="24"/>
          </w:rPr>
          <w:t>абзацем вторым пункта 5 статьи 23</w:t>
        </w:r>
      </w:hyperlink>
      <w:r w:rsidRPr="00571F37">
        <w:rPr>
          <w:rFonts w:ascii="Times New Roman" w:hAnsi="Times New Roman"/>
          <w:sz w:val="24"/>
          <w:szCs w:val="24"/>
        </w:rPr>
        <w:t>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4994B37B" w14:textId="77777777" w:rsidR="00571F37" w:rsidRPr="00571F37" w:rsidRDefault="00571F37" w:rsidP="00571F37">
      <w:pPr>
        <w:ind w:firstLine="567"/>
        <w:jc w:val="both"/>
        <w:rPr>
          <w:rFonts w:ascii="Times New Roman" w:hAnsi="Times New Roman"/>
          <w:color w:val="22272F"/>
          <w:sz w:val="24"/>
          <w:szCs w:val="24"/>
        </w:rPr>
      </w:pPr>
      <w:r w:rsidRPr="00571F37">
        <w:rPr>
          <w:rFonts w:ascii="Times New Roman" w:hAnsi="Times New Roman"/>
          <w:sz w:val="24"/>
          <w:szCs w:val="24"/>
        </w:rPr>
        <w:t>2.20.3. При прекращении</w:t>
      </w:r>
      <w:r w:rsidRPr="00571F37">
        <w:rPr>
          <w:rFonts w:ascii="Times New Roman" w:hAnsi="Times New Roman"/>
          <w:color w:val="22272F"/>
          <w:sz w:val="24"/>
          <w:szCs w:val="24"/>
        </w:rPr>
        <w:t xml:space="preserve">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7" w:anchor="/document/10164072/entry/23052" w:history="1">
        <w:r w:rsidRPr="00571F37">
          <w:rPr>
            <w:rStyle w:val="aa"/>
            <w:rFonts w:ascii="Times New Roman" w:hAnsi="Times New Roman"/>
            <w:sz w:val="24"/>
            <w:szCs w:val="24"/>
          </w:rPr>
          <w:t>абзацем вторым пункта 5 статьи 23</w:t>
        </w:r>
      </w:hyperlink>
      <w:r w:rsidRPr="00571F37">
        <w:rPr>
          <w:rFonts w:ascii="Times New Roman" w:hAnsi="Times New Roman"/>
          <w:sz w:val="24"/>
          <w:szCs w:val="24"/>
        </w:rPr>
        <w:t> Гражданского кодекса Российской Федерации, передающего свои права другому гражданину в соответствии со </w:t>
      </w:r>
      <w:hyperlink r:id="rId38" w:anchor="/document/12131264/entry/18" w:history="1">
        <w:r w:rsidRPr="00571F37">
          <w:rPr>
            <w:rStyle w:val="aa"/>
            <w:rFonts w:ascii="Times New Roman" w:hAnsi="Times New Roman"/>
            <w:sz w:val="24"/>
            <w:szCs w:val="24"/>
          </w:rPr>
          <w:t>статьей 18</w:t>
        </w:r>
      </w:hyperlink>
      <w:r w:rsidRPr="00571F37">
        <w:rPr>
          <w:rFonts w:ascii="Times New Roman" w:hAnsi="Times New Roman"/>
          <w:sz w:val="24"/>
          <w:szCs w:val="24"/>
        </w:rPr>
        <w:t> Федерального закона «О крестьянском (фермерском) хозяйстве», в соглашение вносятся изменения пут</w:t>
      </w:r>
      <w:r w:rsidRPr="00571F37">
        <w:rPr>
          <w:rFonts w:ascii="Times New Roman" w:hAnsi="Times New Roman"/>
          <w:color w:val="22272F"/>
          <w:sz w:val="24"/>
          <w:szCs w:val="24"/>
        </w:rPr>
        <w:t>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68B66433" w14:textId="77777777" w:rsidR="00571F37" w:rsidRPr="00571F37" w:rsidRDefault="00571F37" w:rsidP="00571F37">
      <w:pPr>
        <w:ind w:firstLine="567"/>
        <w:jc w:val="both"/>
        <w:rPr>
          <w:rFonts w:ascii="Times New Roman" w:hAnsi="Times New Roman"/>
          <w:sz w:val="24"/>
          <w:szCs w:val="24"/>
        </w:rPr>
      </w:pPr>
      <w:bookmarkStart w:id="32" w:name="sub_2191"/>
      <w:r w:rsidRPr="00571F37">
        <w:rPr>
          <w:rFonts w:ascii="Times New Roman" w:hAnsi="Times New Roman"/>
          <w:sz w:val="24"/>
          <w:szCs w:val="24"/>
        </w:rPr>
        <w:t>2.21. Для заключения дополнительного соглашения Получатель субсидии подает в Управление дополнительное к основному заявлению на предоставление субсидии за текущий финансовый год заявление с приложением кассовых документов, подтверждающих фактический объем оказанной услуги.</w:t>
      </w:r>
    </w:p>
    <w:p w14:paraId="382EF5A9" w14:textId="77777777" w:rsidR="00571F37" w:rsidRPr="00571F37" w:rsidRDefault="00571F37" w:rsidP="00571F37">
      <w:pPr>
        <w:ind w:firstLine="567"/>
        <w:jc w:val="both"/>
        <w:rPr>
          <w:rFonts w:ascii="Times New Roman" w:hAnsi="Times New Roman"/>
          <w:sz w:val="24"/>
          <w:szCs w:val="24"/>
        </w:rPr>
      </w:pPr>
      <w:bookmarkStart w:id="33" w:name="sub_2192"/>
      <w:bookmarkEnd w:id="32"/>
      <w:r w:rsidRPr="00571F37">
        <w:rPr>
          <w:rFonts w:ascii="Times New Roman" w:hAnsi="Times New Roman"/>
          <w:sz w:val="24"/>
          <w:szCs w:val="24"/>
        </w:rPr>
        <w:t>2.22. Решение о заключении дополнительного соглашения принимается Управлением при условии:</w:t>
      </w:r>
    </w:p>
    <w:bookmarkEnd w:id="33"/>
    <w:p w14:paraId="7C9314E8"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подтверждения получателем субсидии сверхплановых объемов, предоставленных услуг населению по заявленному периоду;</w:t>
      </w:r>
    </w:p>
    <w:p w14:paraId="3195F12F"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доведения дополнительных лимитов бюджетных обязательств на заключение дополнительных соглашений.</w:t>
      </w:r>
    </w:p>
    <w:p w14:paraId="605256F0" w14:textId="77777777" w:rsidR="00571F37" w:rsidRPr="00571F37" w:rsidRDefault="00571F37" w:rsidP="00571F37">
      <w:pPr>
        <w:ind w:firstLine="567"/>
        <w:jc w:val="both"/>
        <w:rPr>
          <w:rFonts w:ascii="Times New Roman" w:hAnsi="Times New Roman"/>
          <w:sz w:val="24"/>
          <w:szCs w:val="24"/>
        </w:rPr>
      </w:pPr>
      <w:bookmarkStart w:id="34" w:name="sub_2193"/>
      <w:r w:rsidRPr="00571F37">
        <w:rPr>
          <w:rFonts w:ascii="Times New Roman" w:hAnsi="Times New Roman"/>
          <w:sz w:val="24"/>
          <w:szCs w:val="24"/>
        </w:rPr>
        <w:t>При положительном решении по дополнительному заявлению Управление в течение 5 рабочих дней направляет получателю субсидии дополнительное соглашение на подпись.</w:t>
      </w:r>
    </w:p>
    <w:p w14:paraId="51DE1E3C" w14:textId="77777777" w:rsidR="00571F37" w:rsidRPr="00571F37" w:rsidRDefault="00571F37" w:rsidP="00571F37">
      <w:pPr>
        <w:ind w:firstLine="567"/>
        <w:jc w:val="both"/>
        <w:rPr>
          <w:rFonts w:ascii="Times New Roman" w:hAnsi="Times New Roman"/>
          <w:sz w:val="24"/>
          <w:szCs w:val="24"/>
        </w:rPr>
      </w:pPr>
      <w:bookmarkStart w:id="35" w:name="sub_220"/>
      <w:bookmarkEnd w:id="34"/>
      <w:r w:rsidRPr="00571F37">
        <w:rPr>
          <w:rFonts w:ascii="Times New Roman" w:hAnsi="Times New Roman"/>
          <w:sz w:val="24"/>
          <w:szCs w:val="24"/>
        </w:rPr>
        <w:t>2.23. Предоставление субсидии прекращается, а соглашение расторгается Управлением в одностороннем порядке при условии:</w:t>
      </w:r>
    </w:p>
    <w:bookmarkEnd w:id="35"/>
    <w:p w14:paraId="513AD6F6"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ликвидации юридического лица или индивидуального предпринимателя;</w:t>
      </w:r>
    </w:p>
    <w:p w14:paraId="59557C2C"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отчуждения, передачи в аренду источника предоставляемых услуг третьим лицам, прекращения сроков пользования источниками услуг;</w:t>
      </w:r>
    </w:p>
    <w:p w14:paraId="3F8997E6"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прекращения сроков действия экономически обоснованных тарифов;</w:t>
      </w:r>
    </w:p>
    <w:p w14:paraId="1C952C5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прекращения предоставления услуг населению.</w:t>
      </w:r>
    </w:p>
    <w:p w14:paraId="21D2107F"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прекращения сроков действия тарифов (цен), утвержденных постановлением администрации Чебоксарского муниципального округа Чувашской Республики.</w:t>
      </w:r>
    </w:p>
    <w:p w14:paraId="12CF8F49"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отсутствия доведенных дополнительных лимитов бюджетных обязательств.</w:t>
      </w:r>
    </w:p>
    <w:p w14:paraId="3FB8B15F" w14:textId="77777777" w:rsidR="00571F37" w:rsidRPr="00571F37" w:rsidRDefault="00571F37" w:rsidP="00571F37">
      <w:pPr>
        <w:keepNext/>
        <w:spacing w:before="240"/>
        <w:jc w:val="center"/>
        <w:outlineLvl w:val="0"/>
        <w:rPr>
          <w:rFonts w:ascii="Times New Roman" w:hAnsi="Times New Roman"/>
          <w:b/>
          <w:bCs/>
          <w:kern w:val="32"/>
          <w:sz w:val="24"/>
          <w:szCs w:val="24"/>
        </w:rPr>
      </w:pPr>
      <w:bookmarkStart w:id="36" w:name="sub_1003"/>
      <w:r w:rsidRPr="00571F37">
        <w:rPr>
          <w:rFonts w:ascii="Times New Roman" w:hAnsi="Times New Roman"/>
          <w:b/>
          <w:bCs/>
          <w:kern w:val="32"/>
          <w:sz w:val="24"/>
          <w:szCs w:val="24"/>
        </w:rPr>
        <w:t>3. Требования к отчетности</w:t>
      </w:r>
    </w:p>
    <w:p w14:paraId="2B7958CA" w14:textId="77777777" w:rsidR="00571F37" w:rsidRPr="00571F37" w:rsidRDefault="00571F37" w:rsidP="00571F37">
      <w:pPr>
        <w:ind w:firstLine="567"/>
        <w:jc w:val="both"/>
        <w:rPr>
          <w:rFonts w:ascii="Times New Roman" w:hAnsi="Times New Roman"/>
          <w:sz w:val="24"/>
          <w:szCs w:val="24"/>
        </w:rPr>
      </w:pPr>
      <w:bookmarkStart w:id="37" w:name="sub_31"/>
      <w:bookmarkEnd w:id="36"/>
      <w:r w:rsidRPr="00571F37">
        <w:rPr>
          <w:rFonts w:ascii="Times New Roman" w:hAnsi="Times New Roman"/>
          <w:sz w:val="24"/>
          <w:szCs w:val="24"/>
        </w:rPr>
        <w:t>3.1. Получатель субсидии, представляет в Управление следующие документы:</w:t>
      </w:r>
    </w:p>
    <w:p w14:paraId="694FF79A" w14:textId="77777777" w:rsidR="00571F37" w:rsidRPr="00571F37" w:rsidRDefault="00571F37" w:rsidP="00571F37">
      <w:pPr>
        <w:ind w:firstLine="567"/>
        <w:jc w:val="both"/>
        <w:rPr>
          <w:rFonts w:ascii="Times New Roman" w:hAnsi="Times New Roman"/>
          <w:sz w:val="24"/>
          <w:szCs w:val="24"/>
        </w:rPr>
      </w:pPr>
      <w:bookmarkStart w:id="38" w:name="sub_311"/>
      <w:bookmarkEnd w:id="37"/>
      <w:r w:rsidRPr="00571F37">
        <w:rPr>
          <w:rFonts w:ascii="Times New Roman" w:hAnsi="Times New Roman"/>
          <w:sz w:val="24"/>
          <w:szCs w:val="24"/>
        </w:rPr>
        <w:t>1) ежеквартально до 20-го числа месяца, следующего за последним месяцем квартала Получатель субсидии, представляет в Управление справку - отчет о результатах работы и использования субсидии на возмещение недополученных доходов и (или) возмещение затрат, возникших вследствие оказания населению Чебоксарского муниципального округа Чувашской Республики услуг бани по ценам (тарифам), не обеспечивающим возмещение издержек, с приложением документов, подтверждающих фактические недополученные доходы при отражении следующих расходов:</w:t>
      </w:r>
    </w:p>
    <w:bookmarkEnd w:id="38"/>
    <w:p w14:paraId="3BDAADF4"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с персоналом по оплате труда;</w:t>
      </w:r>
    </w:p>
    <w:p w14:paraId="4F504FC4"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налогам и сборам;</w:t>
      </w:r>
    </w:p>
    <w:p w14:paraId="57110225"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аренде;</w:t>
      </w:r>
    </w:p>
    <w:p w14:paraId="428C2D84"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электроэнергии;</w:t>
      </w:r>
    </w:p>
    <w:p w14:paraId="16BB064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холодному и горячему водоснабжению;</w:t>
      </w:r>
    </w:p>
    <w:p w14:paraId="1FEBDBA2"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расчеты по теплоснабжению;</w:t>
      </w:r>
    </w:p>
    <w:p w14:paraId="36559E88" w14:textId="77777777" w:rsidR="00571F37" w:rsidRPr="00571F37" w:rsidRDefault="00571F37" w:rsidP="00571F37">
      <w:pPr>
        <w:ind w:firstLine="567"/>
        <w:jc w:val="both"/>
        <w:rPr>
          <w:rFonts w:ascii="Times New Roman" w:hAnsi="Times New Roman"/>
          <w:sz w:val="24"/>
          <w:szCs w:val="24"/>
        </w:rPr>
      </w:pPr>
      <w:r w:rsidRPr="00571F37">
        <w:rPr>
          <w:rFonts w:ascii="Times New Roman" w:hAnsi="Times New Roman"/>
          <w:sz w:val="24"/>
          <w:szCs w:val="24"/>
        </w:rPr>
        <w:t>- на осуществление деятельности по оказанию услуг бани населению (общехозяйственные расходы, амортизацию, материальные запасы).</w:t>
      </w:r>
    </w:p>
    <w:p w14:paraId="0DAFA897" w14:textId="77777777" w:rsidR="00571F37" w:rsidRPr="00571F37" w:rsidRDefault="00571F37" w:rsidP="00571F37">
      <w:pPr>
        <w:ind w:firstLine="567"/>
        <w:jc w:val="both"/>
        <w:rPr>
          <w:rFonts w:ascii="Times New Roman" w:hAnsi="Times New Roman"/>
          <w:sz w:val="24"/>
          <w:szCs w:val="24"/>
        </w:rPr>
      </w:pPr>
      <w:bookmarkStart w:id="39" w:name="sub_312"/>
      <w:r w:rsidRPr="00571F37">
        <w:rPr>
          <w:rFonts w:ascii="Times New Roman" w:hAnsi="Times New Roman"/>
          <w:sz w:val="24"/>
          <w:szCs w:val="24"/>
        </w:rPr>
        <w:t>2) в сроки, указанные в запросе Управления - документы и информацию, необходимые для осуществления контроля за соблюдением порядка, целей и условий предоставления субсидии.</w:t>
      </w:r>
    </w:p>
    <w:p w14:paraId="26E372E3" w14:textId="77777777" w:rsidR="00571F37" w:rsidRPr="00571F37" w:rsidRDefault="00571F37" w:rsidP="00571F37">
      <w:pPr>
        <w:ind w:firstLine="567"/>
        <w:jc w:val="both"/>
        <w:rPr>
          <w:rFonts w:ascii="Times New Roman" w:hAnsi="Times New Roman"/>
          <w:sz w:val="24"/>
          <w:szCs w:val="24"/>
        </w:rPr>
      </w:pPr>
      <w:bookmarkStart w:id="40" w:name="sub_32"/>
      <w:bookmarkEnd w:id="39"/>
      <w:r w:rsidRPr="00571F37">
        <w:rPr>
          <w:rFonts w:ascii="Times New Roman" w:hAnsi="Times New Roman"/>
          <w:sz w:val="24"/>
          <w:szCs w:val="24"/>
        </w:rPr>
        <w:t>3.2. Непредставление в установленные сроки документов, указанных в п. 3.1. настоящего Порядка, является основанием для применения мер ответственности, установленных в разделе 4 настоящего Порядка.</w:t>
      </w:r>
    </w:p>
    <w:p w14:paraId="7EBB339F" w14:textId="77777777" w:rsidR="00571F37" w:rsidRPr="00571F37" w:rsidRDefault="00571F37" w:rsidP="00571F37">
      <w:pPr>
        <w:ind w:firstLine="567"/>
        <w:jc w:val="both"/>
        <w:rPr>
          <w:rFonts w:ascii="Times New Roman" w:hAnsi="Times New Roman"/>
          <w:sz w:val="24"/>
          <w:szCs w:val="24"/>
        </w:rPr>
      </w:pPr>
      <w:bookmarkStart w:id="41" w:name="sub_33"/>
      <w:bookmarkEnd w:id="40"/>
      <w:r w:rsidRPr="00571F37">
        <w:rPr>
          <w:rFonts w:ascii="Times New Roman" w:hAnsi="Times New Roman"/>
          <w:sz w:val="24"/>
          <w:szCs w:val="24"/>
        </w:rPr>
        <w:t>3.3. Управление вправе устанавливать в соглашении порядок, сроки и формы предоставления получателем субсидий дополнительной отчетности об использовании субсидий, необходимых для осуществления контрольно-распорядительных функций по предоставлению и расходованию средств Субсидий.</w:t>
      </w:r>
    </w:p>
    <w:p w14:paraId="6EB84DB3" w14:textId="77777777" w:rsidR="00571F37" w:rsidRPr="00571F37" w:rsidRDefault="00571F37" w:rsidP="00571F37">
      <w:pPr>
        <w:keepNext/>
        <w:outlineLvl w:val="0"/>
        <w:rPr>
          <w:rFonts w:ascii="Times New Roman" w:hAnsi="Times New Roman"/>
          <w:b/>
          <w:bCs/>
          <w:kern w:val="32"/>
          <w:sz w:val="24"/>
          <w:szCs w:val="24"/>
        </w:rPr>
      </w:pPr>
      <w:bookmarkStart w:id="42" w:name="sub_1004"/>
      <w:bookmarkEnd w:id="41"/>
    </w:p>
    <w:p w14:paraId="2F89BE72" w14:textId="77777777" w:rsidR="00571F37" w:rsidRPr="00571F37" w:rsidRDefault="00571F37" w:rsidP="00571F37">
      <w:pPr>
        <w:keepNext/>
        <w:jc w:val="center"/>
        <w:outlineLvl w:val="0"/>
        <w:rPr>
          <w:rFonts w:ascii="Times New Roman" w:hAnsi="Times New Roman"/>
          <w:b/>
          <w:bCs/>
          <w:kern w:val="32"/>
          <w:sz w:val="24"/>
          <w:szCs w:val="24"/>
        </w:rPr>
      </w:pPr>
      <w:r w:rsidRPr="00571F37">
        <w:rPr>
          <w:rFonts w:ascii="Times New Roman" w:hAnsi="Times New Roman"/>
          <w:b/>
          <w:bCs/>
          <w:kern w:val="32"/>
          <w:sz w:val="24"/>
          <w:szCs w:val="24"/>
        </w:rPr>
        <w:t>4. Требования об осуществлении контроля за соблюдением условий, целей и порядка предоставления субсидий и ответственности за их нарушение</w:t>
      </w:r>
    </w:p>
    <w:bookmarkEnd w:id="42"/>
    <w:p w14:paraId="525BDCFA" w14:textId="77777777" w:rsidR="00571F37" w:rsidRPr="00571F37" w:rsidRDefault="00571F37" w:rsidP="00571F37">
      <w:pPr>
        <w:jc w:val="both"/>
        <w:rPr>
          <w:rFonts w:ascii="Times New Roman" w:hAnsi="Times New Roman"/>
          <w:sz w:val="6"/>
          <w:szCs w:val="6"/>
        </w:rPr>
      </w:pPr>
    </w:p>
    <w:p w14:paraId="29393A30" w14:textId="77777777" w:rsidR="00571F37" w:rsidRPr="00571F37" w:rsidRDefault="00571F37" w:rsidP="00571F37">
      <w:pPr>
        <w:ind w:firstLine="567"/>
        <w:jc w:val="both"/>
        <w:rPr>
          <w:rFonts w:ascii="Times New Roman" w:hAnsi="Times New Roman"/>
          <w:sz w:val="24"/>
          <w:szCs w:val="24"/>
        </w:rPr>
      </w:pPr>
      <w:bookmarkStart w:id="43" w:name="sub_41"/>
      <w:r w:rsidRPr="00571F37">
        <w:rPr>
          <w:rFonts w:ascii="Times New Roman" w:hAnsi="Times New Roman"/>
          <w:sz w:val="24"/>
          <w:szCs w:val="24"/>
        </w:rPr>
        <w:t xml:space="preserve">4.1. Контроль за </w:t>
      </w:r>
      <w:r w:rsidRPr="00571F37">
        <w:rPr>
          <w:rFonts w:ascii="Times New Roman" w:hAnsi="Times New Roman"/>
          <w:color w:val="22272F"/>
          <w:sz w:val="24"/>
          <w:szCs w:val="24"/>
          <w:shd w:val="clear" w:color="auto" w:fill="FFFFFF"/>
        </w:rPr>
        <w:t>соблюдением получателем субсидии условий и порядка предоставления субсидий, в том числе в части достижения результатов предоставления субсидии,</w:t>
      </w:r>
      <w:r w:rsidRPr="00571F37">
        <w:rPr>
          <w:rFonts w:ascii="Times New Roman" w:hAnsi="Times New Roman"/>
          <w:sz w:val="24"/>
          <w:szCs w:val="24"/>
        </w:rPr>
        <w:t xml:space="preserve"> осуществляется Управлением на основании отчетов получателя субсидии.</w:t>
      </w:r>
    </w:p>
    <w:p w14:paraId="137A1556" w14:textId="77777777" w:rsidR="00571F37" w:rsidRPr="00571F37" w:rsidRDefault="00571F37" w:rsidP="00571F37">
      <w:pPr>
        <w:ind w:firstLine="567"/>
        <w:jc w:val="both"/>
        <w:rPr>
          <w:rFonts w:ascii="Times New Roman" w:hAnsi="Times New Roman"/>
          <w:sz w:val="24"/>
          <w:szCs w:val="24"/>
        </w:rPr>
      </w:pPr>
      <w:bookmarkStart w:id="44" w:name="sub_42"/>
      <w:bookmarkEnd w:id="43"/>
      <w:r w:rsidRPr="00571F37">
        <w:rPr>
          <w:rFonts w:ascii="Times New Roman" w:hAnsi="Times New Roman"/>
          <w:sz w:val="24"/>
          <w:szCs w:val="24"/>
        </w:rPr>
        <w:t>4.2. Орган внутреннего муниципального финансового контроля администрации Чебоксарского муниципального округа Чувашской Республики осуществляет обязательную проверку соблюдения условий и порядка предоставления субсидий получателями субсидий.</w:t>
      </w:r>
    </w:p>
    <w:p w14:paraId="4D914C2C" w14:textId="77777777" w:rsidR="00571F37" w:rsidRPr="00571F37" w:rsidRDefault="00571F37" w:rsidP="00571F37">
      <w:pPr>
        <w:ind w:firstLine="567"/>
        <w:jc w:val="both"/>
        <w:rPr>
          <w:rFonts w:ascii="Times New Roman" w:hAnsi="Times New Roman"/>
          <w:sz w:val="24"/>
          <w:szCs w:val="24"/>
        </w:rPr>
      </w:pPr>
      <w:bookmarkStart w:id="45" w:name="sub_43"/>
      <w:bookmarkEnd w:id="44"/>
      <w:r w:rsidRPr="00571F37">
        <w:rPr>
          <w:rFonts w:ascii="Times New Roman" w:hAnsi="Times New Roman"/>
          <w:sz w:val="24"/>
          <w:szCs w:val="24"/>
        </w:rPr>
        <w:t>4.3. В случае установления по итогам проверки, проведенной органом внутреннего муниципального финансового контроля администрации Чебоксарского муниципального округа Чувашской Республики, факта нарушения получателем субсидии условий, целей и порядка предоставления субсидии предусмотренных настоящим Порядком и соглашением, субсидия подлежит возврату в местный бюджет.</w:t>
      </w:r>
    </w:p>
    <w:p w14:paraId="5A241C35" w14:textId="77777777" w:rsidR="00571F37" w:rsidRPr="00571F37" w:rsidRDefault="00571F37" w:rsidP="00571F37">
      <w:pPr>
        <w:ind w:firstLine="567"/>
        <w:jc w:val="both"/>
        <w:rPr>
          <w:rFonts w:ascii="Times New Roman" w:hAnsi="Times New Roman"/>
          <w:sz w:val="24"/>
          <w:szCs w:val="24"/>
        </w:rPr>
      </w:pPr>
      <w:bookmarkStart w:id="46" w:name="sub_44"/>
      <w:bookmarkEnd w:id="45"/>
      <w:r w:rsidRPr="00571F37">
        <w:rPr>
          <w:rFonts w:ascii="Times New Roman" w:hAnsi="Times New Roman"/>
          <w:sz w:val="24"/>
          <w:szCs w:val="24"/>
        </w:rPr>
        <w:t>4.4. В случае выявления Управлением или органом внутреннего муниципального финансового контроля администрации Чебоксарского муниципального округа Чувашской Республики нарушений получателем субсидии условий предоставления субсидии, по фактам проверок составляется акт в течение одного дня с момента выявления нарушения, в котором указываются выявленные нарушения и сроки их устранения, решение о приостановлении выплаты субсидии. Не позднее 3 рабочих дней, с даты выявления нарушения, указанный акт направляется получателю субсидии способом, обеспечивающим подтверждение его получения. Выплата субсидии приостанавливается со дня составления акта до момента устранения выявленного нарушения.</w:t>
      </w:r>
    </w:p>
    <w:p w14:paraId="365B107F" w14:textId="77777777" w:rsidR="00571F37" w:rsidRPr="00571F37" w:rsidRDefault="00571F37" w:rsidP="00571F37">
      <w:pPr>
        <w:ind w:firstLine="567"/>
        <w:jc w:val="both"/>
        <w:rPr>
          <w:rFonts w:ascii="Times New Roman" w:hAnsi="Times New Roman"/>
          <w:sz w:val="24"/>
          <w:szCs w:val="24"/>
        </w:rPr>
      </w:pPr>
      <w:bookmarkStart w:id="47" w:name="sub_45"/>
      <w:bookmarkEnd w:id="46"/>
      <w:r w:rsidRPr="00571F37">
        <w:rPr>
          <w:rFonts w:ascii="Times New Roman" w:hAnsi="Times New Roman"/>
          <w:sz w:val="24"/>
          <w:szCs w:val="24"/>
        </w:rPr>
        <w:t>4.5. В случае устранения выявленных нарушений в сроки, указанные в акте, перечисление субсидии возобновляется в срок не позднее 5 календарных дней с момента устранения нарушения.</w:t>
      </w:r>
    </w:p>
    <w:p w14:paraId="5E94998C" w14:textId="77777777" w:rsidR="00571F37" w:rsidRPr="00571F37" w:rsidRDefault="00571F37" w:rsidP="00571F37">
      <w:pPr>
        <w:ind w:firstLine="567"/>
        <w:jc w:val="both"/>
        <w:rPr>
          <w:rFonts w:ascii="Times New Roman" w:hAnsi="Times New Roman"/>
          <w:sz w:val="24"/>
          <w:szCs w:val="24"/>
        </w:rPr>
      </w:pPr>
      <w:bookmarkStart w:id="48" w:name="sub_46"/>
      <w:bookmarkEnd w:id="47"/>
      <w:r w:rsidRPr="00571F37">
        <w:rPr>
          <w:rFonts w:ascii="Times New Roman" w:hAnsi="Times New Roman"/>
          <w:sz w:val="24"/>
          <w:szCs w:val="24"/>
        </w:rPr>
        <w:t>4.6. В случае, если выявленные нарушения не устранены получателем субсидии в сроки, указанные в акте, а также в случае нецелевого использования субсидии, Управление принимает меры по возврату субсидий путем направления получателю субсидии письменного требования о возврате субсидий в бюджет Чебоксарского муниципального округа Чувашской Республики в течение 10 рабочих дней со дня получения получателем субсидии письменного требования.</w:t>
      </w:r>
    </w:p>
    <w:p w14:paraId="05D37FA8" w14:textId="77777777" w:rsidR="00571F37" w:rsidRPr="00571F37" w:rsidRDefault="00571F37" w:rsidP="00571F37">
      <w:pPr>
        <w:ind w:firstLine="567"/>
        <w:jc w:val="both"/>
        <w:rPr>
          <w:rFonts w:ascii="Times New Roman" w:hAnsi="Times New Roman"/>
          <w:sz w:val="24"/>
          <w:szCs w:val="24"/>
        </w:rPr>
      </w:pPr>
      <w:bookmarkStart w:id="49" w:name="sub_47"/>
      <w:bookmarkEnd w:id="48"/>
      <w:r w:rsidRPr="00571F37">
        <w:rPr>
          <w:rFonts w:ascii="Times New Roman" w:hAnsi="Times New Roman"/>
          <w:sz w:val="24"/>
          <w:szCs w:val="24"/>
        </w:rPr>
        <w:t>4.7. В срок не позднее 5 рабочих дней с даты направления получателю субсидии требования о возврате субсидии, содержащее сумму, сроки, реквизиты банковского счета, на который должны быть перечислены средства, Управление прекращает предоставление субсидии.</w:t>
      </w:r>
    </w:p>
    <w:p w14:paraId="1DD503CF" w14:textId="77777777" w:rsidR="00571F37" w:rsidRPr="00571F37" w:rsidRDefault="00571F37" w:rsidP="00571F37">
      <w:pPr>
        <w:ind w:firstLine="567"/>
        <w:jc w:val="both"/>
        <w:rPr>
          <w:rFonts w:ascii="Times New Roman" w:hAnsi="Times New Roman"/>
          <w:sz w:val="24"/>
          <w:szCs w:val="24"/>
        </w:rPr>
      </w:pPr>
      <w:bookmarkStart w:id="50" w:name="sub_48"/>
      <w:bookmarkEnd w:id="49"/>
      <w:r w:rsidRPr="00571F37">
        <w:rPr>
          <w:rFonts w:ascii="Times New Roman" w:hAnsi="Times New Roman"/>
          <w:sz w:val="24"/>
          <w:szCs w:val="24"/>
        </w:rPr>
        <w:t>4.8. При не возврате субсидий в указанный срок сумма, израсходованная с нарушением условий ее предоставления либо не по целевому назначению, подлежит взысканию в порядке, установленном законодательством Российской Федерации.</w:t>
      </w:r>
    </w:p>
    <w:p w14:paraId="0FFFE362" w14:textId="77777777" w:rsidR="00571F37" w:rsidRPr="00571F37" w:rsidRDefault="00571F37" w:rsidP="00571F37">
      <w:pPr>
        <w:ind w:firstLine="567"/>
        <w:jc w:val="both"/>
        <w:rPr>
          <w:rFonts w:ascii="Times New Roman" w:hAnsi="Times New Roman"/>
          <w:sz w:val="24"/>
          <w:szCs w:val="24"/>
        </w:rPr>
      </w:pPr>
      <w:bookmarkStart w:id="51" w:name="sub_49"/>
      <w:bookmarkEnd w:id="50"/>
      <w:r w:rsidRPr="00571F37">
        <w:rPr>
          <w:rFonts w:ascii="Times New Roman" w:hAnsi="Times New Roman"/>
          <w:sz w:val="24"/>
          <w:szCs w:val="24"/>
        </w:rPr>
        <w:t>4.9. В случае нарушения получателем субсидий условий предоставления субсидий, установленных при их предоставлении, выявленных по результатам проверок, проведенных Управлением или органом внутреннего муниципального финансового контроля администрации Чебоксарского муниципального округа Чувашской Республики, к получателю субсидий применяются штрафные санкции - финансовая, административная, уголовная ответственность в соответствии с действующим законодательством Российской Федерации.</w:t>
      </w:r>
    </w:p>
    <w:bookmarkEnd w:id="51"/>
    <w:p w14:paraId="66C2EF81" w14:textId="77777777" w:rsidR="00571F37" w:rsidRPr="00571F37" w:rsidRDefault="00571F37" w:rsidP="00571F37">
      <w:pPr>
        <w:jc w:val="both"/>
        <w:rPr>
          <w:rFonts w:ascii="Times New Roman" w:hAnsi="Times New Roman"/>
          <w:sz w:val="24"/>
          <w:szCs w:val="24"/>
        </w:rPr>
      </w:pPr>
    </w:p>
    <w:p w14:paraId="5F6B1DF3" w14:textId="77777777" w:rsidR="00571F37" w:rsidRPr="00571F37" w:rsidRDefault="00571F37" w:rsidP="00571F37">
      <w:pPr>
        <w:keepNext/>
        <w:jc w:val="center"/>
        <w:outlineLvl w:val="0"/>
        <w:rPr>
          <w:rFonts w:ascii="Times New Roman" w:hAnsi="Times New Roman"/>
          <w:b/>
          <w:bCs/>
          <w:kern w:val="32"/>
          <w:sz w:val="24"/>
          <w:szCs w:val="24"/>
        </w:rPr>
      </w:pPr>
      <w:bookmarkStart w:id="52" w:name="sub_1005"/>
      <w:r w:rsidRPr="00571F37">
        <w:rPr>
          <w:rFonts w:ascii="Times New Roman" w:hAnsi="Times New Roman"/>
          <w:b/>
          <w:bCs/>
          <w:kern w:val="32"/>
          <w:sz w:val="24"/>
          <w:szCs w:val="24"/>
        </w:rPr>
        <w:t>5. Порядок оценки эффективности и целевого использования субсидий</w:t>
      </w:r>
      <w:bookmarkEnd w:id="52"/>
    </w:p>
    <w:p w14:paraId="2B68D74F" w14:textId="77777777" w:rsidR="00571F37" w:rsidRPr="00571F37" w:rsidRDefault="00571F37" w:rsidP="00571F37">
      <w:pPr>
        <w:ind w:firstLine="567"/>
        <w:jc w:val="both"/>
        <w:rPr>
          <w:rFonts w:ascii="Times New Roman" w:hAnsi="Times New Roman"/>
          <w:sz w:val="24"/>
          <w:szCs w:val="24"/>
        </w:rPr>
      </w:pPr>
      <w:bookmarkStart w:id="53" w:name="sub_51"/>
      <w:r w:rsidRPr="00571F37">
        <w:rPr>
          <w:rFonts w:ascii="Times New Roman" w:hAnsi="Times New Roman"/>
          <w:sz w:val="24"/>
          <w:szCs w:val="24"/>
        </w:rPr>
        <w:t>5.1. Оценка эффективности и целевого использования субсидии осуществляется Управлением на основании соответствующих отчетов получателей субсидий.</w:t>
      </w:r>
    </w:p>
    <w:p w14:paraId="7018B7FB" w14:textId="77777777" w:rsidR="00571F37" w:rsidRPr="00571F37" w:rsidRDefault="00571F37" w:rsidP="00571F37">
      <w:pPr>
        <w:ind w:firstLine="567"/>
        <w:jc w:val="both"/>
        <w:rPr>
          <w:rFonts w:ascii="Times New Roman" w:hAnsi="Times New Roman"/>
          <w:sz w:val="24"/>
          <w:szCs w:val="24"/>
        </w:rPr>
      </w:pPr>
      <w:bookmarkStart w:id="54" w:name="sub_52"/>
      <w:bookmarkEnd w:id="53"/>
      <w:r w:rsidRPr="00571F37">
        <w:rPr>
          <w:rFonts w:ascii="Times New Roman" w:hAnsi="Times New Roman"/>
          <w:sz w:val="24"/>
          <w:szCs w:val="24"/>
        </w:rPr>
        <w:t>5.2. Оценка целевого использования субсидии осуществляется по показателю соответствия суммы субсидии, перечисленной получателю субсидии по соглашению (договору), сумме документально подтвержденных получателем субсидии недополученных доходов в связи с применением социально-ориентированного тарифа (цены) на услуги бани предоставляемые населению.</w:t>
      </w:r>
    </w:p>
    <w:p w14:paraId="7F57008E" w14:textId="77777777" w:rsidR="00571F37" w:rsidRPr="00571F37" w:rsidRDefault="00571F37" w:rsidP="00571F37">
      <w:pPr>
        <w:ind w:firstLine="567"/>
        <w:jc w:val="both"/>
        <w:rPr>
          <w:rFonts w:ascii="Times New Roman" w:hAnsi="Times New Roman"/>
          <w:sz w:val="24"/>
          <w:szCs w:val="24"/>
        </w:rPr>
      </w:pPr>
      <w:bookmarkStart w:id="55" w:name="sub_53"/>
      <w:bookmarkEnd w:id="54"/>
      <w:r w:rsidRPr="00571F37">
        <w:rPr>
          <w:rFonts w:ascii="Times New Roman" w:hAnsi="Times New Roman"/>
          <w:sz w:val="24"/>
          <w:szCs w:val="24"/>
        </w:rPr>
        <w:t>5.3. Оценка эффективности использования субсидий осуществляется по показателю полного возмещения суммы заявленных и документально подтвержденных получателем субсидии недополученных доходов в связи с применением регулируемых в установленном порядке цен (тарифов) на услуги бани для населения.</w:t>
      </w:r>
    </w:p>
    <w:bookmarkEnd w:id="55"/>
    <w:p w14:paraId="47BD48D6" w14:textId="77777777" w:rsidR="00571F37" w:rsidRPr="00571F37" w:rsidRDefault="00571F37" w:rsidP="00571F37">
      <w:pPr>
        <w:jc w:val="both"/>
        <w:rPr>
          <w:rFonts w:ascii="Times New Roman" w:hAnsi="Times New Roman"/>
          <w:sz w:val="24"/>
          <w:szCs w:val="24"/>
        </w:rPr>
      </w:pPr>
    </w:p>
    <w:p w14:paraId="43A02052" w14:textId="77777777" w:rsidR="00571F37" w:rsidRPr="00571F37" w:rsidRDefault="00571F37" w:rsidP="00571F37">
      <w:pPr>
        <w:jc w:val="both"/>
        <w:rPr>
          <w:rFonts w:ascii="Times New Roman" w:hAnsi="Times New Roman"/>
          <w:sz w:val="24"/>
          <w:szCs w:val="24"/>
        </w:rPr>
      </w:pPr>
    </w:p>
    <w:p w14:paraId="7104B6D0" w14:textId="77777777" w:rsidR="00571F37" w:rsidRPr="00571F37" w:rsidRDefault="00571F37" w:rsidP="00571F37">
      <w:pPr>
        <w:widowControl w:val="0"/>
        <w:autoSpaceDE w:val="0"/>
        <w:autoSpaceDN w:val="0"/>
        <w:adjustRightInd w:val="0"/>
        <w:rPr>
          <w:rFonts w:ascii="Times New Roman" w:hAnsi="Times New Roman"/>
          <w:sz w:val="20"/>
        </w:rPr>
      </w:pPr>
    </w:p>
    <w:sectPr w:rsidR="00571F37" w:rsidRPr="00571F37" w:rsidSect="00571F37">
      <w:footerReference w:type="default" r:id="rId39"/>
      <w:headerReference w:type="first" r:id="rId40"/>
      <w:footerReference w:type="first" r:id="rId41"/>
      <w:type w:val="evenPage"/>
      <w:pgSz w:w="11907" w:h="16840"/>
      <w:pgMar w:top="709" w:right="850" w:bottom="1276" w:left="1418" w:header="1134"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3C68" w14:textId="77777777" w:rsidR="00AC26FE" w:rsidRDefault="00AC26FE">
      <w:r>
        <w:separator/>
      </w:r>
    </w:p>
  </w:endnote>
  <w:endnote w:type="continuationSeparator" w:id="0">
    <w:p w14:paraId="32CE4EAC" w14:textId="77777777" w:rsidR="00AC26FE" w:rsidRDefault="00AC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0981" w14:textId="77777777" w:rsidR="001460B2" w:rsidRDefault="001460B2">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A8D2" w14:textId="7C1342A9" w:rsidR="001460B2" w:rsidRPr="003652FF" w:rsidRDefault="00571F37">
    <w:pPr>
      <w:pStyle w:val="a5"/>
      <w:rPr>
        <w:rFonts w:ascii="Times New Roman" w:hAnsi="Times New Roman"/>
        <w:sz w:val="12"/>
        <w:lang w:val="en-US"/>
      </w:rPr>
    </w:pPr>
    <w:r>
      <w:rPr>
        <w:rFonts w:ascii="Times New Roman" w:hAnsi="Times New Roman"/>
        <w:snapToGrid w:val="0"/>
        <w:sz w:val="12"/>
      </w:rPr>
      <w:t>0447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69A7" w14:textId="77777777" w:rsidR="00AC26FE" w:rsidRDefault="00AC26FE">
      <w:r>
        <w:separator/>
      </w:r>
    </w:p>
  </w:footnote>
  <w:footnote w:type="continuationSeparator" w:id="0">
    <w:p w14:paraId="34DC6346" w14:textId="77777777" w:rsidR="00AC26FE" w:rsidRDefault="00AC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4A0" w:firstRow="1" w:lastRow="0" w:firstColumn="1" w:lastColumn="0" w:noHBand="0" w:noVBand="1"/>
    </w:tblPr>
    <w:tblGrid>
      <w:gridCol w:w="3285"/>
      <w:gridCol w:w="2919"/>
      <w:gridCol w:w="3685"/>
    </w:tblGrid>
    <w:tr w:rsidR="00571F37" w:rsidRPr="00AD02C4" w14:paraId="561BA4BA" w14:textId="77777777" w:rsidTr="007B52E1">
      <w:tc>
        <w:tcPr>
          <w:tcW w:w="3285" w:type="dxa"/>
          <w:shd w:val="clear" w:color="auto" w:fill="auto"/>
        </w:tcPr>
        <w:p w14:paraId="430EC95F" w14:textId="46AEBC8F" w:rsidR="00571F37" w:rsidRPr="00AD02C4" w:rsidRDefault="00571F37" w:rsidP="00571F37">
          <w:pPr>
            <w:pStyle w:val="a3"/>
            <w:jc w:val="center"/>
            <w:rPr>
              <w:rFonts w:ascii="Times New Roman" w:hAnsi="Times New Roman"/>
              <w:b/>
              <w:sz w:val="24"/>
            </w:rPr>
          </w:pPr>
          <w:bookmarkStart w:id="56" w:name="_Hlk166592360"/>
        </w:p>
      </w:tc>
      <w:tc>
        <w:tcPr>
          <w:tcW w:w="2919" w:type="dxa"/>
          <w:shd w:val="clear" w:color="auto" w:fill="auto"/>
        </w:tcPr>
        <w:p w14:paraId="29502C10" w14:textId="2D3E75F0" w:rsidR="00571F37" w:rsidRPr="00AD02C4" w:rsidRDefault="00571F37" w:rsidP="00571F37">
          <w:pPr>
            <w:pStyle w:val="a3"/>
            <w:jc w:val="center"/>
            <w:rPr>
              <w:rFonts w:ascii="Times New Roman" w:hAnsi="Times New Roman"/>
              <w:b/>
              <w:sz w:val="24"/>
            </w:rPr>
          </w:pPr>
        </w:p>
      </w:tc>
      <w:tc>
        <w:tcPr>
          <w:tcW w:w="3685" w:type="dxa"/>
          <w:shd w:val="clear" w:color="auto" w:fill="auto"/>
        </w:tcPr>
        <w:p w14:paraId="1F7B3E8F" w14:textId="4159CDF1" w:rsidR="00571F37" w:rsidRPr="00AD02C4" w:rsidRDefault="00571F37" w:rsidP="00571F37">
          <w:pPr>
            <w:pStyle w:val="a3"/>
            <w:jc w:val="center"/>
            <w:rPr>
              <w:rFonts w:ascii="Times New Roman" w:hAnsi="Times New Roman"/>
              <w:b/>
              <w:sz w:val="24"/>
            </w:rPr>
          </w:pPr>
        </w:p>
      </w:tc>
    </w:tr>
  </w:tbl>
  <w:bookmarkEnd w:id="56"/>
  <w:p w14:paraId="08951CC9" w14:textId="77777777" w:rsidR="001460B2" w:rsidRDefault="001460B2" w:rsidP="003652FF">
    <w:pPr>
      <w:pStyle w:val="a3"/>
      <w:rPr>
        <w:rFonts w:ascii="Arial Cyr Chuv" w:hAnsi="Arial Cyr Chuv"/>
        <w:sz w:val="24"/>
      </w:rPr>
    </w:pPr>
    <w:r>
      <w:rPr>
        <w:rFonts w:ascii="Times New Roman" w:hAnsi="Times New Roman"/>
        <w:b/>
        <w:sz w:val="24"/>
      </w:rPr>
      <w:t xml:space="preserve">  </w:t>
    </w:r>
  </w:p>
  <w:p w14:paraId="5B7DF760" w14:textId="77777777" w:rsidR="001460B2" w:rsidRDefault="001460B2">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16cid:durableId="668145353">
    <w:abstractNumId w:val="1"/>
  </w:num>
  <w:num w:numId="2" w16cid:durableId="1213888401">
    <w:abstractNumId w:val="2"/>
  </w:num>
  <w:num w:numId="3" w16cid:durableId="1478839067">
    <w:abstractNumId w:val="3"/>
  </w:num>
  <w:num w:numId="4" w16cid:durableId="167688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2F"/>
    <w:rsid w:val="000B2461"/>
    <w:rsid w:val="000D575A"/>
    <w:rsid w:val="000E2583"/>
    <w:rsid w:val="00107F11"/>
    <w:rsid w:val="001460B2"/>
    <w:rsid w:val="0017767D"/>
    <w:rsid w:val="001A4D80"/>
    <w:rsid w:val="002863DC"/>
    <w:rsid w:val="00307F2F"/>
    <w:rsid w:val="003652FF"/>
    <w:rsid w:val="00367432"/>
    <w:rsid w:val="003C7636"/>
    <w:rsid w:val="003F5BE4"/>
    <w:rsid w:val="00462425"/>
    <w:rsid w:val="00466C7A"/>
    <w:rsid w:val="004D2D4A"/>
    <w:rsid w:val="00504082"/>
    <w:rsid w:val="00527375"/>
    <w:rsid w:val="00563971"/>
    <w:rsid w:val="00571F37"/>
    <w:rsid w:val="00591B6B"/>
    <w:rsid w:val="005A69CC"/>
    <w:rsid w:val="005C1248"/>
    <w:rsid w:val="005E5EB0"/>
    <w:rsid w:val="005F16B6"/>
    <w:rsid w:val="006161B6"/>
    <w:rsid w:val="00686156"/>
    <w:rsid w:val="0070442D"/>
    <w:rsid w:val="007046D2"/>
    <w:rsid w:val="0076051A"/>
    <w:rsid w:val="007F72D9"/>
    <w:rsid w:val="008458AF"/>
    <w:rsid w:val="008E2BE5"/>
    <w:rsid w:val="008F5F8F"/>
    <w:rsid w:val="009625EA"/>
    <w:rsid w:val="009D6852"/>
    <w:rsid w:val="00A229BE"/>
    <w:rsid w:val="00A258DC"/>
    <w:rsid w:val="00A508C7"/>
    <w:rsid w:val="00A527F6"/>
    <w:rsid w:val="00AC26FE"/>
    <w:rsid w:val="00AD02C4"/>
    <w:rsid w:val="00B21053"/>
    <w:rsid w:val="00BC4C72"/>
    <w:rsid w:val="00CB7E29"/>
    <w:rsid w:val="00D139C9"/>
    <w:rsid w:val="00D61F6B"/>
    <w:rsid w:val="00DE328D"/>
    <w:rsid w:val="00DE756C"/>
    <w:rsid w:val="00DF4E24"/>
    <w:rsid w:val="00DF761C"/>
    <w:rsid w:val="00E417C9"/>
    <w:rsid w:val="00F616A1"/>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FF374"/>
  <w15:docId w15:val="{B7D40F15-30C6-4080-9A30-742DE9FE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ВерхКолонтитул Знак"/>
    <w:link w:val="a3"/>
    <w:uiPriority w:val="99"/>
    <w:rsid w:val="00571F37"/>
    <w:rPr>
      <w:rFonts w:ascii="Baltica" w:hAnsi="Baltica"/>
      <w:sz w:val="26"/>
    </w:rPr>
  </w:style>
  <w:style w:type="character" w:styleId="aa">
    <w:name w:val="Hyperlink"/>
    <w:uiPriority w:val="99"/>
    <w:unhideWhenUsed/>
    <w:rsid w:val="00571F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681710/0" TargetMode="External"/><Relationship Id="rId13" Type="http://schemas.openxmlformats.org/officeDocument/2006/relationships/hyperlink" Target="https://internet.garant.ru/document/redirect/74681710/0" TargetMode="External"/><Relationship Id="rId18" Type="http://schemas.openxmlformats.org/officeDocument/2006/relationships/hyperlink" Target="https://internet.garant.ru/" TargetMode="External"/><Relationship Id="rId26"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34"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ternet.garant.ru/document/redirect/12112604/78" TargetMode="External"/><Relationship Id="rId17" Type="http://schemas.openxmlformats.org/officeDocument/2006/relationships/hyperlink" Target="https://internet.garant.ru/" TargetMode="External"/><Relationship Id="rId25"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33" Type="http://schemas.openxmlformats.org/officeDocument/2006/relationships/image" Target="media/image6.emf"/><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10900200/1" TargetMode="External"/><Relationship Id="rId29" Type="http://schemas.openxmlformats.org/officeDocument/2006/relationships/image" Target="media/image2.e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24"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32" Type="http://schemas.openxmlformats.org/officeDocument/2006/relationships/image" Target="media/image5.emf"/><Relationship Id="rId37" Type="http://schemas.openxmlformats.org/officeDocument/2006/relationships/hyperlink" Target="https://internet.garant.ru/"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ernet.garant.ru/document/redirect/10164072/421" TargetMode="External"/><Relationship Id="rId23"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28"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document/redirect/406093036/0" TargetMode="External"/><Relationship Id="rId19"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31"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s://internet.garant.ru/document/redirect/406093035/0" TargetMode="External"/><Relationship Id="rId14" Type="http://schemas.openxmlformats.org/officeDocument/2006/relationships/hyperlink" Target="https://internet.garant.ru/document/redirect/186367/0" TargetMode="External"/><Relationship Id="rId22"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27"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30" Type="http://schemas.openxmlformats.org/officeDocument/2006/relationships/image" Target="media/image3.emf"/><Relationship Id="rId35" Type="http://schemas.openxmlformats.org/officeDocument/2006/relationships/hyperlink" Target="file:///C:\Users\chinfo5\AppData\Local\Microsoft\Windows\INetCache\Content.Outlook\9UFF64HO\&#1055;&#1086;&#1089;&#1090;&#1072;&#1085;&#1086;&#1074;&#1083;&#1077;&#1085;&#1080;&#1077;%20&#1086;&#1090;%2027.05.2024%20&#8470;%20696.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5910</Words>
  <Characters>33689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Ванюшкина Т.В.</dc:creator>
  <cp:keywords/>
  <cp:lastModifiedBy>Иванова О.В.</cp:lastModifiedBy>
  <cp:revision>4</cp:revision>
  <cp:lastPrinted>2009-12-31T06:51:00Z</cp:lastPrinted>
  <dcterms:created xsi:type="dcterms:W3CDTF">2024-06-04T05:15:00Z</dcterms:created>
  <dcterms:modified xsi:type="dcterms:W3CDTF">2024-11-07T10:18:00Z</dcterms:modified>
</cp:coreProperties>
</file>