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BE" w:rsidRDefault="00305D3D" w:rsidP="00AD3067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="004F7284">
        <w:rPr>
          <w:rFonts w:ascii="Times New Roman" w:hAnsi="Times New Roman" w:cs="Times New Roman"/>
          <w:b/>
        </w:rPr>
        <w:t xml:space="preserve">                          </w:t>
      </w:r>
    </w:p>
    <w:tbl>
      <w:tblPr>
        <w:tblW w:w="0" w:type="auto"/>
        <w:jc w:val="center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1A0204" w:rsidRPr="001A0204" w:rsidTr="001A0204">
        <w:trPr>
          <w:cantSplit/>
          <w:trHeight w:val="1975"/>
          <w:jc w:val="center"/>
        </w:trPr>
        <w:tc>
          <w:tcPr>
            <w:tcW w:w="4195" w:type="dxa"/>
          </w:tcPr>
          <w:p w:rsidR="001A0204" w:rsidRPr="00E9545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sz w:val="6"/>
                <w:szCs w:val="6"/>
              </w:rPr>
            </w:pP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before="4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before="4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before="2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0204" w:rsidRPr="001A0204" w:rsidRDefault="001A0204" w:rsidP="001A0204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ЙЫШĂНУ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0204" w:rsidRPr="001A0204" w:rsidRDefault="00580B46" w:rsidP="001A0204">
            <w:pPr>
              <w:widowControl/>
              <w:ind w:right="-35"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</w:t>
            </w:r>
            <w:r w:rsidR="00FC1B6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A0204" w:rsidRPr="001A020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 </w:t>
            </w:r>
            <w:r w:rsidR="00FC1B6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A0204" w:rsidRPr="001A020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1A020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1A0204" w:rsidRPr="001A0204" w:rsidRDefault="001A0204" w:rsidP="001A0204">
            <w:pPr>
              <w:widowControl/>
              <w:autoSpaceDE/>
              <w:autoSpaceDN/>
              <w:adjustRightInd/>
              <w:spacing w:before="120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54204920" wp14:editId="75A23BC5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1A0204" w:rsidRPr="001A0204" w:rsidRDefault="001A0204" w:rsidP="001A0204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1A0204" w:rsidRPr="001A0204" w:rsidRDefault="001A0204" w:rsidP="001A020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1A0204" w:rsidRPr="001A0204" w:rsidRDefault="001A0204" w:rsidP="001A0204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ЧУВАШСКОЙ РЕСПУБЛИКИ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A0204" w:rsidRPr="001A0204" w:rsidRDefault="001A0204" w:rsidP="001A020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ПОСТАНОВЛЕНИЕ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0204" w:rsidRPr="001A0204" w:rsidRDefault="00674F81" w:rsidP="001A0204">
            <w:pPr>
              <w:widowControl/>
              <w:ind w:right="-35"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BC72C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580B4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</w:t>
            </w:r>
            <w:r w:rsidR="001A0204" w:rsidRPr="001A020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№</w:t>
            </w:r>
            <w:r w:rsidR="00FC1B6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580B4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1A020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92085" w:rsidRDefault="00992085" w:rsidP="00992085">
      <w:pPr>
        <w:jc w:val="center"/>
      </w:pPr>
    </w:p>
    <w:p w:rsidR="00992085" w:rsidRDefault="00992085" w:rsidP="00992085">
      <w:pPr>
        <w:jc w:val="center"/>
      </w:pPr>
    </w:p>
    <w:tbl>
      <w:tblPr>
        <w:tblpPr w:leftFromText="180" w:rightFromText="180" w:vertAnchor="text" w:tblpX="146" w:tblpY="166"/>
        <w:tblW w:w="0" w:type="auto"/>
        <w:tblLook w:val="0000" w:firstRow="0" w:lastRow="0" w:firstColumn="0" w:lastColumn="0" w:noHBand="0" w:noVBand="0"/>
      </w:tblPr>
      <w:tblGrid>
        <w:gridCol w:w="5033"/>
      </w:tblGrid>
      <w:tr w:rsidR="00F3616C" w:rsidTr="00580B46">
        <w:trPr>
          <w:trHeight w:val="949"/>
        </w:trPr>
        <w:tc>
          <w:tcPr>
            <w:tcW w:w="5033" w:type="dxa"/>
          </w:tcPr>
          <w:p w:rsidR="00F3616C" w:rsidRPr="00B003DB" w:rsidRDefault="00580B46" w:rsidP="00645E0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80B46">
              <w:rPr>
                <w:rFonts w:ascii="Times New Roman" w:hAnsi="Times New Roman" w:cs="Times New Roman"/>
                <w:b/>
              </w:rPr>
              <w:t>Об утверждении алгоритма действий инвестора для получени</w:t>
            </w:r>
            <w:r w:rsidR="00645E06">
              <w:rPr>
                <w:rFonts w:ascii="Times New Roman" w:hAnsi="Times New Roman" w:cs="Times New Roman"/>
                <w:b/>
              </w:rPr>
              <w:t>я земельного участка в аренду (на</w:t>
            </w:r>
            <w:r w:rsidRPr="00580B46">
              <w:rPr>
                <w:rFonts w:ascii="Times New Roman" w:hAnsi="Times New Roman" w:cs="Times New Roman"/>
                <w:b/>
              </w:rPr>
              <w:t xml:space="preserve"> торга</w:t>
            </w:r>
            <w:r w:rsidR="00645E06">
              <w:rPr>
                <w:rFonts w:ascii="Times New Roman" w:hAnsi="Times New Roman" w:cs="Times New Roman"/>
                <w:b/>
              </w:rPr>
              <w:t>х</w:t>
            </w:r>
            <w:r w:rsidRPr="00580B46">
              <w:rPr>
                <w:rFonts w:ascii="Times New Roman" w:hAnsi="Times New Roman" w:cs="Times New Roman"/>
                <w:b/>
              </w:rPr>
              <w:t xml:space="preserve"> и без торгов)</w:t>
            </w:r>
          </w:p>
        </w:tc>
      </w:tr>
    </w:tbl>
    <w:p w:rsidR="00DC0748" w:rsidRDefault="00DC0748" w:rsidP="00992085">
      <w:pPr>
        <w:rPr>
          <w:b/>
        </w:rPr>
      </w:pPr>
    </w:p>
    <w:p w:rsidR="00733FDD" w:rsidRDefault="00733FDD" w:rsidP="00992085">
      <w:pPr>
        <w:rPr>
          <w:b/>
        </w:rPr>
      </w:pPr>
    </w:p>
    <w:p w:rsidR="00B003DB" w:rsidRDefault="00B003DB" w:rsidP="00992085">
      <w:pPr>
        <w:rPr>
          <w:rFonts w:ascii="Times New Roman" w:hAnsi="Times New Roman" w:cs="Times New Roman"/>
        </w:rPr>
      </w:pPr>
    </w:p>
    <w:p w:rsidR="0022313E" w:rsidRDefault="0022313E" w:rsidP="00B003DB">
      <w:pPr>
        <w:ind w:firstLine="0"/>
        <w:rPr>
          <w:rFonts w:ascii="Times New Roman" w:hAnsi="Times New Roman" w:cs="Times New Roman"/>
        </w:rPr>
      </w:pPr>
    </w:p>
    <w:p w:rsidR="00580B46" w:rsidRDefault="00580B46" w:rsidP="00580B46">
      <w:pPr>
        <w:ind w:firstLine="0"/>
        <w:rPr>
          <w:rFonts w:ascii="Times New Roman" w:hAnsi="Times New Roman" w:cs="Times New Roman"/>
        </w:rPr>
      </w:pPr>
    </w:p>
    <w:p w:rsidR="00733FDD" w:rsidRDefault="00580B46" w:rsidP="00580B46">
      <w:pPr>
        <w:ind w:firstLine="567"/>
      </w:pPr>
      <w:r>
        <w:rPr>
          <w:rFonts w:ascii="Times New Roman" w:hAnsi="Times New Roman" w:cs="Times New Roman"/>
        </w:rPr>
        <w:t>Во исполнение абзаца 1</w:t>
      </w:r>
      <w:r w:rsidRPr="00580B46">
        <w:rPr>
          <w:rFonts w:ascii="Times New Roman" w:hAnsi="Times New Roman" w:cs="Times New Roman"/>
        </w:rPr>
        <w:t xml:space="preserve"> пункта 2.4 вопроса 2 Перечня поручений Главы Чувашской Республики от 2</w:t>
      </w:r>
      <w:r>
        <w:rPr>
          <w:rFonts w:ascii="Times New Roman" w:hAnsi="Times New Roman" w:cs="Times New Roman"/>
        </w:rPr>
        <w:t>0.02.2023 №</w:t>
      </w:r>
      <w:r w:rsidRPr="00580B46">
        <w:rPr>
          <w:rFonts w:ascii="Times New Roman" w:hAnsi="Times New Roman" w:cs="Times New Roman"/>
        </w:rPr>
        <w:t xml:space="preserve"> 02/</w:t>
      </w:r>
      <w:r>
        <w:rPr>
          <w:rFonts w:ascii="Times New Roman" w:hAnsi="Times New Roman" w:cs="Times New Roman"/>
        </w:rPr>
        <w:t>01-</w:t>
      </w:r>
      <w:r w:rsidRPr="00580B46">
        <w:rPr>
          <w:rFonts w:ascii="Times New Roman" w:hAnsi="Times New Roman" w:cs="Times New Roman"/>
        </w:rPr>
        <w:t>2993, в соответствии с Фед</w:t>
      </w:r>
      <w:r>
        <w:rPr>
          <w:rFonts w:ascii="Times New Roman" w:hAnsi="Times New Roman" w:cs="Times New Roman"/>
        </w:rPr>
        <w:t>еральным законом от 06.10.2003 № 131-ФЗ «</w:t>
      </w:r>
      <w:r w:rsidRPr="00580B46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733FDD">
        <w:rPr>
          <w:rFonts w:ascii="Times New Roman" w:hAnsi="Times New Roman" w:cs="Times New Roman"/>
        </w:rPr>
        <w:t xml:space="preserve">», </w:t>
      </w:r>
      <w:r w:rsidR="000575FF" w:rsidRPr="001A0204">
        <w:rPr>
          <w:rFonts w:ascii="Times New Roman" w:hAnsi="Times New Roman" w:cs="Times New Roman"/>
          <w:b/>
        </w:rPr>
        <w:t>А</w:t>
      </w:r>
      <w:r w:rsidR="00D37B81" w:rsidRPr="001A0204">
        <w:rPr>
          <w:rFonts w:ascii="Times New Roman" w:hAnsi="Times New Roman" w:cs="Times New Roman"/>
          <w:b/>
        </w:rPr>
        <w:t xml:space="preserve">дминистрация Канашского </w:t>
      </w:r>
      <w:r w:rsidR="001A0204">
        <w:rPr>
          <w:rFonts w:ascii="Times New Roman" w:hAnsi="Times New Roman" w:cs="Times New Roman"/>
          <w:b/>
        </w:rPr>
        <w:t>муниципального округа</w:t>
      </w:r>
      <w:r w:rsidR="00D37B81" w:rsidRPr="001A0204">
        <w:rPr>
          <w:rFonts w:ascii="Times New Roman" w:hAnsi="Times New Roman" w:cs="Times New Roman"/>
          <w:b/>
        </w:rPr>
        <w:t xml:space="preserve"> Чувашской Республики</w:t>
      </w:r>
      <w:r w:rsidR="00D37B81">
        <w:rPr>
          <w:rFonts w:ascii="Times New Roman" w:hAnsi="Times New Roman" w:cs="Times New Roman"/>
        </w:rPr>
        <w:t xml:space="preserve"> </w:t>
      </w:r>
      <w:r w:rsidR="00D37B81" w:rsidRPr="00D37B81">
        <w:rPr>
          <w:rFonts w:ascii="Times New Roman" w:hAnsi="Times New Roman" w:cs="Times New Roman"/>
          <w:b/>
        </w:rPr>
        <w:t>постановляет</w:t>
      </w:r>
      <w:r w:rsidR="00733FDD" w:rsidRPr="00D37B81">
        <w:rPr>
          <w:rFonts w:ascii="Times New Roman" w:hAnsi="Times New Roman" w:cs="Times New Roman"/>
          <w:b/>
        </w:rPr>
        <w:t>:</w:t>
      </w:r>
      <w:r w:rsidR="00992085">
        <w:tab/>
      </w:r>
    </w:p>
    <w:p w:rsidR="00F3616C" w:rsidRDefault="00F3616C" w:rsidP="00F3616C">
      <w:pPr>
        <w:ind w:firstLine="0"/>
      </w:pPr>
    </w:p>
    <w:p w:rsidR="00580B46" w:rsidRPr="00580B46" w:rsidRDefault="00580B46" w:rsidP="00580B46">
      <w:pPr>
        <w:pStyle w:val="affff9"/>
        <w:numPr>
          <w:ilvl w:val="0"/>
          <w:numId w:val="1"/>
        </w:numPr>
        <w:ind w:left="0" w:firstLine="567"/>
        <w:rPr>
          <w:rFonts w:ascii="Times New Roman" w:hAnsi="Times New Roman" w:cs="Times New Roman"/>
        </w:rPr>
      </w:pPr>
      <w:r w:rsidRPr="00580B46">
        <w:rPr>
          <w:rFonts w:ascii="Times New Roman" w:hAnsi="Times New Roman" w:cs="Times New Roman"/>
        </w:rPr>
        <w:t>Утвердить прилагаемые алгоритмы действий инвестора для получения земельного участка в аренду (</w:t>
      </w:r>
      <w:r w:rsidR="00645E06">
        <w:rPr>
          <w:rFonts w:ascii="Times New Roman" w:hAnsi="Times New Roman" w:cs="Times New Roman"/>
        </w:rPr>
        <w:t>на торгах</w:t>
      </w:r>
      <w:r w:rsidRPr="00580B46">
        <w:rPr>
          <w:rFonts w:ascii="Times New Roman" w:hAnsi="Times New Roman" w:cs="Times New Roman"/>
        </w:rPr>
        <w:t xml:space="preserve"> и без торгов).</w:t>
      </w:r>
      <w:r w:rsidR="00A03840" w:rsidRPr="00580B46">
        <w:rPr>
          <w:rFonts w:ascii="Times New Roman" w:hAnsi="Times New Roman" w:cs="Times New Roman"/>
        </w:rPr>
        <w:t xml:space="preserve"> </w:t>
      </w:r>
    </w:p>
    <w:p w:rsidR="00580B46" w:rsidRDefault="00580B46" w:rsidP="00580B46">
      <w:pPr>
        <w:pStyle w:val="affff9"/>
        <w:numPr>
          <w:ilvl w:val="0"/>
          <w:numId w:val="1"/>
        </w:numPr>
        <w:ind w:left="0" w:firstLine="567"/>
        <w:rPr>
          <w:rFonts w:ascii="Times New Roman" w:hAnsi="Times New Roman" w:cs="Times New Roman"/>
        </w:rPr>
      </w:pPr>
      <w:r w:rsidRPr="00580B46">
        <w:rPr>
          <w:rFonts w:ascii="Times New Roman" w:hAnsi="Times New Roman" w:cs="Times New Roman"/>
        </w:rPr>
        <w:t>Контроль за исполнением настоящего постановления возложить на заместителя главы администрации -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992085" w:rsidRPr="00580B46" w:rsidRDefault="00580B46" w:rsidP="00580B46">
      <w:pPr>
        <w:pStyle w:val="affff9"/>
        <w:numPr>
          <w:ilvl w:val="0"/>
          <w:numId w:val="1"/>
        </w:numPr>
        <w:ind w:left="0" w:firstLine="567"/>
        <w:rPr>
          <w:rFonts w:ascii="Times New Roman" w:hAnsi="Times New Roman" w:cs="Times New Roman"/>
        </w:rPr>
      </w:pPr>
      <w:r w:rsidRPr="00580B46"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645E06">
        <w:rPr>
          <w:rFonts w:ascii="Times New Roman" w:hAnsi="Times New Roman" w:cs="Times New Roman"/>
        </w:rPr>
        <w:t>после</w:t>
      </w:r>
      <w:r w:rsidRPr="00580B46">
        <w:rPr>
          <w:rFonts w:ascii="Times New Roman" w:hAnsi="Times New Roman" w:cs="Times New Roman"/>
        </w:rPr>
        <w:t xml:space="preserve"> его официального опубликования</w:t>
      </w:r>
      <w:r w:rsidR="00645E06">
        <w:rPr>
          <w:rFonts w:ascii="Times New Roman" w:hAnsi="Times New Roman" w:cs="Times New Roman"/>
        </w:rPr>
        <w:t>.</w:t>
      </w:r>
    </w:p>
    <w:p w:rsidR="00992085" w:rsidRDefault="00992085" w:rsidP="00580B46">
      <w:pPr>
        <w:ind w:firstLine="567"/>
      </w:pPr>
    </w:p>
    <w:p w:rsidR="00F3616C" w:rsidRPr="00BC72C4" w:rsidRDefault="00F3616C" w:rsidP="00B003DB"/>
    <w:p w:rsidR="004F67B0" w:rsidRPr="00BC72C4" w:rsidRDefault="004F67B0" w:rsidP="00B003DB"/>
    <w:p w:rsidR="004F67B0" w:rsidRDefault="004F67B0" w:rsidP="00B003DB"/>
    <w:p w:rsidR="00580B46" w:rsidRPr="00BC72C4" w:rsidRDefault="00580B46" w:rsidP="00B003DB"/>
    <w:p w:rsidR="00D73359" w:rsidRPr="00B003DB" w:rsidRDefault="00F3616C" w:rsidP="00B003D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муниципального округа</w:t>
      </w:r>
      <w:r w:rsidR="00992085" w:rsidRPr="00486A08">
        <w:rPr>
          <w:rFonts w:ascii="Times New Roman" w:hAnsi="Times New Roman" w:cs="Times New Roman"/>
        </w:rPr>
        <w:t xml:space="preserve">     </w:t>
      </w:r>
      <w:r w:rsidR="00A021EF">
        <w:rPr>
          <w:rFonts w:ascii="Times New Roman" w:hAnsi="Times New Roman" w:cs="Times New Roman"/>
        </w:rPr>
        <w:t xml:space="preserve">                      </w:t>
      </w:r>
      <w:r w:rsidR="00C861C0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</w:t>
      </w:r>
      <w:r w:rsidR="00B3185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С.Н. Михайлов</w:t>
      </w:r>
      <w:r w:rsidR="00992085" w:rsidRPr="00486A08">
        <w:rPr>
          <w:rFonts w:ascii="Times New Roman" w:hAnsi="Times New Roman" w:cs="Times New Roman"/>
        </w:rPr>
        <w:t xml:space="preserve">                             </w:t>
      </w:r>
      <w:r w:rsidR="0040683E">
        <w:rPr>
          <w:rFonts w:ascii="Times New Roman" w:hAnsi="Times New Roman" w:cs="Times New Roman"/>
        </w:rPr>
        <w:t xml:space="preserve">                                                        </w:t>
      </w:r>
      <w:r w:rsidR="00992085" w:rsidRPr="00486A08">
        <w:rPr>
          <w:rFonts w:ascii="Times New Roman" w:hAnsi="Times New Roman" w:cs="Times New Roman"/>
        </w:rPr>
        <w:t xml:space="preserve">     </w:t>
      </w:r>
    </w:p>
    <w:p w:rsidR="00F3616C" w:rsidRDefault="00F3616C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B003DB">
      <w:pPr>
        <w:rPr>
          <w:rFonts w:ascii="Times New Roman" w:hAnsi="Times New Roman" w:cs="Times New Roman"/>
        </w:rPr>
      </w:pPr>
    </w:p>
    <w:p w:rsidR="00580B46" w:rsidRDefault="00580B46" w:rsidP="004D26D2">
      <w:pPr>
        <w:ind w:firstLine="0"/>
        <w:rPr>
          <w:rFonts w:ascii="Times New Roman" w:hAnsi="Times New Roman" w:cs="Times New Roman"/>
        </w:rPr>
        <w:sectPr w:rsidR="00580B46" w:rsidSect="00FC0D07">
          <w:headerReference w:type="default" r:id="rId10"/>
          <w:pgSz w:w="11900" w:h="16800"/>
          <w:pgMar w:top="851" w:right="737" w:bottom="794" w:left="1100" w:header="720" w:footer="720" w:gutter="0"/>
          <w:cols w:space="720"/>
          <w:noEndnote/>
        </w:sectPr>
      </w:pPr>
    </w:p>
    <w:p w:rsidR="00344377" w:rsidRDefault="00344377" w:rsidP="00344377">
      <w:pPr>
        <w:ind w:firstLine="0"/>
        <w:rPr>
          <w:rFonts w:ascii="Times New Roman" w:hAnsi="Times New Roman" w:cs="Times New Roman"/>
        </w:rPr>
      </w:pPr>
    </w:p>
    <w:p w:rsidR="00992085" w:rsidRPr="008E1D2D" w:rsidRDefault="005F751F" w:rsidP="00580B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Утверждено</w:t>
      </w:r>
    </w:p>
    <w:p w:rsidR="00223B7F" w:rsidRDefault="00F3616C" w:rsidP="00580B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5F751F">
        <w:rPr>
          <w:rFonts w:ascii="Times New Roman" w:hAnsi="Times New Roman" w:cs="Times New Roman"/>
        </w:rPr>
        <w:t xml:space="preserve">                             постановлением</w:t>
      </w:r>
      <w:r w:rsidR="00E10538">
        <w:rPr>
          <w:rFonts w:ascii="Times New Roman" w:hAnsi="Times New Roman" w:cs="Times New Roman"/>
        </w:rPr>
        <w:t xml:space="preserve"> администрации</w:t>
      </w:r>
      <w:r w:rsidR="00992085" w:rsidRPr="008E1D2D">
        <w:rPr>
          <w:rFonts w:ascii="Times New Roman" w:hAnsi="Times New Roman" w:cs="Times New Roman"/>
        </w:rPr>
        <w:t xml:space="preserve"> </w:t>
      </w:r>
    </w:p>
    <w:p w:rsidR="00992085" w:rsidRDefault="00327F6C" w:rsidP="00580B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5F751F">
        <w:rPr>
          <w:rFonts w:ascii="Times New Roman" w:hAnsi="Times New Roman" w:cs="Times New Roman"/>
        </w:rPr>
        <w:t xml:space="preserve">               </w:t>
      </w:r>
      <w:r w:rsidR="00E10538">
        <w:rPr>
          <w:rFonts w:ascii="Times New Roman" w:hAnsi="Times New Roman" w:cs="Times New Roman"/>
        </w:rPr>
        <w:t>Канашского</w:t>
      </w:r>
      <w:r w:rsidR="00992085" w:rsidRPr="008E1D2D">
        <w:rPr>
          <w:rFonts w:ascii="Times New Roman" w:hAnsi="Times New Roman" w:cs="Times New Roman"/>
        </w:rPr>
        <w:t xml:space="preserve"> </w:t>
      </w:r>
      <w:r w:rsidR="00F3616C">
        <w:rPr>
          <w:rFonts w:ascii="Times New Roman" w:hAnsi="Times New Roman" w:cs="Times New Roman"/>
        </w:rPr>
        <w:t>муниципального округа</w:t>
      </w:r>
      <w:r w:rsidR="005F751F">
        <w:rPr>
          <w:rFonts w:ascii="Times New Roman" w:hAnsi="Times New Roman" w:cs="Times New Roman"/>
        </w:rPr>
        <w:t xml:space="preserve"> </w:t>
      </w:r>
    </w:p>
    <w:p w:rsidR="005F751F" w:rsidRPr="008E1D2D" w:rsidRDefault="005F751F" w:rsidP="00580B46">
      <w:pPr>
        <w:tabs>
          <w:tab w:val="left" w:pos="622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Чувашской Республики</w:t>
      </w:r>
    </w:p>
    <w:p w:rsidR="00992085" w:rsidRDefault="00327F6C" w:rsidP="00580B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B003DB">
        <w:rPr>
          <w:rFonts w:ascii="Times New Roman" w:hAnsi="Times New Roman" w:cs="Times New Roman"/>
        </w:rPr>
        <w:t xml:space="preserve">                 </w:t>
      </w:r>
      <w:r w:rsidR="005F751F">
        <w:rPr>
          <w:rFonts w:ascii="Times New Roman" w:hAnsi="Times New Roman" w:cs="Times New Roman"/>
        </w:rPr>
        <w:t xml:space="preserve">                                    </w:t>
      </w:r>
      <w:r w:rsidR="00992085" w:rsidRPr="008E1D2D">
        <w:rPr>
          <w:rFonts w:ascii="Times New Roman" w:hAnsi="Times New Roman" w:cs="Times New Roman"/>
        </w:rPr>
        <w:t xml:space="preserve">от </w:t>
      </w:r>
      <w:r w:rsidR="0022313E">
        <w:rPr>
          <w:rFonts w:ascii="Times New Roman" w:hAnsi="Times New Roman" w:cs="Times New Roman"/>
        </w:rPr>
        <w:t>_________</w:t>
      </w:r>
      <w:r w:rsidR="00580B46">
        <w:rPr>
          <w:rFonts w:ascii="Times New Roman" w:hAnsi="Times New Roman" w:cs="Times New Roman"/>
        </w:rPr>
        <w:t>___</w:t>
      </w:r>
      <w:r w:rsidR="00F3616C">
        <w:rPr>
          <w:rFonts w:ascii="Times New Roman" w:hAnsi="Times New Roman" w:cs="Times New Roman"/>
        </w:rPr>
        <w:t xml:space="preserve"> </w:t>
      </w:r>
      <w:r w:rsidR="00580B46">
        <w:rPr>
          <w:rFonts w:ascii="Times New Roman" w:hAnsi="Times New Roman" w:cs="Times New Roman"/>
        </w:rPr>
        <w:t xml:space="preserve"> </w:t>
      </w:r>
      <w:r w:rsidR="00E10538">
        <w:rPr>
          <w:rFonts w:ascii="Times New Roman" w:hAnsi="Times New Roman" w:cs="Times New Roman"/>
        </w:rPr>
        <w:t xml:space="preserve">№ </w:t>
      </w:r>
      <w:r w:rsidR="0022313E">
        <w:rPr>
          <w:rFonts w:ascii="Times New Roman" w:hAnsi="Times New Roman" w:cs="Times New Roman"/>
        </w:rPr>
        <w:t>_</w:t>
      </w:r>
      <w:r w:rsidR="00580B46">
        <w:rPr>
          <w:rFonts w:ascii="Times New Roman" w:hAnsi="Times New Roman" w:cs="Times New Roman"/>
        </w:rPr>
        <w:t>_</w:t>
      </w:r>
      <w:r w:rsidR="0022313E">
        <w:rPr>
          <w:rFonts w:ascii="Times New Roman" w:hAnsi="Times New Roman" w:cs="Times New Roman"/>
        </w:rPr>
        <w:t>__</w:t>
      </w:r>
    </w:p>
    <w:p w:rsidR="0076119B" w:rsidRDefault="0076119B" w:rsidP="00580B46">
      <w:pPr>
        <w:jc w:val="right"/>
        <w:rPr>
          <w:rFonts w:ascii="Times New Roman" w:hAnsi="Times New Roman" w:cs="Times New Roman"/>
        </w:rPr>
      </w:pPr>
    </w:p>
    <w:p w:rsidR="00580B46" w:rsidRPr="00580B46" w:rsidRDefault="00580B46" w:rsidP="00580B46">
      <w:pPr>
        <w:pStyle w:val="1"/>
        <w:rPr>
          <w:rFonts w:ascii="Times New Roman" w:eastAsiaTheme="minorEastAsia" w:hAnsi="Times New Roman" w:cs="Times New Roman"/>
        </w:rPr>
      </w:pPr>
      <w:r w:rsidRPr="00580B46">
        <w:rPr>
          <w:rFonts w:ascii="Times New Roman" w:eastAsiaTheme="minorEastAsia" w:hAnsi="Times New Roman" w:cs="Times New Roman"/>
        </w:rPr>
        <w:t>Алгоритм действий инвестора для получения земельного участка (на торгах)</w:t>
      </w:r>
    </w:p>
    <w:p w:rsidR="00580B46" w:rsidRPr="00580B46" w:rsidRDefault="00580B46" w:rsidP="00580B46">
      <w:pPr>
        <w:pStyle w:val="affffb"/>
        <w:rPr>
          <w:rFonts w:cs="Times New Roman"/>
        </w:rPr>
      </w:pPr>
    </w:p>
    <w:tbl>
      <w:tblPr>
        <w:tblW w:w="151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089"/>
        <w:gridCol w:w="1172"/>
        <w:gridCol w:w="992"/>
        <w:gridCol w:w="1134"/>
        <w:gridCol w:w="2410"/>
        <w:gridCol w:w="2002"/>
        <w:gridCol w:w="2268"/>
        <w:gridCol w:w="1474"/>
        <w:gridCol w:w="1077"/>
      </w:tblGrid>
      <w:tr w:rsidR="00580B46" w:rsidRPr="000B1656" w:rsidTr="00645E06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0B1656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B1656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0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Шаг алгоритма (Процедура)</w:t>
            </w: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Срок Фактический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Срок целевой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 xml:space="preserve">Кол-во </w:t>
            </w:r>
            <w:proofErr w:type="gramStart"/>
            <w:r w:rsidRPr="000B1656">
              <w:rPr>
                <w:rFonts w:cs="Times New Roman"/>
                <w:sz w:val="20"/>
                <w:szCs w:val="20"/>
              </w:rPr>
              <w:t>док-</w:t>
            </w:r>
            <w:proofErr w:type="spellStart"/>
            <w:r w:rsidRPr="000B1656">
              <w:rPr>
                <w:rFonts w:cs="Times New Roman"/>
                <w:sz w:val="20"/>
                <w:szCs w:val="20"/>
              </w:rPr>
              <w:t>ов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Входящие документы</w:t>
            </w:r>
          </w:p>
        </w:tc>
        <w:tc>
          <w:tcPr>
            <w:tcW w:w="20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Результирующие документы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1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Категории инвестиционных проектов</w:t>
            </w: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 w:rsidP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Примечание</w:t>
            </w:r>
          </w:p>
        </w:tc>
      </w:tr>
      <w:tr w:rsidR="00580B46" w:rsidRPr="000B1656" w:rsidTr="00645E06"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Направление в уполномоченный орган заявления о проведен</w:t>
            </w:r>
            <w:proofErr w:type="gramStart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кциона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1. Заявление о проведен</w:t>
            </w:r>
            <w:proofErr w:type="gramStart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кциона;</w:t>
            </w:r>
          </w:p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2. Копия документа, удостоверяющего личность заявителя (личность представителя заявителя);</w:t>
            </w:r>
          </w:p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3. Выписка из Единого государственного реестра недвижимости (далее - ЕГРН)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4045E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580B46" w:rsidRPr="000B1656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Статья 39.11</w:t>
              </w:r>
            </w:hyperlink>
            <w:r w:rsidR="00580B4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(далее - ЗК РФ);</w:t>
            </w:r>
          </w:p>
          <w:p w:rsidR="00580B46" w:rsidRPr="000B1656" w:rsidRDefault="0054045E" w:rsidP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580B46" w:rsidRPr="000B1656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 10</w:t>
              </w:r>
            </w:hyperlink>
            <w:r w:rsidR="00580B4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 приказа Минэкономразвития России от 14 января 2015 г. № 7 «Об утверждении порядка и способов подачи заявлений, а также требований к их формату»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 w:rsidP="00580B46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0B46" w:rsidRPr="000B1656" w:rsidTr="00645E06"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проведен</w:t>
            </w:r>
            <w:proofErr w:type="gramStart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кциона, получение информации о возможности технологического присоединения объекта капитального строительства к инженерным сетям, определение рыночная стоимость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66 рабочих дней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66 рабочих дней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1. Заявление о проведен</w:t>
            </w:r>
            <w:proofErr w:type="gramStart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кциона;</w:t>
            </w:r>
          </w:p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2. Выписка из ЕГРН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1. Технические условия подключения (технологического присоединения)</w:t>
            </w:r>
          </w:p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объектов капитального строительства к сетям инженерно-технического обеспечения, применяемые в целях архитектурно-строительного проектирования;</w:t>
            </w:r>
          </w:p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2. Отчет об определении </w:t>
            </w:r>
            <w:r w:rsidRPr="000B1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рыночной стоимости;</w:t>
            </w:r>
          </w:p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3. Извещение о проведен</w:t>
            </w:r>
            <w:proofErr w:type="gramStart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кциона.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4045E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580B46" w:rsidRPr="000B1656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Статья 39.11</w:t>
              </w:r>
            </w:hyperlink>
            <w:r w:rsidR="00580B4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 ЗК РФ;</w:t>
            </w:r>
          </w:p>
          <w:p w:rsidR="00580B46" w:rsidRPr="000B1656" w:rsidRDefault="0054045E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580B46" w:rsidRPr="000B1656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Статья 52.1</w:t>
              </w:r>
            </w:hyperlink>
            <w:r w:rsidR="00580B4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 (далее - </w:t>
            </w:r>
            <w:proofErr w:type="spellStart"/>
            <w:r w:rsidR="00580B46" w:rsidRPr="000B1656">
              <w:rPr>
                <w:rFonts w:ascii="Times New Roman" w:hAnsi="Times New Roman" w:cs="Times New Roman"/>
                <w:sz w:val="20"/>
                <w:szCs w:val="20"/>
              </w:rPr>
              <w:t>ГрК</w:t>
            </w:r>
            <w:proofErr w:type="spellEnd"/>
            <w:r w:rsidR="00580B4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 РФ);</w:t>
            </w:r>
          </w:p>
          <w:p w:rsidR="00580B46" w:rsidRPr="000B1656" w:rsidRDefault="0054045E" w:rsidP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580B46" w:rsidRPr="000B1656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Федеральный закон</w:t>
              </w:r>
            </w:hyperlink>
            <w:r w:rsidR="00580B4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 от 29 июля 1998 г. № 135-ФЗ «Об оценочной деятельности в Российской Федерации»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 w:rsidP="00580B46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0B46" w:rsidRPr="000B1656" w:rsidTr="00645E06"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об аукционе на официальном сайте </w:t>
            </w:r>
            <w:r w:rsidR="009A3647" w:rsidRPr="000B1656">
              <w:rPr>
                <w:rFonts w:ascii="Times New Roman" w:hAnsi="Times New Roman" w:cs="Times New Roman"/>
                <w:sz w:val="20"/>
                <w:szCs w:val="20"/>
              </w:rPr>
              <w:t>https://torgi.gov.ru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1. Заявление о проведен</w:t>
            </w:r>
            <w:proofErr w:type="gramStart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кциона</w:t>
            </w:r>
          </w:p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2. Выписка из ЕГРН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1. Извещение о проведен</w:t>
            </w:r>
            <w:proofErr w:type="gramStart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кциона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4045E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580B46" w:rsidRPr="000B1656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Подпункты 18 - 20</w:t>
              </w:r>
            </w:hyperlink>
            <w:r w:rsidR="00580B4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 статьи 39.11 ЗК РФ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 w:rsidP="00580B46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1656" w:rsidRPr="000B1656" w:rsidTr="00645E06"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0B165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0B165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Проведение аукциона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0B165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22 рабочих дня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0B165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22 рабочих дня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0B165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0B165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1. Заявка на участие в аукционе по установленной в извещении о проведен</w:t>
            </w:r>
            <w:proofErr w:type="gramStart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кциона форме с указанием банковских реквизитов счета для возврата задатка;</w:t>
            </w:r>
          </w:p>
          <w:p w:rsidR="000B1656" w:rsidRPr="000B1656" w:rsidRDefault="000B165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2. Копия документа, удостоверяющего личность заявителя (личность представителя заявителя);</w:t>
            </w:r>
          </w:p>
          <w:p w:rsidR="000B1656" w:rsidRPr="000B1656" w:rsidRDefault="000B165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3. Документы, подтверждающие внесение задатка.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0B165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1. Протокол о результатах аукциона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54045E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B1656" w:rsidRPr="000B1656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 1</w:t>
              </w:r>
            </w:hyperlink>
            <w:r w:rsidR="000B165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8" w:history="1">
              <w:r w:rsidR="000B1656" w:rsidRPr="000B1656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 15 статьи 39.12</w:t>
              </w:r>
            </w:hyperlink>
            <w:r w:rsidR="000B165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 ЗК РФ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0B165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0B1656" w:rsidRPr="000B1656" w:rsidRDefault="000B1656" w:rsidP="00580B46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0B46" w:rsidRPr="000B1656" w:rsidTr="00645E06"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Заключение договора с инвестором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10 рабочих дней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10 рабочих дней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B16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1. 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4045E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580B46" w:rsidRPr="000B1656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 20 статьи 39.12</w:t>
              </w:r>
            </w:hyperlink>
            <w:r w:rsidR="00580B46" w:rsidRPr="000B1656">
              <w:rPr>
                <w:rFonts w:ascii="Times New Roman" w:hAnsi="Times New Roman" w:cs="Times New Roman"/>
                <w:sz w:val="20"/>
                <w:szCs w:val="20"/>
              </w:rPr>
              <w:t xml:space="preserve"> ЗК РФ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0B1656" w:rsidRDefault="00580B46" w:rsidP="00580B46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6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80B46" w:rsidRDefault="00580B46" w:rsidP="00580B46">
      <w:pPr>
        <w:pStyle w:val="affffb"/>
      </w:pPr>
    </w:p>
    <w:p w:rsidR="009A3647" w:rsidRDefault="009A3647" w:rsidP="00580B46">
      <w:pPr>
        <w:pStyle w:val="1"/>
        <w:rPr>
          <w:rFonts w:eastAsiaTheme="minorEastAsia"/>
        </w:rPr>
      </w:pPr>
      <w:bookmarkStart w:id="0" w:name="anchor1002"/>
      <w:bookmarkEnd w:id="0"/>
    </w:p>
    <w:p w:rsidR="009A3647" w:rsidRDefault="009A3647" w:rsidP="00580B46">
      <w:pPr>
        <w:pStyle w:val="1"/>
        <w:rPr>
          <w:rFonts w:eastAsiaTheme="minorEastAsia"/>
        </w:rPr>
      </w:pPr>
    </w:p>
    <w:p w:rsidR="00A35725" w:rsidRDefault="00A35725" w:rsidP="00A35725">
      <w:pPr>
        <w:rPr>
          <w:rFonts w:eastAsiaTheme="minorEastAsia"/>
        </w:rPr>
      </w:pPr>
    </w:p>
    <w:p w:rsidR="00A35725" w:rsidRDefault="00A35725" w:rsidP="00A35725">
      <w:pPr>
        <w:rPr>
          <w:rFonts w:eastAsiaTheme="minorEastAsia"/>
        </w:rPr>
      </w:pPr>
    </w:p>
    <w:p w:rsidR="00A35725" w:rsidRDefault="00A35725" w:rsidP="00A35725">
      <w:pPr>
        <w:rPr>
          <w:rFonts w:eastAsiaTheme="minorEastAsia"/>
        </w:rPr>
      </w:pPr>
    </w:p>
    <w:p w:rsidR="00A35725" w:rsidRDefault="00A35725" w:rsidP="00A35725">
      <w:pPr>
        <w:rPr>
          <w:rFonts w:eastAsiaTheme="minorEastAsia"/>
        </w:rPr>
      </w:pPr>
    </w:p>
    <w:p w:rsidR="00A35725" w:rsidRDefault="00A35725" w:rsidP="00A35725">
      <w:pPr>
        <w:rPr>
          <w:rFonts w:eastAsiaTheme="minorEastAsia"/>
        </w:rPr>
      </w:pPr>
    </w:p>
    <w:p w:rsidR="004D26D2" w:rsidRDefault="004D26D2" w:rsidP="00A35725">
      <w:pPr>
        <w:rPr>
          <w:rFonts w:eastAsiaTheme="minorEastAsia"/>
        </w:rPr>
      </w:pPr>
    </w:p>
    <w:p w:rsidR="004D26D2" w:rsidRDefault="004D26D2" w:rsidP="00A35725">
      <w:pPr>
        <w:rPr>
          <w:rFonts w:eastAsiaTheme="minorEastAsia"/>
        </w:rPr>
      </w:pPr>
    </w:p>
    <w:p w:rsidR="00A35725" w:rsidRDefault="00A35725" w:rsidP="00A35725">
      <w:pPr>
        <w:rPr>
          <w:rFonts w:eastAsiaTheme="minorEastAsia"/>
        </w:rPr>
      </w:pPr>
    </w:p>
    <w:p w:rsidR="00A35725" w:rsidRDefault="00A35725" w:rsidP="00A35725">
      <w:pPr>
        <w:rPr>
          <w:rFonts w:eastAsiaTheme="minorEastAsia"/>
        </w:rPr>
      </w:pPr>
    </w:p>
    <w:p w:rsidR="00A35725" w:rsidRPr="00A35725" w:rsidRDefault="00A35725" w:rsidP="00A35725">
      <w:pPr>
        <w:rPr>
          <w:rFonts w:eastAsiaTheme="minorEastAsia"/>
        </w:rPr>
      </w:pPr>
    </w:p>
    <w:p w:rsidR="00580B46" w:rsidRPr="00A35725" w:rsidRDefault="00580B46" w:rsidP="00580B46">
      <w:pPr>
        <w:pStyle w:val="1"/>
        <w:rPr>
          <w:rFonts w:ascii="Times New Roman" w:eastAsiaTheme="minorEastAsia" w:hAnsi="Times New Roman" w:cs="Times New Roman"/>
        </w:rPr>
      </w:pPr>
      <w:r w:rsidRPr="00A35725">
        <w:rPr>
          <w:rFonts w:ascii="Times New Roman" w:eastAsiaTheme="minorEastAsia" w:hAnsi="Times New Roman" w:cs="Times New Roman"/>
        </w:rPr>
        <w:lastRenderedPageBreak/>
        <w:t>Алгоритм действий инвестора для получения земельного участка в аренду (без торгов)</w:t>
      </w:r>
    </w:p>
    <w:p w:rsidR="00580B46" w:rsidRDefault="00580B46" w:rsidP="00580B46">
      <w:pPr>
        <w:pStyle w:val="affffb"/>
      </w:pPr>
    </w:p>
    <w:tbl>
      <w:tblPr>
        <w:tblW w:w="151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230"/>
        <w:gridCol w:w="1077"/>
        <w:gridCol w:w="1077"/>
        <w:gridCol w:w="1077"/>
        <w:gridCol w:w="2438"/>
        <w:gridCol w:w="2041"/>
        <w:gridCol w:w="2268"/>
        <w:gridCol w:w="1474"/>
        <w:gridCol w:w="1077"/>
      </w:tblGrid>
      <w:tr w:rsidR="00A35725" w:rsidRPr="00A35725" w:rsidTr="00645E06"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A35725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№</w:t>
            </w:r>
            <w:r w:rsidR="00580B46" w:rsidRPr="00A35725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580B46" w:rsidRPr="00A35725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="00580B46" w:rsidRPr="00A35725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2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 xml:space="preserve">Шаг алгоритма </w:t>
            </w:r>
            <w:bookmarkStart w:id="1" w:name="_GoBack"/>
            <w:bookmarkEnd w:id="1"/>
            <w:r w:rsidRPr="00A35725">
              <w:rPr>
                <w:rFonts w:cs="Times New Roman"/>
                <w:sz w:val="20"/>
                <w:szCs w:val="20"/>
              </w:rPr>
              <w:t>(Процедура)</w:t>
            </w: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Срок Фактический</w:t>
            </w: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Срок целевой</w:t>
            </w: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 xml:space="preserve">Кол-во </w:t>
            </w:r>
            <w:proofErr w:type="gramStart"/>
            <w:r w:rsidRPr="00A35725">
              <w:rPr>
                <w:rFonts w:cs="Times New Roman"/>
                <w:sz w:val="20"/>
                <w:szCs w:val="20"/>
              </w:rPr>
              <w:t>док-</w:t>
            </w:r>
            <w:proofErr w:type="spellStart"/>
            <w:r w:rsidRPr="00A35725">
              <w:rPr>
                <w:rFonts w:cs="Times New Roman"/>
                <w:sz w:val="20"/>
                <w:szCs w:val="20"/>
              </w:rPr>
              <w:t>ов</w:t>
            </w:r>
            <w:proofErr w:type="spellEnd"/>
            <w:proofErr w:type="gramEnd"/>
          </w:p>
        </w:tc>
        <w:tc>
          <w:tcPr>
            <w:tcW w:w="2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Входящие документы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Результирующие документы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14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Категории инвестиционных проектов</w:t>
            </w: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Примечание</w:t>
            </w:r>
          </w:p>
        </w:tc>
      </w:tr>
      <w:tr w:rsidR="00A35725" w:rsidRPr="00A35725" w:rsidTr="00645E06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Подача заявления о подготовке и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1. Заявление об утверждении схемы расположения земельного участка или земельных участков на кадастровом плане территории;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2. Копия документа, удостоверяющего личность заявителя (личность представителя заявителя);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3. Проект схемы расположения земельного участка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(в случае</w:t>
            </w:r>
            <w:proofErr w:type="gramStart"/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если подготовка схемы расположения земельного участка в целях его образования для предоставления без проведения торгов обеспечена гражданином или юридическим лицом)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4045E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Статья 11.10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(далее - ЗК РФ);</w:t>
            </w:r>
          </w:p>
          <w:p w:rsidR="00580B46" w:rsidRPr="00A35725" w:rsidRDefault="0054045E" w:rsidP="00A35725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 10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приказа Минэкономразвития Р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оссии от 14 января 2015 г. №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 7 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и способов подачи заявлений, 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а также требований к их формату»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(далее - п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риказ Минэкономразвития России №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> 7)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5725" w:rsidRPr="00A35725" w:rsidTr="00645E06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схемы расположения земельного участка или земельных участков на </w:t>
            </w:r>
            <w:proofErr w:type="gramStart"/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кадастровом</w:t>
            </w:r>
            <w:proofErr w:type="gramEnd"/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плане</w:t>
            </w:r>
            <w:proofErr w:type="gramEnd"/>
            <w:r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15 рабочих дней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15 рабочих дней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1. Заявление об утверждении схемы расположения земельного участка или земельных участков на кадастровом плане территории;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2. Проект схемы расположения земельного участка (в случае, если подготовка схемы расположения земельного участка в целях его образования для предоставления без проведения торгов обеспечена гражданином </w:t>
            </w:r>
            <w:r w:rsidR="004D26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юридическим лицом)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Схема расположения земельного участка;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2. Решение об утверждении схемы расположения земельного участка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4045E" w:rsidP="00A35725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 13 статьи 11.10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ЗК РФ; </w:t>
            </w:r>
            <w:hyperlink r:id="rId23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Приказ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Минэкономразвит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ия России от 27 ноября 2014 г. №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 762 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требований к подготовке схемы расположения земельного участка или земельных участков 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на кадастровом плане территории»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5725" w:rsidRPr="00A35725" w:rsidTr="00645E06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Образование земельного участка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Устанавливается договором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Устанавливается договором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Договор подряда на выполнение кадастровых работ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Межевой план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4045E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Статья 36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ного закона от 24 июля 2007 г. № 221-ФЗ «О кадастровой деятельности»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0B46" w:rsidRPr="00A35725" w:rsidRDefault="0054045E" w:rsidP="00A35725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статья 22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ного закона от 13 июля 2015 г. № 218-ФЗ «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>О государст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венной регистрации недвижимости»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(далее - ФЗ 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> 218);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приказ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Минэкономразвити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 xml:space="preserve">я России от 8 декабря 2015 г. № 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921 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>Об утверждении формы и состава сведений межевого пла</w:t>
            </w:r>
            <w:r w:rsidR="00A35725">
              <w:rPr>
                <w:rFonts w:ascii="Times New Roman" w:hAnsi="Times New Roman" w:cs="Times New Roman"/>
                <w:sz w:val="20"/>
                <w:szCs w:val="20"/>
              </w:rPr>
              <w:t>на, требований к его подготовке»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5725" w:rsidRPr="00A35725" w:rsidTr="00645E06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государственного кадастрового учета земельного участка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1. Заявление;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2. Копия документа, удостоверяющего личность заявителя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(личность представителя заявителя);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3. Решение об утверждении схемы расположения земельного участка;</w:t>
            </w:r>
          </w:p>
          <w:p w:rsidR="00580B46" w:rsidRPr="00A35725" w:rsidRDefault="004D26D2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Межевой план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(далее - ЕГРН)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4045E" w:rsidP="004D26D2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 3 части 1 статьи 16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8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статья 18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9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Статья 28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ФЗ </w:t>
            </w:r>
            <w:r w:rsidR="004D26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> 218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5725" w:rsidRPr="00A35725" w:rsidTr="00645E06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Подача заявления о предоставлении земельного участка в уполномоченный орган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1. Заявление о предоставлении земельного участка;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2. Копия документа, удостоверяющего личность заявителя (личность представителя заявителя);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3. Выписка из ЕГРН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4045E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Статья 39.17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ЗК РФ;</w:t>
            </w:r>
          </w:p>
          <w:p w:rsidR="00580B46" w:rsidRPr="00A35725" w:rsidRDefault="0054045E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 10</w:t>
              </w:r>
            </w:hyperlink>
            <w:r w:rsidR="004D26D2">
              <w:rPr>
                <w:rFonts w:ascii="Times New Roman" w:hAnsi="Times New Roman" w:cs="Times New Roman"/>
                <w:sz w:val="20"/>
                <w:szCs w:val="20"/>
              </w:rPr>
              <w:t xml:space="preserve"> приказа Минэкономразвития №</w:t>
            </w:r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> 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5725" w:rsidRPr="00A35725" w:rsidTr="00645E06">
        <w:tc>
          <w:tcPr>
            <w:tcW w:w="4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Договор с инвестором заключен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22 рабочих дня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22 рабочих дня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fb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357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1. Заявление о предоставлении земельного участка;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2. Выписка из ЕГРН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1. Решение о предоставлении земельного участка;</w:t>
            </w:r>
          </w:p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2. Договор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4045E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580B46" w:rsidRPr="00A35725">
                <w:rPr>
                  <w:rStyle w:val="affff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Пункт 5 статьи 39.17</w:t>
              </w:r>
            </w:hyperlink>
            <w:r w:rsidR="00580B46" w:rsidRPr="00A35725">
              <w:rPr>
                <w:rFonts w:ascii="Times New Roman" w:hAnsi="Times New Roman" w:cs="Times New Roman"/>
                <w:sz w:val="20"/>
                <w:szCs w:val="20"/>
              </w:rPr>
              <w:t xml:space="preserve"> ЗК РФ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Для всех объектов капитального строительства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580B46" w:rsidRPr="00A35725" w:rsidRDefault="00580B46">
            <w:pPr>
              <w:pStyle w:val="afff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80B46" w:rsidRPr="008E1D2D" w:rsidRDefault="00580B46" w:rsidP="00327F6C">
      <w:pPr>
        <w:jc w:val="center"/>
        <w:rPr>
          <w:rFonts w:ascii="Times New Roman" w:hAnsi="Times New Roman" w:cs="Times New Roman"/>
        </w:rPr>
      </w:pPr>
    </w:p>
    <w:sectPr w:rsidR="00580B46" w:rsidRPr="008E1D2D" w:rsidSect="00580B46">
      <w:pgSz w:w="16800" w:h="11900" w:orient="landscape"/>
      <w:pgMar w:top="1100" w:right="851" w:bottom="737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5E" w:rsidRDefault="0054045E" w:rsidP="001A0204">
      <w:r>
        <w:separator/>
      </w:r>
    </w:p>
  </w:endnote>
  <w:endnote w:type="continuationSeparator" w:id="0">
    <w:p w:rsidR="0054045E" w:rsidRDefault="0054045E" w:rsidP="001A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5E" w:rsidRDefault="0054045E" w:rsidP="001A0204">
      <w:r>
        <w:separator/>
      </w:r>
    </w:p>
  </w:footnote>
  <w:footnote w:type="continuationSeparator" w:id="0">
    <w:p w:rsidR="0054045E" w:rsidRDefault="0054045E" w:rsidP="001A0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46" w:rsidRPr="00580B46" w:rsidRDefault="00580B46" w:rsidP="00580B46">
    <w:pPr>
      <w:pStyle w:val="affff5"/>
      <w:jc w:val="right"/>
      <w:rPr>
        <w:rFonts w:ascii="Times New Roman" w:hAnsi="Times New Roman" w:cs="Times New Roman"/>
      </w:rPr>
    </w:pPr>
    <w:r w:rsidRPr="00580B46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15F"/>
    <w:multiLevelType w:val="hybridMultilevel"/>
    <w:tmpl w:val="7C86C412"/>
    <w:lvl w:ilvl="0" w:tplc="AFC816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A6EB2"/>
    <w:rsid w:val="00024B3E"/>
    <w:rsid w:val="00045BE3"/>
    <w:rsid w:val="000575FF"/>
    <w:rsid w:val="000759DF"/>
    <w:rsid w:val="000873B2"/>
    <w:rsid w:val="00093081"/>
    <w:rsid w:val="000A2134"/>
    <w:rsid w:val="000B1656"/>
    <w:rsid w:val="000F6112"/>
    <w:rsid w:val="00103EC1"/>
    <w:rsid w:val="00104338"/>
    <w:rsid w:val="001055FD"/>
    <w:rsid w:val="00113DB2"/>
    <w:rsid w:val="00142DF5"/>
    <w:rsid w:val="001A0204"/>
    <w:rsid w:val="001A4E9E"/>
    <w:rsid w:val="001A6EB2"/>
    <w:rsid w:val="001E351B"/>
    <w:rsid w:val="001F48F3"/>
    <w:rsid w:val="00202CA3"/>
    <w:rsid w:val="00213614"/>
    <w:rsid w:val="0022313E"/>
    <w:rsid w:val="00223B7F"/>
    <w:rsid w:val="0023226A"/>
    <w:rsid w:val="002731DE"/>
    <w:rsid w:val="00291144"/>
    <w:rsid w:val="002B0C38"/>
    <w:rsid w:val="00305D3D"/>
    <w:rsid w:val="00316CE8"/>
    <w:rsid w:val="003205B3"/>
    <w:rsid w:val="00327F6C"/>
    <w:rsid w:val="00332338"/>
    <w:rsid w:val="003360E7"/>
    <w:rsid w:val="00342EFA"/>
    <w:rsid w:val="00344377"/>
    <w:rsid w:val="00360116"/>
    <w:rsid w:val="00371FFC"/>
    <w:rsid w:val="0038453D"/>
    <w:rsid w:val="003F1BE2"/>
    <w:rsid w:val="003F735D"/>
    <w:rsid w:val="00400E4F"/>
    <w:rsid w:val="004010C1"/>
    <w:rsid w:val="00405614"/>
    <w:rsid w:val="0040683E"/>
    <w:rsid w:val="004405DE"/>
    <w:rsid w:val="004637FF"/>
    <w:rsid w:val="0048406E"/>
    <w:rsid w:val="00486A08"/>
    <w:rsid w:val="004922D1"/>
    <w:rsid w:val="004C3D9E"/>
    <w:rsid w:val="004D26D2"/>
    <w:rsid w:val="004E3135"/>
    <w:rsid w:val="004F527B"/>
    <w:rsid w:val="004F67B0"/>
    <w:rsid w:val="004F7284"/>
    <w:rsid w:val="00502F29"/>
    <w:rsid w:val="0051012C"/>
    <w:rsid w:val="005338DC"/>
    <w:rsid w:val="00536069"/>
    <w:rsid w:val="0054045E"/>
    <w:rsid w:val="00564074"/>
    <w:rsid w:val="005726F9"/>
    <w:rsid w:val="00580B46"/>
    <w:rsid w:val="00581ED1"/>
    <w:rsid w:val="005C11E2"/>
    <w:rsid w:val="005C5F78"/>
    <w:rsid w:val="005D00EA"/>
    <w:rsid w:val="005E1509"/>
    <w:rsid w:val="005F751F"/>
    <w:rsid w:val="00645E06"/>
    <w:rsid w:val="00672738"/>
    <w:rsid w:val="00674F81"/>
    <w:rsid w:val="006C28BE"/>
    <w:rsid w:val="006D4C03"/>
    <w:rsid w:val="00732F1D"/>
    <w:rsid w:val="00733FDD"/>
    <w:rsid w:val="0076119B"/>
    <w:rsid w:val="00772574"/>
    <w:rsid w:val="00783DE7"/>
    <w:rsid w:val="007B4323"/>
    <w:rsid w:val="007E18D3"/>
    <w:rsid w:val="007E5BAB"/>
    <w:rsid w:val="00817B7B"/>
    <w:rsid w:val="0083016F"/>
    <w:rsid w:val="00835D9E"/>
    <w:rsid w:val="00860001"/>
    <w:rsid w:val="008B248B"/>
    <w:rsid w:val="008C0BAC"/>
    <w:rsid w:val="008C207D"/>
    <w:rsid w:val="008C64F1"/>
    <w:rsid w:val="008E1D2D"/>
    <w:rsid w:val="008F4B3A"/>
    <w:rsid w:val="00915431"/>
    <w:rsid w:val="009308D8"/>
    <w:rsid w:val="009317E4"/>
    <w:rsid w:val="00933CD8"/>
    <w:rsid w:val="00947923"/>
    <w:rsid w:val="00956470"/>
    <w:rsid w:val="0096320E"/>
    <w:rsid w:val="009632BF"/>
    <w:rsid w:val="00992085"/>
    <w:rsid w:val="0099665E"/>
    <w:rsid w:val="009A3647"/>
    <w:rsid w:val="009B1469"/>
    <w:rsid w:val="009B3299"/>
    <w:rsid w:val="009B32BA"/>
    <w:rsid w:val="009B5411"/>
    <w:rsid w:val="009E3356"/>
    <w:rsid w:val="00A021EF"/>
    <w:rsid w:val="00A03840"/>
    <w:rsid w:val="00A03AEA"/>
    <w:rsid w:val="00A35725"/>
    <w:rsid w:val="00A37009"/>
    <w:rsid w:val="00A44245"/>
    <w:rsid w:val="00A50F0A"/>
    <w:rsid w:val="00AC0545"/>
    <w:rsid w:val="00AC760B"/>
    <w:rsid w:val="00AD0B9E"/>
    <w:rsid w:val="00AD3067"/>
    <w:rsid w:val="00AD5B15"/>
    <w:rsid w:val="00AF49EE"/>
    <w:rsid w:val="00AF4F8F"/>
    <w:rsid w:val="00B003DB"/>
    <w:rsid w:val="00B3185A"/>
    <w:rsid w:val="00B4633E"/>
    <w:rsid w:val="00B51649"/>
    <w:rsid w:val="00B646C8"/>
    <w:rsid w:val="00BA6D25"/>
    <w:rsid w:val="00BC72C4"/>
    <w:rsid w:val="00BF0FF4"/>
    <w:rsid w:val="00C04513"/>
    <w:rsid w:val="00C26C25"/>
    <w:rsid w:val="00C51637"/>
    <w:rsid w:val="00C7213B"/>
    <w:rsid w:val="00C861C0"/>
    <w:rsid w:val="00CA2274"/>
    <w:rsid w:val="00CB2C1F"/>
    <w:rsid w:val="00CB7245"/>
    <w:rsid w:val="00CD7285"/>
    <w:rsid w:val="00D01FC0"/>
    <w:rsid w:val="00D023A4"/>
    <w:rsid w:val="00D37B81"/>
    <w:rsid w:val="00D46110"/>
    <w:rsid w:val="00D47D8D"/>
    <w:rsid w:val="00D6666A"/>
    <w:rsid w:val="00D73359"/>
    <w:rsid w:val="00D75BA2"/>
    <w:rsid w:val="00D87855"/>
    <w:rsid w:val="00D94A1C"/>
    <w:rsid w:val="00DB2232"/>
    <w:rsid w:val="00DB295A"/>
    <w:rsid w:val="00DC0748"/>
    <w:rsid w:val="00DD3815"/>
    <w:rsid w:val="00DF3175"/>
    <w:rsid w:val="00E07750"/>
    <w:rsid w:val="00E10538"/>
    <w:rsid w:val="00E123DC"/>
    <w:rsid w:val="00E3115E"/>
    <w:rsid w:val="00E3166C"/>
    <w:rsid w:val="00E32538"/>
    <w:rsid w:val="00E46C46"/>
    <w:rsid w:val="00E61555"/>
    <w:rsid w:val="00E672F2"/>
    <w:rsid w:val="00E85352"/>
    <w:rsid w:val="00E95454"/>
    <w:rsid w:val="00ED78E1"/>
    <w:rsid w:val="00F10CBC"/>
    <w:rsid w:val="00F13702"/>
    <w:rsid w:val="00F22134"/>
    <w:rsid w:val="00F32211"/>
    <w:rsid w:val="00F3616C"/>
    <w:rsid w:val="00F72525"/>
    <w:rsid w:val="00F978C1"/>
    <w:rsid w:val="00FA50EA"/>
    <w:rsid w:val="00FB1A5D"/>
    <w:rsid w:val="00FC0D07"/>
    <w:rsid w:val="00FC1B66"/>
    <w:rsid w:val="00FD088B"/>
    <w:rsid w:val="00FD67B0"/>
    <w:rsid w:val="00FF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792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4792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4792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4792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9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479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79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792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94792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4792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4792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47923"/>
  </w:style>
  <w:style w:type="paragraph" w:customStyle="1" w:styleId="a8">
    <w:name w:val="Внимание: недобросовестность!"/>
    <w:basedOn w:val="a6"/>
    <w:next w:val="a"/>
    <w:uiPriority w:val="99"/>
    <w:rsid w:val="00947923"/>
  </w:style>
  <w:style w:type="character" w:customStyle="1" w:styleId="a9">
    <w:name w:val="Выделение для Базового Поиска"/>
    <w:basedOn w:val="a3"/>
    <w:uiPriority w:val="99"/>
    <w:rsid w:val="0094792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4792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47923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4792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47923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94792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4792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4792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4792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4792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94792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4792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4792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4792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4792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4792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4792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4792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4792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4792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4792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4792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4792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4792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47923"/>
  </w:style>
  <w:style w:type="paragraph" w:customStyle="1" w:styleId="aff2">
    <w:name w:val="Моноширинный"/>
    <w:basedOn w:val="a"/>
    <w:next w:val="a"/>
    <w:uiPriority w:val="99"/>
    <w:rsid w:val="0094792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947923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4792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947923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4792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47923"/>
    <w:pPr>
      <w:ind w:firstLine="0"/>
    </w:pPr>
  </w:style>
  <w:style w:type="paragraph" w:customStyle="1" w:styleId="aff8">
    <w:name w:val="Таблицы (моноширинный)"/>
    <w:basedOn w:val="a"/>
    <w:next w:val="a"/>
    <w:rsid w:val="0094792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47923"/>
    <w:pPr>
      <w:ind w:left="140"/>
    </w:pPr>
  </w:style>
  <w:style w:type="character" w:customStyle="1" w:styleId="affa">
    <w:name w:val="Опечатки"/>
    <w:uiPriority w:val="99"/>
    <w:rsid w:val="0094792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4792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4792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4792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94792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947923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94792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947923"/>
  </w:style>
  <w:style w:type="paragraph" w:customStyle="1" w:styleId="afff2">
    <w:name w:val="Примечание."/>
    <w:basedOn w:val="a6"/>
    <w:next w:val="a"/>
    <w:uiPriority w:val="99"/>
    <w:rsid w:val="00947923"/>
  </w:style>
  <w:style w:type="character" w:customStyle="1" w:styleId="afff3">
    <w:name w:val="Продолжение ссылки"/>
    <w:basedOn w:val="a4"/>
    <w:uiPriority w:val="99"/>
    <w:rsid w:val="00947923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947923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947923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4792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4792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47923"/>
  </w:style>
  <w:style w:type="character" w:customStyle="1" w:styleId="afff9">
    <w:name w:val="Ссылка на утративший силу документ"/>
    <w:basedOn w:val="a4"/>
    <w:uiPriority w:val="99"/>
    <w:rsid w:val="00947923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4792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4792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4792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947923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94792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47923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2136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fff1">
    <w:name w:val="Table Grid"/>
    <w:basedOn w:val="a1"/>
    <w:uiPriority w:val="59"/>
    <w:rsid w:val="00F10C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alloon Text"/>
    <w:basedOn w:val="a"/>
    <w:link w:val="affff3"/>
    <w:uiPriority w:val="99"/>
    <w:semiHidden/>
    <w:unhideWhenUsed/>
    <w:rsid w:val="00223B7F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223B7F"/>
    <w:rPr>
      <w:rFonts w:ascii="Tahoma" w:hAnsi="Tahoma" w:cs="Tahoma"/>
      <w:sz w:val="16"/>
      <w:szCs w:val="16"/>
    </w:rPr>
  </w:style>
  <w:style w:type="paragraph" w:customStyle="1" w:styleId="affff4">
    <w:name w:val="Знак Знак Знак Знак"/>
    <w:basedOn w:val="a"/>
    <w:rsid w:val="00AD3067"/>
    <w:pPr>
      <w:tabs>
        <w:tab w:val="num" w:pos="360"/>
      </w:tabs>
      <w:autoSpaceDE/>
      <w:autoSpaceDN/>
      <w:spacing w:after="160" w:line="240" w:lineRule="exact"/>
      <w:ind w:firstLine="0"/>
      <w:jc w:val="center"/>
    </w:pPr>
    <w:rPr>
      <w:rFonts w:ascii="Times New Roman" w:hAnsi="Times New Roman" w:cs="Times New Roman"/>
      <w:b/>
      <w:i/>
      <w:sz w:val="28"/>
      <w:szCs w:val="20"/>
      <w:lang w:val="en-GB" w:eastAsia="en-US"/>
    </w:rPr>
  </w:style>
  <w:style w:type="paragraph" w:customStyle="1" w:styleId="ConsPlusNormal">
    <w:name w:val="ConsPlusNormal"/>
    <w:rsid w:val="0099665E"/>
    <w:pPr>
      <w:autoSpaceDE w:val="0"/>
      <w:autoSpaceDN w:val="0"/>
      <w:adjustRightInd w:val="0"/>
    </w:pPr>
    <w:rPr>
      <w:rFonts w:ascii="Arial" w:hAnsi="Arial" w:cs="Arial"/>
    </w:rPr>
  </w:style>
  <w:style w:type="paragraph" w:styleId="affff5">
    <w:name w:val="header"/>
    <w:basedOn w:val="a"/>
    <w:link w:val="affff6"/>
    <w:uiPriority w:val="99"/>
    <w:unhideWhenUsed/>
    <w:rsid w:val="001A0204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rsid w:val="001A0204"/>
    <w:rPr>
      <w:rFonts w:ascii="Arial" w:hAnsi="Arial" w:cs="Arial"/>
      <w:sz w:val="24"/>
      <w:szCs w:val="24"/>
    </w:rPr>
  </w:style>
  <w:style w:type="paragraph" w:styleId="affff7">
    <w:name w:val="footer"/>
    <w:basedOn w:val="a"/>
    <w:link w:val="affff8"/>
    <w:uiPriority w:val="99"/>
    <w:unhideWhenUsed/>
    <w:rsid w:val="001A0204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rsid w:val="001A0204"/>
    <w:rPr>
      <w:rFonts w:ascii="Arial" w:hAnsi="Arial" w:cs="Arial"/>
      <w:sz w:val="24"/>
      <w:szCs w:val="24"/>
    </w:rPr>
  </w:style>
  <w:style w:type="paragraph" w:styleId="affff9">
    <w:name w:val="List Paragraph"/>
    <w:basedOn w:val="a"/>
    <w:uiPriority w:val="34"/>
    <w:qFormat/>
    <w:rsid w:val="00580B46"/>
    <w:pPr>
      <w:ind w:left="720"/>
      <w:contextualSpacing/>
    </w:pPr>
  </w:style>
  <w:style w:type="character" w:styleId="affffa">
    <w:name w:val="Hyperlink"/>
    <w:basedOn w:val="a0"/>
    <w:uiPriority w:val="99"/>
    <w:semiHidden/>
    <w:unhideWhenUsed/>
    <w:rsid w:val="00580B46"/>
    <w:rPr>
      <w:color w:val="0000FF" w:themeColor="hyperlink"/>
      <w:u w:val="single"/>
    </w:rPr>
  </w:style>
  <w:style w:type="paragraph" w:customStyle="1" w:styleId="affffb">
    <w:name w:val="Нормальный"/>
    <w:basedOn w:val="a"/>
    <w:rsid w:val="00580B46"/>
    <w:pPr>
      <w:widowControl/>
      <w:suppressAutoHyphens/>
      <w:overflowPunct w:val="0"/>
      <w:adjustRightInd/>
    </w:pPr>
    <w:rPr>
      <w:rFonts w:ascii="Times New Roman" w:eastAsiaTheme="minorEastAsia" w:hAnsi="Times New Roman" w:cstheme="minorBidi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792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4792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4792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4792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9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479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79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792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4792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4792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4792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47923"/>
  </w:style>
  <w:style w:type="paragraph" w:customStyle="1" w:styleId="a8">
    <w:name w:val="Внимание: недобросовестность!"/>
    <w:basedOn w:val="a6"/>
    <w:next w:val="a"/>
    <w:uiPriority w:val="99"/>
    <w:rsid w:val="00947923"/>
  </w:style>
  <w:style w:type="character" w:customStyle="1" w:styleId="a9">
    <w:name w:val="Выделение для Базового Поиска"/>
    <w:basedOn w:val="a3"/>
    <w:uiPriority w:val="99"/>
    <w:rsid w:val="0094792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4792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47923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4792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47923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94792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4792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4792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4792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4792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94792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4792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4792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4792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4792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4792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4792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4792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4792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4792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4792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4792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4792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4792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47923"/>
  </w:style>
  <w:style w:type="paragraph" w:customStyle="1" w:styleId="aff2">
    <w:name w:val="Моноширинный"/>
    <w:basedOn w:val="a"/>
    <w:next w:val="a"/>
    <w:uiPriority w:val="99"/>
    <w:rsid w:val="0094792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947923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4792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947923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4792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4792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4792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47923"/>
    <w:pPr>
      <w:ind w:left="140"/>
    </w:pPr>
  </w:style>
  <w:style w:type="character" w:customStyle="1" w:styleId="affa">
    <w:name w:val="Опечатки"/>
    <w:uiPriority w:val="99"/>
    <w:rsid w:val="0094792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4792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4792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4792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94792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94792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4792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947923"/>
  </w:style>
  <w:style w:type="paragraph" w:customStyle="1" w:styleId="afff2">
    <w:name w:val="Примечание."/>
    <w:basedOn w:val="a6"/>
    <w:next w:val="a"/>
    <w:uiPriority w:val="99"/>
    <w:rsid w:val="00947923"/>
  </w:style>
  <w:style w:type="character" w:customStyle="1" w:styleId="afff3">
    <w:name w:val="Продолжение ссылки"/>
    <w:basedOn w:val="a4"/>
    <w:uiPriority w:val="99"/>
    <w:rsid w:val="00947923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947923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947923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4792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4792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47923"/>
  </w:style>
  <w:style w:type="character" w:customStyle="1" w:styleId="afff9">
    <w:name w:val="Ссылка на утративший силу документ"/>
    <w:basedOn w:val="a4"/>
    <w:uiPriority w:val="99"/>
    <w:rsid w:val="00947923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4792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4792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4792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947923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94792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47923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2136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fff1">
    <w:name w:val="Table Grid"/>
    <w:basedOn w:val="a1"/>
    <w:uiPriority w:val="59"/>
    <w:rsid w:val="00F10C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alloon Text"/>
    <w:basedOn w:val="a"/>
    <w:link w:val="affff3"/>
    <w:uiPriority w:val="99"/>
    <w:semiHidden/>
    <w:unhideWhenUsed/>
    <w:rsid w:val="00223B7F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223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24624/3911" TargetMode="External"/><Relationship Id="rId18" Type="http://schemas.openxmlformats.org/officeDocument/2006/relationships/hyperlink" Target="https://internet.garant.ru/document/redirect/12124624/391215" TargetMode="External"/><Relationship Id="rId26" Type="http://schemas.openxmlformats.org/officeDocument/2006/relationships/hyperlink" Target="https://internet.garant.ru/document/redirect/71312176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0877974/13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70877974/13" TargetMode="External"/><Relationship Id="rId17" Type="http://schemas.openxmlformats.org/officeDocument/2006/relationships/hyperlink" Target="https://internet.garant.ru/document/redirect/12124624/39121" TargetMode="External"/><Relationship Id="rId25" Type="http://schemas.openxmlformats.org/officeDocument/2006/relationships/hyperlink" Target="https://internet.garant.ru/document/redirect/71129192/2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24624/391118" TargetMode="External"/><Relationship Id="rId20" Type="http://schemas.openxmlformats.org/officeDocument/2006/relationships/hyperlink" Target="https://internet.garant.ru/document/redirect/12124624/111110" TargetMode="External"/><Relationship Id="rId29" Type="http://schemas.openxmlformats.org/officeDocument/2006/relationships/hyperlink" Target="https://internet.garant.ru/document/redirect/71129192/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24624/3911" TargetMode="External"/><Relationship Id="rId24" Type="http://schemas.openxmlformats.org/officeDocument/2006/relationships/hyperlink" Target="https://internet.garant.ru/document/redirect/12154874/36" TargetMode="External"/><Relationship Id="rId32" Type="http://schemas.openxmlformats.org/officeDocument/2006/relationships/hyperlink" Target="https://internet.garant.ru/document/redirect/12124624/391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12509/0" TargetMode="External"/><Relationship Id="rId23" Type="http://schemas.openxmlformats.org/officeDocument/2006/relationships/hyperlink" Target="https://internet.garant.ru/document/redirect/70871224/0" TargetMode="External"/><Relationship Id="rId28" Type="http://schemas.openxmlformats.org/officeDocument/2006/relationships/hyperlink" Target="https://internet.garant.ru/document/redirect/71129192/18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internet.garant.ru/document/redirect/12124624/391220" TargetMode="External"/><Relationship Id="rId31" Type="http://schemas.openxmlformats.org/officeDocument/2006/relationships/hyperlink" Target="https://internet.garant.ru/document/redirect/70877974/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2138258/521" TargetMode="External"/><Relationship Id="rId22" Type="http://schemas.openxmlformats.org/officeDocument/2006/relationships/hyperlink" Target="https://internet.garant.ru/document/redirect/12124624/11111013" TargetMode="External"/><Relationship Id="rId27" Type="http://schemas.openxmlformats.org/officeDocument/2006/relationships/hyperlink" Target="https://internet.garant.ru/document/redirect/71129192/10156" TargetMode="External"/><Relationship Id="rId30" Type="http://schemas.openxmlformats.org/officeDocument/2006/relationships/hyperlink" Target="https://internet.garant.ru/document/redirect/12124624/3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4B7A2-4D33-46C4-A107-0467E2C2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Татьяна С. Лабзина</cp:lastModifiedBy>
  <cp:revision>78</cp:revision>
  <cp:lastPrinted>2023-05-04T10:39:00Z</cp:lastPrinted>
  <dcterms:created xsi:type="dcterms:W3CDTF">2017-03-27T08:11:00Z</dcterms:created>
  <dcterms:modified xsi:type="dcterms:W3CDTF">2023-05-04T10:46:00Z</dcterms:modified>
</cp:coreProperties>
</file>