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A23" w:rsidRPr="00493A23" w:rsidRDefault="009B39B6" w:rsidP="0049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После обращения на прием к заместителю прокурора Чувашии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Сергею Державину в селе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Эшмикеево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оборудована контейнерная площадка</w:t>
      </w: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3A23" w:rsidRDefault="009B39B6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личного приема граждан жительница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Эшмикеево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обратила внимание, что расположенная по ул. Дальняя контейнерная площадка для сбора твердых коммунальных отходов не оснащена контейнерами.</w:t>
      </w:r>
    </w:p>
    <w:p w:rsidR="009B39B6" w:rsidRDefault="009B39B6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Прокурорская проверка, проведенная в конце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2024 года, показала, что в конце августа 2024 года по указанной улице оборудована новая площадка для сбора отходов, которая контейнерами не оснащена.</w:t>
      </w:r>
    </w:p>
    <w:p w:rsidR="009B39B6" w:rsidRDefault="009B39B6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внесла в адрес местной администрации представление с требованием устранить нарушение закона.</w:t>
      </w:r>
    </w:p>
    <w:p w:rsidR="009B39B6" w:rsidRPr="00493A23" w:rsidRDefault="009B39B6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рассмотрения акта реагирования нарушения закона устранены, названные контейнеры установлены.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9B39B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1467485</wp:posOffset>
                </wp:positionH>
                <wp:positionV relativeFrom="page">
                  <wp:posOffset>4439920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5.55pt;margin-top:349.6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LgY+IvjAAAACw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AED" w:rsidRDefault="00603AED" w:rsidP="003A127D">
      <w:pPr>
        <w:spacing w:after="0" w:line="240" w:lineRule="auto"/>
      </w:pPr>
      <w:r>
        <w:separator/>
      </w:r>
    </w:p>
  </w:endnote>
  <w:endnote w:type="continuationSeparator" w:id="0">
    <w:p w:rsidR="00603AED" w:rsidRDefault="00603AE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AED" w:rsidRDefault="00603AED" w:rsidP="003A127D">
      <w:pPr>
        <w:spacing w:after="0" w:line="240" w:lineRule="auto"/>
      </w:pPr>
      <w:r>
        <w:separator/>
      </w:r>
    </w:p>
  </w:footnote>
  <w:footnote w:type="continuationSeparator" w:id="0">
    <w:p w:rsidR="00603AED" w:rsidRDefault="00603AE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70211"/>
    <w:rsid w:val="00295713"/>
    <w:rsid w:val="002E53DF"/>
    <w:rsid w:val="00342756"/>
    <w:rsid w:val="00344153"/>
    <w:rsid w:val="003A127D"/>
    <w:rsid w:val="003D2AC4"/>
    <w:rsid w:val="003D3017"/>
    <w:rsid w:val="003F1285"/>
    <w:rsid w:val="00424C1A"/>
    <w:rsid w:val="00475ED6"/>
    <w:rsid w:val="00477A55"/>
    <w:rsid w:val="00493A23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C508E"/>
    <w:rsid w:val="005D6E18"/>
    <w:rsid w:val="005F6814"/>
    <w:rsid w:val="00603AED"/>
    <w:rsid w:val="00637555"/>
    <w:rsid w:val="00660103"/>
    <w:rsid w:val="0068383E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437BE"/>
    <w:rsid w:val="00885950"/>
    <w:rsid w:val="008A5B51"/>
    <w:rsid w:val="008B474A"/>
    <w:rsid w:val="008B49FB"/>
    <w:rsid w:val="008B56CD"/>
    <w:rsid w:val="008F0B64"/>
    <w:rsid w:val="008F1542"/>
    <w:rsid w:val="00976068"/>
    <w:rsid w:val="009865ED"/>
    <w:rsid w:val="00994B60"/>
    <w:rsid w:val="009B09B0"/>
    <w:rsid w:val="009B39B6"/>
    <w:rsid w:val="009D444A"/>
    <w:rsid w:val="00A44392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3644F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E195E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62</cp:revision>
  <dcterms:created xsi:type="dcterms:W3CDTF">2022-02-02T05:55:00Z</dcterms:created>
  <dcterms:modified xsi:type="dcterms:W3CDTF">2025-02-18T16:31:00Z</dcterms:modified>
</cp:coreProperties>
</file>