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1B" w:rsidRPr="00D65CB9" w:rsidRDefault="0005491B" w:rsidP="00D65CB9">
      <w:pPr>
        <w:pStyle w:val="af2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D65CB9" w:rsidRPr="00D65CB9" w:rsidRDefault="00D65CB9" w:rsidP="00D65CB9">
      <w:pPr>
        <w:pStyle w:val="5"/>
        <w:keepNext w:val="0"/>
        <w:widowControl/>
        <w:rPr>
          <w:b w:val="0"/>
          <w:szCs w:val="28"/>
        </w:rPr>
      </w:pPr>
      <w:r w:rsidRPr="00D65CB9">
        <w:rPr>
          <w:b w:val="0"/>
          <w:noProof/>
          <w:sz w:val="24"/>
        </w:rPr>
        <w:drawing>
          <wp:inline distT="0" distB="0" distL="0" distR="0" wp14:anchorId="29C09938" wp14:editId="5CC2CAA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CB9" w:rsidRPr="00D65CB9" w:rsidRDefault="00D65CB9" w:rsidP="00D65CB9">
      <w:pPr>
        <w:pStyle w:val="5"/>
        <w:keepNext w:val="0"/>
        <w:widowControl/>
        <w:rPr>
          <w:b w:val="0"/>
          <w:szCs w:val="28"/>
        </w:rPr>
      </w:pP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ЗАКОН</w:t>
      </w:r>
    </w:p>
    <w:p w:rsidR="0005491B" w:rsidRDefault="003A19E7">
      <w:pPr>
        <w:pStyle w:val="5"/>
        <w:keepNext w:val="0"/>
        <w:widowControl/>
        <w:spacing w:line="312" w:lineRule="auto"/>
        <w:rPr>
          <w:sz w:val="40"/>
          <w:szCs w:val="40"/>
        </w:rPr>
      </w:pPr>
      <w:r>
        <w:rPr>
          <w:sz w:val="40"/>
          <w:szCs w:val="40"/>
        </w:rPr>
        <w:t>ЧУВАШСКОЙ РЕСПУБЛИКИ</w:t>
      </w:r>
    </w:p>
    <w:p w:rsidR="0005491B" w:rsidRDefault="0005491B">
      <w:pPr>
        <w:jc w:val="center"/>
        <w:rPr>
          <w:bCs/>
          <w:sz w:val="28"/>
          <w:szCs w:val="28"/>
        </w:rPr>
      </w:pPr>
    </w:p>
    <w:p w:rsidR="00F16955" w:rsidRDefault="00C346B1" w:rsidP="00D65CB9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16955">
        <w:rPr>
          <w:rFonts w:ascii="Times New Roman" w:hAnsi="Times New Roman" w:cs="Times New Roman"/>
          <w:sz w:val="32"/>
          <w:szCs w:val="32"/>
        </w:rPr>
        <w:t xml:space="preserve">О ВНЕСЕНИИ ИЗМЕНЕНИЙ </w:t>
      </w:r>
    </w:p>
    <w:p w:rsidR="00F16955" w:rsidRDefault="00C346B1" w:rsidP="00D65CB9">
      <w:pPr>
        <w:pStyle w:val="ConsPlusTitle"/>
        <w:spacing w:line="312" w:lineRule="auto"/>
        <w:jc w:val="center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В </w:t>
      </w:r>
      <w:hyperlink r:id="rId10" w:history="1">
        <w:r w:rsidRPr="00F16955">
          <w:rPr>
            <w:rFonts w:ascii="Times New Roman" w:eastAsiaTheme="minorHAnsi" w:hAnsi="Times New Roman" w:cs="Times New Roman"/>
            <w:sz w:val="32"/>
            <w:szCs w:val="32"/>
            <w:lang w:eastAsia="en-US"/>
          </w:rPr>
          <w:t>ЗАКОН</w:t>
        </w:r>
      </w:hyperlink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 ЧУВАШСКОЙ РЕСПУБЛИКИ </w:t>
      </w:r>
    </w:p>
    <w:p w:rsidR="00F16955" w:rsidRDefault="00C346B1" w:rsidP="00D65CB9">
      <w:pPr>
        <w:pStyle w:val="ConsPlusTitle"/>
        <w:spacing w:line="312" w:lineRule="auto"/>
        <w:jc w:val="center"/>
        <w:rPr>
          <w:rFonts w:ascii="Times New Roman" w:eastAsiaTheme="minorHAnsi" w:hAnsi="Times New Roman" w:cs="Times New Roman"/>
          <w:sz w:val="32"/>
          <w:szCs w:val="32"/>
          <w:lang w:eastAsia="en-US"/>
        </w:rPr>
      </w:pPr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 xml:space="preserve">"О ПОДДЕРЖКЕ СОЦИАЛЬНО ОРИЕНТИРОВАННЫХ НЕКОММЕРЧЕСКИХ ОРГАНИЗАЦИЙ </w:t>
      </w:r>
    </w:p>
    <w:p w:rsidR="0005491B" w:rsidRPr="00F16955" w:rsidRDefault="00C346B1" w:rsidP="00D65CB9">
      <w:pPr>
        <w:pStyle w:val="ConsPlusTitle"/>
        <w:spacing w:line="312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16955">
        <w:rPr>
          <w:rFonts w:ascii="Times New Roman" w:eastAsiaTheme="minorHAnsi" w:hAnsi="Times New Roman" w:cs="Times New Roman"/>
          <w:sz w:val="32"/>
          <w:szCs w:val="32"/>
          <w:lang w:eastAsia="en-US"/>
        </w:rPr>
        <w:t>В ЧУВАШСКОЙ РЕСПУБЛИКЕ"</w:t>
      </w:r>
    </w:p>
    <w:p w:rsidR="0005491B" w:rsidRDefault="0005491B" w:rsidP="00F16955">
      <w:pPr>
        <w:ind w:firstLine="709"/>
        <w:jc w:val="center"/>
        <w:rPr>
          <w:iCs/>
          <w:sz w:val="56"/>
          <w:szCs w:val="56"/>
        </w:rPr>
      </w:pPr>
    </w:p>
    <w:p w:rsidR="0005491B" w:rsidRDefault="003A19E7" w:rsidP="00F16955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5491B" w:rsidRDefault="003A19E7" w:rsidP="00F1695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5491B" w:rsidRDefault="003A19E7" w:rsidP="00F1695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5491B" w:rsidRDefault="00B358CF" w:rsidP="00F16955">
      <w:pPr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3A19E7">
        <w:rPr>
          <w:i/>
          <w:iCs/>
          <w:color w:val="000000"/>
          <w:sz w:val="26"/>
          <w:szCs w:val="26"/>
        </w:rPr>
        <w:t>2025 года</w:t>
      </w:r>
    </w:p>
    <w:p w:rsidR="0005491B" w:rsidRDefault="0005491B" w:rsidP="00F16955">
      <w:pPr>
        <w:ind w:firstLine="709"/>
        <w:jc w:val="center"/>
        <w:rPr>
          <w:iCs/>
          <w:sz w:val="56"/>
          <w:szCs w:val="56"/>
        </w:rPr>
      </w:pPr>
    </w:p>
    <w:p w:rsidR="0005491B" w:rsidRPr="00F16955" w:rsidRDefault="003A19E7" w:rsidP="00D65CB9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16955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F1695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6871F4" w:rsidRPr="00F16955" w:rsidRDefault="006871F4" w:rsidP="00D65CB9">
      <w:pPr>
        <w:widowControl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11" w:history="1">
        <w:r w:rsidRPr="00F16955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F16955">
        <w:rPr>
          <w:rFonts w:eastAsiaTheme="minorHAnsi"/>
          <w:sz w:val="28"/>
          <w:szCs w:val="28"/>
          <w:lang w:eastAsia="en-US"/>
        </w:rPr>
        <w:t xml:space="preserve"> Чувашской Республики от 15 сентября 2011 года </w:t>
      </w:r>
      <w:r w:rsidR="00F16955">
        <w:rPr>
          <w:rFonts w:eastAsiaTheme="minorHAnsi"/>
          <w:sz w:val="28"/>
          <w:szCs w:val="28"/>
          <w:lang w:eastAsia="en-US"/>
        </w:rPr>
        <w:br/>
      </w:r>
      <w:r w:rsidR="00C84C72" w:rsidRPr="00F16955">
        <w:rPr>
          <w:rFonts w:eastAsiaTheme="minorHAnsi"/>
          <w:sz w:val="28"/>
          <w:szCs w:val="28"/>
          <w:lang w:eastAsia="en-US"/>
        </w:rPr>
        <w:t>№</w:t>
      </w:r>
      <w:r w:rsidRPr="00F16955">
        <w:rPr>
          <w:rFonts w:eastAsiaTheme="minorHAnsi"/>
          <w:sz w:val="28"/>
          <w:szCs w:val="28"/>
          <w:lang w:eastAsia="en-US"/>
        </w:rPr>
        <w:t xml:space="preserve"> 61 "О поддержке социально ориентированных некоммерческих орган</w:t>
      </w:r>
      <w:r w:rsidRPr="00F16955">
        <w:rPr>
          <w:rFonts w:eastAsiaTheme="minorHAnsi"/>
          <w:sz w:val="28"/>
          <w:szCs w:val="28"/>
          <w:lang w:eastAsia="en-US"/>
        </w:rPr>
        <w:t>и</w:t>
      </w:r>
      <w:r w:rsidRPr="00F16955">
        <w:rPr>
          <w:rFonts w:eastAsiaTheme="minorHAnsi"/>
          <w:sz w:val="28"/>
          <w:szCs w:val="28"/>
          <w:lang w:eastAsia="en-US"/>
        </w:rPr>
        <w:t>заций в Чувашской Республике" (Ведомости Государственного Совета Ч</w:t>
      </w:r>
      <w:r w:rsidRPr="00F16955">
        <w:rPr>
          <w:rFonts w:eastAsiaTheme="minorHAnsi"/>
          <w:sz w:val="28"/>
          <w:szCs w:val="28"/>
          <w:lang w:eastAsia="en-US"/>
        </w:rPr>
        <w:t>у</w:t>
      </w:r>
      <w:r w:rsidRPr="00F16955">
        <w:rPr>
          <w:rFonts w:eastAsiaTheme="minorHAnsi"/>
          <w:sz w:val="28"/>
          <w:szCs w:val="28"/>
          <w:lang w:eastAsia="en-US"/>
        </w:rPr>
        <w:t>вашской Республики, 2011, № 91; газета "Республика", 2012, 7 декабря; Собрание законодательства Чувашской Республики, 2013, № 5; 2014, № 3; 2017, № 7; газета "Республика", 2018, 27 июня) следующие изменения:</w:t>
      </w:r>
    </w:p>
    <w:p w:rsidR="00247F7D" w:rsidRPr="00F16955" w:rsidRDefault="006871F4" w:rsidP="00D65CB9">
      <w:pPr>
        <w:pStyle w:val="aff"/>
        <w:widowControl w:val="0"/>
        <w:numPr>
          <w:ilvl w:val="0"/>
          <w:numId w:val="6"/>
        </w:numPr>
        <w:tabs>
          <w:tab w:val="left" w:pos="106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>в</w:t>
      </w:r>
      <w:r w:rsidR="00247F7D" w:rsidRPr="00F16955">
        <w:rPr>
          <w:rFonts w:eastAsiaTheme="minorHAnsi"/>
          <w:sz w:val="28"/>
          <w:szCs w:val="28"/>
          <w:lang w:eastAsia="en-US"/>
        </w:rPr>
        <w:t xml:space="preserve"> статье 4:</w:t>
      </w:r>
    </w:p>
    <w:p w:rsidR="00247F7D" w:rsidRPr="00F16955" w:rsidRDefault="006871F4" w:rsidP="00D65C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а) </w:t>
      </w:r>
      <w:r w:rsidR="00247F7D" w:rsidRPr="00F16955">
        <w:rPr>
          <w:rFonts w:eastAsiaTheme="minorHAnsi"/>
          <w:sz w:val="28"/>
          <w:szCs w:val="28"/>
          <w:lang w:eastAsia="en-US"/>
        </w:rPr>
        <w:t>в части 2:</w:t>
      </w:r>
    </w:p>
    <w:p w:rsidR="00247F7D" w:rsidRPr="00F16955" w:rsidRDefault="00247F7D" w:rsidP="00D65C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в пункте 2 </w:t>
      </w:r>
      <w:r w:rsidRPr="00F16955">
        <w:rPr>
          <w:sz w:val="28"/>
          <w:szCs w:val="28"/>
        </w:rPr>
        <w:t>слова "(подпрограмм</w:t>
      </w:r>
      <w:r w:rsidR="006327E6">
        <w:rPr>
          <w:sz w:val="28"/>
          <w:szCs w:val="28"/>
        </w:rPr>
        <w:t xml:space="preserve"> </w:t>
      </w:r>
      <w:r w:rsidRPr="00F16955">
        <w:rPr>
          <w:sz w:val="28"/>
          <w:szCs w:val="28"/>
        </w:rPr>
        <w:t>государственных программ Чува</w:t>
      </w:r>
      <w:r w:rsidRPr="00F16955">
        <w:rPr>
          <w:sz w:val="28"/>
          <w:szCs w:val="28"/>
        </w:rPr>
        <w:t>ш</w:t>
      </w:r>
      <w:r w:rsidRPr="00F16955">
        <w:rPr>
          <w:sz w:val="28"/>
          <w:szCs w:val="28"/>
        </w:rPr>
        <w:t>ской Республики)" исключить;</w:t>
      </w:r>
    </w:p>
    <w:p w:rsidR="00247F7D" w:rsidRPr="00F16955" w:rsidRDefault="00247F7D" w:rsidP="00D65C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955">
        <w:rPr>
          <w:spacing w:val="-4"/>
          <w:sz w:val="28"/>
          <w:szCs w:val="28"/>
        </w:rPr>
        <w:t>в пункте 6 слова "органа исполнительной власти Чувашской Республ</w:t>
      </w:r>
      <w:r w:rsidRPr="00F16955">
        <w:rPr>
          <w:spacing w:val="-4"/>
          <w:sz w:val="28"/>
          <w:szCs w:val="28"/>
        </w:rPr>
        <w:t>и</w:t>
      </w:r>
      <w:r w:rsidRPr="00F16955">
        <w:rPr>
          <w:spacing w:val="-4"/>
          <w:sz w:val="28"/>
          <w:szCs w:val="28"/>
        </w:rPr>
        <w:t>ки" заменить словами "исполнительного органа Чувашской Республики";</w:t>
      </w:r>
    </w:p>
    <w:p w:rsidR="00247F7D" w:rsidRPr="00F16955" w:rsidRDefault="00247F7D" w:rsidP="00D65C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16955">
        <w:rPr>
          <w:spacing w:val="-4"/>
          <w:sz w:val="28"/>
          <w:szCs w:val="28"/>
        </w:rPr>
        <w:t>в пункте 8 слова "органа исполнительной власти Чувашской Республ</w:t>
      </w:r>
      <w:r w:rsidRPr="00F16955">
        <w:rPr>
          <w:spacing w:val="-4"/>
          <w:sz w:val="28"/>
          <w:szCs w:val="28"/>
        </w:rPr>
        <w:t>и</w:t>
      </w:r>
      <w:r w:rsidRPr="00F16955">
        <w:rPr>
          <w:spacing w:val="-4"/>
          <w:sz w:val="28"/>
          <w:szCs w:val="28"/>
        </w:rPr>
        <w:t>ки" заменить словами "исполнительного органа Чувашской Республики";</w:t>
      </w:r>
    </w:p>
    <w:p w:rsidR="00247F7D" w:rsidRPr="00E02558" w:rsidRDefault="00247F7D" w:rsidP="00D65C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02558">
        <w:rPr>
          <w:spacing w:val="-4"/>
          <w:sz w:val="28"/>
          <w:szCs w:val="28"/>
        </w:rPr>
        <w:lastRenderedPageBreak/>
        <w:t>в пункте 9 слова "органов исполнительной власти Чувашской Респу</w:t>
      </w:r>
      <w:r w:rsidRPr="00E02558">
        <w:rPr>
          <w:spacing w:val="-4"/>
          <w:sz w:val="28"/>
          <w:szCs w:val="28"/>
        </w:rPr>
        <w:t>б</w:t>
      </w:r>
      <w:r w:rsidRPr="00E02558">
        <w:rPr>
          <w:spacing w:val="-4"/>
          <w:sz w:val="28"/>
          <w:szCs w:val="28"/>
        </w:rPr>
        <w:t>лики" заменить словами "исполнительных органов Чувашской Республики";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б) </w:t>
      </w:r>
      <w:r w:rsidRPr="00F16955">
        <w:rPr>
          <w:sz w:val="28"/>
          <w:szCs w:val="28"/>
        </w:rPr>
        <w:t>в пункте 1 части 3 слова "(подпрограмм государственных пр</w:t>
      </w:r>
      <w:r w:rsidRPr="00F16955">
        <w:rPr>
          <w:sz w:val="28"/>
          <w:szCs w:val="28"/>
        </w:rPr>
        <w:t>о</w:t>
      </w:r>
      <w:r w:rsidRPr="00F16955">
        <w:rPr>
          <w:sz w:val="28"/>
          <w:szCs w:val="28"/>
        </w:rPr>
        <w:t>грамм Чувашской Республики)" исключить;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sz w:val="28"/>
          <w:szCs w:val="28"/>
        </w:rPr>
        <w:t>2) стать</w:t>
      </w:r>
      <w:r>
        <w:rPr>
          <w:sz w:val="28"/>
          <w:szCs w:val="28"/>
        </w:rPr>
        <w:t>ю</w:t>
      </w:r>
      <w:r w:rsidRPr="00F16955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hyperlink r:id="rId12" w:history="1">
        <w:r w:rsidRPr="00F16955">
          <w:rPr>
            <w:rFonts w:eastAsiaTheme="minorHAnsi"/>
            <w:sz w:val="28"/>
            <w:szCs w:val="28"/>
            <w:lang w:eastAsia="en-US"/>
          </w:rPr>
          <w:t>дополнить</w:t>
        </w:r>
      </w:hyperlink>
      <w:r>
        <w:rPr>
          <w:rFonts w:eastAsiaTheme="minorHAnsi"/>
          <w:sz w:val="28"/>
          <w:szCs w:val="28"/>
          <w:lang w:eastAsia="en-US"/>
        </w:rPr>
        <w:t xml:space="preserve"> пункт</w:t>
      </w:r>
      <w:r w:rsidR="00211979">
        <w:rPr>
          <w:rFonts w:eastAsiaTheme="minorHAnsi"/>
          <w:sz w:val="28"/>
          <w:szCs w:val="28"/>
          <w:lang w:eastAsia="en-US"/>
        </w:rPr>
        <w:t>ом</w:t>
      </w:r>
      <w:r w:rsidRPr="00F16955">
        <w:rPr>
          <w:rFonts w:eastAsiaTheme="minorHAnsi"/>
          <w:sz w:val="28"/>
          <w:szCs w:val="28"/>
          <w:lang w:eastAsia="en-US"/>
        </w:rPr>
        <w:t xml:space="preserve"> 12</w:t>
      </w:r>
      <w:r w:rsidR="00211979">
        <w:rPr>
          <w:rFonts w:eastAsiaTheme="minorHAnsi"/>
          <w:sz w:val="28"/>
          <w:szCs w:val="28"/>
          <w:lang w:eastAsia="en-US"/>
        </w:rPr>
        <w:t xml:space="preserve"> с</w:t>
      </w:r>
      <w:r w:rsidRPr="00F16955">
        <w:rPr>
          <w:rFonts w:eastAsiaTheme="minorHAnsi"/>
          <w:sz w:val="28"/>
          <w:szCs w:val="28"/>
          <w:lang w:eastAsia="en-US"/>
        </w:rPr>
        <w:t>ледующего содержания:</w:t>
      </w:r>
    </w:p>
    <w:p w:rsidR="00814CC1" w:rsidRPr="00211979" w:rsidRDefault="00814CC1" w:rsidP="00211979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"12) </w:t>
      </w:r>
      <w:r w:rsidR="00211979">
        <w:rPr>
          <w:rFonts w:eastAsiaTheme="minorHAnsi"/>
          <w:sz w:val="28"/>
          <w:szCs w:val="28"/>
          <w:lang w:eastAsia="en-US"/>
        </w:rPr>
        <w:t>осуществление мероприятий</w:t>
      </w:r>
      <w:r w:rsidR="00BB27C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211979" w:rsidRPr="00D15881">
        <w:rPr>
          <w:rFonts w:eastAsia="Calibri"/>
          <w:sz w:val="28"/>
          <w:szCs w:val="28"/>
        </w:rPr>
        <w:t>ресоциализации</w:t>
      </w:r>
      <w:proofErr w:type="spellEnd"/>
      <w:r w:rsidR="00211979" w:rsidRPr="00D15881">
        <w:rPr>
          <w:rFonts w:eastAsia="Calibri"/>
          <w:sz w:val="28"/>
          <w:szCs w:val="28"/>
        </w:rPr>
        <w:t>, социальной ада</w:t>
      </w:r>
      <w:r w:rsidR="00211979" w:rsidRPr="00D15881">
        <w:rPr>
          <w:rFonts w:eastAsia="Calibri"/>
          <w:sz w:val="28"/>
          <w:szCs w:val="28"/>
        </w:rPr>
        <w:t>п</w:t>
      </w:r>
      <w:r w:rsidR="00211979" w:rsidRPr="00D15881">
        <w:rPr>
          <w:rFonts w:eastAsia="Calibri"/>
          <w:sz w:val="28"/>
          <w:szCs w:val="28"/>
        </w:rPr>
        <w:t>тации и социальной реабилитации лиц, в отношен</w:t>
      </w:r>
      <w:r w:rsidR="00211979">
        <w:rPr>
          <w:rFonts w:eastAsia="Calibri"/>
          <w:sz w:val="28"/>
          <w:szCs w:val="28"/>
        </w:rPr>
        <w:t>ии которых применяется пробация</w:t>
      </w:r>
      <w:proofErr w:type="gramStart"/>
      <w:r w:rsidR="00211979">
        <w:rPr>
          <w:rFonts w:eastAsia="Calibri"/>
          <w:sz w:val="28"/>
          <w:szCs w:val="28"/>
        </w:rPr>
        <w:t>.</w:t>
      </w:r>
      <w:r w:rsidRPr="00F16955">
        <w:rPr>
          <w:rFonts w:eastAsiaTheme="minorHAnsi"/>
          <w:spacing w:val="-2"/>
          <w:sz w:val="28"/>
          <w:szCs w:val="28"/>
          <w:lang w:eastAsia="en-US"/>
        </w:rPr>
        <w:t>";</w:t>
      </w:r>
      <w:proofErr w:type="gramEnd"/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3) в абзаце первом статьи 10 </w:t>
      </w:r>
      <w:r w:rsidRPr="00F16955">
        <w:rPr>
          <w:sz w:val="28"/>
          <w:szCs w:val="28"/>
        </w:rPr>
        <w:t>слова "органом исполнительной власти Чувашской Республики" заменить словами "исполнительным органом Ч</w:t>
      </w:r>
      <w:r w:rsidRPr="00F16955">
        <w:rPr>
          <w:sz w:val="28"/>
          <w:szCs w:val="28"/>
        </w:rPr>
        <w:t>у</w:t>
      </w:r>
      <w:r w:rsidRPr="00F16955">
        <w:rPr>
          <w:sz w:val="28"/>
          <w:szCs w:val="28"/>
        </w:rPr>
        <w:t>вашской Республики";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4) в статье 11 </w:t>
      </w:r>
      <w:r w:rsidRPr="00F16955">
        <w:rPr>
          <w:sz w:val="28"/>
          <w:szCs w:val="28"/>
        </w:rPr>
        <w:t>слова "органами исполнительной власти Чувашской Республики" заменить словами "исполнительными органами Чувашской Республики";</w:t>
      </w:r>
    </w:p>
    <w:p w:rsidR="00814CC1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F16955">
        <w:rPr>
          <w:rFonts w:eastAsiaTheme="minorHAnsi"/>
          <w:sz w:val="28"/>
          <w:szCs w:val="28"/>
          <w:lang w:eastAsia="en-US"/>
        </w:rPr>
        <w:t xml:space="preserve">5) в статье 12 </w:t>
      </w:r>
      <w:r w:rsidRPr="00F16955">
        <w:rPr>
          <w:sz w:val="28"/>
          <w:szCs w:val="28"/>
        </w:rPr>
        <w:t>слова "органами исполнительной власти Чувашской Республики" заменить словами "исполнительными</w:t>
      </w:r>
      <w:r>
        <w:rPr>
          <w:sz w:val="28"/>
          <w:szCs w:val="28"/>
        </w:rPr>
        <w:t xml:space="preserve"> органами Чувашской Республики".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4CC1" w:rsidRPr="00F16955" w:rsidRDefault="00814CC1" w:rsidP="00814CC1">
      <w:pPr>
        <w:pStyle w:val="ConsPlusNormal"/>
        <w:widowControl w:val="0"/>
        <w:spacing w:line="29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6955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14CC1" w:rsidRPr="00F16955" w:rsidRDefault="00814CC1" w:rsidP="00814CC1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16955">
        <w:rPr>
          <w:rFonts w:eastAsiaTheme="minorHAnsi"/>
          <w:sz w:val="28"/>
          <w:szCs w:val="28"/>
          <w:lang w:eastAsia="en-US"/>
        </w:rPr>
        <w:t>Настоящий Закон вступает в силу со дня его официального опубл</w:t>
      </w:r>
      <w:r w:rsidRPr="00F16955">
        <w:rPr>
          <w:rFonts w:eastAsiaTheme="minorHAnsi"/>
          <w:sz w:val="28"/>
          <w:szCs w:val="28"/>
          <w:lang w:eastAsia="en-US"/>
        </w:rPr>
        <w:t>и</w:t>
      </w:r>
      <w:r w:rsidRPr="00F16955">
        <w:rPr>
          <w:rFonts w:eastAsiaTheme="minorHAnsi"/>
          <w:sz w:val="28"/>
          <w:szCs w:val="28"/>
          <w:lang w:eastAsia="en-US"/>
        </w:rPr>
        <w:t>кования</w:t>
      </w:r>
      <w:r w:rsidR="00A255E8">
        <w:rPr>
          <w:rFonts w:eastAsiaTheme="minorHAnsi"/>
          <w:sz w:val="28"/>
          <w:szCs w:val="28"/>
          <w:lang w:eastAsia="en-US"/>
        </w:rPr>
        <w:t>.</w:t>
      </w:r>
    </w:p>
    <w:p w:rsidR="00D65CB9" w:rsidRPr="00D65CB9" w:rsidRDefault="00D65CB9" w:rsidP="00D65CB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65CB9" w:rsidRPr="00D65CB9" w:rsidTr="00D65CB9">
        <w:tc>
          <w:tcPr>
            <w:tcW w:w="1661" w:type="pct"/>
          </w:tcPr>
          <w:p w:rsidR="00D65CB9" w:rsidRPr="00D65CB9" w:rsidRDefault="00D65CB9" w:rsidP="00D65CB9">
            <w:pPr>
              <w:jc w:val="center"/>
              <w:rPr>
                <w:sz w:val="28"/>
                <w:szCs w:val="28"/>
              </w:rPr>
            </w:pPr>
            <w:r w:rsidRPr="00D65CB9">
              <w:rPr>
                <w:sz w:val="28"/>
                <w:szCs w:val="28"/>
              </w:rPr>
              <w:t>Глава</w:t>
            </w:r>
          </w:p>
          <w:p w:rsidR="00D65CB9" w:rsidRPr="00D65CB9" w:rsidRDefault="00D65CB9" w:rsidP="00D65CB9">
            <w:pPr>
              <w:jc w:val="center"/>
              <w:rPr>
                <w:sz w:val="28"/>
                <w:szCs w:val="28"/>
              </w:rPr>
            </w:pPr>
            <w:r w:rsidRPr="00D65CB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65CB9" w:rsidRPr="00D65CB9" w:rsidRDefault="00D65CB9" w:rsidP="00D65CB9">
            <w:pPr>
              <w:rPr>
                <w:sz w:val="28"/>
                <w:szCs w:val="28"/>
              </w:rPr>
            </w:pPr>
          </w:p>
          <w:p w:rsidR="00D65CB9" w:rsidRPr="00D65CB9" w:rsidRDefault="00D65CB9" w:rsidP="00D65CB9">
            <w:pPr>
              <w:jc w:val="right"/>
              <w:rPr>
                <w:sz w:val="28"/>
                <w:szCs w:val="28"/>
              </w:rPr>
            </w:pPr>
            <w:r w:rsidRPr="00D65CB9">
              <w:rPr>
                <w:sz w:val="28"/>
                <w:szCs w:val="28"/>
              </w:rPr>
              <w:t>О. Николаев</w:t>
            </w:r>
          </w:p>
        </w:tc>
      </w:tr>
    </w:tbl>
    <w:p w:rsidR="00D65CB9" w:rsidRPr="00D65CB9" w:rsidRDefault="00D65CB9" w:rsidP="00D65CB9">
      <w:pPr>
        <w:rPr>
          <w:sz w:val="28"/>
          <w:szCs w:val="28"/>
        </w:rPr>
      </w:pPr>
    </w:p>
    <w:p w:rsidR="0063153D" w:rsidRPr="00C67458" w:rsidRDefault="0063153D" w:rsidP="0063153D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63153D" w:rsidRPr="00C67458" w:rsidRDefault="0063153D" w:rsidP="0063153D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63153D" w:rsidRPr="00A7257A" w:rsidRDefault="0063153D" w:rsidP="0063153D">
      <w:pPr>
        <w:rPr>
          <w:sz w:val="28"/>
          <w:szCs w:val="28"/>
          <w:lang w:val="en-US"/>
        </w:rPr>
      </w:pPr>
      <w:r w:rsidRPr="00C67458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5</w:t>
      </w:r>
      <w:bookmarkStart w:id="0" w:name="_GoBack"/>
      <w:bookmarkEnd w:id="0"/>
    </w:p>
    <w:p w:rsidR="0063153D" w:rsidRDefault="0063153D" w:rsidP="0063153D">
      <w:pPr>
        <w:rPr>
          <w:sz w:val="28"/>
          <w:szCs w:val="28"/>
        </w:rPr>
      </w:pPr>
    </w:p>
    <w:p w:rsidR="0005491B" w:rsidRDefault="0005491B" w:rsidP="00D65CB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sectPr w:rsidR="0005491B" w:rsidSect="00F16955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157" w:rsidRDefault="00540157">
      <w:r>
        <w:separator/>
      </w:r>
    </w:p>
  </w:endnote>
  <w:endnote w:type="continuationSeparator" w:id="0">
    <w:p w:rsidR="00540157" w:rsidRDefault="0054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157" w:rsidRDefault="00540157">
      <w:r>
        <w:separator/>
      </w:r>
    </w:p>
  </w:footnote>
  <w:footnote w:type="continuationSeparator" w:id="0">
    <w:p w:rsidR="00540157" w:rsidRDefault="00540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157" w:rsidRDefault="00540157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</w:rPr>
      <w:t>30</w:t>
    </w:r>
    <w:r>
      <w:rPr>
        <w:rStyle w:val="af6"/>
      </w:rPr>
      <w:fldChar w:fldCharType="end"/>
    </w:r>
  </w:p>
  <w:p w:rsidR="00540157" w:rsidRDefault="00540157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540157" w:rsidRDefault="00540157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5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B72"/>
    <w:multiLevelType w:val="hybridMultilevel"/>
    <w:tmpl w:val="38BAA0E0"/>
    <w:lvl w:ilvl="0" w:tplc="1E866B5E">
      <w:start w:val="1"/>
      <w:numFmt w:val="decimal"/>
      <w:lvlText w:val="%1)"/>
      <w:lvlJc w:val="left"/>
      <w:pPr>
        <w:ind w:left="1418" w:hanging="360"/>
      </w:pPr>
    </w:lvl>
    <w:lvl w:ilvl="1" w:tplc="6DF4B5EC">
      <w:start w:val="1"/>
      <w:numFmt w:val="lowerLetter"/>
      <w:lvlText w:val="%2."/>
      <w:lvlJc w:val="left"/>
      <w:pPr>
        <w:ind w:left="2138" w:hanging="360"/>
      </w:pPr>
    </w:lvl>
    <w:lvl w:ilvl="2" w:tplc="A1A267B8">
      <w:start w:val="1"/>
      <w:numFmt w:val="lowerRoman"/>
      <w:lvlText w:val="%3."/>
      <w:lvlJc w:val="right"/>
      <w:pPr>
        <w:ind w:left="2858" w:hanging="180"/>
      </w:pPr>
    </w:lvl>
    <w:lvl w:ilvl="3" w:tplc="92A8B9B2">
      <w:start w:val="1"/>
      <w:numFmt w:val="decimal"/>
      <w:lvlText w:val="%4."/>
      <w:lvlJc w:val="left"/>
      <w:pPr>
        <w:ind w:left="3578" w:hanging="360"/>
      </w:pPr>
    </w:lvl>
    <w:lvl w:ilvl="4" w:tplc="6658A16A">
      <w:start w:val="1"/>
      <w:numFmt w:val="lowerLetter"/>
      <w:lvlText w:val="%5."/>
      <w:lvlJc w:val="left"/>
      <w:pPr>
        <w:ind w:left="4298" w:hanging="360"/>
      </w:pPr>
    </w:lvl>
    <w:lvl w:ilvl="5" w:tplc="C8002ED6">
      <w:start w:val="1"/>
      <w:numFmt w:val="lowerRoman"/>
      <w:lvlText w:val="%6."/>
      <w:lvlJc w:val="right"/>
      <w:pPr>
        <w:ind w:left="5018" w:hanging="180"/>
      </w:pPr>
    </w:lvl>
    <w:lvl w:ilvl="6" w:tplc="4AB433E0">
      <w:start w:val="1"/>
      <w:numFmt w:val="decimal"/>
      <w:lvlText w:val="%7."/>
      <w:lvlJc w:val="left"/>
      <w:pPr>
        <w:ind w:left="5738" w:hanging="360"/>
      </w:pPr>
    </w:lvl>
    <w:lvl w:ilvl="7" w:tplc="A4945D2C">
      <w:start w:val="1"/>
      <w:numFmt w:val="lowerLetter"/>
      <w:lvlText w:val="%8."/>
      <w:lvlJc w:val="left"/>
      <w:pPr>
        <w:ind w:left="6458" w:hanging="360"/>
      </w:pPr>
    </w:lvl>
    <w:lvl w:ilvl="8" w:tplc="BE8EE316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0F485D97"/>
    <w:multiLevelType w:val="hybridMultilevel"/>
    <w:tmpl w:val="8370FBD6"/>
    <w:lvl w:ilvl="0" w:tplc="C540D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982D5E0">
      <w:start w:val="1"/>
      <w:numFmt w:val="lowerLetter"/>
      <w:lvlText w:val="%2."/>
      <w:lvlJc w:val="left"/>
      <w:pPr>
        <w:ind w:left="1789" w:hanging="360"/>
      </w:pPr>
    </w:lvl>
    <w:lvl w:ilvl="2" w:tplc="8F4603D8">
      <w:start w:val="1"/>
      <w:numFmt w:val="lowerRoman"/>
      <w:lvlText w:val="%3."/>
      <w:lvlJc w:val="right"/>
      <w:pPr>
        <w:ind w:left="2509" w:hanging="180"/>
      </w:pPr>
    </w:lvl>
    <w:lvl w:ilvl="3" w:tplc="C7C461FC">
      <w:start w:val="1"/>
      <w:numFmt w:val="decimal"/>
      <w:lvlText w:val="%4."/>
      <w:lvlJc w:val="left"/>
      <w:pPr>
        <w:ind w:left="3229" w:hanging="360"/>
      </w:pPr>
    </w:lvl>
    <w:lvl w:ilvl="4" w:tplc="92FAE35E">
      <w:start w:val="1"/>
      <w:numFmt w:val="lowerLetter"/>
      <w:lvlText w:val="%5."/>
      <w:lvlJc w:val="left"/>
      <w:pPr>
        <w:ind w:left="3949" w:hanging="360"/>
      </w:pPr>
    </w:lvl>
    <w:lvl w:ilvl="5" w:tplc="4D5C40EA">
      <w:start w:val="1"/>
      <w:numFmt w:val="lowerRoman"/>
      <w:lvlText w:val="%6."/>
      <w:lvlJc w:val="right"/>
      <w:pPr>
        <w:ind w:left="4669" w:hanging="180"/>
      </w:pPr>
    </w:lvl>
    <w:lvl w:ilvl="6" w:tplc="B4546BEA">
      <w:start w:val="1"/>
      <w:numFmt w:val="decimal"/>
      <w:lvlText w:val="%7."/>
      <w:lvlJc w:val="left"/>
      <w:pPr>
        <w:ind w:left="5389" w:hanging="360"/>
      </w:pPr>
    </w:lvl>
    <w:lvl w:ilvl="7" w:tplc="79F428DA">
      <w:start w:val="1"/>
      <w:numFmt w:val="lowerLetter"/>
      <w:lvlText w:val="%8."/>
      <w:lvlJc w:val="left"/>
      <w:pPr>
        <w:ind w:left="6109" w:hanging="360"/>
      </w:pPr>
    </w:lvl>
    <w:lvl w:ilvl="8" w:tplc="881AF06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FC1C2B"/>
    <w:multiLevelType w:val="hybridMultilevel"/>
    <w:tmpl w:val="84F050A4"/>
    <w:lvl w:ilvl="0" w:tplc="39AE16EA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5A82A452">
      <w:start w:val="1"/>
      <w:numFmt w:val="lowerLetter"/>
      <w:lvlText w:val="%2."/>
      <w:lvlJc w:val="left"/>
      <w:pPr>
        <w:ind w:left="1785" w:hanging="360"/>
      </w:pPr>
    </w:lvl>
    <w:lvl w:ilvl="2" w:tplc="45BA51C2">
      <w:start w:val="1"/>
      <w:numFmt w:val="lowerRoman"/>
      <w:lvlText w:val="%3."/>
      <w:lvlJc w:val="right"/>
      <w:pPr>
        <w:ind w:left="2505" w:hanging="180"/>
      </w:pPr>
    </w:lvl>
    <w:lvl w:ilvl="3" w:tplc="16F6590A">
      <w:start w:val="1"/>
      <w:numFmt w:val="decimal"/>
      <w:lvlText w:val="%4."/>
      <w:lvlJc w:val="left"/>
      <w:pPr>
        <w:ind w:left="3225" w:hanging="360"/>
      </w:pPr>
    </w:lvl>
    <w:lvl w:ilvl="4" w:tplc="553C7266">
      <w:start w:val="1"/>
      <w:numFmt w:val="lowerLetter"/>
      <w:lvlText w:val="%5."/>
      <w:lvlJc w:val="left"/>
      <w:pPr>
        <w:ind w:left="3945" w:hanging="360"/>
      </w:pPr>
    </w:lvl>
    <w:lvl w:ilvl="5" w:tplc="1C6A7462">
      <w:start w:val="1"/>
      <w:numFmt w:val="lowerRoman"/>
      <w:lvlText w:val="%6."/>
      <w:lvlJc w:val="right"/>
      <w:pPr>
        <w:ind w:left="4665" w:hanging="180"/>
      </w:pPr>
    </w:lvl>
    <w:lvl w:ilvl="6" w:tplc="6C1E1C28">
      <w:start w:val="1"/>
      <w:numFmt w:val="decimal"/>
      <w:lvlText w:val="%7."/>
      <w:lvlJc w:val="left"/>
      <w:pPr>
        <w:ind w:left="5385" w:hanging="360"/>
      </w:pPr>
    </w:lvl>
    <w:lvl w:ilvl="7" w:tplc="AF92E894">
      <w:start w:val="1"/>
      <w:numFmt w:val="lowerLetter"/>
      <w:lvlText w:val="%8."/>
      <w:lvlJc w:val="left"/>
      <w:pPr>
        <w:ind w:left="6105" w:hanging="360"/>
      </w:pPr>
    </w:lvl>
    <w:lvl w:ilvl="8" w:tplc="0BE233AE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8534052"/>
    <w:multiLevelType w:val="hybridMultilevel"/>
    <w:tmpl w:val="0E66A742"/>
    <w:lvl w:ilvl="0" w:tplc="E752CD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205222B"/>
    <w:multiLevelType w:val="hybridMultilevel"/>
    <w:tmpl w:val="09EACA32"/>
    <w:lvl w:ilvl="0" w:tplc="857666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57210FE">
      <w:start w:val="1"/>
      <w:numFmt w:val="lowerLetter"/>
      <w:lvlText w:val="%2."/>
      <w:lvlJc w:val="left"/>
      <w:pPr>
        <w:ind w:left="1789" w:hanging="360"/>
      </w:pPr>
    </w:lvl>
    <w:lvl w:ilvl="2" w:tplc="61BA8BDE">
      <w:start w:val="1"/>
      <w:numFmt w:val="lowerRoman"/>
      <w:lvlText w:val="%3."/>
      <w:lvlJc w:val="right"/>
      <w:pPr>
        <w:ind w:left="2509" w:hanging="180"/>
      </w:pPr>
    </w:lvl>
    <w:lvl w:ilvl="3" w:tplc="57D4CE7A">
      <w:start w:val="1"/>
      <w:numFmt w:val="decimal"/>
      <w:lvlText w:val="%4."/>
      <w:lvlJc w:val="left"/>
      <w:pPr>
        <w:ind w:left="3229" w:hanging="360"/>
      </w:pPr>
    </w:lvl>
    <w:lvl w:ilvl="4" w:tplc="DD4E8BC0">
      <w:start w:val="1"/>
      <w:numFmt w:val="lowerLetter"/>
      <w:lvlText w:val="%5."/>
      <w:lvlJc w:val="left"/>
      <w:pPr>
        <w:ind w:left="3949" w:hanging="360"/>
      </w:pPr>
    </w:lvl>
    <w:lvl w:ilvl="5" w:tplc="C75A601C">
      <w:start w:val="1"/>
      <w:numFmt w:val="lowerRoman"/>
      <w:lvlText w:val="%6."/>
      <w:lvlJc w:val="right"/>
      <w:pPr>
        <w:ind w:left="4669" w:hanging="180"/>
      </w:pPr>
    </w:lvl>
    <w:lvl w:ilvl="6" w:tplc="7E5C2CCA">
      <w:start w:val="1"/>
      <w:numFmt w:val="decimal"/>
      <w:lvlText w:val="%7."/>
      <w:lvlJc w:val="left"/>
      <w:pPr>
        <w:ind w:left="5389" w:hanging="360"/>
      </w:pPr>
    </w:lvl>
    <w:lvl w:ilvl="7" w:tplc="88B02F80">
      <w:start w:val="1"/>
      <w:numFmt w:val="lowerLetter"/>
      <w:lvlText w:val="%8."/>
      <w:lvlJc w:val="left"/>
      <w:pPr>
        <w:ind w:left="6109" w:hanging="360"/>
      </w:pPr>
    </w:lvl>
    <w:lvl w:ilvl="8" w:tplc="A64880F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6BF022D"/>
    <w:multiLevelType w:val="hybridMultilevel"/>
    <w:tmpl w:val="658AEC02"/>
    <w:lvl w:ilvl="0" w:tplc="8B547600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EB0182C"/>
    <w:multiLevelType w:val="hybridMultilevel"/>
    <w:tmpl w:val="01F69070"/>
    <w:lvl w:ilvl="0" w:tplc="9BA6D7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A262996">
      <w:start w:val="1"/>
      <w:numFmt w:val="lowerLetter"/>
      <w:lvlText w:val="%2."/>
      <w:lvlJc w:val="left"/>
      <w:pPr>
        <w:ind w:left="1789" w:hanging="360"/>
      </w:pPr>
    </w:lvl>
    <w:lvl w:ilvl="2" w:tplc="B5E49792">
      <w:start w:val="1"/>
      <w:numFmt w:val="lowerRoman"/>
      <w:lvlText w:val="%3."/>
      <w:lvlJc w:val="right"/>
      <w:pPr>
        <w:ind w:left="2509" w:hanging="180"/>
      </w:pPr>
    </w:lvl>
    <w:lvl w:ilvl="3" w:tplc="3B28E19A">
      <w:start w:val="1"/>
      <w:numFmt w:val="decimal"/>
      <w:lvlText w:val="%4."/>
      <w:lvlJc w:val="left"/>
      <w:pPr>
        <w:ind w:left="3229" w:hanging="360"/>
      </w:pPr>
    </w:lvl>
    <w:lvl w:ilvl="4" w:tplc="58DEB04C">
      <w:start w:val="1"/>
      <w:numFmt w:val="lowerLetter"/>
      <w:lvlText w:val="%5."/>
      <w:lvlJc w:val="left"/>
      <w:pPr>
        <w:ind w:left="3949" w:hanging="360"/>
      </w:pPr>
    </w:lvl>
    <w:lvl w:ilvl="5" w:tplc="06BA7642">
      <w:start w:val="1"/>
      <w:numFmt w:val="lowerRoman"/>
      <w:lvlText w:val="%6."/>
      <w:lvlJc w:val="right"/>
      <w:pPr>
        <w:ind w:left="4669" w:hanging="180"/>
      </w:pPr>
    </w:lvl>
    <w:lvl w:ilvl="6" w:tplc="42B47EFC">
      <w:start w:val="1"/>
      <w:numFmt w:val="decimal"/>
      <w:lvlText w:val="%7."/>
      <w:lvlJc w:val="left"/>
      <w:pPr>
        <w:ind w:left="5389" w:hanging="360"/>
      </w:pPr>
    </w:lvl>
    <w:lvl w:ilvl="7" w:tplc="EE3C3000">
      <w:start w:val="1"/>
      <w:numFmt w:val="lowerLetter"/>
      <w:lvlText w:val="%8."/>
      <w:lvlJc w:val="left"/>
      <w:pPr>
        <w:ind w:left="6109" w:hanging="360"/>
      </w:pPr>
    </w:lvl>
    <w:lvl w:ilvl="8" w:tplc="E828C30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1B"/>
    <w:rsid w:val="00031A49"/>
    <w:rsid w:val="0005491B"/>
    <w:rsid w:val="0007482C"/>
    <w:rsid w:val="000B57D2"/>
    <w:rsid w:val="00110D37"/>
    <w:rsid w:val="0018053D"/>
    <w:rsid w:val="0018441A"/>
    <w:rsid w:val="00211979"/>
    <w:rsid w:val="00247F7D"/>
    <w:rsid w:val="003221A7"/>
    <w:rsid w:val="003A19E7"/>
    <w:rsid w:val="003A1B2B"/>
    <w:rsid w:val="003C61F4"/>
    <w:rsid w:val="004007A4"/>
    <w:rsid w:val="00423D1A"/>
    <w:rsid w:val="00431533"/>
    <w:rsid w:val="004F7306"/>
    <w:rsid w:val="00540157"/>
    <w:rsid w:val="005F57D9"/>
    <w:rsid w:val="0063153D"/>
    <w:rsid w:val="006327E6"/>
    <w:rsid w:val="006871F4"/>
    <w:rsid w:val="006A0683"/>
    <w:rsid w:val="00786E45"/>
    <w:rsid w:val="007C2AD9"/>
    <w:rsid w:val="007F60B9"/>
    <w:rsid w:val="00814CC1"/>
    <w:rsid w:val="00A23841"/>
    <w:rsid w:val="00A255E8"/>
    <w:rsid w:val="00AA393F"/>
    <w:rsid w:val="00B113CC"/>
    <w:rsid w:val="00B358CF"/>
    <w:rsid w:val="00B96C7D"/>
    <w:rsid w:val="00BB27CE"/>
    <w:rsid w:val="00C346B1"/>
    <w:rsid w:val="00C84C72"/>
    <w:rsid w:val="00D65CB9"/>
    <w:rsid w:val="00DA5857"/>
    <w:rsid w:val="00DB6581"/>
    <w:rsid w:val="00E02558"/>
    <w:rsid w:val="00E159C0"/>
    <w:rsid w:val="00E262D4"/>
    <w:rsid w:val="00E63A1E"/>
    <w:rsid w:val="00EF2201"/>
    <w:rsid w:val="00F16955"/>
    <w:rsid w:val="00F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 w:after="200"/>
    </w:p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2">
    <w:name w:val="Body Text"/>
    <w:basedOn w:val="a"/>
    <w:link w:val="af3"/>
    <w:pPr>
      <w:ind w:right="684"/>
      <w:jc w:val="both"/>
    </w:pPr>
    <w:rPr>
      <w:rFonts w:ascii="TimesET" w:hAnsi="TimesET"/>
    </w:rPr>
  </w:style>
  <w:style w:type="character" w:customStyle="1" w:styleId="af3">
    <w:name w:val="Основной текст Знак"/>
    <w:basedOn w:val="a0"/>
    <w:link w:val="af2"/>
    <w:rPr>
      <w:rFonts w:ascii="TimesET" w:eastAsia="Times New Roman" w:hAnsi="TimesET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rPr>
      <w:rFonts w:ascii="Times New Roman" w:hAnsi="Times New Roman" w:cs="Times New Roman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af9">
    <w:name w:val="Заголовок статьи"/>
    <w:basedOn w:val="a"/>
    <w:next w:val="a"/>
    <w:uiPriority w:val="99"/>
    <w:pPr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a">
    <w:name w:val="Title"/>
    <w:basedOn w:val="a"/>
    <w:link w:val="afb"/>
    <w:qFormat/>
    <w:pPr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fb">
    <w:name w:val="Название Знак"/>
    <w:basedOn w:val="a0"/>
    <w:link w:val="af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40&amp;n=162678&amp;dst=10001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98&amp;n=9461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9461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748B5-B3D9-4684-AAFB-8D111A953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5</cp:revision>
  <cp:lastPrinted>2025-12-23T06:35:00Z</cp:lastPrinted>
  <dcterms:created xsi:type="dcterms:W3CDTF">2025-12-19T13:20:00Z</dcterms:created>
  <dcterms:modified xsi:type="dcterms:W3CDTF">2025-12-29T06:17:00Z</dcterms:modified>
</cp:coreProperties>
</file>