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2520"/>
        <w:tblW w:w="15618" w:type="dxa"/>
        <w:tblLayout w:type="fixed"/>
        <w:tblCellMar>
          <w:left w:w="0" w:type="dxa"/>
          <w:right w:w="0" w:type="dxa"/>
        </w:tblCellMar>
        <w:tblLook w:val="04A0" w:firstRow="1" w:lastRow="0" w:firstColumn="1" w:lastColumn="0" w:noHBand="0" w:noVBand="1"/>
      </w:tblPr>
      <w:tblGrid>
        <w:gridCol w:w="573"/>
        <w:gridCol w:w="4585"/>
        <w:gridCol w:w="430"/>
        <w:gridCol w:w="3582"/>
        <w:gridCol w:w="2149"/>
        <w:gridCol w:w="2149"/>
        <w:gridCol w:w="2150"/>
      </w:tblGrid>
      <w:tr w:rsidR="00707E3A" w:rsidTr="00765D95">
        <w:trPr>
          <w:trHeight w:hRule="exact" w:val="573"/>
        </w:trPr>
        <w:tc>
          <w:tcPr>
            <w:tcW w:w="15618" w:type="dxa"/>
            <w:gridSpan w:val="7"/>
          </w:tcPr>
          <w:p w:rsidR="00707E3A" w:rsidRDefault="00707E3A" w:rsidP="00765D95"/>
        </w:tc>
      </w:tr>
      <w:tr w:rsidR="00707E3A" w:rsidTr="00765D95">
        <w:trPr>
          <w:trHeight w:hRule="exact" w:val="387"/>
        </w:trPr>
        <w:tc>
          <w:tcPr>
            <w:tcW w:w="15618" w:type="dxa"/>
            <w:gridSpan w:val="7"/>
            <w:shd w:val="clear" w:color="auto" w:fill="auto"/>
            <w:vAlign w:val="center"/>
          </w:tcPr>
          <w:p w:rsidR="00707E3A" w:rsidRDefault="00765D95" w:rsidP="00765D95">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П А С П О Р Т</w:t>
            </w:r>
          </w:p>
        </w:tc>
      </w:tr>
      <w:tr w:rsidR="00707E3A" w:rsidTr="00765D95">
        <w:trPr>
          <w:trHeight w:hRule="exact" w:val="43"/>
        </w:trPr>
        <w:tc>
          <w:tcPr>
            <w:tcW w:w="15618" w:type="dxa"/>
            <w:gridSpan w:val="7"/>
          </w:tcPr>
          <w:p w:rsidR="00707E3A" w:rsidRDefault="00707E3A" w:rsidP="00765D95"/>
        </w:tc>
      </w:tr>
      <w:tr w:rsidR="00707E3A" w:rsidTr="00765D95">
        <w:trPr>
          <w:trHeight w:hRule="exact" w:val="387"/>
        </w:trPr>
        <w:tc>
          <w:tcPr>
            <w:tcW w:w="15618" w:type="dxa"/>
            <w:gridSpan w:val="7"/>
            <w:shd w:val="clear" w:color="auto" w:fill="auto"/>
            <w:vAlign w:val="center"/>
          </w:tcPr>
          <w:p w:rsidR="00707E3A" w:rsidRDefault="00765D95" w:rsidP="00765D95">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регионального проекта</w:t>
            </w:r>
          </w:p>
        </w:tc>
      </w:tr>
      <w:tr w:rsidR="00707E3A" w:rsidTr="00765D95">
        <w:trPr>
          <w:trHeight w:hRule="exact" w:val="43"/>
        </w:trPr>
        <w:tc>
          <w:tcPr>
            <w:tcW w:w="15618" w:type="dxa"/>
            <w:gridSpan w:val="7"/>
          </w:tcPr>
          <w:p w:rsidR="00707E3A" w:rsidRDefault="00707E3A" w:rsidP="00765D95"/>
        </w:tc>
      </w:tr>
      <w:tr w:rsidR="00707E3A" w:rsidTr="00765D95">
        <w:trPr>
          <w:trHeight w:hRule="exact" w:val="573"/>
        </w:trPr>
        <w:tc>
          <w:tcPr>
            <w:tcW w:w="15618" w:type="dxa"/>
            <w:gridSpan w:val="7"/>
            <w:shd w:val="clear" w:color="auto" w:fill="auto"/>
            <w:tcMar>
              <w:left w:w="72" w:type="dxa"/>
              <w:right w:w="72" w:type="dxa"/>
            </w:tcMar>
            <w:vAlign w:val="center"/>
          </w:tcPr>
          <w:p w:rsidR="00707E3A" w:rsidRDefault="00765D95" w:rsidP="00765D95">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Педагоги и наставники (Чувашская Республика - Чувашия)</w:t>
            </w:r>
          </w:p>
        </w:tc>
      </w:tr>
      <w:tr w:rsidR="00707E3A" w:rsidTr="00765D95">
        <w:trPr>
          <w:trHeight w:hRule="exact" w:val="716"/>
        </w:trPr>
        <w:tc>
          <w:tcPr>
            <w:tcW w:w="15618" w:type="dxa"/>
            <w:gridSpan w:val="7"/>
            <w:tcBorders>
              <w:bottom w:val="single" w:sz="5" w:space="0" w:color="000000"/>
            </w:tcBorders>
            <w:shd w:val="clear" w:color="auto" w:fill="auto"/>
            <w:vAlign w:val="center"/>
          </w:tcPr>
          <w:p w:rsidR="00707E3A" w:rsidRDefault="00765D95" w:rsidP="00765D95">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1. Основные положения</w:t>
            </w:r>
          </w:p>
        </w:tc>
      </w:tr>
      <w:tr w:rsidR="00707E3A" w:rsidTr="00765D95">
        <w:trPr>
          <w:trHeight w:hRule="exact" w:val="573"/>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07E3A" w:rsidRDefault="00765D95" w:rsidP="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07E3A" w:rsidRDefault="00765D95" w:rsidP="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регионального проекта</w:t>
            </w:r>
          </w:p>
        </w:tc>
        <w:tc>
          <w:tcPr>
            <w:tcW w:w="1046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707E3A" w:rsidRDefault="00765D95" w:rsidP="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Педагоги и наставники (Чувашская Республика - Чувашия)</w:t>
            </w:r>
          </w:p>
        </w:tc>
      </w:tr>
      <w:tr w:rsidR="00707E3A" w:rsidTr="00765D95">
        <w:trPr>
          <w:trHeight w:hRule="exact" w:val="717"/>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07E3A" w:rsidRDefault="00765D95" w:rsidP="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07E3A" w:rsidRDefault="00765D95" w:rsidP="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Краткое наименование регионального</w:t>
            </w:r>
          </w:p>
          <w:p w:rsidR="00707E3A" w:rsidRDefault="00765D95" w:rsidP="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проекта</w:t>
            </w:r>
          </w:p>
        </w:tc>
        <w:tc>
          <w:tcPr>
            <w:tcW w:w="4012"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707E3A" w:rsidRDefault="00765D95" w:rsidP="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Педагоги и наставники (Чувашская Республика - Чувашия)</w:t>
            </w:r>
          </w:p>
        </w:tc>
        <w:tc>
          <w:tcPr>
            <w:tcW w:w="214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707E3A" w:rsidRDefault="00765D95" w:rsidP="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 реализации проекта</w:t>
            </w:r>
          </w:p>
        </w:tc>
        <w:tc>
          <w:tcPr>
            <w:tcW w:w="2149"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707E3A" w:rsidRDefault="00765D95" w:rsidP="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01.01.2025</w:t>
            </w:r>
          </w:p>
        </w:tc>
        <w:tc>
          <w:tcPr>
            <w:tcW w:w="2150" w:type="dxa"/>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707E3A" w:rsidRDefault="00765D95" w:rsidP="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31.12.2030</w:t>
            </w:r>
          </w:p>
        </w:tc>
      </w:tr>
      <w:tr w:rsidR="00707E3A" w:rsidTr="00765D95">
        <w:trPr>
          <w:trHeight w:hRule="exact" w:val="573"/>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07E3A" w:rsidRDefault="00765D95" w:rsidP="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07E3A" w:rsidRDefault="00765D95" w:rsidP="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Цель регионального проекта</w:t>
            </w:r>
          </w:p>
        </w:tc>
        <w:tc>
          <w:tcPr>
            <w:tcW w:w="1046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707E3A" w:rsidRDefault="00765D95" w:rsidP="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Сокращено количество вакантных должностей в образовательных организациях</w:t>
            </w:r>
          </w:p>
        </w:tc>
      </w:tr>
      <w:tr w:rsidR="00707E3A" w:rsidTr="00765D95">
        <w:trPr>
          <w:trHeight w:hRule="exact" w:val="974"/>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07E3A" w:rsidRDefault="00765D95" w:rsidP="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07E3A" w:rsidRDefault="00765D95" w:rsidP="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Куратор регионального проекта</w:t>
            </w:r>
          </w:p>
        </w:tc>
        <w:tc>
          <w:tcPr>
            <w:tcW w:w="4012"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707E3A" w:rsidRDefault="00765D95" w:rsidP="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Степанов В.Г.</w:t>
            </w:r>
          </w:p>
        </w:tc>
        <w:tc>
          <w:tcPr>
            <w:tcW w:w="6448"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707E3A" w:rsidRDefault="00765D95" w:rsidP="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Заместитель Председателя Кабинета Министров Чувашской Республики министр здравоохранения Чувашской Республики</w:t>
            </w:r>
          </w:p>
        </w:tc>
      </w:tr>
      <w:tr w:rsidR="00707E3A" w:rsidTr="00765D95">
        <w:trPr>
          <w:trHeight w:hRule="exact" w:val="573"/>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07E3A" w:rsidRDefault="00765D95" w:rsidP="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07E3A" w:rsidRDefault="00765D95" w:rsidP="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Руководитель регионального проекта</w:t>
            </w:r>
          </w:p>
        </w:tc>
        <w:tc>
          <w:tcPr>
            <w:tcW w:w="4012"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707E3A" w:rsidRDefault="00765D95" w:rsidP="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Захаров Д.А.</w:t>
            </w:r>
          </w:p>
        </w:tc>
        <w:tc>
          <w:tcPr>
            <w:tcW w:w="6448"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707E3A" w:rsidRDefault="00765D95" w:rsidP="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Министр образования Чувашской Республики</w:t>
            </w:r>
          </w:p>
        </w:tc>
      </w:tr>
      <w:tr w:rsidR="00707E3A" w:rsidTr="00765D95">
        <w:trPr>
          <w:trHeight w:hRule="exact" w:val="717"/>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07E3A" w:rsidRDefault="00765D95" w:rsidP="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07E3A" w:rsidRDefault="00765D95" w:rsidP="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Администратор регионального проекта</w:t>
            </w:r>
          </w:p>
        </w:tc>
        <w:tc>
          <w:tcPr>
            <w:tcW w:w="4012" w:type="dxa"/>
            <w:gridSpan w:val="2"/>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707E3A" w:rsidRDefault="00765D95" w:rsidP="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Буданцова А.А.</w:t>
            </w:r>
          </w:p>
        </w:tc>
        <w:tc>
          <w:tcPr>
            <w:tcW w:w="6448"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707E3A" w:rsidRDefault="00765D95" w:rsidP="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Первый заместитель министра образования Чувашской Республики</w:t>
            </w:r>
          </w:p>
        </w:tc>
      </w:tr>
      <w:tr w:rsidR="00707E3A" w:rsidTr="00765D95">
        <w:trPr>
          <w:trHeight w:hRule="exact" w:val="573"/>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07E3A" w:rsidRDefault="00765D95" w:rsidP="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07E3A" w:rsidRDefault="00765D95" w:rsidP="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Целевые группы регионального проекта</w:t>
            </w:r>
          </w:p>
        </w:tc>
        <w:tc>
          <w:tcPr>
            <w:tcW w:w="10460" w:type="dxa"/>
            <w:gridSpan w:val="5"/>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707E3A" w:rsidRDefault="00707E3A" w:rsidP="00765D95">
            <w:pPr>
              <w:spacing w:line="230" w:lineRule="auto"/>
              <w:rPr>
                <w:rFonts w:ascii="Times New Roman" w:eastAsia="Times New Roman" w:hAnsi="Times New Roman" w:cs="Times New Roman"/>
                <w:color w:val="000000"/>
                <w:spacing w:val="-2"/>
                <w:sz w:val="24"/>
              </w:rPr>
            </w:pPr>
          </w:p>
        </w:tc>
      </w:tr>
      <w:tr w:rsidR="00707E3A" w:rsidTr="00765D95">
        <w:trPr>
          <w:trHeight w:hRule="exact" w:val="1103"/>
        </w:trPr>
        <w:tc>
          <w:tcPr>
            <w:tcW w:w="573"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07E3A" w:rsidRDefault="00765D95" w:rsidP="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4585"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rsidR="00707E3A" w:rsidRDefault="00765D95" w:rsidP="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Связь с государственными программами</w:t>
            </w:r>
          </w:p>
          <w:p w:rsidR="00707E3A" w:rsidRDefault="00765D95" w:rsidP="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(комплексными программами) Российской</w:t>
            </w:r>
          </w:p>
          <w:p w:rsidR="00707E3A" w:rsidRDefault="00765D95" w:rsidP="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Федерации (далее - государственные</w:t>
            </w:r>
          </w:p>
          <w:p w:rsidR="00707E3A" w:rsidRDefault="00765D95" w:rsidP="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программы)</w:t>
            </w:r>
          </w:p>
        </w:tc>
        <w:tc>
          <w:tcPr>
            <w:tcW w:w="43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rsidP="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Pr>
          <w:p w:rsidR="00707E3A" w:rsidRDefault="00765D95" w:rsidP="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Государственная программа</w:t>
            </w:r>
          </w:p>
        </w:tc>
        <w:tc>
          <w:tcPr>
            <w:tcW w:w="6448" w:type="dxa"/>
            <w:gridSpan w:val="3"/>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rsidP="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Государственная программа Чувашской Республики "Развитие образования"</w:t>
            </w:r>
          </w:p>
        </w:tc>
      </w:tr>
    </w:tbl>
    <w:p w:rsidR="00765D95" w:rsidRDefault="00765D95" w:rsidP="00765D95">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 xml:space="preserve">Приложение № </w:t>
      </w:r>
      <w:r w:rsidR="00653060">
        <w:rPr>
          <w:rFonts w:ascii="Times New Roman" w:hAnsi="Times New Roman" w:cs="Times New Roman"/>
          <w:sz w:val="24"/>
          <w:szCs w:val="24"/>
        </w:rPr>
        <w:t>20</w:t>
      </w:r>
      <w:bookmarkStart w:id="0" w:name="_GoBack"/>
      <w:bookmarkEnd w:id="0"/>
    </w:p>
    <w:p w:rsidR="00765D95" w:rsidRDefault="00765D95" w:rsidP="00765D95">
      <w:pPr>
        <w:widowControl w:val="0"/>
        <w:autoSpaceDE w:val="0"/>
        <w:autoSpaceDN w:val="0"/>
        <w:adjustRightInd w:val="0"/>
        <w:jc w:val="right"/>
        <w:rPr>
          <w:rFonts w:ascii="Times New Roman" w:hAnsi="Times New Roman" w:cs="Times New Roman"/>
          <w:sz w:val="24"/>
          <w:szCs w:val="24"/>
        </w:rPr>
      </w:pPr>
    </w:p>
    <w:p w:rsidR="00765D95" w:rsidRDefault="00765D95" w:rsidP="00765D95">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УТВЕРЖДЕН</w:t>
      </w:r>
    </w:p>
    <w:p w:rsidR="00765D95" w:rsidRDefault="00765D95" w:rsidP="00765D95">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протокольным решением</w:t>
      </w:r>
    </w:p>
    <w:p w:rsidR="00765D95" w:rsidRDefault="00765D95" w:rsidP="00765D95">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Совета при Главе Чувашской</w:t>
      </w:r>
    </w:p>
    <w:p w:rsidR="00765D95" w:rsidRDefault="00765D95" w:rsidP="00765D95">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 xml:space="preserve">Республики по </w:t>
      </w:r>
      <w:proofErr w:type="gramStart"/>
      <w:r>
        <w:rPr>
          <w:rFonts w:ascii="Times New Roman" w:hAnsi="Times New Roman" w:cs="Times New Roman"/>
          <w:sz w:val="24"/>
          <w:szCs w:val="24"/>
        </w:rPr>
        <w:t>стратегическому</w:t>
      </w:r>
      <w:proofErr w:type="gramEnd"/>
    </w:p>
    <w:p w:rsidR="00765D95" w:rsidRDefault="00765D95" w:rsidP="00765D95">
      <w:pPr>
        <w:jc w:val="right"/>
        <w:rPr>
          <w:rFonts w:ascii="Times New Roman" w:hAnsi="Times New Roman" w:cs="Times New Roman"/>
          <w:sz w:val="24"/>
          <w:szCs w:val="24"/>
        </w:rPr>
      </w:pPr>
      <w:r>
        <w:rPr>
          <w:rFonts w:ascii="Times New Roman" w:hAnsi="Times New Roman" w:cs="Times New Roman"/>
          <w:sz w:val="24"/>
          <w:szCs w:val="24"/>
        </w:rPr>
        <w:t>развитию и проектной деятельности</w:t>
      </w:r>
    </w:p>
    <w:p w:rsidR="00765D95" w:rsidRDefault="00765D95" w:rsidP="00765D95">
      <w:pPr>
        <w:jc w:val="right"/>
        <w:sectPr w:rsidR="00765D95">
          <w:pgSz w:w="16834" w:h="13349" w:orient="landscape"/>
          <w:pgMar w:top="1134" w:right="576" w:bottom="526" w:left="576" w:header="1134" w:footer="526" w:gutter="0"/>
          <w:cols w:space="720"/>
        </w:sectPr>
      </w:pPr>
      <w:r>
        <w:rPr>
          <w:rFonts w:ascii="Times New Roman" w:hAnsi="Times New Roman" w:cs="Times New Roman"/>
          <w:sz w:val="24"/>
          <w:szCs w:val="24"/>
        </w:rPr>
        <w:t>от 27 февраля 2025 г. № 2</w:t>
      </w:r>
    </w:p>
    <w:p w:rsidR="00707E3A" w:rsidRDefault="00707E3A">
      <w:pPr>
        <w:sectPr w:rsidR="00707E3A">
          <w:pgSz w:w="16834" w:h="13349" w:orient="landscape"/>
          <w:pgMar w:top="1134" w:right="576" w:bottom="526" w:left="576" w:header="1134" w:footer="526" w:gutter="0"/>
          <w:cols w:space="720"/>
        </w:sectPr>
      </w:pPr>
    </w:p>
    <w:tbl>
      <w:tblPr>
        <w:tblW w:w="0" w:type="dxa"/>
        <w:tblLayout w:type="fixed"/>
        <w:tblCellMar>
          <w:left w:w="0" w:type="dxa"/>
          <w:right w:w="0" w:type="dxa"/>
        </w:tblCellMar>
        <w:tblLook w:val="04A0" w:firstRow="1" w:lastRow="0" w:firstColumn="1" w:lastColumn="0" w:noHBand="0" w:noVBand="1"/>
      </w:tblPr>
      <w:tblGrid>
        <w:gridCol w:w="430"/>
        <w:gridCol w:w="143"/>
        <w:gridCol w:w="143"/>
        <w:gridCol w:w="144"/>
        <w:gridCol w:w="2006"/>
        <w:gridCol w:w="143"/>
        <w:gridCol w:w="716"/>
        <w:gridCol w:w="573"/>
        <w:gridCol w:w="430"/>
        <w:gridCol w:w="287"/>
        <w:gridCol w:w="716"/>
        <w:gridCol w:w="143"/>
        <w:gridCol w:w="430"/>
        <w:gridCol w:w="144"/>
        <w:gridCol w:w="286"/>
        <w:gridCol w:w="287"/>
        <w:gridCol w:w="143"/>
        <w:gridCol w:w="287"/>
        <w:gridCol w:w="143"/>
        <w:gridCol w:w="143"/>
        <w:gridCol w:w="573"/>
        <w:gridCol w:w="144"/>
        <w:gridCol w:w="143"/>
        <w:gridCol w:w="573"/>
        <w:gridCol w:w="143"/>
        <w:gridCol w:w="143"/>
        <w:gridCol w:w="430"/>
        <w:gridCol w:w="144"/>
        <w:gridCol w:w="143"/>
        <w:gridCol w:w="286"/>
        <w:gridCol w:w="144"/>
        <w:gridCol w:w="286"/>
        <w:gridCol w:w="144"/>
        <w:gridCol w:w="286"/>
        <w:gridCol w:w="143"/>
        <w:gridCol w:w="287"/>
        <w:gridCol w:w="143"/>
        <w:gridCol w:w="144"/>
        <w:gridCol w:w="429"/>
        <w:gridCol w:w="144"/>
        <w:gridCol w:w="143"/>
        <w:gridCol w:w="143"/>
        <w:gridCol w:w="573"/>
        <w:gridCol w:w="144"/>
        <w:gridCol w:w="573"/>
        <w:gridCol w:w="143"/>
        <w:gridCol w:w="143"/>
        <w:gridCol w:w="287"/>
        <w:gridCol w:w="286"/>
        <w:gridCol w:w="574"/>
        <w:gridCol w:w="286"/>
        <w:gridCol w:w="287"/>
      </w:tblGrid>
      <w:tr w:rsidR="00707E3A">
        <w:trPr>
          <w:trHeight w:hRule="exact" w:val="430"/>
        </w:trPr>
        <w:tc>
          <w:tcPr>
            <w:tcW w:w="15904" w:type="dxa"/>
            <w:gridSpan w:val="51"/>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w:t>
            </w:r>
          </w:p>
        </w:tc>
        <w:tc>
          <w:tcPr>
            <w:tcW w:w="287" w:type="dxa"/>
          </w:tcPr>
          <w:p w:rsidR="00707E3A" w:rsidRDefault="00707E3A"/>
        </w:tc>
      </w:tr>
      <w:tr w:rsidR="00707E3A">
        <w:trPr>
          <w:trHeight w:hRule="exact" w:val="573"/>
        </w:trPr>
        <w:tc>
          <w:tcPr>
            <w:tcW w:w="15904" w:type="dxa"/>
            <w:gridSpan w:val="51"/>
            <w:tcBorders>
              <w:bottom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2. Показатели регионального проекта</w:t>
            </w:r>
          </w:p>
        </w:tc>
        <w:tc>
          <w:tcPr>
            <w:tcW w:w="287" w:type="dxa"/>
          </w:tcPr>
          <w:p w:rsidR="00707E3A" w:rsidRDefault="00707E3A"/>
        </w:tc>
      </w:tr>
      <w:tr w:rsidR="00707E3A">
        <w:trPr>
          <w:trHeight w:hRule="exact" w:val="1003"/>
        </w:trPr>
        <w:tc>
          <w:tcPr>
            <w:tcW w:w="43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п/п</w:t>
            </w:r>
          </w:p>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Показатели национального и федерального проекта</w:t>
            </w:r>
          </w:p>
        </w:tc>
        <w:tc>
          <w:tcPr>
            <w:tcW w:w="859"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Уровень пока-зателя</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Единица измерения </w:t>
            </w:r>
          </w:p>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(по ОКЕИ)</w:t>
            </w:r>
          </w:p>
        </w:tc>
        <w:tc>
          <w:tcPr>
            <w:tcW w:w="172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Базовое значение</w:t>
            </w:r>
          </w:p>
        </w:tc>
        <w:tc>
          <w:tcPr>
            <w:tcW w:w="7020" w:type="dxa"/>
            <w:gridSpan w:val="29"/>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Период, год</w:t>
            </w:r>
          </w:p>
        </w:tc>
        <w:tc>
          <w:tcPr>
            <w:tcW w:w="1576"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Ответственный за достижение</w:t>
            </w:r>
          </w:p>
        </w:tc>
        <w:tc>
          <w:tcPr>
            <w:tcW w:w="860"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Признак реа-лизции в МО</w:t>
            </w:r>
          </w:p>
        </w:tc>
        <w:tc>
          <w:tcPr>
            <w:tcW w:w="287" w:type="dxa"/>
            <w:tcBorders>
              <w:left w:val="single" w:sz="5" w:space="0" w:color="000000"/>
            </w:tcBorders>
          </w:tcPr>
          <w:p w:rsidR="00707E3A" w:rsidRDefault="00707E3A"/>
        </w:tc>
      </w:tr>
      <w:tr w:rsidR="00707E3A">
        <w:trPr>
          <w:trHeight w:hRule="exact" w:val="430"/>
        </w:trPr>
        <w:tc>
          <w:tcPr>
            <w:tcW w:w="43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859"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Значение</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Год</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2024</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2025</w:t>
            </w:r>
          </w:p>
        </w:tc>
        <w:tc>
          <w:tcPr>
            <w:tcW w:w="1002"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2026</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2027</w:t>
            </w:r>
          </w:p>
        </w:tc>
        <w:tc>
          <w:tcPr>
            <w:tcW w:w="100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2028</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2029</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2030</w:t>
            </w:r>
          </w:p>
        </w:tc>
        <w:tc>
          <w:tcPr>
            <w:tcW w:w="1576"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860"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87" w:type="dxa"/>
            <w:tcBorders>
              <w:left w:val="single" w:sz="5" w:space="0" w:color="000000"/>
            </w:tcBorders>
          </w:tcPr>
          <w:p w:rsidR="00707E3A" w:rsidRDefault="00707E3A"/>
        </w:tc>
      </w:tr>
      <w:tr w:rsidR="00707E3A">
        <w:trPr>
          <w:trHeight w:hRule="exact" w:val="286"/>
        </w:trPr>
        <w:tc>
          <w:tcPr>
            <w:tcW w:w="43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1002"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100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1576"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287" w:type="dxa"/>
            <w:tcBorders>
              <w:left w:val="single" w:sz="5" w:space="0" w:color="000000"/>
            </w:tcBorders>
          </w:tcPr>
          <w:p w:rsidR="00707E3A" w:rsidRDefault="00707E3A"/>
        </w:tc>
      </w:tr>
      <w:tr w:rsidR="00707E3A">
        <w:trPr>
          <w:trHeight w:hRule="exact" w:val="573"/>
        </w:trPr>
        <w:tc>
          <w:tcPr>
            <w:tcW w:w="430"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15474" w:type="dxa"/>
            <w:gridSpan w:val="50"/>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tcMar>
          </w:tcPr>
          <w:p w:rsidR="00707E3A" w:rsidRDefault="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ОЗР: Снижен кадровый дефицит учителей в общеобразовательных организациях</w:t>
            </w:r>
          </w:p>
        </w:tc>
        <w:tc>
          <w:tcPr>
            <w:tcW w:w="287" w:type="dxa"/>
            <w:tcBorders>
              <w:left w:val="single" w:sz="5" w:space="0" w:color="000000"/>
            </w:tcBorders>
          </w:tcPr>
          <w:p w:rsidR="00707E3A" w:rsidRDefault="00707E3A"/>
        </w:tc>
      </w:tr>
      <w:tr w:rsidR="00707E3A">
        <w:trPr>
          <w:trHeight w:hRule="exact" w:val="2379"/>
        </w:trPr>
        <w:tc>
          <w:tcPr>
            <w:tcW w:w="430"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Сформирована и функционирует региональная система научно-методического сопровождения педагогических работников и управленческих кадров</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РП</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Единица</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1,0000</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2024</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1,0000</w:t>
            </w:r>
          </w:p>
        </w:tc>
        <w:tc>
          <w:tcPr>
            <w:tcW w:w="1002"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1,0000</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1,0000</w:t>
            </w:r>
          </w:p>
        </w:tc>
        <w:tc>
          <w:tcPr>
            <w:tcW w:w="100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1,0000</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1,0000</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1,0000</w:t>
            </w:r>
          </w:p>
        </w:tc>
        <w:tc>
          <w:tcPr>
            <w:tcW w:w="1576"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 xml:space="preserve">Захаров Д.А. </w:t>
            </w:r>
          </w:p>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Министр образования Чувашской Республики</w:t>
            </w:r>
          </w:p>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МИНИСТЕРСТВО ОБРАЗОВАНИЯ ЧУВАШСКОЙ РЕСПУБЛИКИ</w:t>
            </w:r>
          </w:p>
        </w:tc>
        <w:tc>
          <w:tcPr>
            <w:tcW w:w="860"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Нет</w:t>
            </w:r>
          </w:p>
        </w:tc>
        <w:tc>
          <w:tcPr>
            <w:tcW w:w="287" w:type="dxa"/>
            <w:tcBorders>
              <w:left w:val="single" w:sz="5" w:space="0" w:color="000000"/>
            </w:tcBorders>
          </w:tcPr>
          <w:p w:rsidR="00707E3A" w:rsidRDefault="00707E3A"/>
        </w:tc>
      </w:tr>
      <w:tr w:rsidR="00707E3A">
        <w:trPr>
          <w:trHeight w:hRule="exact" w:val="430"/>
        </w:trPr>
        <w:tc>
          <w:tcPr>
            <w:tcW w:w="15618" w:type="dxa"/>
            <w:gridSpan w:val="50"/>
            <w:tcBorders>
              <w:top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286" w:type="dxa"/>
            <w:tcBorders>
              <w:top w:val="single" w:sz="5" w:space="0" w:color="000000"/>
            </w:tcBorders>
          </w:tcPr>
          <w:p w:rsidR="00707E3A" w:rsidRDefault="00707E3A"/>
        </w:tc>
        <w:tc>
          <w:tcPr>
            <w:tcW w:w="287" w:type="dxa"/>
          </w:tcPr>
          <w:p w:rsidR="00707E3A" w:rsidRDefault="00707E3A"/>
        </w:tc>
      </w:tr>
      <w:tr w:rsidR="00707E3A">
        <w:trPr>
          <w:trHeight w:hRule="exact" w:val="573"/>
        </w:trPr>
        <w:tc>
          <w:tcPr>
            <w:tcW w:w="15904" w:type="dxa"/>
            <w:gridSpan w:val="51"/>
            <w:tcBorders>
              <w:bottom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3. Помесячный план достижения показателей регионального проекта в 2025 году</w:t>
            </w:r>
          </w:p>
        </w:tc>
        <w:tc>
          <w:tcPr>
            <w:tcW w:w="287" w:type="dxa"/>
          </w:tcPr>
          <w:p w:rsidR="00707E3A" w:rsidRDefault="00707E3A"/>
        </w:tc>
      </w:tr>
      <w:tr w:rsidR="00707E3A">
        <w:trPr>
          <w:trHeight w:hRule="exact" w:val="430"/>
        </w:trPr>
        <w:tc>
          <w:tcPr>
            <w:tcW w:w="71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299"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Показатели регионального проекта</w:t>
            </w:r>
          </w:p>
        </w:tc>
        <w:tc>
          <w:tcPr>
            <w:tcW w:w="128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Единица измерения </w:t>
            </w:r>
          </w:p>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 ОКЕИ)</w:t>
            </w:r>
          </w:p>
        </w:tc>
        <w:tc>
          <w:tcPr>
            <w:tcW w:w="7881" w:type="dxa"/>
            <w:gridSpan w:val="3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Плановые значения по месяцам</w:t>
            </w:r>
          </w:p>
        </w:tc>
        <w:tc>
          <w:tcPr>
            <w:tcW w:w="1719" w:type="dxa"/>
            <w:gridSpan w:val="6"/>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 конец 2025 года</w:t>
            </w:r>
          </w:p>
        </w:tc>
        <w:tc>
          <w:tcPr>
            <w:tcW w:w="287" w:type="dxa"/>
            <w:tcBorders>
              <w:left w:val="single" w:sz="5" w:space="0" w:color="000000"/>
            </w:tcBorders>
          </w:tcPr>
          <w:p w:rsidR="00707E3A" w:rsidRDefault="00707E3A"/>
        </w:tc>
      </w:tr>
      <w:tr w:rsidR="00707E3A">
        <w:trPr>
          <w:trHeight w:hRule="exact" w:val="430"/>
        </w:trPr>
        <w:tc>
          <w:tcPr>
            <w:tcW w:w="71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4299"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289"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янв.</w:t>
            </w:r>
          </w:p>
        </w:tc>
        <w:tc>
          <w:tcPr>
            <w:tcW w:w="71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фев.</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мар.</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апр.</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май</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июнь</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июль</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авг.</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сен.</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окт.</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ноя.</w:t>
            </w:r>
          </w:p>
        </w:tc>
        <w:tc>
          <w:tcPr>
            <w:tcW w:w="1719" w:type="dxa"/>
            <w:gridSpan w:val="6"/>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87" w:type="dxa"/>
            <w:tcBorders>
              <w:left w:val="single" w:sz="5" w:space="0" w:color="000000"/>
            </w:tcBorders>
          </w:tcPr>
          <w:p w:rsidR="00707E3A" w:rsidRDefault="00707E3A"/>
        </w:tc>
      </w:tr>
      <w:tr w:rsidR="00707E3A">
        <w:trPr>
          <w:trHeight w:hRule="exact" w:val="286"/>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w:t>
            </w:r>
          </w:p>
        </w:tc>
        <w:tc>
          <w:tcPr>
            <w:tcW w:w="4299"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28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71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w:t>
            </w:r>
          </w:p>
        </w:tc>
        <w:tc>
          <w:tcPr>
            <w:tcW w:w="287" w:type="dxa"/>
            <w:tcBorders>
              <w:left w:val="single" w:sz="5" w:space="0" w:color="000000"/>
            </w:tcBorders>
          </w:tcPr>
          <w:p w:rsidR="00707E3A" w:rsidRDefault="00707E3A"/>
        </w:tc>
      </w:tr>
      <w:tr w:rsidR="00707E3A">
        <w:trPr>
          <w:trHeight w:hRule="exact" w:val="573"/>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15188" w:type="dxa"/>
            <w:gridSpan w:val="4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Снижен кадровый дефицит учителей в общеобразовательных организациях</w:t>
            </w:r>
          </w:p>
        </w:tc>
        <w:tc>
          <w:tcPr>
            <w:tcW w:w="287" w:type="dxa"/>
            <w:tcBorders>
              <w:left w:val="single" w:sz="5" w:space="0" w:color="000000"/>
            </w:tcBorders>
          </w:tcPr>
          <w:p w:rsidR="00707E3A" w:rsidRDefault="00707E3A"/>
        </w:tc>
      </w:tr>
      <w:tr w:rsidR="00707E3A">
        <w:trPr>
          <w:trHeight w:hRule="exact" w:val="1505"/>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4299"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Сформирована и функционирует региональная система научно-методического сопровождения педагогических работников и управленческих кадров</w:t>
            </w:r>
          </w:p>
        </w:tc>
        <w:tc>
          <w:tcPr>
            <w:tcW w:w="128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Единица</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1,0000</w:t>
            </w:r>
          </w:p>
        </w:tc>
        <w:tc>
          <w:tcPr>
            <w:tcW w:w="71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1,0000</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1,0000</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1,0000</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1,0000</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1,0000</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1,0000</w:t>
            </w:r>
          </w:p>
        </w:tc>
        <w:tc>
          <w:tcPr>
            <w:tcW w:w="717"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1,0000</w:t>
            </w:r>
          </w:p>
        </w:tc>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1,0000</w:t>
            </w:r>
          </w:p>
        </w:tc>
        <w:tc>
          <w:tcPr>
            <w:tcW w:w="716"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1,0000</w:t>
            </w:r>
          </w:p>
        </w:tc>
        <w:tc>
          <w:tcPr>
            <w:tcW w:w="717"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1,0000</w:t>
            </w:r>
          </w:p>
        </w:tc>
        <w:tc>
          <w:tcPr>
            <w:tcW w:w="1719"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1,0000</w:t>
            </w:r>
          </w:p>
        </w:tc>
        <w:tc>
          <w:tcPr>
            <w:tcW w:w="287" w:type="dxa"/>
            <w:tcBorders>
              <w:left w:val="single" w:sz="5" w:space="0" w:color="000000"/>
            </w:tcBorders>
          </w:tcPr>
          <w:p w:rsidR="00707E3A" w:rsidRDefault="00707E3A"/>
        </w:tc>
      </w:tr>
      <w:tr w:rsidR="00707E3A">
        <w:trPr>
          <w:trHeight w:hRule="exact" w:val="429"/>
        </w:trPr>
        <w:tc>
          <w:tcPr>
            <w:tcW w:w="15618" w:type="dxa"/>
            <w:gridSpan w:val="50"/>
            <w:tcBorders>
              <w:top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86" w:type="dxa"/>
            <w:tcBorders>
              <w:top w:val="single" w:sz="5" w:space="0" w:color="000000"/>
            </w:tcBorders>
          </w:tcPr>
          <w:p w:rsidR="00707E3A" w:rsidRDefault="00707E3A"/>
        </w:tc>
        <w:tc>
          <w:tcPr>
            <w:tcW w:w="287" w:type="dxa"/>
          </w:tcPr>
          <w:p w:rsidR="00707E3A" w:rsidRDefault="00707E3A"/>
        </w:tc>
      </w:tr>
      <w:tr w:rsidR="00707E3A">
        <w:trPr>
          <w:trHeight w:hRule="exact" w:val="574"/>
        </w:trPr>
        <w:tc>
          <w:tcPr>
            <w:tcW w:w="16191" w:type="dxa"/>
            <w:gridSpan w:val="52"/>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lastRenderedPageBreak/>
              <w:t>4. Мероприятия (результаты) регионального проекта</w:t>
            </w:r>
          </w:p>
        </w:tc>
      </w:tr>
      <w:tr w:rsidR="00707E3A">
        <w:trPr>
          <w:trHeight w:hRule="exact" w:val="573"/>
        </w:trPr>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 п/п</w:t>
            </w:r>
          </w:p>
          <w:p w:rsidR="00707E3A" w:rsidRDefault="00707E3A"/>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Наименование мероприятия (результата)</w:t>
            </w:r>
          </w:p>
        </w:tc>
        <w:tc>
          <w:tcPr>
            <w:tcW w:w="171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Региональный проект</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Единица измерения </w:t>
            </w:r>
          </w:p>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(по ОКЕИ)</w:t>
            </w:r>
          </w:p>
        </w:tc>
        <w:tc>
          <w:tcPr>
            <w:tcW w:w="1720"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Базовое значение</w:t>
            </w:r>
          </w:p>
        </w:tc>
        <w:tc>
          <w:tcPr>
            <w:tcW w:w="6017" w:type="dxa"/>
            <w:gridSpan w:val="25"/>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Период, год</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Тип</w:t>
            </w:r>
          </w:p>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мероприятия (результата)</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Признак реализации в МО</w:t>
            </w:r>
          </w:p>
        </w:tc>
        <w:tc>
          <w:tcPr>
            <w:tcW w:w="287" w:type="dxa"/>
            <w:tcBorders>
              <w:left w:val="single" w:sz="5" w:space="0" w:color="000000"/>
            </w:tcBorders>
          </w:tcPr>
          <w:p w:rsidR="00707E3A" w:rsidRDefault="00707E3A"/>
        </w:tc>
      </w:tr>
      <w:tr w:rsidR="00707E3A">
        <w:trPr>
          <w:trHeight w:hRule="exact" w:val="573"/>
        </w:trPr>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719"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Значение</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Год</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2024</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2025</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2026</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2027</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2028</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2029</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2030</w:t>
            </w:r>
          </w:p>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87" w:type="dxa"/>
            <w:tcBorders>
              <w:left w:val="single" w:sz="5" w:space="0" w:color="000000"/>
            </w:tcBorders>
          </w:tcPr>
          <w:p w:rsidR="00707E3A" w:rsidRDefault="00707E3A"/>
        </w:tc>
      </w:tr>
      <w:tr w:rsidR="00707E3A">
        <w:trPr>
          <w:trHeight w:hRule="exact" w:val="286"/>
        </w:trPr>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1</w:t>
            </w:r>
          </w:p>
          <w:p w:rsidR="00707E3A" w:rsidRDefault="00707E3A"/>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71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w:t>
            </w:r>
          </w:p>
        </w:tc>
        <w:tc>
          <w:tcPr>
            <w:tcW w:w="287" w:type="dxa"/>
            <w:tcBorders>
              <w:left w:val="single" w:sz="5" w:space="0" w:color="000000"/>
            </w:tcBorders>
          </w:tcPr>
          <w:p w:rsidR="00707E3A" w:rsidRDefault="00707E3A"/>
        </w:tc>
      </w:tr>
      <w:tr w:rsidR="00707E3A">
        <w:trPr>
          <w:trHeight w:hRule="exact" w:val="445"/>
        </w:trPr>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w:t>
            </w:r>
          </w:p>
        </w:tc>
        <w:tc>
          <w:tcPr>
            <w:tcW w:w="15331" w:type="dxa"/>
            <w:gridSpan w:val="4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Снижен кадровый дефицит учителей в общеобразовательных организациях</w:t>
            </w:r>
          </w:p>
        </w:tc>
        <w:tc>
          <w:tcPr>
            <w:tcW w:w="287" w:type="dxa"/>
            <w:tcBorders>
              <w:left w:val="single" w:sz="5" w:space="0" w:color="000000"/>
            </w:tcBorders>
          </w:tcPr>
          <w:p w:rsidR="00707E3A" w:rsidRDefault="00707E3A"/>
        </w:tc>
      </w:tr>
      <w:tr w:rsidR="00707E3A">
        <w:trPr>
          <w:trHeight w:hRule="exact" w:val="1547"/>
        </w:trPr>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707E3A" w:rsidRDefault="00765D95">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w:t>
            </w:r>
          </w:p>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171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Человек</w:t>
            </w:r>
          </w:p>
        </w:tc>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0,0000</w:t>
            </w:r>
          </w:p>
        </w:tc>
        <w:tc>
          <w:tcPr>
            <w:tcW w:w="71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2024</w:t>
            </w:r>
          </w:p>
        </w:tc>
        <w:tc>
          <w:tcPr>
            <w:tcW w:w="85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86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459,0000</w:t>
            </w:r>
          </w:p>
        </w:tc>
        <w:tc>
          <w:tcPr>
            <w:tcW w:w="86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459,0000</w:t>
            </w:r>
          </w:p>
        </w:tc>
        <w:tc>
          <w:tcPr>
            <w:tcW w:w="85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459,0000</w:t>
            </w:r>
          </w:p>
        </w:tc>
        <w:tc>
          <w:tcPr>
            <w:tcW w:w="86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86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85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Социальное обеспечение и иные выплаты населению</w:t>
            </w:r>
          </w:p>
          <w:p w:rsidR="00707E3A" w:rsidRDefault="00707E3A"/>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Нет</w:t>
            </w:r>
          </w:p>
          <w:p w:rsidR="00707E3A" w:rsidRDefault="00707E3A"/>
        </w:tc>
        <w:tc>
          <w:tcPr>
            <w:tcW w:w="287" w:type="dxa"/>
            <w:tcBorders>
              <w:left w:val="single" w:sz="5" w:space="0" w:color="000000"/>
            </w:tcBorders>
          </w:tcPr>
          <w:p w:rsidR="00707E3A" w:rsidRDefault="00707E3A"/>
        </w:tc>
      </w:tr>
      <w:tr w:rsidR="00707E3A">
        <w:trPr>
          <w:trHeight w:hRule="exact" w:val="1533"/>
        </w:trPr>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71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717"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85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859"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85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87" w:type="dxa"/>
            <w:tcBorders>
              <w:left w:val="single" w:sz="5" w:space="0" w:color="000000"/>
            </w:tcBorders>
          </w:tcPr>
          <w:p w:rsidR="00707E3A" w:rsidRDefault="00707E3A"/>
        </w:tc>
      </w:tr>
      <w:tr w:rsidR="00707E3A">
        <w:trPr>
          <w:trHeight w:hRule="exact" w:val="1146"/>
        </w:trPr>
        <w:tc>
          <w:tcPr>
            <w:tcW w:w="15904" w:type="dxa"/>
            <w:gridSpan w:val="51"/>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Советники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(при условии поступления заявок в рамках проведения соответствующего отбора на предоставление межбюджетного трансферта) получили выплаты ежемесячного денежного вознаграждения.</w:t>
            </w:r>
          </w:p>
          <w:p w:rsidR="00707E3A" w:rsidRDefault="00707E3A"/>
        </w:tc>
        <w:tc>
          <w:tcPr>
            <w:tcW w:w="287" w:type="dxa"/>
            <w:tcBorders>
              <w:left w:val="single" w:sz="5" w:space="0" w:color="000000"/>
            </w:tcBorders>
          </w:tcPr>
          <w:p w:rsidR="00707E3A" w:rsidRDefault="00707E3A"/>
        </w:tc>
      </w:tr>
      <w:tr w:rsidR="00707E3A">
        <w:trPr>
          <w:trHeight w:hRule="exact" w:val="1619"/>
        </w:trPr>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707E3A" w:rsidRDefault="00765D95">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w:t>
            </w:r>
          </w:p>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w:t>
            </w:r>
          </w:p>
        </w:tc>
        <w:tc>
          <w:tcPr>
            <w:tcW w:w="171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Единица</w:t>
            </w:r>
          </w:p>
        </w:tc>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0,0000</w:t>
            </w:r>
          </w:p>
        </w:tc>
        <w:tc>
          <w:tcPr>
            <w:tcW w:w="71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2023</w:t>
            </w:r>
          </w:p>
        </w:tc>
        <w:tc>
          <w:tcPr>
            <w:tcW w:w="85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86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328,0000</w:t>
            </w:r>
          </w:p>
        </w:tc>
        <w:tc>
          <w:tcPr>
            <w:tcW w:w="86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328,0000</w:t>
            </w:r>
          </w:p>
        </w:tc>
        <w:tc>
          <w:tcPr>
            <w:tcW w:w="85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328,0000</w:t>
            </w:r>
          </w:p>
        </w:tc>
        <w:tc>
          <w:tcPr>
            <w:tcW w:w="86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86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85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Обеспечено привлечение квалифицированных кадров</w:t>
            </w:r>
          </w:p>
          <w:p w:rsidR="00707E3A" w:rsidRDefault="00707E3A"/>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Нет</w:t>
            </w:r>
          </w:p>
          <w:p w:rsidR="00707E3A" w:rsidRDefault="00707E3A"/>
        </w:tc>
        <w:tc>
          <w:tcPr>
            <w:tcW w:w="287" w:type="dxa"/>
            <w:tcBorders>
              <w:left w:val="single" w:sz="5" w:space="0" w:color="000000"/>
            </w:tcBorders>
          </w:tcPr>
          <w:p w:rsidR="00707E3A" w:rsidRDefault="00707E3A"/>
        </w:tc>
      </w:tr>
      <w:tr w:rsidR="00707E3A">
        <w:trPr>
          <w:trHeight w:hRule="exact" w:val="1619"/>
        </w:trPr>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71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717"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85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859"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85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87" w:type="dxa"/>
            <w:tcBorders>
              <w:left w:val="single" w:sz="5" w:space="0" w:color="000000"/>
            </w:tcBorders>
          </w:tcPr>
          <w:p w:rsidR="00707E3A" w:rsidRDefault="00707E3A"/>
        </w:tc>
      </w:tr>
      <w:tr w:rsidR="00707E3A">
        <w:trPr>
          <w:trHeight w:hRule="exact" w:val="144"/>
        </w:trPr>
        <w:tc>
          <w:tcPr>
            <w:tcW w:w="15904" w:type="dxa"/>
            <w:gridSpan w:val="51"/>
            <w:tcBorders>
              <w:top w:val="single" w:sz="5" w:space="0" w:color="000000"/>
            </w:tcBorders>
          </w:tcPr>
          <w:p w:rsidR="00707E3A" w:rsidRDefault="00707E3A"/>
        </w:tc>
        <w:tc>
          <w:tcPr>
            <w:tcW w:w="287" w:type="dxa"/>
          </w:tcPr>
          <w:p w:rsidR="00707E3A" w:rsidRDefault="00707E3A"/>
        </w:tc>
      </w:tr>
      <w:tr w:rsidR="00707E3A">
        <w:trPr>
          <w:trHeight w:hRule="exact" w:val="286"/>
        </w:trPr>
        <w:tc>
          <w:tcPr>
            <w:tcW w:w="16191" w:type="dxa"/>
            <w:gridSpan w:val="52"/>
          </w:tcPr>
          <w:p w:rsidR="00707E3A" w:rsidRDefault="00707E3A"/>
        </w:tc>
      </w:tr>
      <w:tr w:rsidR="00707E3A">
        <w:trPr>
          <w:trHeight w:hRule="exact" w:val="430"/>
        </w:trPr>
        <w:tc>
          <w:tcPr>
            <w:tcW w:w="15618" w:type="dxa"/>
            <w:gridSpan w:val="50"/>
            <w:tcBorders>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86" w:type="dxa"/>
            <w:tcBorders>
              <w:bottom w:val="single" w:sz="5" w:space="0" w:color="000000"/>
            </w:tcBorders>
          </w:tcPr>
          <w:p w:rsidR="00707E3A" w:rsidRDefault="00707E3A"/>
        </w:tc>
        <w:tc>
          <w:tcPr>
            <w:tcW w:w="287" w:type="dxa"/>
          </w:tcPr>
          <w:p w:rsidR="00707E3A" w:rsidRDefault="00707E3A"/>
        </w:tc>
      </w:tr>
      <w:tr w:rsidR="00707E3A">
        <w:trPr>
          <w:trHeight w:hRule="exact" w:val="573"/>
        </w:trPr>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lastRenderedPageBreak/>
              <w:t>№ п/п</w:t>
            </w:r>
          </w:p>
          <w:p w:rsidR="00707E3A" w:rsidRDefault="00707E3A"/>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Наименование мероприятия (результата)</w:t>
            </w:r>
          </w:p>
        </w:tc>
        <w:tc>
          <w:tcPr>
            <w:tcW w:w="171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Региональный проект</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Единица измерения </w:t>
            </w:r>
          </w:p>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(по ОКЕИ)</w:t>
            </w:r>
          </w:p>
        </w:tc>
        <w:tc>
          <w:tcPr>
            <w:tcW w:w="1720"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Базовое значение</w:t>
            </w:r>
          </w:p>
        </w:tc>
        <w:tc>
          <w:tcPr>
            <w:tcW w:w="6017" w:type="dxa"/>
            <w:gridSpan w:val="25"/>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Период, год</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Тип</w:t>
            </w:r>
          </w:p>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мероприятия (результата)</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Признак реализации в МО</w:t>
            </w:r>
          </w:p>
        </w:tc>
        <w:tc>
          <w:tcPr>
            <w:tcW w:w="287" w:type="dxa"/>
            <w:tcBorders>
              <w:left w:val="single" w:sz="5" w:space="0" w:color="000000"/>
            </w:tcBorders>
          </w:tcPr>
          <w:p w:rsidR="00707E3A" w:rsidRDefault="00707E3A"/>
        </w:tc>
      </w:tr>
      <w:tr w:rsidR="00707E3A">
        <w:trPr>
          <w:trHeight w:hRule="exact" w:val="573"/>
        </w:trPr>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719"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Значение</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Год</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2024</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2025</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2026</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2027</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2028</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2029</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2030</w:t>
            </w:r>
          </w:p>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87" w:type="dxa"/>
            <w:tcBorders>
              <w:left w:val="single" w:sz="5" w:space="0" w:color="000000"/>
            </w:tcBorders>
          </w:tcPr>
          <w:p w:rsidR="00707E3A" w:rsidRDefault="00707E3A"/>
        </w:tc>
      </w:tr>
      <w:tr w:rsidR="00707E3A">
        <w:trPr>
          <w:trHeight w:hRule="exact" w:val="287"/>
        </w:trPr>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1</w:t>
            </w:r>
          </w:p>
          <w:p w:rsidR="00707E3A" w:rsidRDefault="00707E3A"/>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71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w:t>
            </w:r>
          </w:p>
        </w:tc>
        <w:tc>
          <w:tcPr>
            <w:tcW w:w="287" w:type="dxa"/>
            <w:tcBorders>
              <w:left w:val="single" w:sz="5" w:space="0" w:color="000000"/>
            </w:tcBorders>
          </w:tcPr>
          <w:p w:rsidR="00707E3A" w:rsidRDefault="00707E3A"/>
        </w:tc>
      </w:tr>
      <w:tr w:rsidR="00707E3A">
        <w:trPr>
          <w:trHeight w:hRule="exact" w:val="1762"/>
        </w:trPr>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707E3A" w:rsidRDefault="00707E3A">
            <w:pPr>
              <w:spacing w:line="230" w:lineRule="auto"/>
              <w:jc w:val="center"/>
              <w:rPr>
                <w:rFonts w:ascii="Times New Roman" w:eastAsia="Times New Roman" w:hAnsi="Times New Roman" w:cs="Times New Roman"/>
                <w:color w:val="000000"/>
                <w:spacing w:val="-2"/>
                <w:sz w:val="23"/>
              </w:rPr>
            </w:pPr>
          </w:p>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директора по воспитанию и взаимодействию с детскими общественными объединениями</w:t>
            </w:r>
          </w:p>
        </w:tc>
        <w:tc>
          <w:tcPr>
            <w:tcW w:w="171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07E3A">
            <w:pPr>
              <w:spacing w:line="230" w:lineRule="auto"/>
              <w:jc w:val="center"/>
              <w:rPr>
                <w:rFonts w:ascii="Times New Roman" w:eastAsia="Times New Roman" w:hAnsi="Times New Roman" w:cs="Times New Roman"/>
                <w:color w:val="000000"/>
                <w:spacing w:val="-2"/>
                <w:sz w:val="23"/>
              </w:rPr>
            </w:pP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07E3A">
            <w:pPr>
              <w:spacing w:line="230" w:lineRule="auto"/>
              <w:jc w:val="center"/>
              <w:rPr>
                <w:rFonts w:ascii="Times New Roman" w:eastAsia="Times New Roman" w:hAnsi="Times New Roman" w:cs="Times New Roman"/>
                <w:color w:val="000000"/>
                <w:spacing w:val="-2"/>
                <w:sz w:val="23"/>
              </w:rPr>
            </w:pP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87" w:type="dxa"/>
            <w:tcBorders>
              <w:left w:val="single" w:sz="5" w:space="0" w:color="000000"/>
            </w:tcBorders>
          </w:tcPr>
          <w:p w:rsidR="00707E3A" w:rsidRDefault="00707E3A"/>
        </w:tc>
      </w:tr>
      <w:tr w:rsidR="00707E3A">
        <w:trPr>
          <w:trHeight w:hRule="exact" w:val="1634"/>
        </w:trPr>
        <w:tc>
          <w:tcPr>
            <w:tcW w:w="15904" w:type="dxa"/>
            <w:gridSpan w:val="51"/>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Бюджетам не менее 80 субъектов Российской Федерации предоставлены субсидии из федерального бюджета в целях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 их структурных подразделениях. Проведено обучение советников директора по воспитанию и взаимодействию с детскими общественными объединениями, региональных и муниципальных координаторов. ФГБУ "Российский детско-юношеский центр" осуществлено методическое обеспечение и сопровождение деятельности субъектов Российской Федерации по проведению мероприятий по обеспечению деятельности советников директора по воспитанию и взаимодействию с детскими общественными объединениями, в том числе обеспечено функционирование региональных и муниципальных координаторов системы патриотического воспитания.</w:t>
            </w:r>
          </w:p>
          <w:p w:rsidR="00707E3A" w:rsidRDefault="00707E3A"/>
        </w:tc>
        <w:tc>
          <w:tcPr>
            <w:tcW w:w="287" w:type="dxa"/>
            <w:tcBorders>
              <w:left w:val="single" w:sz="5" w:space="0" w:color="000000"/>
            </w:tcBorders>
          </w:tcPr>
          <w:p w:rsidR="00707E3A" w:rsidRDefault="00707E3A"/>
        </w:tc>
      </w:tr>
      <w:tr w:rsidR="00707E3A">
        <w:trPr>
          <w:trHeight w:hRule="exact" w:val="2034"/>
        </w:trPr>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707E3A" w:rsidRDefault="00765D95">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w:t>
            </w:r>
          </w:p>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Осуществлены единовременные компенсационные выплаты учителям в рамках реализации программы "Земский учитель"</w:t>
            </w:r>
          </w:p>
        </w:tc>
        <w:tc>
          <w:tcPr>
            <w:tcW w:w="171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Человек</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0,0000</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2024</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15,0000</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Социальное обеспечение и иные выплаты населению</w:t>
            </w:r>
          </w:p>
          <w:p w:rsidR="00707E3A" w:rsidRDefault="00707E3A"/>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Нет</w:t>
            </w:r>
          </w:p>
          <w:p w:rsidR="00707E3A" w:rsidRDefault="00707E3A"/>
        </w:tc>
        <w:tc>
          <w:tcPr>
            <w:tcW w:w="287" w:type="dxa"/>
            <w:tcBorders>
              <w:left w:val="single" w:sz="5" w:space="0" w:color="000000"/>
            </w:tcBorders>
          </w:tcPr>
          <w:p w:rsidR="00707E3A" w:rsidRDefault="00707E3A"/>
        </w:tc>
      </w:tr>
      <w:tr w:rsidR="00707E3A">
        <w:trPr>
          <w:trHeight w:hRule="exact" w:val="659"/>
        </w:trPr>
        <w:tc>
          <w:tcPr>
            <w:tcW w:w="15904" w:type="dxa"/>
            <w:gridSpan w:val="51"/>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В рамках программы "Земский учитель" в субъектах Российской Федерации на основании заключенных трудовых договоров после проведения конкурсных отборов осуществляются единовременные компенсационные выплаты учителям.</w:t>
            </w:r>
          </w:p>
          <w:p w:rsidR="00707E3A" w:rsidRDefault="00707E3A"/>
        </w:tc>
        <w:tc>
          <w:tcPr>
            <w:tcW w:w="287" w:type="dxa"/>
            <w:tcBorders>
              <w:left w:val="single" w:sz="5" w:space="0" w:color="000000"/>
            </w:tcBorders>
          </w:tcPr>
          <w:p w:rsidR="00707E3A" w:rsidRDefault="00707E3A"/>
        </w:tc>
      </w:tr>
      <w:tr w:rsidR="00707E3A">
        <w:trPr>
          <w:trHeight w:hRule="exact" w:val="2393"/>
        </w:trPr>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707E3A" w:rsidRDefault="00765D95">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w:t>
            </w:r>
          </w:p>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Обеспечены выплаты денежного вознаграждения за классное руководство, предоставляемые педагогическим работникам </w:t>
            </w:r>
          </w:p>
        </w:tc>
        <w:tc>
          <w:tcPr>
            <w:tcW w:w="171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Единица</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0,0000</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2023</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7 226,0000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7 301,0000</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7 313,0000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7 313,0000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7 313,0000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7 313,0000</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Социальное обеспечение и иные выплаты населению</w:t>
            </w:r>
          </w:p>
          <w:p w:rsidR="00707E3A" w:rsidRDefault="00707E3A"/>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Нет</w:t>
            </w:r>
          </w:p>
          <w:p w:rsidR="00707E3A" w:rsidRDefault="00707E3A"/>
        </w:tc>
        <w:tc>
          <w:tcPr>
            <w:tcW w:w="287" w:type="dxa"/>
            <w:tcBorders>
              <w:left w:val="single" w:sz="5" w:space="0" w:color="000000"/>
            </w:tcBorders>
          </w:tcPr>
          <w:p w:rsidR="00707E3A" w:rsidRDefault="00707E3A"/>
        </w:tc>
      </w:tr>
      <w:tr w:rsidR="00707E3A">
        <w:trPr>
          <w:trHeight w:hRule="exact" w:val="143"/>
        </w:trPr>
        <w:tc>
          <w:tcPr>
            <w:tcW w:w="15904" w:type="dxa"/>
            <w:gridSpan w:val="51"/>
            <w:tcBorders>
              <w:top w:val="single" w:sz="5" w:space="0" w:color="000000"/>
            </w:tcBorders>
          </w:tcPr>
          <w:p w:rsidR="00707E3A" w:rsidRDefault="00707E3A"/>
        </w:tc>
        <w:tc>
          <w:tcPr>
            <w:tcW w:w="287" w:type="dxa"/>
          </w:tcPr>
          <w:p w:rsidR="00707E3A" w:rsidRDefault="00707E3A"/>
        </w:tc>
      </w:tr>
      <w:tr w:rsidR="00707E3A">
        <w:trPr>
          <w:trHeight w:hRule="exact" w:val="287"/>
        </w:trPr>
        <w:tc>
          <w:tcPr>
            <w:tcW w:w="16191" w:type="dxa"/>
            <w:gridSpan w:val="52"/>
          </w:tcPr>
          <w:p w:rsidR="00707E3A" w:rsidRDefault="00707E3A"/>
        </w:tc>
      </w:tr>
      <w:tr w:rsidR="00707E3A">
        <w:trPr>
          <w:trHeight w:hRule="exact" w:val="430"/>
        </w:trPr>
        <w:tc>
          <w:tcPr>
            <w:tcW w:w="15618" w:type="dxa"/>
            <w:gridSpan w:val="50"/>
            <w:tcBorders>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86" w:type="dxa"/>
            <w:tcBorders>
              <w:bottom w:val="single" w:sz="5" w:space="0" w:color="000000"/>
            </w:tcBorders>
          </w:tcPr>
          <w:p w:rsidR="00707E3A" w:rsidRDefault="00707E3A"/>
        </w:tc>
        <w:tc>
          <w:tcPr>
            <w:tcW w:w="287" w:type="dxa"/>
          </w:tcPr>
          <w:p w:rsidR="00707E3A" w:rsidRDefault="00707E3A"/>
        </w:tc>
      </w:tr>
      <w:tr w:rsidR="00707E3A">
        <w:trPr>
          <w:trHeight w:hRule="exact" w:val="573"/>
        </w:trPr>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lastRenderedPageBreak/>
              <w:t>№ п/п</w:t>
            </w:r>
          </w:p>
          <w:p w:rsidR="00707E3A" w:rsidRDefault="00707E3A"/>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Наименование мероприятия (результата)</w:t>
            </w:r>
          </w:p>
        </w:tc>
        <w:tc>
          <w:tcPr>
            <w:tcW w:w="171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Региональный проект</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Единица измерения </w:t>
            </w:r>
          </w:p>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(по ОКЕИ)</w:t>
            </w:r>
          </w:p>
        </w:tc>
        <w:tc>
          <w:tcPr>
            <w:tcW w:w="1720"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Базовое значение</w:t>
            </w:r>
          </w:p>
        </w:tc>
        <w:tc>
          <w:tcPr>
            <w:tcW w:w="6017" w:type="dxa"/>
            <w:gridSpan w:val="25"/>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Период, год</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Тип</w:t>
            </w:r>
          </w:p>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мероприятия (результата)</w:t>
            </w:r>
          </w:p>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Признак реализации в МО</w:t>
            </w:r>
          </w:p>
        </w:tc>
        <w:tc>
          <w:tcPr>
            <w:tcW w:w="287" w:type="dxa"/>
            <w:tcBorders>
              <w:left w:val="single" w:sz="5" w:space="0" w:color="000000"/>
            </w:tcBorders>
          </w:tcPr>
          <w:p w:rsidR="00707E3A" w:rsidRDefault="00707E3A"/>
        </w:tc>
      </w:tr>
      <w:tr w:rsidR="00707E3A">
        <w:trPr>
          <w:trHeight w:hRule="exact" w:val="573"/>
        </w:trPr>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719"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Значение</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Год</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2024</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2025</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2026</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2027</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2028</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2029</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2030</w:t>
            </w:r>
          </w:p>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87" w:type="dxa"/>
            <w:tcBorders>
              <w:left w:val="single" w:sz="5" w:space="0" w:color="000000"/>
            </w:tcBorders>
          </w:tcPr>
          <w:p w:rsidR="00707E3A" w:rsidRDefault="00707E3A"/>
        </w:tc>
      </w:tr>
      <w:tr w:rsidR="00707E3A">
        <w:trPr>
          <w:trHeight w:hRule="exact" w:val="287"/>
        </w:trPr>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spacing w:val="-2"/>
                <w:sz w:val="20"/>
                <w:szCs w:val="20"/>
              </w:rPr>
              <w:t>1</w:t>
            </w:r>
          </w:p>
          <w:p w:rsidR="00707E3A" w:rsidRDefault="00707E3A"/>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w:t>
            </w:r>
          </w:p>
        </w:tc>
        <w:tc>
          <w:tcPr>
            <w:tcW w:w="171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w:t>
            </w: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w:t>
            </w: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w:t>
            </w: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12</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w:t>
            </w: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w:t>
            </w:r>
          </w:p>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w:t>
            </w:r>
          </w:p>
        </w:tc>
        <w:tc>
          <w:tcPr>
            <w:tcW w:w="287" w:type="dxa"/>
            <w:tcBorders>
              <w:left w:val="single" w:sz="5" w:space="0" w:color="000000"/>
            </w:tcBorders>
          </w:tcPr>
          <w:p w:rsidR="00707E3A" w:rsidRDefault="00707E3A"/>
        </w:tc>
      </w:tr>
      <w:tr w:rsidR="00707E3A">
        <w:trPr>
          <w:trHeight w:hRule="exact" w:val="974"/>
        </w:trPr>
        <w:tc>
          <w:tcPr>
            <w:tcW w:w="57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vAlign w:val="center"/>
          </w:tcPr>
          <w:p w:rsidR="00707E3A" w:rsidRDefault="00707E3A">
            <w:pPr>
              <w:spacing w:line="230" w:lineRule="auto"/>
              <w:jc w:val="center"/>
              <w:rPr>
                <w:rFonts w:ascii="Times New Roman" w:eastAsia="Times New Roman" w:hAnsi="Times New Roman" w:cs="Times New Roman"/>
                <w:color w:val="000000"/>
                <w:spacing w:val="-2"/>
                <w:sz w:val="23"/>
              </w:rPr>
            </w:pPr>
          </w:p>
        </w:tc>
        <w:tc>
          <w:tcPr>
            <w:tcW w:w="2436"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образовательных организаций, ежемесячно</w:t>
            </w:r>
          </w:p>
        </w:tc>
        <w:tc>
          <w:tcPr>
            <w:tcW w:w="171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00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00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07E3A">
            <w:pPr>
              <w:spacing w:line="230" w:lineRule="auto"/>
              <w:jc w:val="center"/>
              <w:rPr>
                <w:rFonts w:ascii="Times New Roman" w:eastAsia="Times New Roman" w:hAnsi="Times New Roman" w:cs="Times New Roman"/>
                <w:color w:val="000000"/>
                <w:spacing w:val="-2"/>
                <w:sz w:val="23"/>
              </w:rPr>
            </w:pPr>
          </w:p>
        </w:tc>
        <w:tc>
          <w:tcPr>
            <w:tcW w:w="717"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07E3A">
            <w:pPr>
              <w:spacing w:line="230" w:lineRule="auto"/>
              <w:jc w:val="center"/>
              <w:rPr>
                <w:rFonts w:ascii="Times New Roman" w:eastAsia="Times New Roman" w:hAnsi="Times New Roman" w:cs="Times New Roman"/>
                <w:color w:val="000000"/>
                <w:spacing w:val="-2"/>
                <w:sz w:val="23"/>
              </w:rPr>
            </w:pP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1290"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114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87" w:type="dxa"/>
            <w:tcBorders>
              <w:left w:val="single" w:sz="5" w:space="0" w:color="000000"/>
            </w:tcBorders>
          </w:tcPr>
          <w:p w:rsidR="00707E3A" w:rsidRDefault="00707E3A"/>
        </w:tc>
      </w:tr>
      <w:tr w:rsidR="00707E3A">
        <w:trPr>
          <w:trHeight w:hRule="exact" w:val="1390"/>
        </w:trPr>
        <w:tc>
          <w:tcPr>
            <w:tcW w:w="15904" w:type="dxa"/>
            <w:gridSpan w:val="51"/>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 xml:space="preserve">Количество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г. Байконура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определено на основании заявленного субъектами Российской Федерации, г. Байконуром прогнозируемого количества классов образовательных организаций с учетом комплектации на начало учебного года. </w:t>
            </w:r>
          </w:p>
          <w:p w:rsidR="00707E3A" w:rsidRDefault="00707E3A"/>
        </w:tc>
        <w:tc>
          <w:tcPr>
            <w:tcW w:w="287" w:type="dxa"/>
            <w:tcBorders>
              <w:left w:val="single" w:sz="5" w:space="0" w:color="000000"/>
            </w:tcBorders>
          </w:tcPr>
          <w:p w:rsidR="00707E3A" w:rsidRDefault="00707E3A"/>
        </w:tc>
      </w:tr>
      <w:tr w:rsidR="00707E3A">
        <w:trPr>
          <w:trHeight w:hRule="exact" w:val="1547"/>
        </w:trPr>
        <w:tc>
          <w:tcPr>
            <w:tcW w:w="57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vAlign w:val="center"/>
          </w:tcPr>
          <w:p w:rsidR="00707E3A" w:rsidRDefault="00765D95">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w:t>
            </w:r>
          </w:p>
        </w:tc>
        <w:tc>
          <w:tcPr>
            <w:tcW w:w="2436"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Обеспечены выплаты денежного вознаграждения за классное руководство (кураторство), предоставляемые педагогическим работникам образовательных организаций, ежемесячно</w:t>
            </w:r>
          </w:p>
        </w:tc>
        <w:tc>
          <w:tcPr>
            <w:tcW w:w="171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00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Единица</w:t>
            </w:r>
          </w:p>
        </w:tc>
        <w:tc>
          <w:tcPr>
            <w:tcW w:w="100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0,0000</w:t>
            </w:r>
          </w:p>
        </w:tc>
        <w:tc>
          <w:tcPr>
            <w:tcW w:w="717"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2023</w:t>
            </w:r>
          </w:p>
        </w:tc>
        <w:tc>
          <w:tcPr>
            <w:tcW w:w="85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860"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941,0000</w:t>
            </w:r>
          </w:p>
        </w:tc>
        <w:tc>
          <w:tcPr>
            <w:tcW w:w="86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938,0000</w:t>
            </w:r>
          </w:p>
        </w:tc>
        <w:tc>
          <w:tcPr>
            <w:tcW w:w="859"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932,0000</w:t>
            </w:r>
          </w:p>
        </w:tc>
        <w:tc>
          <w:tcPr>
            <w:tcW w:w="86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932,0000</w:t>
            </w:r>
          </w:p>
        </w:tc>
        <w:tc>
          <w:tcPr>
            <w:tcW w:w="860" w:type="dxa"/>
            <w:gridSpan w:val="4"/>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932,0000</w:t>
            </w:r>
          </w:p>
        </w:tc>
        <w:tc>
          <w:tcPr>
            <w:tcW w:w="859"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932,0000</w:t>
            </w:r>
          </w:p>
        </w:tc>
        <w:tc>
          <w:tcPr>
            <w:tcW w:w="1290" w:type="dxa"/>
            <w:gridSpan w:val="5"/>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Социальное обеспечение и иные выплаты населению</w:t>
            </w:r>
          </w:p>
          <w:p w:rsidR="00707E3A" w:rsidRDefault="00707E3A"/>
        </w:tc>
        <w:tc>
          <w:tcPr>
            <w:tcW w:w="114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Нет</w:t>
            </w:r>
          </w:p>
          <w:p w:rsidR="00707E3A" w:rsidRDefault="00707E3A"/>
        </w:tc>
        <w:tc>
          <w:tcPr>
            <w:tcW w:w="287" w:type="dxa"/>
            <w:tcBorders>
              <w:left w:val="single" w:sz="5" w:space="0" w:color="000000"/>
            </w:tcBorders>
          </w:tcPr>
          <w:p w:rsidR="00707E3A" w:rsidRDefault="00707E3A"/>
        </w:tc>
      </w:tr>
      <w:tr w:rsidR="00707E3A">
        <w:trPr>
          <w:trHeight w:hRule="exact" w:val="1533"/>
        </w:trPr>
        <w:tc>
          <w:tcPr>
            <w:tcW w:w="57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436"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71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00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003"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717"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85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860"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859"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860" w:type="dxa"/>
            <w:gridSpan w:val="4"/>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859"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290" w:type="dxa"/>
            <w:gridSpan w:val="5"/>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gridSpan w:val="3"/>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87" w:type="dxa"/>
            <w:tcBorders>
              <w:left w:val="single" w:sz="5" w:space="0" w:color="000000"/>
            </w:tcBorders>
          </w:tcPr>
          <w:p w:rsidR="00707E3A" w:rsidRDefault="00707E3A"/>
        </w:tc>
      </w:tr>
      <w:tr w:rsidR="00707E3A">
        <w:trPr>
          <w:trHeight w:hRule="exact" w:val="1634"/>
        </w:trPr>
        <w:tc>
          <w:tcPr>
            <w:tcW w:w="15904" w:type="dxa"/>
            <w:gridSpan w:val="51"/>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Количество выплат ежемесячного денежного вознаграждения за классное руководство (кураторство) педагогическим работникам государственных образовательных организаций субъектов Российской Федерации, г. Байконура и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учебных группах очной и очно-заочной формы обучения (в которых обучающиеся осваивают образовательные программы за счет средств соответствующих бюджетов бюджетной системы Российской Федерации) определено на основании заявленного субъектами Российской Федерации, г. Байконуром прогнозируемого количества учебных групп образовательных организаций с учетом комплектации на начало учебного года.</w:t>
            </w:r>
          </w:p>
          <w:p w:rsidR="00707E3A" w:rsidRDefault="00707E3A"/>
        </w:tc>
        <w:tc>
          <w:tcPr>
            <w:tcW w:w="287" w:type="dxa"/>
            <w:tcBorders>
              <w:left w:val="single" w:sz="5" w:space="0" w:color="000000"/>
            </w:tcBorders>
          </w:tcPr>
          <w:p w:rsidR="00707E3A" w:rsidRDefault="00707E3A"/>
        </w:tc>
      </w:tr>
      <w:tr w:rsidR="00707E3A">
        <w:trPr>
          <w:trHeight w:hRule="exact" w:val="1404"/>
        </w:trPr>
        <w:tc>
          <w:tcPr>
            <w:tcW w:w="15904" w:type="dxa"/>
            <w:gridSpan w:val="51"/>
            <w:tcBorders>
              <w:top w:val="single" w:sz="5" w:space="0" w:color="000000"/>
            </w:tcBorders>
          </w:tcPr>
          <w:p w:rsidR="00707E3A" w:rsidRDefault="00707E3A"/>
        </w:tc>
        <w:tc>
          <w:tcPr>
            <w:tcW w:w="287" w:type="dxa"/>
          </w:tcPr>
          <w:p w:rsidR="00707E3A" w:rsidRDefault="00707E3A"/>
        </w:tc>
      </w:tr>
      <w:tr w:rsidR="00707E3A">
        <w:trPr>
          <w:trHeight w:hRule="exact" w:val="143"/>
        </w:trPr>
        <w:tc>
          <w:tcPr>
            <w:tcW w:w="16191" w:type="dxa"/>
            <w:gridSpan w:val="52"/>
          </w:tcPr>
          <w:p w:rsidR="00707E3A" w:rsidRDefault="00707E3A"/>
        </w:tc>
      </w:tr>
      <w:tr w:rsidR="00707E3A">
        <w:trPr>
          <w:trHeight w:hRule="exact" w:val="287"/>
        </w:trPr>
        <w:tc>
          <w:tcPr>
            <w:tcW w:w="16191" w:type="dxa"/>
            <w:gridSpan w:val="52"/>
          </w:tcPr>
          <w:p w:rsidR="00707E3A" w:rsidRDefault="00707E3A"/>
        </w:tc>
      </w:tr>
      <w:tr w:rsidR="00707E3A">
        <w:trPr>
          <w:trHeight w:hRule="exact" w:val="429"/>
        </w:trPr>
        <w:tc>
          <w:tcPr>
            <w:tcW w:w="15904" w:type="dxa"/>
            <w:gridSpan w:val="51"/>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87" w:type="dxa"/>
          </w:tcPr>
          <w:p w:rsidR="00707E3A" w:rsidRDefault="00707E3A"/>
        </w:tc>
      </w:tr>
      <w:tr w:rsidR="00707E3A">
        <w:trPr>
          <w:trHeight w:hRule="exact" w:val="144"/>
        </w:trPr>
        <w:tc>
          <w:tcPr>
            <w:tcW w:w="860" w:type="dxa"/>
            <w:gridSpan w:val="4"/>
            <w:shd w:val="clear" w:color="auto" w:fill="auto"/>
          </w:tcPr>
          <w:p w:rsidR="00707E3A" w:rsidRDefault="00765D95">
            <w:pPr>
              <w:spacing w:line="230" w:lineRule="auto"/>
              <w:rPr>
                <w:rFonts w:ascii="Arial" w:eastAsia="Arial" w:hAnsi="Arial" w:cs="Arial"/>
                <w:spacing w:val="-2"/>
                <w:sz w:val="16"/>
              </w:rPr>
            </w:pPr>
            <w:r>
              <w:rPr>
                <w:rFonts w:ascii="Arial" w:eastAsia="Arial" w:hAnsi="Arial" w:cs="Arial"/>
                <w:spacing w:val="-2"/>
                <w:sz w:val="16"/>
              </w:rPr>
              <w:lastRenderedPageBreak/>
              <w:t>0</w:t>
            </w:r>
          </w:p>
          <w:p w:rsidR="00707E3A" w:rsidRDefault="00765D95">
            <w:pPr>
              <w:spacing w:line="230" w:lineRule="auto"/>
              <w:rPr>
                <w:rFonts w:ascii="Arial" w:eastAsia="Arial" w:hAnsi="Arial" w:cs="Arial"/>
                <w:spacing w:val="-2"/>
                <w:sz w:val="16"/>
              </w:rPr>
            </w:pPr>
            <w:r>
              <w:rPr>
                <w:rFonts w:ascii="Arial" w:eastAsia="Arial" w:hAnsi="Arial" w:cs="Arial"/>
                <w:spacing w:val="-2"/>
                <w:sz w:val="16"/>
              </w:rPr>
              <w:t>0</w:t>
            </w:r>
          </w:p>
        </w:tc>
        <w:tc>
          <w:tcPr>
            <w:tcW w:w="15044" w:type="dxa"/>
            <w:gridSpan w:val="47"/>
            <w:shd w:val="clear" w:color="auto" w:fill="auto"/>
            <w:vAlign w:val="center"/>
          </w:tcPr>
          <w:p w:rsidR="00707E3A" w:rsidRDefault="00707E3A"/>
        </w:tc>
        <w:tc>
          <w:tcPr>
            <w:tcW w:w="287" w:type="dxa"/>
          </w:tcPr>
          <w:p w:rsidR="00707E3A" w:rsidRDefault="00707E3A"/>
        </w:tc>
      </w:tr>
      <w:tr w:rsidR="00707E3A">
        <w:trPr>
          <w:trHeight w:hRule="exact" w:val="430"/>
        </w:trPr>
        <w:tc>
          <w:tcPr>
            <w:tcW w:w="15904" w:type="dxa"/>
            <w:gridSpan w:val="51"/>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spacing w:val="-2"/>
                <w:sz w:val="28"/>
                <w:szCs w:val="28"/>
              </w:rPr>
              <w:t>5. Финансовое обеспечение реализации регионального проекта</w:t>
            </w:r>
          </w:p>
          <w:p w:rsidR="00707E3A" w:rsidRDefault="00707E3A"/>
        </w:tc>
        <w:tc>
          <w:tcPr>
            <w:tcW w:w="287" w:type="dxa"/>
          </w:tcPr>
          <w:p w:rsidR="00707E3A" w:rsidRDefault="00707E3A"/>
        </w:tc>
      </w:tr>
      <w:tr w:rsidR="00707E3A">
        <w:trPr>
          <w:trHeight w:hRule="exact" w:val="143"/>
        </w:trPr>
        <w:tc>
          <w:tcPr>
            <w:tcW w:w="15904" w:type="dxa"/>
            <w:gridSpan w:val="51"/>
            <w:tcBorders>
              <w:bottom w:val="single" w:sz="5" w:space="0" w:color="000000"/>
            </w:tcBorders>
          </w:tcPr>
          <w:p w:rsidR="00707E3A" w:rsidRDefault="00707E3A"/>
        </w:tc>
        <w:tc>
          <w:tcPr>
            <w:tcW w:w="287" w:type="dxa"/>
          </w:tcPr>
          <w:p w:rsidR="00707E3A" w:rsidRDefault="00707E3A"/>
        </w:tc>
      </w:tr>
      <w:tr w:rsidR="00707E3A">
        <w:trPr>
          <w:trHeight w:hRule="exact" w:val="430"/>
        </w:trPr>
        <w:tc>
          <w:tcPr>
            <w:tcW w:w="71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и источники финансирования</w:t>
            </w:r>
          </w:p>
        </w:tc>
        <w:tc>
          <w:tcPr>
            <w:tcW w:w="10030" w:type="dxa"/>
            <w:gridSpan w:val="38"/>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(тыс. рублей)</w:t>
            </w:r>
          </w:p>
        </w:tc>
        <w:tc>
          <w:tcPr>
            <w:tcW w:w="1576"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 рублей)</w:t>
            </w:r>
          </w:p>
        </w:tc>
        <w:tc>
          <w:tcPr>
            <w:tcW w:w="287" w:type="dxa"/>
            <w:tcBorders>
              <w:left w:val="single" w:sz="5" w:space="0" w:color="000000"/>
            </w:tcBorders>
          </w:tcPr>
          <w:p w:rsidR="00707E3A" w:rsidRDefault="00707E3A"/>
        </w:tc>
      </w:tr>
      <w:tr w:rsidR="00707E3A">
        <w:trPr>
          <w:trHeight w:hRule="exact" w:val="286"/>
        </w:trPr>
        <w:tc>
          <w:tcPr>
            <w:tcW w:w="71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2025</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2026</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2027</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2028</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2029</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2030</w:t>
            </w: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87" w:type="dxa"/>
            <w:tcBorders>
              <w:left w:val="single" w:sz="5" w:space="0" w:color="000000"/>
            </w:tcBorders>
          </w:tcPr>
          <w:p w:rsidR="00707E3A" w:rsidRDefault="00707E3A"/>
        </w:tc>
      </w:tr>
      <w:tr w:rsidR="00707E3A">
        <w:trPr>
          <w:trHeight w:hRule="exact" w:val="287"/>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87" w:type="dxa"/>
            <w:tcBorders>
              <w:left w:val="single" w:sz="5" w:space="0" w:color="000000"/>
            </w:tcBorders>
          </w:tcPr>
          <w:p w:rsidR="00707E3A" w:rsidRDefault="00707E3A"/>
        </w:tc>
      </w:tr>
      <w:tr w:rsidR="00707E3A">
        <w:trPr>
          <w:trHeight w:hRule="exact" w:val="430"/>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1</w:t>
            </w:r>
          </w:p>
          <w:p w:rsidR="00707E3A" w:rsidRDefault="00707E3A"/>
        </w:tc>
        <w:tc>
          <w:tcPr>
            <w:tcW w:w="15188" w:type="dxa"/>
            <w:gridSpan w:val="4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Снижен кадровый дефицит учителей в общеобразовательных организациях</w:t>
            </w:r>
            <w:r>
              <w:rPr>
                <w:rFonts w:ascii="Times New Roman" w:eastAsia="Times New Roman" w:hAnsi="Times New Roman" w:cs="Times New Roman"/>
                <w:color w:val="FFFFFF"/>
                <w:spacing w:val="-2"/>
                <w:sz w:val="7"/>
                <w:szCs w:val="7"/>
              </w:rPr>
              <w:t>0</w:t>
            </w:r>
          </w:p>
          <w:p w:rsidR="00707E3A" w:rsidRDefault="00707E3A"/>
        </w:tc>
        <w:tc>
          <w:tcPr>
            <w:tcW w:w="287" w:type="dxa"/>
            <w:tcBorders>
              <w:left w:val="single" w:sz="5" w:space="0" w:color="000000"/>
            </w:tcBorders>
          </w:tcPr>
          <w:p w:rsidR="00707E3A" w:rsidRDefault="00707E3A"/>
        </w:tc>
      </w:tr>
      <w:tr w:rsidR="00707E3A">
        <w:trPr>
          <w:trHeight w:hRule="exact" w:val="1762"/>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35 857,10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35 857,10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35 857,10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107 571,30</w:t>
            </w:r>
          </w:p>
        </w:tc>
        <w:tc>
          <w:tcPr>
            <w:tcW w:w="287" w:type="dxa"/>
            <w:tcBorders>
              <w:left w:val="single" w:sz="5" w:space="0" w:color="000000"/>
            </w:tcBorders>
          </w:tcPr>
          <w:p w:rsidR="00707E3A" w:rsidRDefault="00707E3A"/>
        </w:tc>
      </w:tr>
      <w:tr w:rsidR="00707E3A">
        <w:trPr>
          <w:trHeight w:hRule="exact" w:val="974"/>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Консолидированный бюджет субъекта Российской Федерации,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35 857,10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35 857,10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35 857,10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107 571,30</w:t>
            </w:r>
          </w:p>
        </w:tc>
        <w:tc>
          <w:tcPr>
            <w:tcW w:w="287" w:type="dxa"/>
            <w:tcBorders>
              <w:left w:val="single" w:sz="5" w:space="0" w:color="000000"/>
            </w:tcBorders>
          </w:tcPr>
          <w:p w:rsidR="00707E3A" w:rsidRDefault="00707E3A"/>
        </w:tc>
      </w:tr>
      <w:tr w:rsidR="00707E3A">
        <w:trPr>
          <w:trHeight w:hRule="exact" w:val="717"/>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1.1.1.1.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 субъекта</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35 857,10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35 857,10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35 857,10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707E3A" w:rsidRDefault="00707E3A"/>
        </w:tc>
      </w:tr>
      <w:tr w:rsidR="00707E3A">
        <w:trPr>
          <w:trHeight w:hRule="exact" w:val="716"/>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1.1.1.1.1.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в том числе: межбюджетные трансферты</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33 279,10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33 279,10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33 279,10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707E3A" w:rsidRDefault="00707E3A"/>
        </w:tc>
      </w:tr>
      <w:tr w:rsidR="00707E3A">
        <w:trPr>
          <w:trHeight w:hRule="exact" w:val="974"/>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1.1.1.1.1.4.</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местным бюджетам</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33 279,10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33 279,10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33 279,10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707E3A" w:rsidRDefault="00707E3A"/>
        </w:tc>
      </w:tr>
      <w:tr w:rsidR="00707E3A">
        <w:trPr>
          <w:trHeight w:hRule="exact" w:val="717"/>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1.1.1.2.</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Свод бюджетов Муниципальных образований</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33 279,10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33 279,10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33 279,10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707E3A" w:rsidRDefault="00707E3A"/>
        </w:tc>
      </w:tr>
      <w:tr w:rsidR="00707E3A">
        <w:trPr>
          <w:trHeight w:hRule="exact" w:val="974"/>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1.1.2.</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бюджеты государственных внебюджетных фондов Российской Федерации,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707E3A" w:rsidRDefault="00707E3A"/>
        </w:tc>
      </w:tr>
      <w:tr w:rsidR="00707E3A">
        <w:trPr>
          <w:trHeight w:hRule="exact" w:val="717"/>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1.1.3.</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Внебюджетные источники,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707E3A" w:rsidRDefault="00707E3A"/>
        </w:tc>
      </w:tr>
      <w:tr w:rsidR="00707E3A">
        <w:trPr>
          <w:trHeight w:hRule="exact" w:val="644"/>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В государственных и </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79 700,01</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80 909,30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82 372,85</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242 982,16</w:t>
            </w:r>
          </w:p>
        </w:tc>
        <w:tc>
          <w:tcPr>
            <w:tcW w:w="287" w:type="dxa"/>
            <w:tcBorders>
              <w:left w:val="single" w:sz="5" w:space="0" w:color="000000"/>
            </w:tcBorders>
          </w:tcPr>
          <w:p w:rsidR="00707E3A" w:rsidRDefault="00707E3A"/>
        </w:tc>
      </w:tr>
      <w:tr w:rsidR="00707E3A">
        <w:trPr>
          <w:trHeight w:hRule="exact" w:val="430"/>
        </w:trPr>
        <w:tc>
          <w:tcPr>
            <w:tcW w:w="15904" w:type="dxa"/>
            <w:gridSpan w:val="51"/>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287" w:type="dxa"/>
          </w:tcPr>
          <w:p w:rsidR="00707E3A" w:rsidRDefault="00707E3A"/>
        </w:tc>
      </w:tr>
      <w:tr w:rsidR="00707E3A">
        <w:trPr>
          <w:trHeight w:hRule="exact" w:val="430"/>
        </w:trPr>
        <w:tc>
          <w:tcPr>
            <w:tcW w:w="71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п/п</w:t>
            </w:r>
          </w:p>
        </w:tc>
        <w:tc>
          <w:tcPr>
            <w:tcW w:w="3582"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и источники финансирования</w:t>
            </w:r>
          </w:p>
        </w:tc>
        <w:tc>
          <w:tcPr>
            <w:tcW w:w="10030" w:type="dxa"/>
            <w:gridSpan w:val="38"/>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(тыс. рублей)</w:t>
            </w:r>
          </w:p>
        </w:tc>
        <w:tc>
          <w:tcPr>
            <w:tcW w:w="1576"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 рублей)</w:t>
            </w:r>
          </w:p>
        </w:tc>
        <w:tc>
          <w:tcPr>
            <w:tcW w:w="287" w:type="dxa"/>
            <w:tcBorders>
              <w:left w:val="single" w:sz="5" w:space="0" w:color="000000"/>
            </w:tcBorders>
          </w:tcPr>
          <w:p w:rsidR="00707E3A" w:rsidRDefault="00707E3A"/>
        </w:tc>
      </w:tr>
      <w:tr w:rsidR="00707E3A">
        <w:trPr>
          <w:trHeight w:hRule="exact" w:val="287"/>
        </w:trPr>
        <w:tc>
          <w:tcPr>
            <w:tcW w:w="71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2025</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2026</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2027</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2028</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2029</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2030</w:t>
            </w: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87" w:type="dxa"/>
            <w:tcBorders>
              <w:left w:val="single" w:sz="5" w:space="0" w:color="000000"/>
            </w:tcBorders>
          </w:tcPr>
          <w:p w:rsidR="00707E3A" w:rsidRDefault="00707E3A"/>
        </w:tc>
      </w:tr>
      <w:tr w:rsidR="00707E3A">
        <w:trPr>
          <w:trHeight w:hRule="exact" w:val="286"/>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87" w:type="dxa"/>
            <w:tcBorders>
              <w:left w:val="single" w:sz="5" w:space="0" w:color="000000"/>
            </w:tcBorders>
          </w:tcPr>
          <w:p w:rsidR="00707E3A" w:rsidRDefault="00707E3A"/>
        </w:tc>
      </w:tr>
      <w:tr w:rsidR="00707E3A">
        <w:trPr>
          <w:trHeight w:hRule="exact" w:val="2565"/>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287" w:type="dxa"/>
            <w:tcBorders>
              <w:left w:val="single" w:sz="5" w:space="0" w:color="000000"/>
            </w:tcBorders>
          </w:tcPr>
          <w:p w:rsidR="00707E3A" w:rsidRDefault="00707E3A"/>
        </w:tc>
      </w:tr>
      <w:tr w:rsidR="00707E3A">
        <w:trPr>
          <w:trHeight w:hRule="exact" w:val="974"/>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Консолидированный бюджет субъекта Российской Федерации,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79 700,01</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80 909,30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82 372,85</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242 982,16</w:t>
            </w:r>
          </w:p>
        </w:tc>
        <w:tc>
          <w:tcPr>
            <w:tcW w:w="287" w:type="dxa"/>
            <w:tcBorders>
              <w:left w:val="single" w:sz="5" w:space="0" w:color="000000"/>
            </w:tcBorders>
          </w:tcPr>
          <w:p w:rsidR="00707E3A" w:rsidRDefault="00707E3A"/>
        </w:tc>
      </w:tr>
      <w:tr w:rsidR="00707E3A">
        <w:trPr>
          <w:trHeight w:hRule="exact" w:val="716"/>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1.2.1.1.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 субъекта</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79 700,01</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80 909,30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82 372,85</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707E3A" w:rsidRDefault="00707E3A"/>
        </w:tc>
      </w:tr>
      <w:tr w:rsidR="00707E3A">
        <w:trPr>
          <w:trHeight w:hRule="exact" w:val="717"/>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1.2.1.1.1.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в том числе: межбюджетные трансферты</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79 455,26</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80 664,55</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82 128,10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707E3A" w:rsidRDefault="00707E3A"/>
        </w:tc>
      </w:tr>
      <w:tr w:rsidR="00707E3A">
        <w:trPr>
          <w:trHeight w:hRule="exact" w:val="974"/>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1.2.1.1.1.4.</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местным бюджетам</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79 455,26</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80 664,55</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82 128,10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707E3A" w:rsidRDefault="00707E3A"/>
        </w:tc>
      </w:tr>
      <w:tr w:rsidR="00707E3A">
        <w:trPr>
          <w:trHeight w:hRule="exact" w:val="717"/>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1.2.1.2.</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Свод бюджетов Муниципальных образований</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79 455,26</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80 664,55</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82 128,10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707E3A" w:rsidRDefault="00707E3A"/>
        </w:tc>
      </w:tr>
      <w:tr w:rsidR="00707E3A">
        <w:trPr>
          <w:trHeight w:hRule="exact" w:val="974"/>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1.2.2.</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бюджеты государственных внебюджетных фондов Российской Федерации,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707E3A" w:rsidRDefault="00707E3A"/>
        </w:tc>
      </w:tr>
      <w:tr w:rsidR="00707E3A">
        <w:trPr>
          <w:trHeight w:hRule="exact" w:val="716"/>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1.2.3.</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Внебюджетные источники,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707E3A" w:rsidRDefault="00707E3A"/>
        </w:tc>
      </w:tr>
      <w:tr w:rsidR="00707E3A">
        <w:trPr>
          <w:trHeight w:hRule="exact" w:val="989"/>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Осуществлены единовременные компенсационные выплаты учителям в рамках реализации </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8 000,00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15 000,00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19 000,00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42 000,00</w:t>
            </w:r>
          </w:p>
        </w:tc>
        <w:tc>
          <w:tcPr>
            <w:tcW w:w="287" w:type="dxa"/>
            <w:tcBorders>
              <w:left w:val="single" w:sz="5" w:space="0" w:color="000000"/>
            </w:tcBorders>
          </w:tcPr>
          <w:p w:rsidR="00707E3A" w:rsidRDefault="00707E3A"/>
        </w:tc>
      </w:tr>
      <w:tr w:rsidR="00707E3A">
        <w:trPr>
          <w:trHeight w:hRule="exact" w:val="430"/>
        </w:trPr>
        <w:tc>
          <w:tcPr>
            <w:tcW w:w="15904" w:type="dxa"/>
            <w:gridSpan w:val="51"/>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287" w:type="dxa"/>
          </w:tcPr>
          <w:p w:rsidR="00707E3A" w:rsidRDefault="00707E3A"/>
        </w:tc>
      </w:tr>
      <w:tr w:rsidR="00707E3A">
        <w:trPr>
          <w:trHeight w:hRule="exact" w:val="430"/>
        </w:trPr>
        <w:tc>
          <w:tcPr>
            <w:tcW w:w="71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п/п</w:t>
            </w:r>
          </w:p>
        </w:tc>
        <w:tc>
          <w:tcPr>
            <w:tcW w:w="3582"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и источники финансирования</w:t>
            </w:r>
          </w:p>
        </w:tc>
        <w:tc>
          <w:tcPr>
            <w:tcW w:w="10030" w:type="dxa"/>
            <w:gridSpan w:val="38"/>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(тыс. рублей)</w:t>
            </w:r>
          </w:p>
        </w:tc>
        <w:tc>
          <w:tcPr>
            <w:tcW w:w="1576"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 рублей)</w:t>
            </w:r>
          </w:p>
        </w:tc>
        <w:tc>
          <w:tcPr>
            <w:tcW w:w="287" w:type="dxa"/>
            <w:tcBorders>
              <w:left w:val="single" w:sz="5" w:space="0" w:color="000000"/>
            </w:tcBorders>
          </w:tcPr>
          <w:p w:rsidR="00707E3A" w:rsidRDefault="00707E3A"/>
        </w:tc>
      </w:tr>
      <w:tr w:rsidR="00707E3A">
        <w:trPr>
          <w:trHeight w:hRule="exact" w:val="286"/>
        </w:trPr>
        <w:tc>
          <w:tcPr>
            <w:tcW w:w="71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2025</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2026</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2027</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2028</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2029</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2030</w:t>
            </w: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87" w:type="dxa"/>
            <w:tcBorders>
              <w:left w:val="single" w:sz="5" w:space="0" w:color="000000"/>
            </w:tcBorders>
          </w:tcPr>
          <w:p w:rsidR="00707E3A" w:rsidRDefault="00707E3A"/>
        </w:tc>
      </w:tr>
      <w:tr w:rsidR="00707E3A">
        <w:trPr>
          <w:trHeight w:hRule="exact" w:val="287"/>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87" w:type="dxa"/>
            <w:tcBorders>
              <w:left w:val="single" w:sz="5" w:space="0" w:color="000000"/>
            </w:tcBorders>
          </w:tcPr>
          <w:p w:rsidR="00707E3A" w:rsidRDefault="00707E3A"/>
        </w:tc>
      </w:tr>
      <w:tr w:rsidR="00707E3A">
        <w:trPr>
          <w:trHeight w:hRule="exact" w:val="444"/>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программы "Земский учитель"</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287" w:type="dxa"/>
            <w:tcBorders>
              <w:left w:val="single" w:sz="5" w:space="0" w:color="000000"/>
            </w:tcBorders>
          </w:tcPr>
          <w:p w:rsidR="00707E3A" w:rsidRDefault="00707E3A"/>
        </w:tc>
      </w:tr>
      <w:tr w:rsidR="00707E3A">
        <w:trPr>
          <w:trHeight w:hRule="exact" w:val="974"/>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Консолидированный бюджет субъекта Российской Федерации,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8 000,00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15 000,00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19 000,00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42 000,00</w:t>
            </w:r>
          </w:p>
        </w:tc>
        <w:tc>
          <w:tcPr>
            <w:tcW w:w="287" w:type="dxa"/>
            <w:tcBorders>
              <w:left w:val="single" w:sz="5" w:space="0" w:color="000000"/>
            </w:tcBorders>
          </w:tcPr>
          <w:p w:rsidR="00707E3A" w:rsidRDefault="00707E3A"/>
        </w:tc>
      </w:tr>
      <w:tr w:rsidR="00707E3A">
        <w:trPr>
          <w:trHeight w:hRule="exact" w:val="717"/>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1.3.1.1.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 субъекта</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8 000,00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15 000,00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19 000,00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707E3A" w:rsidRDefault="00707E3A"/>
        </w:tc>
      </w:tr>
      <w:tr w:rsidR="00707E3A">
        <w:trPr>
          <w:trHeight w:hRule="exact" w:val="974"/>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1.3.2.</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бюджеты государственных внебюджетных фондов Российской Федерации,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707E3A" w:rsidRDefault="00707E3A"/>
        </w:tc>
      </w:tr>
      <w:tr w:rsidR="00707E3A">
        <w:trPr>
          <w:trHeight w:hRule="exact" w:val="716"/>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1.3.3.</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Внебюджетные источники,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707E3A" w:rsidRDefault="00707E3A"/>
        </w:tc>
      </w:tr>
      <w:tr w:rsidR="00707E3A">
        <w:trPr>
          <w:trHeight w:hRule="exact" w:val="1763"/>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873 694,10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879 396,80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878 146,90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2 631 237,80</w:t>
            </w:r>
          </w:p>
        </w:tc>
        <w:tc>
          <w:tcPr>
            <w:tcW w:w="287" w:type="dxa"/>
            <w:tcBorders>
              <w:left w:val="single" w:sz="5" w:space="0" w:color="000000"/>
            </w:tcBorders>
          </w:tcPr>
          <w:p w:rsidR="00707E3A" w:rsidRDefault="00707E3A"/>
        </w:tc>
      </w:tr>
      <w:tr w:rsidR="00707E3A">
        <w:trPr>
          <w:trHeight w:hRule="exact" w:val="974"/>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Консолидированный бюджет субъекта Российской Федерации,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873 694,10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879 396,80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878 146,90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2 631 237,80</w:t>
            </w:r>
          </w:p>
        </w:tc>
        <w:tc>
          <w:tcPr>
            <w:tcW w:w="287" w:type="dxa"/>
            <w:tcBorders>
              <w:left w:val="single" w:sz="5" w:space="0" w:color="000000"/>
            </w:tcBorders>
          </w:tcPr>
          <w:p w:rsidR="00707E3A" w:rsidRDefault="00707E3A"/>
        </w:tc>
      </w:tr>
      <w:tr w:rsidR="00707E3A">
        <w:trPr>
          <w:trHeight w:hRule="exact" w:val="716"/>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1.4.1.1.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 субъекта</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873 694,10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879 396,80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878 146,90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707E3A" w:rsidRDefault="00707E3A"/>
        </w:tc>
      </w:tr>
      <w:tr w:rsidR="00707E3A">
        <w:trPr>
          <w:trHeight w:hRule="exact" w:val="717"/>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1.4.1.1.1.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в том числе: межбюджетные трансферты</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850 961,20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856 663,90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855 414,00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707E3A" w:rsidRDefault="00707E3A"/>
        </w:tc>
      </w:tr>
      <w:tr w:rsidR="00707E3A">
        <w:trPr>
          <w:trHeight w:hRule="exact" w:val="974"/>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1.4.1.1.1.4.</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местным бюджетам</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850 961,20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856 663,90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855 414,00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707E3A" w:rsidRDefault="00707E3A"/>
        </w:tc>
      </w:tr>
      <w:tr w:rsidR="00707E3A">
        <w:trPr>
          <w:trHeight w:hRule="exact" w:val="373"/>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i/>
                <w:color w:val="000000"/>
                <w:spacing w:val="-2"/>
                <w:sz w:val="24"/>
              </w:rPr>
            </w:pP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2"/>
              </w:rPr>
            </w:pPr>
          </w:p>
        </w:tc>
        <w:tc>
          <w:tcPr>
            <w:tcW w:w="287" w:type="dxa"/>
            <w:tcBorders>
              <w:left w:val="single" w:sz="5" w:space="0" w:color="000000"/>
            </w:tcBorders>
          </w:tcPr>
          <w:p w:rsidR="00707E3A" w:rsidRDefault="00707E3A"/>
        </w:tc>
      </w:tr>
      <w:tr w:rsidR="00707E3A">
        <w:trPr>
          <w:trHeight w:hRule="exact" w:val="429"/>
        </w:trPr>
        <w:tc>
          <w:tcPr>
            <w:tcW w:w="15904" w:type="dxa"/>
            <w:gridSpan w:val="51"/>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87" w:type="dxa"/>
          </w:tcPr>
          <w:p w:rsidR="00707E3A" w:rsidRDefault="00707E3A"/>
        </w:tc>
      </w:tr>
      <w:tr w:rsidR="00707E3A">
        <w:trPr>
          <w:trHeight w:hRule="exact" w:val="430"/>
        </w:trPr>
        <w:tc>
          <w:tcPr>
            <w:tcW w:w="71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п/п</w:t>
            </w:r>
          </w:p>
        </w:tc>
        <w:tc>
          <w:tcPr>
            <w:tcW w:w="3582"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и источники финансирования</w:t>
            </w:r>
          </w:p>
        </w:tc>
        <w:tc>
          <w:tcPr>
            <w:tcW w:w="10030" w:type="dxa"/>
            <w:gridSpan w:val="38"/>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(тыс. рублей)</w:t>
            </w:r>
          </w:p>
        </w:tc>
        <w:tc>
          <w:tcPr>
            <w:tcW w:w="1576"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 рублей)</w:t>
            </w:r>
          </w:p>
        </w:tc>
        <w:tc>
          <w:tcPr>
            <w:tcW w:w="287" w:type="dxa"/>
            <w:tcBorders>
              <w:left w:val="single" w:sz="5" w:space="0" w:color="000000"/>
            </w:tcBorders>
          </w:tcPr>
          <w:p w:rsidR="00707E3A" w:rsidRDefault="00707E3A"/>
        </w:tc>
      </w:tr>
      <w:tr w:rsidR="00707E3A">
        <w:trPr>
          <w:trHeight w:hRule="exact" w:val="287"/>
        </w:trPr>
        <w:tc>
          <w:tcPr>
            <w:tcW w:w="71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2025</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2026</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2027</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2028</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2029</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2030</w:t>
            </w: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87" w:type="dxa"/>
            <w:tcBorders>
              <w:left w:val="single" w:sz="5" w:space="0" w:color="000000"/>
            </w:tcBorders>
          </w:tcPr>
          <w:p w:rsidR="00707E3A" w:rsidRDefault="00707E3A"/>
        </w:tc>
      </w:tr>
      <w:tr w:rsidR="00707E3A">
        <w:trPr>
          <w:trHeight w:hRule="exact" w:val="286"/>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87" w:type="dxa"/>
            <w:tcBorders>
              <w:left w:val="single" w:sz="5" w:space="0" w:color="000000"/>
            </w:tcBorders>
          </w:tcPr>
          <w:p w:rsidR="00707E3A" w:rsidRDefault="00707E3A"/>
        </w:tc>
      </w:tr>
      <w:tr w:rsidR="00707E3A">
        <w:trPr>
          <w:trHeight w:hRule="exact" w:val="717"/>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1.4.1.2.</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Свод бюджетов Муниципальных образований</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850 961,20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856 663,90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855 414,00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707E3A" w:rsidRDefault="00707E3A"/>
        </w:tc>
      </w:tr>
      <w:tr w:rsidR="00707E3A">
        <w:trPr>
          <w:trHeight w:hRule="exact" w:val="974"/>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1.4.2.</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бюджеты государственных внебюджетных фондов Российской Федерации,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707E3A" w:rsidRDefault="00707E3A"/>
        </w:tc>
      </w:tr>
      <w:tr w:rsidR="00707E3A">
        <w:trPr>
          <w:trHeight w:hRule="exact" w:val="716"/>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1.4.3.</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Внебюджетные источники,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707E3A" w:rsidRDefault="00707E3A"/>
        </w:tc>
      </w:tr>
      <w:tr w:rsidR="00707E3A">
        <w:trPr>
          <w:trHeight w:hRule="exact" w:val="2035"/>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Обеспечены выплаты денежного вознаграждения за классное руководство (кураторство), предоставляемые педагогическим работникам образовательных организаций, ежемесячно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93 978,40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93 353,40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92 806,50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280 138,30</w:t>
            </w:r>
          </w:p>
        </w:tc>
        <w:tc>
          <w:tcPr>
            <w:tcW w:w="287" w:type="dxa"/>
            <w:tcBorders>
              <w:left w:val="single" w:sz="5" w:space="0" w:color="000000"/>
            </w:tcBorders>
          </w:tcPr>
          <w:p w:rsidR="00707E3A" w:rsidRDefault="00707E3A"/>
        </w:tc>
      </w:tr>
      <w:tr w:rsidR="00707E3A">
        <w:trPr>
          <w:trHeight w:hRule="exact" w:val="974"/>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Консолидированный бюджет субъекта Российской Федерации,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93 978,40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93 353,40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92 806,50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280 138,30</w:t>
            </w:r>
          </w:p>
        </w:tc>
        <w:tc>
          <w:tcPr>
            <w:tcW w:w="287" w:type="dxa"/>
            <w:tcBorders>
              <w:left w:val="single" w:sz="5" w:space="0" w:color="000000"/>
            </w:tcBorders>
          </w:tcPr>
          <w:p w:rsidR="00707E3A" w:rsidRDefault="00707E3A"/>
        </w:tc>
      </w:tr>
      <w:tr w:rsidR="00707E3A">
        <w:trPr>
          <w:trHeight w:hRule="exact" w:val="717"/>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1.5.1.1.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 субъекта</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93 978,40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93 353,40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92 806,50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707E3A" w:rsidRDefault="00707E3A"/>
        </w:tc>
      </w:tr>
      <w:tr w:rsidR="00707E3A">
        <w:trPr>
          <w:trHeight w:hRule="exact" w:val="974"/>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1.5.2.</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бюджеты государственных внебюджетных фондов Российской Федерации,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707E3A" w:rsidRDefault="00707E3A"/>
        </w:tc>
      </w:tr>
      <w:tr w:rsidR="00707E3A">
        <w:trPr>
          <w:trHeight w:hRule="exact" w:val="716"/>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1.5.3.</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i/>
                <w:color w:val="000000"/>
                <w:spacing w:val="-2"/>
                <w:sz w:val="24"/>
              </w:rPr>
            </w:pPr>
            <w:r>
              <w:rPr>
                <w:rFonts w:ascii="Times New Roman" w:eastAsia="Times New Roman" w:hAnsi="Times New Roman" w:cs="Times New Roman"/>
                <w:i/>
                <w:color w:val="000000"/>
                <w:spacing w:val="-2"/>
                <w:sz w:val="24"/>
              </w:rPr>
              <w:t>Внебюджетные источники,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color w:val="000000"/>
                <w:spacing w:val="-2"/>
                <w:sz w:val="22"/>
              </w:rPr>
              <w:t xml:space="preserve"> </w:t>
            </w:r>
          </w:p>
        </w:tc>
        <w:tc>
          <w:tcPr>
            <w:tcW w:w="287" w:type="dxa"/>
            <w:tcBorders>
              <w:left w:val="single" w:sz="5" w:space="0" w:color="000000"/>
            </w:tcBorders>
          </w:tcPr>
          <w:p w:rsidR="00707E3A" w:rsidRDefault="00707E3A"/>
        </w:tc>
      </w:tr>
      <w:tr w:rsidR="00707E3A">
        <w:trPr>
          <w:trHeight w:hRule="exact" w:val="717"/>
        </w:trPr>
        <w:tc>
          <w:tcPr>
            <w:tcW w:w="4298"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right"/>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ИТОГО ПО РЕГИОНАЛЬНОМУ ПРОЕКТУ:</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1 091 229,61</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1 104 516,60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1 108 183,35</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3 303 929,56</w:t>
            </w:r>
          </w:p>
        </w:tc>
        <w:tc>
          <w:tcPr>
            <w:tcW w:w="287" w:type="dxa"/>
            <w:tcBorders>
              <w:left w:val="single" w:sz="5" w:space="0" w:color="000000"/>
            </w:tcBorders>
          </w:tcPr>
          <w:p w:rsidR="00707E3A" w:rsidRDefault="00707E3A"/>
        </w:tc>
      </w:tr>
      <w:tr w:rsidR="00707E3A">
        <w:trPr>
          <w:trHeight w:hRule="exact" w:val="802"/>
        </w:trPr>
        <w:tc>
          <w:tcPr>
            <w:tcW w:w="4298"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 том числе:</w:t>
            </w:r>
          </w:p>
          <w:p w:rsidR="00707E3A" w:rsidRDefault="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Консолидированный бюджет субъекта</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1 091 229,61</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1 104 516,60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1 108 183,35</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3 303 929,56</w:t>
            </w:r>
          </w:p>
        </w:tc>
        <w:tc>
          <w:tcPr>
            <w:tcW w:w="287" w:type="dxa"/>
            <w:tcBorders>
              <w:left w:val="single" w:sz="5" w:space="0" w:color="000000"/>
            </w:tcBorders>
          </w:tcPr>
          <w:p w:rsidR="00707E3A" w:rsidRDefault="00707E3A"/>
        </w:tc>
      </w:tr>
      <w:tr w:rsidR="00707E3A">
        <w:trPr>
          <w:trHeight w:hRule="exact" w:val="430"/>
        </w:trPr>
        <w:tc>
          <w:tcPr>
            <w:tcW w:w="15904" w:type="dxa"/>
            <w:gridSpan w:val="51"/>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287" w:type="dxa"/>
          </w:tcPr>
          <w:p w:rsidR="00707E3A" w:rsidRDefault="00707E3A"/>
        </w:tc>
      </w:tr>
      <w:tr w:rsidR="00707E3A">
        <w:trPr>
          <w:trHeight w:hRule="exact" w:val="430"/>
        </w:trPr>
        <w:tc>
          <w:tcPr>
            <w:tcW w:w="71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 п/п</w:t>
            </w:r>
          </w:p>
        </w:tc>
        <w:tc>
          <w:tcPr>
            <w:tcW w:w="3582"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и источники финансирования</w:t>
            </w:r>
          </w:p>
        </w:tc>
        <w:tc>
          <w:tcPr>
            <w:tcW w:w="10030" w:type="dxa"/>
            <w:gridSpan w:val="38"/>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Объем финансового обеспечения по годам реализации (тыс. рублей)</w:t>
            </w:r>
          </w:p>
        </w:tc>
        <w:tc>
          <w:tcPr>
            <w:tcW w:w="1576" w:type="dxa"/>
            <w:gridSpan w:val="5"/>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w:t>
            </w:r>
          </w:p>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(тыс. рублей)</w:t>
            </w:r>
          </w:p>
        </w:tc>
        <w:tc>
          <w:tcPr>
            <w:tcW w:w="287" w:type="dxa"/>
            <w:tcBorders>
              <w:left w:val="single" w:sz="5" w:space="0" w:color="000000"/>
            </w:tcBorders>
          </w:tcPr>
          <w:p w:rsidR="00707E3A" w:rsidRDefault="00707E3A"/>
        </w:tc>
      </w:tr>
      <w:tr w:rsidR="00707E3A">
        <w:trPr>
          <w:trHeight w:hRule="exact" w:val="286"/>
        </w:trPr>
        <w:tc>
          <w:tcPr>
            <w:tcW w:w="71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2024</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2025</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2026</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2027</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2028</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2029</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2030</w:t>
            </w:r>
          </w:p>
        </w:tc>
        <w:tc>
          <w:tcPr>
            <w:tcW w:w="1576" w:type="dxa"/>
            <w:gridSpan w:val="5"/>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87" w:type="dxa"/>
            <w:tcBorders>
              <w:left w:val="single" w:sz="5" w:space="0" w:color="000000"/>
            </w:tcBorders>
          </w:tcPr>
          <w:p w:rsidR="00707E3A" w:rsidRDefault="00707E3A"/>
        </w:tc>
      </w:tr>
      <w:tr w:rsidR="00707E3A">
        <w:trPr>
          <w:trHeight w:hRule="exact" w:val="287"/>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287" w:type="dxa"/>
            <w:tcBorders>
              <w:left w:val="single" w:sz="5" w:space="0" w:color="000000"/>
            </w:tcBorders>
          </w:tcPr>
          <w:p w:rsidR="00707E3A" w:rsidRDefault="00707E3A"/>
        </w:tc>
      </w:tr>
      <w:tr w:rsidR="00707E3A">
        <w:trPr>
          <w:trHeight w:hRule="exact" w:val="172"/>
        </w:trPr>
        <w:tc>
          <w:tcPr>
            <w:tcW w:w="4298"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Российской Федерации, из них:</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0"/>
              </w:rPr>
            </w:pP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0"/>
              </w:rPr>
            </w:pP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0"/>
              </w:rPr>
            </w:pP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0"/>
              </w:rPr>
            </w:pP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0"/>
              </w:rPr>
            </w:pP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0"/>
              </w:rPr>
            </w:pP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0"/>
              </w:rPr>
            </w:pP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0"/>
              </w:rPr>
            </w:pPr>
          </w:p>
        </w:tc>
        <w:tc>
          <w:tcPr>
            <w:tcW w:w="287" w:type="dxa"/>
            <w:tcBorders>
              <w:left w:val="single" w:sz="5" w:space="0" w:color="000000"/>
            </w:tcBorders>
          </w:tcPr>
          <w:p w:rsidR="00707E3A" w:rsidRDefault="00707E3A"/>
        </w:tc>
      </w:tr>
      <w:tr w:rsidR="00707E3A">
        <w:trPr>
          <w:trHeight w:hRule="exact" w:val="974"/>
        </w:trPr>
        <w:tc>
          <w:tcPr>
            <w:tcW w:w="4298"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территориальных государственных внебюджетных фондов (бюджеты ТФОМС)</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287" w:type="dxa"/>
            <w:tcBorders>
              <w:left w:val="single" w:sz="5" w:space="0" w:color="000000"/>
            </w:tcBorders>
          </w:tcPr>
          <w:p w:rsidR="00707E3A" w:rsidRDefault="00707E3A"/>
        </w:tc>
      </w:tr>
      <w:tr w:rsidR="00707E3A">
        <w:trPr>
          <w:trHeight w:hRule="exact" w:val="975"/>
        </w:trPr>
        <w:tc>
          <w:tcPr>
            <w:tcW w:w="4298"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Бюджеты государственных внебюджетных фондов Российской Федерации,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287" w:type="dxa"/>
            <w:tcBorders>
              <w:left w:val="single" w:sz="5" w:space="0" w:color="000000"/>
            </w:tcBorders>
          </w:tcPr>
          <w:p w:rsidR="00707E3A" w:rsidRDefault="00707E3A"/>
        </w:tc>
      </w:tr>
      <w:tr w:rsidR="00707E3A">
        <w:trPr>
          <w:trHeight w:hRule="exact" w:val="573"/>
        </w:trPr>
        <w:tc>
          <w:tcPr>
            <w:tcW w:w="4298" w:type="dxa"/>
            <w:gridSpan w:val="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xml:space="preserve"> Внебюджетные источники , всего</w:t>
            </w:r>
          </w:p>
        </w:tc>
        <w:tc>
          <w:tcPr>
            <w:tcW w:w="1433"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6"/>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2"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1576" w:type="dxa"/>
            <w:gridSpan w:val="5"/>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287" w:type="dxa"/>
            <w:tcBorders>
              <w:left w:val="single" w:sz="5" w:space="0" w:color="000000"/>
            </w:tcBorders>
          </w:tcPr>
          <w:p w:rsidR="00707E3A" w:rsidRDefault="00707E3A"/>
        </w:tc>
      </w:tr>
      <w:tr w:rsidR="00707E3A">
        <w:trPr>
          <w:trHeight w:hRule="exact" w:val="430"/>
        </w:trPr>
        <w:tc>
          <w:tcPr>
            <w:tcW w:w="15904" w:type="dxa"/>
            <w:gridSpan w:val="51"/>
            <w:tcBorders>
              <w:top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c>
          <w:tcPr>
            <w:tcW w:w="287" w:type="dxa"/>
          </w:tcPr>
          <w:p w:rsidR="00707E3A" w:rsidRDefault="00707E3A"/>
        </w:tc>
      </w:tr>
      <w:tr w:rsidR="00707E3A">
        <w:trPr>
          <w:trHeight w:hRule="exact" w:val="573"/>
        </w:trPr>
        <w:tc>
          <w:tcPr>
            <w:tcW w:w="15618" w:type="dxa"/>
            <w:gridSpan w:val="50"/>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spacing w:val="-2"/>
                <w:sz w:val="28"/>
                <w:szCs w:val="28"/>
              </w:rPr>
              <w:t>6. Помесячный план исполнения бюджета Чувашская Республика - Чувашия в части бюджетных ассигнований, предусмотренных на финансовое обеспечение реализации регионального проекта в 2025 году</w:t>
            </w:r>
          </w:p>
          <w:p w:rsidR="00707E3A" w:rsidRDefault="00707E3A"/>
        </w:tc>
        <w:tc>
          <w:tcPr>
            <w:tcW w:w="573" w:type="dxa"/>
            <w:gridSpan w:val="2"/>
          </w:tcPr>
          <w:p w:rsidR="00707E3A" w:rsidRDefault="00707E3A"/>
        </w:tc>
      </w:tr>
      <w:tr w:rsidR="00707E3A">
        <w:trPr>
          <w:trHeight w:hRule="exact" w:val="143"/>
        </w:trPr>
        <w:tc>
          <w:tcPr>
            <w:tcW w:w="15904" w:type="dxa"/>
            <w:gridSpan w:val="51"/>
            <w:tcBorders>
              <w:bottom w:val="single" w:sz="5" w:space="0" w:color="000000"/>
            </w:tcBorders>
          </w:tcPr>
          <w:p w:rsidR="00707E3A" w:rsidRDefault="00707E3A"/>
        </w:tc>
        <w:tc>
          <w:tcPr>
            <w:tcW w:w="287" w:type="dxa"/>
          </w:tcPr>
          <w:p w:rsidR="00707E3A" w:rsidRDefault="00707E3A"/>
        </w:tc>
      </w:tr>
      <w:tr w:rsidR="00707E3A">
        <w:trPr>
          <w:trHeight w:hRule="exact" w:val="430"/>
        </w:trPr>
        <w:tc>
          <w:tcPr>
            <w:tcW w:w="71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299"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w:t>
            </w:r>
          </w:p>
        </w:tc>
        <w:tc>
          <w:tcPr>
            <w:tcW w:w="9456" w:type="dxa"/>
            <w:gridSpan w:val="37"/>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План исполнения нарастающим итогом (тыс. рублей)</w:t>
            </w:r>
          </w:p>
        </w:tc>
        <w:tc>
          <w:tcPr>
            <w:tcW w:w="143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 на конец 2025 года (тыс. рублей)</w:t>
            </w:r>
          </w:p>
        </w:tc>
        <w:tc>
          <w:tcPr>
            <w:tcW w:w="287" w:type="dxa"/>
            <w:tcBorders>
              <w:left w:val="single" w:sz="5" w:space="0" w:color="000000"/>
            </w:tcBorders>
          </w:tcPr>
          <w:p w:rsidR="00707E3A" w:rsidRDefault="00707E3A"/>
        </w:tc>
      </w:tr>
      <w:tr w:rsidR="00707E3A">
        <w:trPr>
          <w:trHeight w:hRule="exact" w:val="430"/>
        </w:trPr>
        <w:tc>
          <w:tcPr>
            <w:tcW w:w="71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4299"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янв.</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фев.</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мар.</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апр.</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май</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июнь</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июль</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авг.</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сен.</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окт.</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ноя.</w:t>
            </w:r>
          </w:p>
        </w:tc>
        <w:tc>
          <w:tcPr>
            <w:tcW w:w="143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87" w:type="dxa"/>
            <w:tcBorders>
              <w:left w:val="single" w:sz="5" w:space="0" w:color="000000"/>
            </w:tcBorders>
          </w:tcPr>
          <w:p w:rsidR="00707E3A" w:rsidRDefault="00707E3A"/>
        </w:tc>
      </w:tr>
      <w:tr w:rsidR="00707E3A">
        <w:trPr>
          <w:trHeight w:hRule="exact" w:val="286"/>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299"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w:t>
            </w:r>
          </w:p>
        </w:tc>
        <w:tc>
          <w:tcPr>
            <w:tcW w:w="287" w:type="dxa"/>
            <w:tcBorders>
              <w:left w:val="single" w:sz="5" w:space="0" w:color="000000"/>
            </w:tcBorders>
          </w:tcPr>
          <w:p w:rsidR="00707E3A" w:rsidRDefault="00707E3A"/>
        </w:tc>
      </w:tr>
      <w:tr w:rsidR="00707E3A">
        <w:trPr>
          <w:trHeight w:hRule="exact" w:val="573"/>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15188" w:type="dxa"/>
            <w:gridSpan w:val="48"/>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Снижен кадровый дефицит учителей в общеобразовательных организациях</w:t>
            </w:r>
          </w:p>
        </w:tc>
        <w:tc>
          <w:tcPr>
            <w:tcW w:w="287" w:type="dxa"/>
            <w:tcBorders>
              <w:left w:val="single" w:sz="5" w:space="0" w:color="000000"/>
            </w:tcBorders>
          </w:tcPr>
          <w:p w:rsidR="00707E3A" w:rsidRDefault="00707E3A"/>
        </w:tc>
      </w:tr>
      <w:tr w:rsidR="00707E3A">
        <w:trPr>
          <w:trHeight w:hRule="exact" w:val="1763"/>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4299"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(результат)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2 950,00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5 900,00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8 850,00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11 800,00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14 750,00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20 650,00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23 000,00</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23 600,00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26 550,00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29 500,00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32 450,00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35 857,10</w:t>
            </w:r>
          </w:p>
        </w:tc>
        <w:tc>
          <w:tcPr>
            <w:tcW w:w="287" w:type="dxa"/>
            <w:tcBorders>
              <w:left w:val="single" w:sz="5" w:space="0" w:color="000000"/>
            </w:tcBorders>
          </w:tcPr>
          <w:p w:rsidR="00707E3A" w:rsidRDefault="00707E3A"/>
        </w:tc>
      </w:tr>
      <w:tr w:rsidR="00707E3A">
        <w:trPr>
          <w:trHeight w:hRule="exact" w:val="2564"/>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1.2.</w:t>
            </w:r>
          </w:p>
        </w:tc>
        <w:tc>
          <w:tcPr>
            <w:tcW w:w="4299"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(результат) "В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6 600,00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13 200,00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19 800,00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26 400,00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33 000,00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46 500,00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49 000,00</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52 800,00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59 400,00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66 000,00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72 600,00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79 700,01</w:t>
            </w:r>
          </w:p>
        </w:tc>
        <w:tc>
          <w:tcPr>
            <w:tcW w:w="287" w:type="dxa"/>
            <w:tcBorders>
              <w:left w:val="single" w:sz="5" w:space="0" w:color="000000"/>
            </w:tcBorders>
          </w:tcPr>
          <w:p w:rsidR="00707E3A" w:rsidRDefault="00707E3A"/>
        </w:tc>
      </w:tr>
      <w:tr w:rsidR="00707E3A">
        <w:trPr>
          <w:trHeight w:hRule="exact" w:val="1505"/>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w:t>
            </w:r>
          </w:p>
        </w:tc>
        <w:tc>
          <w:tcPr>
            <w:tcW w:w="4299"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(результат) "Осуществлены единовременные компенсационные выплаты учителям в рамках реализации программы "Земский учитель""</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8 000,00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8 000,00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8 000,00</w:t>
            </w:r>
          </w:p>
        </w:tc>
        <w:tc>
          <w:tcPr>
            <w:tcW w:w="287" w:type="dxa"/>
            <w:tcBorders>
              <w:left w:val="single" w:sz="5" w:space="0" w:color="000000"/>
            </w:tcBorders>
          </w:tcPr>
          <w:p w:rsidR="00707E3A" w:rsidRDefault="00707E3A"/>
        </w:tc>
      </w:tr>
      <w:tr w:rsidR="00707E3A">
        <w:trPr>
          <w:trHeight w:hRule="exact" w:val="1762"/>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w:t>
            </w:r>
          </w:p>
        </w:tc>
        <w:tc>
          <w:tcPr>
            <w:tcW w:w="4299"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(результат)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72 800,00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145 600,00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218 400,00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291 200,00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364 000,00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509 600,00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540 000,00</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582 400,00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655 200,00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728 000,00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800 800,00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873 694,10</w:t>
            </w:r>
          </w:p>
        </w:tc>
        <w:tc>
          <w:tcPr>
            <w:tcW w:w="287" w:type="dxa"/>
            <w:tcBorders>
              <w:left w:val="single" w:sz="5" w:space="0" w:color="000000"/>
            </w:tcBorders>
          </w:tcPr>
          <w:p w:rsidR="00707E3A" w:rsidRDefault="00707E3A"/>
        </w:tc>
      </w:tr>
      <w:tr w:rsidR="00707E3A">
        <w:trPr>
          <w:trHeight w:hRule="exact" w:val="315"/>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07E3A">
            <w:pPr>
              <w:spacing w:line="230" w:lineRule="auto"/>
              <w:rPr>
                <w:rFonts w:ascii="Times New Roman" w:eastAsia="Times New Roman" w:hAnsi="Times New Roman" w:cs="Times New Roman"/>
                <w:color w:val="000000"/>
                <w:spacing w:val="-2"/>
                <w:sz w:val="24"/>
              </w:rPr>
            </w:pPr>
          </w:p>
        </w:tc>
        <w:tc>
          <w:tcPr>
            <w:tcW w:w="4299"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4"/>
              </w:rPr>
            </w:pP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07E3A">
            <w:pPr>
              <w:spacing w:line="230" w:lineRule="auto"/>
              <w:jc w:val="center"/>
              <w:rPr>
                <w:rFonts w:ascii="Times New Roman" w:eastAsia="Times New Roman" w:hAnsi="Times New Roman" w:cs="Times New Roman"/>
                <w:color w:val="000000"/>
                <w:spacing w:val="-2"/>
                <w:sz w:val="20"/>
              </w:rPr>
            </w:pP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07E3A">
            <w:pPr>
              <w:spacing w:line="230" w:lineRule="auto"/>
              <w:jc w:val="center"/>
              <w:rPr>
                <w:rFonts w:ascii="Times New Roman" w:eastAsia="Times New Roman" w:hAnsi="Times New Roman" w:cs="Times New Roman"/>
                <w:color w:val="000000"/>
                <w:spacing w:val="-2"/>
                <w:sz w:val="20"/>
              </w:rPr>
            </w:pP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07E3A">
            <w:pPr>
              <w:spacing w:line="230" w:lineRule="auto"/>
              <w:jc w:val="center"/>
              <w:rPr>
                <w:rFonts w:ascii="Times New Roman" w:eastAsia="Times New Roman" w:hAnsi="Times New Roman" w:cs="Times New Roman"/>
                <w:color w:val="000000"/>
                <w:spacing w:val="-2"/>
                <w:sz w:val="20"/>
              </w:rPr>
            </w:pP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07E3A">
            <w:pPr>
              <w:spacing w:line="230" w:lineRule="auto"/>
              <w:jc w:val="center"/>
              <w:rPr>
                <w:rFonts w:ascii="Times New Roman" w:eastAsia="Times New Roman" w:hAnsi="Times New Roman" w:cs="Times New Roman"/>
                <w:color w:val="000000"/>
                <w:spacing w:val="-2"/>
                <w:sz w:val="20"/>
              </w:rPr>
            </w:pP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07E3A">
            <w:pPr>
              <w:spacing w:line="230" w:lineRule="auto"/>
              <w:jc w:val="center"/>
              <w:rPr>
                <w:rFonts w:ascii="Times New Roman" w:eastAsia="Times New Roman" w:hAnsi="Times New Roman" w:cs="Times New Roman"/>
                <w:color w:val="000000"/>
                <w:spacing w:val="-2"/>
                <w:sz w:val="20"/>
              </w:rPr>
            </w:pP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07E3A">
            <w:pPr>
              <w:spacing w:line="230" w:lineRule="auto"/>
              <w:jc w:val="center"/>
              <w:rPr>
                <w:rFonts w:ascii="Times New Roman" w:eastAsia="Times New Roman" w:hAnsi="Times New Roman" w:cs="Times New Roman"/>
                <w:color w:val="000000"/>
                <w:spacing w:val="-2"/>
                <w:sz w:val="20"/>
              </w:rPr>
            </w:pP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07E3A">
            <w:pPr>
              <w:spacing w:line="230" w:lineRule="auto"/>
              <w:jc w:val="center"/>
              <w:rPr>
                <w:rFonts w:ascii="Times New Roman" w:eastAsia="Times New Roman" w:hAnsi="Times New Roman" w:cs="Times New Roman"/>
                <w:color w:val="000000"/>
                <w:spacing w:val="-2"/>
                <w:sz w:val="20"/>
              </w:rPr>
            </w:pP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07E3A">
            <w:pPr>
              <w:spacing w:line="230" w:lineRule="auto"/>
              <w:jc w:val="center"/>
              <w:rPr>
                <w:rFonts w:ascii="Times New Roman" w:eastAsia="Times New Roman" w:hAnsi="Times New Roman" w:cs="Times New Roman"/>
                <w:color w:val="000000"/>
                <w:spacing w:val="-2"/>
                <w:sz w:val="20"/>
              </w:rPr>
            </w:pP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07E3A">
            <w:pPr>
              <w:spacing w:line="230" w:lineRule="auto"/>
              <w:jc w:val="center"/>
              <w:rPr>
                <w:rFonts w:ascii="Times New Roman" w:eastAsia="Times New Roman" w:hAnsi="Times New Roman" w:cs="Times New Roman"/>
                <w:color w:val="000000"/>
                <w:spacing w:val="-2"/>
                <w:sz w:val="20"/>
              </w:rPr>
            </w:pP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07E3A">
            <w:pPr>
              <w:spacing w:line="230" w:lineRule="auto"/>
              <w:jc w:val="center"/>
              <w:rPr>
                <w:rFonts w:ascii="Times New Roman" w:eastAsia="Times New Roman" w:hAnsi="Times New Roman" w:cs="Times New Roman"/>
                <w:color w:val="000000"/>
                <w:spacing w:val="-2"/>
                <w:sz w:val="20"/>
              </w:rPr>
            </w:pP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07E3A">
            <w:pPr>
              <w:spacing w:line="230" w:lineRule="auto"/>
              <w:jc w:val="center"/>
              <w:rPr>
                <w:rFonts w:ascii="Times New Roman" w:eastAsia="Times New Roman" w:hAnsi="Times New Roman" w:cs="Times New Roman"/>
                <w:color w:val="000000"/>
                <w:spacing w:val="-2"/>
                <w:sz w:val="20"/>
              </w:rPr>
            </w:pP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287" w:type="dxa"/>
            <w:tcBorders>
              <w:left w:val="single" w:sz="5" w:space="0" w:color="000000"/>
            </w:tcBorders>
          </w:tcPr>
          <w:p w:rsidR="00707E3A" w:rsidRDefault="00707E3A"/>
        </w:tc>
      </w:tr>
      <w:tr w:rsidR="00707E3A">
        <w:trPr>
          <w:trHeight w:hRule="exact" w:val="430"/>
        </w:trPr>
        <w:tc>
          <w:tcPr>
            <w:tcW w:w="15904" w:type="dxa"/>
            <w:gridSpan w:val="51"/>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w:t>
            </w:r>
          </w:p>
        </w:tc>
        <w:tc>
          <w:tcPr>
            <w:tcW w:w="287" w:type="dxa"/>
          </w:tcPr>
          <w:p w:rsidR="00707E3A" w:rsidRDefault="00707E3A"/>
        </w:tc>
      </w:tr>
      <w:tr w:rsidR="00707E3A">
        <w:trPr>
          <w:trHeight w:hRule="exact" w:val="430"/>
        </w:trPr>
        <w:tc>
          <w:tcPr>
            <w:tcW w:w="716" w:type="dxa"/>
            <w:gridSpan w:val="3"/>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4299" w:type="dxa"/>
            <w:gridSpan w:val="7"/>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w:t>
            </w:r>
          </w:p>
        </w:tc>
        <w:tc>
          <w:tcPr>
            <w:tcW w:w="9456" w:type="dxa"/>
            <w:gridSpan w:val="37"/>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План исполнения нарастающим итогом (тыс. рублей)</w:t>
            </w:r>
          </w:p>
        </w:tc>
        <w:tc>
          <w:tcPr>
            <w:tcW w:w="1433" w:type="dxa"/>
            <w:gridSpan w:val="4"/>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Всего на конец 2025 года (тыс. рублей)</w:t>
            </w:r>
          </w:p>
        </w:tc>
        <w:tc>
          <w:tcPr>
            <w:tcW w:w="287" w:type="dxa"/>
            <w:tcBorders>
              <w:left w:val="single" w:sz="5" w:space="0" w:color="000000"/>
            </w:tcBorders>
          </w:tcPr>
          <w:p w:rsidR="00707E3A" w:rsidRDefault="00707E3A"/>
        </w:tc>
      </w:tr>
      <w:tr w:rsidR="00707E3A">
        <w:trPr>
          <w:trHeight w:hRule="exact" w:val="430"/>
        </w:trPr>
        <w:tc>
          <w:tcPr>
            <w:tcW w:w="716" w:type="dxa"/>
            <w:gridSpan w:val="3"/>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4299" w:type="dxa"/>
            <w:gridSpan w:val="7"/>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янв.</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фев.</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мар.</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апр.</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май</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июнь</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июль</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авг.</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сен.</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окт.</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ноя.</w:t>
            </w:r>
          </w:p>
        </w:tc>
        <w:tc>
          <w:tcPr>
            <w:tcW w:w="1433" w:type="dxa"/>
            <w:gridSpan w:val="4"/>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87" w:type="dxa"/>
            <w:tcBorders>
              <w:left w:val="single" w:sz="5" w:space="0" w:color="000000"/>
            </w:tcBorders>
          </w:tcPr>
          <w:p w:rsidR="00707E3A" w:rsidRDefault="00707E3A"/>
        </w:tc>
      </w:tr>
      <w:tr w:rsidR="00707E3A">
        <w:trPr>
          <w:trHeight w:hRule="exact" w:val="286"/>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4299" w:type="dxa"/>
            <w:gridSpan w:val="7"/>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11</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12</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13</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14</w:t>
            </w:r>
          </w:p>
        </w:tc>
        <w:tc>
          <w:tcPr>
            <w:tcW w:w="287" w:type="dxa"/>
            <w:tcBorders>
              <w:left w:val="single" w:sz="5" w:space="0" w:color="000000"/>
            </w:tcBorders>
          </w:tcPr>
          <w:p w:rsidR="00707E3A" w:rsidRDefault="00707E3A"/>
        </w:tc>
      </w:tr>
      <w:tr w:rsidR="00707E3A">
        <w:trPr>
          <w:trHeight w:hRule="exact" w:val="1763"/>
        </w:trPr>
        <w:tc>
          <w:tcPr>
            <w:tcW w:w="716"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1.5.</w:t>
            </w:r>
          </w:p>
        </w:tc>
        <w:tc>
          <w:tcPr>
            <w:tcW w:w="4299" w:type="dxa"/>
            <w:gridSpan w:val="7"/>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Мероприятие (результат) "Обеспечены выплаты денежного вознаграждения за классное руководство (кураторство), предоставляемые педагогическим работникам образовательных организаций, ежемесячно"</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7 800,00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15 600,00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23 400,00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31 200,00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39 000,00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54 600,00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57 100,00</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62 400,00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70 200,00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78 000,00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85 800,00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93 978,40</w:t>
            </w:r>
          </w:p>
        </w:tc>
        <w:tc>
          <w:tcPr>
            <w:tcW w:w="287" w:type="dxa"/>
            <w:tcBorders>
              <w:left w:val="single" w:sz="5" w:space="0" w:color="000000"/>
            </w:tcBorders>
          </w:tcPr>
          <w:p w:rsidR="00707E3A" w:rsidRDefault="00707E3A"/>
        </w:tc>
      </w:tr>
      <w:tr w:rsidR="00707E3A">
        <w:trPr>
          <w:trHeight w:hRule="exact" w:val="616"/>
        </w:trPr>
        <w:tc>
          <w:tcPr>
            <w:tcW w:w="5015" w:type="dxa"/>
            <w:gridSpan w:val="10"/>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ИТОГО:</w:t>
            </w:r>
          </w:p>
        </w:tc>
        <w:tc>
          <w:tcPr>
            <w:tcW w:w="859"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90 150,00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180 300,00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270 450,00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360 600,00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450 750,00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631 350,00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669 100,00</w:t>
            </w:r>
          </w:p>
        </w:tc>
        <w:tc>
          <w:tcPr>
            <w:tcW w:w="859"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721 200,00</w:t>
            </w:r>
          </w:p>
        </w:tc>
        <w:tc>
          <w:tcPr>
            <w:tcW w:w="860"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811 350,00</w:t>
            </w:r>
          </w:p>
        </w:tc>
        <w:tc>
          <w:tcPr>
            <w:tcW w:w="860"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909 500,00</w:t>
            </w:r>
          </w:p>
        </w:tc>
        <w:tc>
          <w:tcPr>
            <w:tcW w:w="859" w:type="dxa"/>
            <w:gridSpan w:val="3"/>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0"/>
              </w:rPr>
            </w:pPr>
            <w:r>
              <w:rPr>
                <w:rFonts w:ascii="Times New Roman" w:eastAsia="Times New Roman" w:hAnsi="Times New Roman" w:cs="Times New Roman"/>
                <w:color w:val="000000"/>
                <w:spacing w:val="-2"/>
                <w:sz w:val="20"/>
              </w:rPr>
              <w:t>999 650,00</w:t>
            </w:r>
          </w:p>
        </w:tc>
        <w:tc>
          <w:tcPr>
            <w:tcW w:w="1433" w:type="dxa"/>
            <w:gridSpan w:val="4"/>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1 091 229,61</w:t>
            </w:r>
          </w:p>
        </w:tc>
        <w:tc>
          <w:tcPr>
            <w:tcW w:w="287" w:type="dxa"/>
            <w:tcBorders>
              <w:left w:val="single" w:sz="5" w:space="0" w:color="000000"/>
            </w:tcBorders>
          </w:tcPr>
          <w:p w:rsidR="00707E3A" w:rsidRDefault="00707E3A"/>
        </w:tc>
      </w:tr>
    </w:tbl>
    <w:p w:rsidR="00707E3A" w:rsidRDefault="00707E3A">
      <w:pPr>
        <w:sectPr w:rsidR="00707E3A">
          <w:pgSz w:w="16848" w:h="11952" w:orient="landscape"/>
          <w:pgMar w:top="562" w:right="432" w:bottom="512" w:left="432" w:header="562" w:footer="512" w:gutter="0"/>
          <w:cols w:space="720"/>
        </w:sectPr>
      </w:pPr>
    </w:p>
    <w:tbl>
      <w:tblPr>
        <w:tblW w:w="0" w:type="dxa"/>
        <w:tblLayout w:type="fixed"/>
        <w:tblCellMar>
          <w:left w:w="0" w:type="dxa"/>
          <w:right w:w="0" w:type="dxa"/>
        </w:tblCellMar>
        <w:tblLook w:val="04A0" w:firstRow="1" w:lastRow="0" w:firstColumn="1" w:lastColumn="0" w:noHBand="0" w:noVBand="1"/>
      </w:tblPr>
      <w:tblGrid>
        <w:gridCol w:w="860"/>
        <w:gridCol w:w="3582"/>
        <w:gridCol w:w="1146"/>
        <w:gridCol w:w="1146"/>
        <w:gridCol w:w="2436"/>
        <w:gridCol w:w="2006"/>
        <w:gridCol w:w="286"/>
        <w:gridCol w:w="2006"/>
        <w:gridCol w:w="2436"/>
        <w:gridCol w:w="287"/>
      </w:tblGrid>
      <w:tr w:rsidR="00707E3A">
        <w:trPr>
          <w:trHeight w:hRule="exact" w:val="430"/>
        </w:trPr>
        <w:tc>
          <w:tcPr>
            <w:tcW w:w="15904" w:type="dxa"/>
            <w:gridSpan w:val="9"/>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14</w:t>
            </w:r>
          </w:p>
        </w:tc>
        <w:tc>
          <w:tcPr>
            <w:tcW w:w="287" w:type="dxa"/>
          </w:tcPr>
          <w:p w:rsidR="00707E3A" w:rsidRDefault="00707E3A"/>
        </w:tc>
      </w:tr>
      <w:tr w:rsidR="00707E3A">
        <w:trPr>
          <w:trHeight w:hRule="exact" w:val="573"/>
        </w:trPr>
        <w:tc>
          <w:tcPr>
            <w:tcW w:w="11176" w:type="dxa"/>
            <w:gridSpan w:val="6"/>
          </w:tcPr>
          <w:p w:rsidR="00707E3A" w:rsidRDefault="00707E3A"/>
        </w:tc>
        <w:tc>
          <w:tcPr>
            <w:tcW w:w="4728" w:type="dxa"/>
            <w:gridSpan w:val="3"/>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ПРИЛОЖЕНИЕ №1</w:t>
            </w:r>
          </w:p>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к паспорту регионального проекта</w:t>
            </w:r>
          </w:p>
        </w:tc>
        <w:tc>
          <w:tcPr>
            <w:tcW w:w="287" w:type="dxa"/>
          </w:tcPr>
          <w:p w:rsidR="00707E3A" w:rsidRDefault="00707E3A"/>
        </w:tc>
      </w:tr>
      <w:tr w:rsidR="00707E3A">
        <w:trPr>
          <w:trHeight w:hRule="exact" w:val="573"/>
        </w:trPr>
        <w:tc>
          <w:tcPr>
            <w:tcW w:w="11176" w:type="dxa"/>
            <w:gridSpan w:val="6"/>
          </w:tcPr>
          <w:p w:rsidR="00707E3A" w:rsidRDefault="00707E3A"/>
        </w:tc>
        <w:tc>
          <w:tcPr>
            <w:tcW w:w="4728" w:type="dxa"/>
            <w:gridSpan w:val="3"/>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Педагоги и наставники (Чувашская Республика - Чувашия)</w:t>
            </w:r>
          </w:p>
        </w:tc>
        <w:tc>
          <w:tcPr>
            <w:tcW w:w="287" w:type="dxa"/>
          </w:tcPr>
          <w:p w:rsidR="00707E3A" w:rsidRDefault="00707E3A"/>
        </w:tc>
      </w:tr>
      <w:tr w:rsidR="00707E3A">
        <w:trPr>
          <w:trHeight w:hRule="exact" w:val="143"/>
        </w:trPr>
        <w:tc>
          <w:tcPr>
            <w:tcW w:w="860" w:type="dxa"/>
            <w:shd w:val="clear" w:color="auto" w:fill="auto"/>
          </w:tcPr>
          <w:p w:rsidR="00707E3A" w:rsidRDefault="00765D95">
            <w:pPr>
              <w:spacing w:line="230" w:lineRule="auto"/>
              <w:rPr>
                <w:rFonts w:ascii="Arial" w:eastAsia="Arial" w:hAnsi="Arial" w:cs="Arial"/>
                <w:spacing w:val="-2"/>
                <w:sz w:val="16"/>
              </w:rPr>
            </w:pPr>
            <w:r>
              <w:rPr>
                <w:rFonts w:ascii="Arial" w:eastAsia="Arial" w:hAnsi="Arial" w:cs="Arial"/>
                <w:spacing w:val="-2"/>
                <w:sz w:val="16"/>
              </w:rPr>
              <w:t>0</w:t>
            </w:r>
          </w:p>
          <w:p w:rsidR="00707E3A" w:rsidRDefault="00765D95">
            <w:pPr>
              <w:spacing w:line="230" w:lineRule="auto"/>
              <w:rPr>
                <w:rFonts w:ascii="Arial" w:eastAsia="Arial" w:hAnsi="Arial" w:cs="Arial"/>
                <w:spacing w:val="-2"/>
                <w:sz w:val="16"/>
              </w:rPr>
            </w:pPr>
            <w:r>
              <w:rPr>
                <w:rFonts w:ascii="Arial" w:eastAsia="Arial" w:hAnsi="Arial" w:cs="Arial"/>
                <w:spacing w:val="-2"/>
                <w:sz w:val="16"/>
              </w:rPr>
              <w:t>0</w:t>
            </w:r>
          </w:p>
        </w:tc>
        <w:tc>
          <w:tcPr>
            <w:tcW w:w="15331" w:type="dxa"/>
            <w:gridSpan w:val="9"/>
            <w:shd w:val="clear" w:color="auto" w:fill="auto"/>
            <w:vAlign w:val="center"/>
          </w:tcPr>
          <w:p w:rsidR="00707E3A" w:rsidRDefault="00707E3A">
            <w:pPr>
              <w:spacing w:line="230" w:lineRule="auto"/>
              <w:jc w:val="center"/>
              <w:rPr>
                <w:rFonts w:ascii="Times New Roman" w:eastAsia="Times New Roman" w:hAnsi="Times New Roman" w:cs="Times New Roman"/>
                <w:color w:val="000000"/>
                <w:spacing w:val="-2"/>
                <w:sz w:val="28"/>
              </w:rPr>
            </w:pPr>
          </w:p>
        </w:tc>
      </w:tr>
      <w:tr w:rsidR="00707E3A">
        <w:trPr>
          <w:trHeight w:hRule="exact" w:val="430"/>
        </w:trPr>
        <w:tc>
          <w:tcPr>
            <w:tcW w:w="16191" w:type="dxa"/>
            <w:gridSpan w:val="10"/>
            <w:tcBorders>
              <w:bottom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План реализации регионального проекта</w:t>
            </w:r>
          </w:p>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430"/>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w:t>
            </w:r>
          </w:p>
        </w:tc>
        <w:tc>
          <w:tcPr>
            <w:tcW w:w="15331" w:type="dxa"/>
            <w:gridSpan w:val="9"/>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Снижен кадровый дефицит учителей в общеобразовательных организациях</w:t>
            </w:r>
          </w:p>
        </w:tc>
      </w:tr>
      <w:tr w:rsidR="00707E3A">
        <w:trPr>
          <w:trHeight w:hRule="exact" w:val="286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spacing w:val="-2"/>
                <w:sz w:val="23"/>
                <w:szCs w:val="23"/>
              </w:rPr>
              <w:t>1.1.</w:t>
            </w:r>
          </w:p>
          <w:p w:rsidR="00707E3A" w:rsidRDefault="00707E3A"/>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Мероприятие (результат) "Обеспечены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01.01.2025</w:t>
            </w:r>
          </w:p>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31.12.2027</w:t>
            </w:r>
          </w:p>
          <w:p w:rsidR="00707E3A" w:rsidRDefault="00707E3A"/>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Захаров Д.А.</w:t>
            </w:r>
          </w:p>
          <w:p w:rsidR="00707E3A" w:rsidRDefault="00707E3A"/>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Советники директоров по воспитанию и взаимодействию с детскими общественными объединениями государственных и муниципальных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(при условии поступления заявок в рамках проведения соответствующего отбора на предоставление </w:t>
            </w:r>
          </w:p>
          <w:p w:rsidR="00707E3A" w:rsidRDefault="00707E3A"/>
        </w:tc>
      </w:tr>
      <w:tr w:rsidR="00707E3A">
        <w:trPr>
          <w:trHeight w:hRule="exact" w:val="1576"/>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1562"/>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15</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150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right w:w="72" w:type="dxa"/>
            </w:tcMa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межбюджетного трансферта) получили выплаты ежемесячного денежного вознаграждения.</w:t>
            </w:r>
          </w:p>
          <w:p w:rsidR="00707E3A" w:rsidRDefault="00707E3A"/>
        </w:tc>
      </w:tr>
      <w:tr w:rsidR="00707E3A">
        <w:trPr>
          <w:trHeight w:hRule="exact" w:val="273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точка"С получателями заключены соглашения о предоставлении иного межбюджетного трансферта, имеющего целевое назначение, из республиканского бюджета Чувашской Республики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w:t>
            </w:r>
          </w:p>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28.02.2025</w:t>
            </w:r>
          </w:p>
          <w:p w:rsidR="00707E3A" w:rsidRDefault="00707E3A"/>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Информационно-аналитическая справка о заключении соглашений с получателями иного межбюджетного трансферта, имеющего целевое назначение, из республиканского бюджета Чувашской Республики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w:t>
            </w:r>
          </w:p>
          <w:p w:rsidR="00707E3A" w:rsidRDefault="00707E3A"/>
        </w:tc>
      </w:tr>
      <w:tr w:rsidR="00707E3A">
        <w:trPr>
          <w:trHeight w:hRule="exact" w:val="2722"/>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1189"/>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точка"Предоставлен отчет о расходах, в целях софинансирования которых </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25.04.2025</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Отчет о расходах, в целях софинансирования </w:t>
            </w:r>
          </w:p>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16</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975"/>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предоставляется иной межбюджетный трансферт (на 01.04.2025)"</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которых предоставляется иной межбюджетный трансферт (на 01.04.2025)</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расходах, в целях софинансирования которых предоставляется иной межбюджетный трансферт (на 01.07.2025)"</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25.07.2025</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Предоставлен отчет о расходах, в целях софинансирования которых предоставляется иной межбюджетный трансферт (на 01.07.2025)</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расходах, в целях софинансирования которых предоставляется иной межбюджетный трансферт (на 01.10.2025)"</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24.10.2025</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Отчет о расходах, в целях софинансирования которых предоставляется иной межбюджетный трансферт (на 01.10.2025)</w:t>
            </w:r>
          </w:p>
          <w:p w:rsidR="00707E3A" w:rsidRDefault="00707E3A"/>
        </w:tc>
      </w:tr>
      <w:tr w:rsidR="00707E3A">
        <w:trPr>
          <w:trHeight w:hRule="exact" w:val="180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1.1.5.</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точка"Выплаты осуществлены"</w:t>
            </w:r>
          </w:p>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31.12.2025</w:t>
            </w:r>
          </w:p>
          <w:p w:rsidR="00707E3A" w:rsidRDefault="00707E3A"/>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Отчет о реализации мероприятия (результата) по обеспечению выплаты ежемесячного денежного вознаграждения советникам директоров по воспитанию и взаимодействию с детскими общественными объединениями</w:t>
            </w:r>
          </w:p>
          <w:p w:rsidR="00707E3A" w:rsidRDefault="00707E3A"/>
        </w:tc>
      </w:tr>
      <w:tr w:rsidR="00707E3A">
        <w:trPr>
          <w:trHeight w:hRule="exact" w:val="1805"/>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4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17</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об использовании межбюджетных трансфертов"</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31.12.2025</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об использовании межбюджетных трансфертов</w:t>
            </w:r>
          </w:p>
          <w:p w:rsidR="00707E3A" w:rsidRDefault="00707E3A"/>
        </w:tc>
      </w:tr>
      <w:tr w:rsidR="00707E3A">
        <w:trPr>
          <w:trHeight w:hRule="exact" w:val="273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1.1.7.</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точка"С получателями заключены соглашения о предоставлении иного межбюджетного трансферта, имеющего целевое назначение, из республиканского бюджета Чувашской Республики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w:t>
            </w:r>
          </w:p>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27.02.2026</w:t>
            </w:r>
          </w:p>
          <w:p w:rsidR="00707E3A" w:rsidRDefault="00707E3A"/>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Информационно-аналитическая справка о заключении соглашений с получателями иного межбюджетного трансферта, имеющего целевое назначение, из республиканского бюджета Чувашской Республики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w:t>
            </w:r>
          </w:p>
          <w:p w:rsidR="00707E3A" w:rsidRDefault="00707E3A"/>
        </w:tc>
      </w:tr>
      <w:tr w:rsidR="00707E3A">
        <w:trPr>
          <w:trHeight w:hRule="exact" w:val="2722"/>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93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точка"Предоставлен отчет о расходах, в целях </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24.04.2026</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Прочий тип документа Отчет о расходах, в </w:t>
            </w:r>
          </w:p>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18</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124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софинансирования которых предоставляется иной межбюджетный трансферт (на 01.04.2026)"</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целях софинансирования которых предоставляется иной межбюджетный трансферт (на 01.04.2026)</w:t>
            </w:r>
          </w:p>
          <w:p w:rsidR="00707E3A" w:rsidRDefault="00707E3A"/>
        </w:tc>
      </w:tr>
      <w:tr w:rsidR="00707E3A">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1.1.9.</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расходах, в целях софинансирования которых предоставляется иной межбюджетный трансферт (на 01.07.2026)"</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24.07.2026</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Отчет о расходах, в целях софинансирования которых предоставляется иной межбюджетный трансферт (на 01.07.2026)</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1.1.10.</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расходах, в целях софинансирования которых предоставляется иной межбюджетный трансферт (на 01.10.2026)"</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23.10.2026</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расходах, в целях софинансирования которых предоставляется иной межбюджетный трансферт (на 01.10.2026)</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об использовании межбюджетных трансфертов"</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31.12.2026</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Отчет об использовании межбюджетных трансфертов</w:t>
            </w:r>
          </w:p>
          <w:p w:rsidR="00707E3A" w:rsidRDefault="00707E3A"/>
        </w:tc>
      </w:tr>
      <w:tr w:rsidR="00707E3A">
        <w:trPr>
          <w:trHeight w:hRule="exact" w:val="1619"/>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точка"Выплаты осуществлены"</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31.12.2026</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контрольными </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Прочий тип документа Отчет о реализации мероприятия (результата) по обеспечению выплаты ежемесячного </w:t>
            </w:r>
          </w:p>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19</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229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денежного вознаграждения советникам директоров по воспитанию и взаимодействию с детскими общественными объединениями</w:t>
            </w:r>
          </w:p>
          <w:p w:rsidR="00707E3A" w:rsidRDefault="00707E3A"/>
        </w:tc>
      </w:tr>
      <w:tr w:rsidR="00707E3A">
        <w:trPr>
          <w:trHeight w:hRule="exact" w:val="273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1.1.13.</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точка"С получателями заключены соглашения о предоставлении иного межбюджетного трансферта, имеющего целевое назначение, из республиканского бюджета Чувашской Республики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w:t>
            </w:r>
          </w:p>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26.02.2027</w:t>
            </w:r>
          </w:p>
          <w:p w:rsidR="00707E3A" w:rsidRDefault="00707E3A"/>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Информационно-аналитическая справка о заключении соглашений с получателями иного межбюджетного трансферта, имеющего целевое назначение, из республиканского бюджета Чувашской Республики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w:t>
            </w:r>
          </w:p>
          <w:p w:rsidR="00707E3A" w:rsidRDefault="00707E3A"/>
        </w:tc>
      </w:tr>
      <w:tr w:rsidR="00707E3A">
        <w:trPr>
          <w:trHeight w:hRule="exact" w:val="2722"/>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401"/>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23.04.2027</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20</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расходах, в целях софинансирования которых предоставляется иной межбюджетный трансферт (на 01.04.2027)"</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Отчет о расходах, в целях софинансирования которых предоставляется иной межбюджетный трансферт (на 01.04.2027)</w:t>
            </w:r>
          </w:p>
          <w:p w:rsidR="00707E3A" w:rsidRDefault="00707E3A"/>
        </w:tc>
      </w:tr>
      <w:tr w:rsidR="00707E3A">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1.1.15.</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расходах, в целях софинансирования которых предоставляется иной межбюджетный трансферт (на 01.07.2027)"</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23.07.2027</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Отчет о расходах, в целях софинансирования которых предоставляется иной межбюджетный трансферт (на 01.07.2027)</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расходах, в целях софинансирования которых предоставляется иной межбюджетный трансферт (на 01.10.2027)"</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22.10.2027</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Отчет о расходах, в целях софинансирования которых предоставляется иной межбюджетный трансферт (на 01.10.2027)</w:t>
            </w:r>
          </w:p>
          <w:p w:rsidR="00707E3A" w:rsidRDefault="00707E3A"/>
        </w:tc>
      </w:tr>
      <w:tr w:rsidR="00707E3A">
        <w:trPr>
          <w:trHeight w:hRule="exact" w:val="286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1.1.17.</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точка"Выплаты осуществлены"</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30.12.2027</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Захаров Д.А.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Прочий тип документа Отчет о реализации мероприятия (результата) по обеспечению выплаты ежемесячного денежного вознаграждения советникам директоров по воспитанию и взаимодействию с </w:t>
            </w:r>
          </w:p>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21</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97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детскими общественными объединениями</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1.1.18.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об использовании межбюджетных трансфертов"</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31.12.2027</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Отчет об использовании межбюджетных трансфертов</w:t>
            </w:r>
          </w:p>
          <w:p w:rsidR="00707E3A" w:rsidRDefault="00707E3A"/>
        </w:tc>
      </w:tr>
      <w:tr w:rsidR="00707E3A">
        <w:trPr>
          <w:trHeight w:hRule="exact" w:val="2708"/>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spacing w:val="-2"/>
                <w:sz w:val="23"/>
                <w:szCs w:val="23"/>
              </w:rPr>
              <w:t>1.2.</w:t>
            </w:r>
          </w:p>
          <w:p w:rsidR="00707E3A" w:rsidRDefault="00707E3A"/>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Мероприятие (результат) "В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w:t>
            </w:r>
          </w:p>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01.01.2025</w:t>
            </w:r>
          </w:p>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31.12.2027</w:t>
            </w:r>
          </w:p>
          <w:p w:rsidR="00707E3A" w:rsidRDefault="00707E3A"/>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Захаров Д.А.</w:t>
            </w:r>
          </w:p>
          <w:p w:rsidR="00707E3A" w:rsidRDefault="00707E3A"/>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Бюджетам не менее 80 субъектов Российской Федерации предоставлены субсидии из федерального бюджета в целях проведения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 их структурных подразделениях. </w:t>
            </w:r>
          </w:p>
          <w:p w:rsidR="00707E3A" w:rsidRDefault="00707E3A"/>
        </w:tc>
      </w:tr>
      <w:tr w:rsidR="00707E3A">
        <w:trPr>
          <w:trHeight w:hRule="exact" w:val="2708"/>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22</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286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07E3A"/>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07E3A"/>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07E3A"/>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07E3A"/>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Проведено обучение советников директора по воспитанию и взаимодействию с детскими общественными объединениями, региональных и муниципальных координаторов. ФГБУ "Российский детско-юношеский центр" осуществлено методическое обеспечение и сопровождение деятельности субъектов Российской Федерации по проведению мероприятий по обеспечению деятельности советников директора по воспитанию и взаимодействию с детскими общественными объединениями, в том числе обеспечено функционирование </w:t>
            </w:r>
          </w:p>
          <w:p w:rsidR="00707E3A" w:rsidRDefault="00707E3A"/>
        </w:tc>
      </w:tr>
      <w:tr w:rsidR="00707E3A">
        <w:trPr>
          <w:trHeight w:hRule="exact" w:val="2651"/>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2636"/>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23</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1505"/>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right w:w="72" w:type="dxa"/>
            </w:tcMa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региональных и муниципальных координаторов системы патриотического воспитания.</w:t>
            </w:r>
          </w:p>
          <w:p w:rsidR="00707E3A" w:rsidRDefault="00707E3A"/>
        </w:tc>
      </w:tr>
      <w:tr w:rsidR="00707E3A">
        <w:trPr>
          <w:trHeight w:hRule="exact" w:val="2464"/>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1.2.1.</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точка"С получателями заключены соглашения о предоставлении иного межбюджетного трансферта из республиканского бюджета Чувашской Республики на обеспечение деятельности советников директоров по воспитанию и взаимодействию с детскими общественными объединениями"</w:t>
            </w:r>
          </w:p>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28.02.2025</w:t>
            </w:r>
          </w:p>
          <w:p w:rsidR="00707E3A" w:rsidRDefault="00707E3A"/>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Информационная справка о заключении соглашений о предоставлении иного межбюджетного трансферта из республиканского бюджета Чувашской Республики на обеспечение деятельности советников директоров по воспитанию и взаимодействию с детскими общественными объединениями</w:t>
            </w:r>
          </w:p>
          <w:p w:rsidR="00707E3A" w:rsidRDefault="00707E3A"/>
        </w:tc>
      </w:tr>
      <w:tr w:rsidR="00707E3A">
        <w:trPr>
          <w:trHeight w:hRule="exact" w:val="2464"/>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1720"/>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точка"Предоставлен отчет о расходах, в целях софинансирования которых предоставляется иной межбюджетный трансферт (на </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25.04.2025</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контрольными </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Отчет о расходах, в целях софинансирования которых предоставляется иной межбюджетный </w:t>
            </w:r>
          </w:p>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24</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430"/>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01.04.2025)"</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трансферт (на 01.04.2025)</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расходах, в целях софинансирования которых предоставляется иной межбюджетный трансферт (на 01.07.2025)"</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25.07.2025</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расходах, в целях софинансирования которых предоставляется иной межбюджетный трансферт (на 01.07.2025)</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расходах, в целях софинансирования которых предоставляется иной межбюджетный трансферт (на 01.10.2025)"</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24.10.2025</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расходах, в целях софинансирования которых предоставляется иной межбюджетный трансферт (на 01.10.2025)</w:t>
            </w:r>
          </w:p>
          <w:p w:rsidR="00707E3A" w:rsidRDefault="00707E3A"/>
        </w:tc>
      </w:tr>
      <w:tr w:rsidR="00707E3A">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1.2.5.</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29.12.2025</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Информационно-аналитическая справка</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об использовании межбюджетных трансфертов"</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31.12.2025</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об использовании межбюджетных трансфертов</w:t>
            </w:r>
          </w:p>
          <w:p w:rsidR="00707E3A" w:rsidRDefault="00707E3A"/>
        </w:tc>
      </w:tr>
      <w:tr w:rsidR="00707E3A">
        <w:trPr>
          <w:trHeight w:hRule="exact" w:val="67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1.2.7.</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точка"С </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27.02.2026</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Прочий тип документа </w:t>
            </w:r>
          </w:p>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25</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233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получателями заключены соглашения о предоставлении иного межбюджетного трансферта из республиканского бюджета Чувашской Республики на обеспечение деятельности советников директоров по воспитанию и взаимодействию с детскими общественными объединениями"</w:t>
            </w:r>
          </w:p>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07E3A"/>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мероприятиями (результатами) и контрольными точками отсутствует</w:t>
            </w:r>
          </w:p>
          <w:p w:rsidR="00707E3A" w:rsidRDefault="00707E3A"/>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иными мероприятиями (результатами) и контрольными точками отсутствует</w:t>
            </w:r>
          </w:p>
          <w:p w:rsidR="00707E3A" w:rsidRDefault="00707E3A"/>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07E3A"/>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Информационная справка о заключении соглашений о предоставлении иного межбюджетного трансферта из республиканского бюджета Чувашской Республики на обеспечение деятельности советников директоров по воспитанию и взаимодействию с детскими общественными объединениями</w:t>
            </w:r>
          </w:p>
          <w:p w:rsidR="00707E3A" w:rsidRDefault="00707E3A"/>
        </w:tc>
      </w:tr>
      <w:tr w:rsidR="00707E3A">
        <w:trPr>
          <w:trHeight w:hRule="exact" w:val="2335"/>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расходах, в целях софинансирования которых предоставляется иной межбюджетный трансферт (на 01.04.2026)"</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24.04.2026</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расходах, в целях софинансирования которых предоставляется иной межбюджетный трансферт (на 01.04.2026)</w:t>
            </w:r>
          </w:p>
          <w:p w:rsidR="00707E3A" w:rsidRDefault="00707E3A"/>
        </w:tc>
      </w:tr>
      <w:tr w:rsidR="00707E3A">
        <w:trPr>
          <w:trHeight w:hRule="exact" w:val="1719"/>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1.2.9.</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точка"Предоставлен отчет о расходах, в целях софинансирования которых предоставляется иной межбюджетный трансферт (на </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24.07.2026</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контрольными </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Отчет о расходах, в целях софинансирования которых предоставляется иной межбюджетный </w:t>
            </w:r>
          </w:p>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26</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430"/>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01.07.2026)"</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трансферт (на 01.07.2026)</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1.2.10.</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расходах, в целях софинансирования которых предоставляется иной межбюджетный трансферт (на 01.10.2026)"</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23.10.2026</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расходах, в целях софинансирования которых предоставляется иной межбюджетный трансферт (на 01.10.2026)</w:t>
            </w:r>
          </w:p>
          <w:p w:rsidR="00707E3A" w:rsidRDefault="00707E3A"/>
        </w:tc>
      </w:tr>
      <w:tr w:rsidR="00707E3A">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1.2.11.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29.12.2026</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Информационно-аналитическая справка</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1.2.12.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об использовании межбюджетных трансфертов"</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31.12.2026</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Отчет об использовании межбюджетных трансфертов</w:t>
            </w:r>
          </w:p>
          <w:p w:rsidR="00707E3A" w:rsidRDefault="00707E3A"/>
        </w:tc>
      </w:tr>
      <w:tr w:rsidR="00707E3A">
        <w:trPr>
          <w:trHeight w:hRule="exact" w:val="243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1.2.13.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точка"С получателями заключены соглашения о предоставлении иного межбюджетного трансферта из республиканского бюджета Чувашской Республики на обеспечение деятельности советников директоров по </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26.02.2027</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Прочий тип документа Информационная справка о заключении соглашений о предоставлении иного межбюджетного трансферта из республиканского </w:t>
            </w:r>
          </w:p>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27</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282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воспитанию и взаимодействию с детскими общественными объединениями"</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бюджета Чувашской Республики на обеспечение деятельности советников директоров по воспитанию и взаимодействию с детскими общественными объединениями</w:t>
            </w:r>
          </w:p>
          <w:p w:rsidR="00707E3A" w:rsidRDefault="00707E3A"/>
        </w:tc>
      </w:tr>
      <w:tr w:rsidR="00707E3A">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1.2.14.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расходах, в целях софинансирования которых предоставляется иной межбюджетный трансферт (на 01.04.2027)"</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23.04.2027</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расходах, в целях софинансирования которых предоставляется иной межбюджетный трансферт (на 01.04.2027)</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1.2.15.</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расходах, в целях софинансирования которых предоставляется иной межбюджетный трансферт (на 01.07.2027)"</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23.07.2027</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расходах, в целях софинансирования которых предоставляется иной межбюджетный трансферт (на 01.07.2027)</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1.2.16.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расходах, в целях софинансирования которых предоставляется иной межбюджетный трансферт (на 01.10.2027)"</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22.10.2027</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расходах, в целях софинансирования которых предоставляется иной межбюджетный трансферт (на 01.10.2027)</w:t>
            </w:r>
          </w:p>
          <w:p w:rsidR="00707E3A" w:rsidRDefault="00707E3A"/>
        </w:tc>
      </w:tr>
      <w:tr w:rsidR="00707E3A">
        <w:trPr>
          <w:trHeight w:hRule="exact" w:val="4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28</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1.2.17.</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точка"Услуга оказана (работы выполнены)"</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28.12.2027</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Информационно-аналитическая справка</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1.2.18.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об использовании межбюджетных трансфертов"</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31.12.2027</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Васильева З.Ф.</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Отчет об использовании межбюджетных трансфертов</w:t>
            </w:r>
          </w:p>
          <w:p w:rsidR="00707E3A" w:rsidRDefault="00707E3A"/>
        </w:tc>
      </w:tr>
      <w:tr w:rsidR="00707E3A">
        <w:trPr>
          <w:trHeight w:hRule="exact" w:val="1548"/>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spacing w:val="-2"/>
                <w:sz w:val="23"/>
                <w:szCs w:val="23"/>
              </w:rPr>
              <w:t>1.3.</w:t>
            </w:r>
          </w:p>
          <w:p w:rsidR="00707E3A" w:rsidRDefault="00707E3A"/>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Мероприятие (результат) "Осуществлены единовременные компенсационные выплаты учителям в рамках реализации программы "Земский учитель""</w:t>
            </w:r>
          </w:p>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01.01.2025</w:t>
            </w:r>
          </w:p>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31.12.2027</w:t>
            </w:r>
          </w:p>
          <w:p w:rsidR="00707E3A" w:rsidRDefault="00707E3A"/>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Захаров Д.А.</w:t>
            </w:r>
          </w:p>
          <w:p w:rsidR="00707E3A" w:rsidRDefault="00707E3A"/>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рамках программы "Земский учитель" в субъектах Российской Федерации на основании заключенных трудовых договоров после проведения конкурсных отборов осуществляются единовременные компенсационные выплаты учителям.</w:t>
            </w:r>
          </w:p>
          <w:p w:rsidR="00707E3A" w:rsidRDefault="00707E3A"/>
        </w:tc>
      </w:tr>
      <w:tr w:rsidR="00707E3A">
        <w:trPr>
          <w:trHeight w:hRule="exact" w:val="153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1547"/>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точка"Определена потребность в работниках (персонале) различных категорий и квалификации"</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17.03.2025</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контрольными </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Справка о передаче вакансий, которые планируются к объявлению на конкурс</w:t>
            </w:r>
          </w:p>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29</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430"/>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r>
      <w:tr w:rsidR="00707E3A">
        <w:trPr>
          <w:trHeight w:hRule="exact" w:val="167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1.3.2.</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точка"Проведен промежуточный мониторинг реализация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w:t>
            </w:r>
          </w:p>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15.04.2025</w:t>
            </w:r>
          </w:p>
          <w:p w:rsidR="00707E3A" w:rsidRDefault="00707E3A"/>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Информационная справка об исполнении мероприятий по осуществлению единовременных компенсационных выплат учителям</w:t>
            </w:r>
          </w:p>
          <w:p w:rsidR="00707E3A" w:rsidRDefault="00707E3A"/>
        </w:tc>
      </w:tr>
      <w:tr w:rsidR="00707E3A">
        <w:trPr>
          <w:trHeight w:hRule="exact" w:val="1677"/>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167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1.3.3.</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точка"Проведен мониторинг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27.06.2025</w:t>
            </w:r>
          </w:p>
          <w:p w:rsidR="00707E3A" w:rsidRDefault="00707E3A"/>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Информационная справка об исполнении мероприятий по осуществлению единовременных компенсационных выплат учителям </w:t>
            </w:r>
          </w:p>
          <w:p w:rsidR="00707E3A" w:rsidRDefault="00707E3A"/>
        </w:tc>
      </w:tr>
      <w:tr w:rsidR="00707E3A">
        <w:trPr>
          <w:trHeight w:hRule="exact" w:val="1676"/>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1018"/>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точка"Проведен мониторинг реализации мероприятий по осуществлению </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28.08.2025</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Прочий тип документа Информационная справка об исполнении </w:t>
            </w:r>
          </w:p>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30</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2550"/>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мероприятий по осуществлению единовременных компенсационных выплат учителям </w:t>
            </w:r>
          </w:p>
          <w:p w:rsidR="00707E3A" w:rsidRDefault="00707E3A"/>
        </w:tc>
      </w:tr>
      <w:tr w:rsidR="00707E3A">
        <w:trPr>
          <w:trHeight w:hRule="exact" w:val="282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1.3.5.</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точка"Заключены соглашения о предоставлении единовременных компенсационных выплат учителям в рамках реализации программы "Земский учитель""</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30.09.2025</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 о заключении соглашений о предоставлении единовременных компенсационных выплат учителям в рамках реализации программы "Земский учитель"</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точка"Выплаты осуществлены"</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31.12.2025</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выполнении мероприятия (результата)</w:t>
            </w:r>
          </w:p>
          <w:p w:rsidR="00707E3A" w:rsidRDefault="00707E3A"/>
        </w:tc>
      </w:tr>
      <w:tr w:rsidR="00707E3A">
        <w:trPr>
          <w:trHeight w:hRule="exact" w:val="1017"/>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1.3.7.</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отчёт об использовании межбюджетных трансфертов"</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31.12.2025</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Прочий тип документа Отчет о расходах, в целях софинансирования </w:t>
            </w:r>
          </w:p>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31</w:t>
            </w:r>
          </w:p>
        </w:tc>
        <w:tc>
          <w:tcPr>
            <w:tcW w:w="287" w:type="dxa"/>
            <w:tcBorders>
              <w:top w:val="single" w:sz="5" w:space="0" w:color="000000"/>
              <w:bottom w:val="single" w:sz="5" w:space="0" w:color="000000"/>
            </w:tcBorders>
          </w:tcPr>
          <w:p w:rsidR="00707E3A" w:rsidRDefault="00707E3A"/>
        </w:tc>
      </w:tr>
      <w:tr w:rsidR="00707E3A">
        <w:trPr>
          <w:trHeight w:hRule="exact" w:val="11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975"/>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которых предоставляется субсидия</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точка"Определена потребность в работниках (персонале) различных категорий и квалификации"</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17.03.2026</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Справка о передаче вакансий, которые планируются к объявлению на конкурс</w:t>
            </w:r>
          </w:p>
          <w:p w:rsidR="00707E3A" w:rsidRDefault="00707E3A"/>
        </w:tc>
      </w:tr>
      <w:tr w:rsidR="00707E3A">
        <w:trPr>
          <w:trHeight w:hRule="exact" w:val="167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1.3.9.</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точка"Проведен промежуточный мониторинг реализация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w:t>
            </w:r>
          </w:p>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15.04.2026</w:t>
            </w:r>
          </w:p>
          <w:p w:rsidR="00707E3A" w:rsidRDefault="00707E3A"/>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Информационная справка об исполнении мероприятий по осуществлению единовременных компенсационных выплат учителям</w:t>
            </w:r>
          </w:p>
          <w:p w:rsidR="00707E3A" w:rsidRDefault="00707E3A"/>
        </w:tc>
      </w:tr>
      <w:tr w:rsidR="00707E3A">
        <w:trPr>
          <w:trHeight w:hRule="exact" w:val="1677"/>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20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1.3.10.</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точка"Проведен мониторинг реализации мероприятий по осуществлению единовременных компенсационных выплат учителям, прибывшим (переехавшим) на работу в </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26.06.2026</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Прочий тип документа Информационная справка об исполнении мероприятий по осуществлению единовременных компенсационных </w:t>
            </w:r>
          </w:p>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32</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1505"/>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сельские населенные пункты, либо рабочие поселки, либо поселки городского типа, либо города с населением до 50 тыс. человек"</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выплат учителям </w:t>
            </w:r>
          </w:p>
          <w:p w:rsidR="00707E3A" w:rsidRDefault="00707E3A"/>
        </w:tc>
      </w:tr>
      <w:tr w:rsidR="00707E3A">
        <w:trPr>
          <w:trHeight w:hRule="exact" w:val="167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1.3.11.</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точка"Проведен мониторинг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27.08.2026</w:t>
            </w:r>
          </w:p>
          <w:p w:rsidR="00707E3A" w:rsidRDefault="00707E3A"/>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Информационная справка об исполнении мероприятий по осуществлению единовременных компенсационных выплат учителям </w:t>
            </w:r>
          </w:p>
          <w:p w:rsidR="00707E3A" w:rsidRDefault="00707E3A"/>
        </w:tc>
      </w:tr>
      <w:tr w:rsidR="00707E3A">
        <w:trPr>
          <w:trHeight w:hRule="exact" w:val="1676"/>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282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1.3.12.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точка"Заключены соглашения о предоставлении единовременных компенсационных выплат учителям в рамках реализации программы "Земский учитель""</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30.09.2026</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 о заключении соглашений о предоставлении единовременных компенсационных выплат учителям в рамках реализации программы "Земский учитель"</w:t>
            </w:r>
          </w:p>
          <w:p w:rsidR="00707E3A" w:rsidRDefault="00707E3A"/>
        </w:tc>
      </w:tr>
      <w:tr w:rsidR="00707E3A">
        <w:trPr>
          <w:trHeight w:hRule="exact" w:val="47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1.3.13.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точка"Предоставлен </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31.12.2026</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Прочий тип документа </w:t>
            </w:r>
          </w:p>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33</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150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отчёт об использовании межбюджетных трансфертов"</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 расходах, в целях софинансирования которых предоставляется субсидия</w:t>
            </w:r>
          </w:p>
          <w:p w:rsidR="00707E3A" w:rsidRDefault="00707E3A"/>
        </w:tc>
      </w:tr>
      <w:tr w:rsidR="00707E3A">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1.3.14.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точка"Определена потребность в работниках (персонале) различных категорий и квалификации"</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17.03.2027</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Справка о передаче вакансий, которые планируются к объявлению на конкурс</w:t>
            </w:r>
          </w:p>
          <w:p w:rsidR="00707E3A" w:rsidRDefault="00707E3A"/>
        </w:tc>
      </w:tr>
      <w:tr w:rsidR="00707E3A">
        <w:trPr>
          <w:trHeight w:hRule="exact" w:val="167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1.3.15.</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точка"Проведен промежуточный мониторинг реализация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w:t>
            </w:r>
          </w:p>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15.04.2027</w:t>
            </w:r>
          </w:p>
          <w:p w:rsidR="00707E3A" w:rsidRDefault="00707E3A"/>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Информационная справка об исполнении мероприятий по осуществлению единовременных компенсационных выплат учителям</w:t>
            </w:r>
          </w:p>
          <w:p w:rsidR="00707E3A" w:rsidRDefault="00707E3A"/>
        </w:tc>
      </w:tr>
      <w:tr w:rsidR="00707E3A">
        <w:trPr>
          <w:trHeight w:hRule="exact" w:val="1676"/>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153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1.3.16.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точка"Проведен мониторинг реализации мероприятий по осуществлению единовременных компенсационных выплат </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25.06.2027</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контрольными </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Прочий тип документа Информационная справка об исполнении мероприятий по осуществлению </w:t>
            </w:r>
          </w:p>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34</w:t>
            </w:r>
          </w:p>
        </w:tc>
        <w:tc>
          <w:tcPr>
            <w:tcW w:w="287" w:type="dxa"/>
            <w:tcBorders>
              <w:top w:val="single" w:sz="5" w:space="0" w:color="000000"/>
              <w:bottom w:val="single" w:sz="5" w:space="0" w:color="000000"/>
            </w:tcBorders>
          </w:tcPr>
          <w:p w:rsidR="00707E3A" w:rsidRDefault="00707E3A"/>
        </w:tc>
      </w:tr>
      <w:tr w:rsidR="00707E3A">
        <w:trPr>
          <w:trHeight w:hRule="exact" w:val="11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2035"/>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единовременных компенсационных выплат учителям </w:t>
            </w:r>
          </w:p>
          <w:p w:rsidR="00707E3A" w:rsidRDefault="00707E3A"/>
        </w:tc>
      </w:tr>
      <w:tr w:rsidR="00707E3A">
        <w:trPr>
          <w:trHeight w:hRule="exact" w:val="167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1.3.17.</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точка"Проведен мониторинг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26.08.2027</w:t>
            </w:r>
          </w:p>
          <w:p w:rsidR="00707E3A" w:rsidRDefault="00707E3A"/>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Информационная справка об исполнении мероприятий по осуществлению единовременных компенсационных выплат учителям </w:t>
            </w:r>
          </w:p>
          <w:p w:rsidR="00707E3A" w:rsidRDefault="00707E3A"/>
        </w:tc>
      </w:tr>
      <w:tr w:rsidR="00707E3A">
        <w:trPr>
          <w:trHeight w:hRule="exact" w:val="1677"/>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2765"/>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1.3.18.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точка"Заключены соглашения о предоставлении единовременных компенсационных выплат учителям в рамках реализации программы "Земский учитель""</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30.09.2027</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Прочий тип документа Информация о заключении соглашений о предоставлении единовременных компенсационных выплат учителям в рамках реализации программы "Земский </w:t>
            </w:r>
          </w:p>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35</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430"/>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учитель"</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1.3.19.</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отчёт об использовании межбюджетных трансфертов"</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31.12.2027</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Отчет о расходах, в целях софинансирования которых предоставляется субсидия</w:t>
            </w:r>
          </w:p>
          <w:p w:rsidR="00707E3A" w:rsidRDefault="00707E3A"/>
        </w:tc>
      </w:tr>
      <w:tr w:rsidR="00707E3A">
        <w:trPr>
          <w:trHeight w:hRule="exact" w:val="286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spacing w:val="-2"/>
                <w:sz w:val="23"/>
                <w:szCs w:val="23"/>
              </w:rPr>
              <w:t>1.4.</w:t>
            </w:r>
          </w:p>
          <w:p w:rsidR="00707E3A" w:rsidRDefault="00707E3A"/>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Мероприятие (результат) "Обеспечены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01.01.2025</w:t>
            </w:r>
          </w:p>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31.12.2030</w:t>
            </w:r>
          </w:p>
          <w:p w:rsidR="00707E3A" w:rsidRDefault="00707E3A"/>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Захаров Д.А.</w:t>
            </w:r>
          </w:p>
          <w:p w:rsidR="00707E3A" w:rsidRDefault="00707E3A"/>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Количество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г. Байконура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w:t>
            </w:r>
          </w:p>
          <w:p w:rsidR="00707E3A" w:rsidRDefault="00707E3A"/>
        </w:tc>
      </w:tr>
      <w:tr w:rsidR="00707E3A">
        <w:trPr>
          <w:trHeight w:hRule="exact" w:val="1547"/>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1548"/>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36</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1805"/>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07E3A"/>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07E3A"/>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07E3A"/>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07E3A"/>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программы среднего общего образования, определено на основании заявленного субъектами Российской Федерации, г. Байконуром прогнозируемого количества классов образовательных организаций с учетом комплектации на начало учебного года. </w:t>
            </w:r>
          </w:p>
          <w:p w:rsidR="00707E3A" w:rsidRDefault="00707E3A"/>
        </w:tc>
      </w:tr>
      <w:tr w:rsidR="00707E3A">
        <w:trPr>
          <w:trHeight w:hRule="exact" w:val="1805"/>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2279"/>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1.4.1.</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точка"С получателями заключены соглашения о предоставлении иного межбюджетного трансферта, имеющего целевое назначение, из республиканского бюджета Чувашской Республики на обеспечение выплаты денежного вознаграждения за классное руководство, предоставляемые педагогическим работникам образовательных организаций"</w:t>
            </w:r>
          </w:p>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28.02.2025</w:t>
            </w:r>
          </w:p>
          <w:p w:rsidR="00707E3A" w:rsidRDefault="00707E3A"/>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Прочий тип документа Информационно-аналитическая справка о заключении соглашений о предоставлении иного межбюджетного трансферта, имеющего целевое назначение, из республиканского бюджета Чувашской Республики на обеспечение выплаты денежного вознаграждения за классное руководство, предоставляемые </w:t>
            </w:r>
          </w:p>
          <w:p w:rsidR="00707E3A" w:rsidRDefault="00707E3A"/>
        </w:tc>
      </w:tr>
      <w:tr w:rsidR="00707E3A">
        <w:trPr>
          <w:trHeight w:hRule="exact" w:val="2263"/>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37</w:t>
            </w:r>
          </w:p>
        </w:tc>
        <w:tc>
          <w:tcPr>
            <w:tcW w:w="287" w:type="dxa"/>
            <w:tcBorders>
              <w:top w:val="single" w:sz="5" w:space="0" w:color="000000"/>
              <w:bottom w:val="single" w:sz="5" w:space="0" w:color="000000"/>
            </w:tcBorders>
          </w:tcPr>
          <w:p w:rsidR="00707E3A" w:rsidRDefault="00707E3A"/>
        </w:tc>
      </w:tr>
      <w:tr w:rsidR="00707E3A">
        <w:trPr>
          <w:trHeight w:hRule="exact" w:val="11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1247"/>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педагогическим работникам образовательных организаций</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расходах, в целях софинансирования которых предоставляется иной межбюджетный трансферт (на 01.04.2025)"</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25.04.2025</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расходах, в целях софинансирования которых предоставляется иной межбюджетный трансферт (на 01.04.2025)</w:t>
            </w:r>
          </w:p>
          <w:p w:rsidR="00707E3A" w:rsidRDefault="00707E3A"/>
        </w:tc>
      </w:tr>
      <w:tr w:rsidR="00707E3A">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расходах, в целях софинансирования которых предоставляется иной межбюджетный трансферт (на 01.07.2025)"</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25.07.2025</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расходах, в целях софинансирования которых предоставляется иной межбюджетный трансферт (на 01.07.2025)</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расходах, в целях софинансирования которых предоставляется иной межбюджетный трансферт (на 01.10.2025)"</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24.10.2025</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расходах, в целях софинансирования которых предоставляется иной межбюджетный трансферт (на 01.10.2025)</w:t>
            </w:r>
          </w:p>
          <w:p w:rsidR="00707E3A" w:rsidRDefault="00707E3A"/>
        </w:tc>
      </w:tr>
      <w:tr w:rsidR="00707E3A">
        <w:trPr>
          <w:trHeight w:hRule="exact" w:val="1619"/>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1.4.5.</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точка"Выплаты осуществлены"</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31.12.2025</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контрольными </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Отчет о реализации мероприятия (результата) по обеспечению выплаты денежного </w:t>
            </w:r>
          </w:p>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38</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2035"/>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вознаграждения за классное руководство, предоставляемые педагогическим работникам образовательных организаций</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об использовании межбюджетных трансфертов"</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31.12.2025</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об использовании межбюджетных трансфертов</w:t>
            </w:r>
          </w:p>
          <w:p w:rsidR="00707E3A" w:rsidRDefault="00707E3A"/>
        </w:tc>
      </w:tr>
      <w:tr w:rsidR="00707E3A">
        <w:trPr>
          <w:trHeight w:hRule="exact" w:val="2178"/>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1.4.7.</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точка"С получателями заключены соглашения о предоставлении иного межбюджетного трансферта, имеющего целевое назначение, из республиканского бюджета Чувашской Республики на обеспечение выплаты денежного вознаграждения за классное руководство, предоставляемые педагогическим работникам образовательных организаций"</w:t>
            </w:r>
          </w:p>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27.02.2026</w:t>
            </w:r>
          </w:p>
          <w:p w:rsidR="00707E3A" w:rsidRDefault="00707E3A"/>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Прочий тип документа Информационно-аналитическая справка о заключении соглашений о предоставлении иного межбюджетного трансферта, имеющего целевое назначение, из республиканского бюджета Чувашской Республики на обеспечение выплаты денежного вознаграждения за классное руководство, </w:t>
            </w:r>
          </w:p>
          <w:p w:rsidR="00707E3A" w:rsidRDefault="00707E3A"/>
        </w:tc>
      </w:tr>
      <w:tr w:rsidR="00707E3A">
        <w:trPr>
          <w:trHeight w:hRule="exact" w:val="2178"/>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39</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предоставляемые педагогическим работникам образовательных организаций, ежемесячно</w:t>
            </w:r>
          </w:p>
          <w:p w:rsidR="00707E3A" w:rsidRDefault="00707E3A"/>
        </w:tc>
      </w:tr>
      <w:tr w:rsidR="00707E3A">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расходах, в целях софинансирования которых предоставляется иной межбюджетный трансферт (на 01.04.2026)"</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24.04.2026</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Отчет о расходах, в целях софинансирования которых предоставляется иной межбюджетный трансферт (на 01.04.2026)</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1.4.9.</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расходах, в целях софинансирования которых предоставляется иной межбюджетный трансферт (на 01.07.2026)"</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24.07.2026</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расходах, в целях софинансирования которых предоставляется иной межбюджетный трансферт (на 01.07.2026)</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1.4.10.</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расходах, в целях софинансирования которых предоставляется иной межбюджетный трансферт (на 01.10.2026)"</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27.10.2026</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расходах, в целях софинансирования которых предоставляется иной межбюджетный трансферт (на 01.10.2026)</w:t>
            </w:r>
          </w:p>
          <w:p w:rsidR="00707E3A" w:rsidRDefault="00707E3A"/>
        </w:tc>
      </w:tr>
      <w:tr w:rsidR="00707E3A">
        <w:trPr>
          <w:trHeight w:hRule="exact" w:val="110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1.4.11.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об использовании межбюджетных трансфертов"</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31.12.2026</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Отчет об использовании межбюджетных </w:t>
            </w:r>
          </w:p>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40</w:t>
            </w:r>
          </w:p>
        </w:tc>
        <w:tc>
          <w:tcPr>
            <w:tcW w:w="287" w:type="dxa"/>
            <w:tcBorders>
              <w:top w:val="single" w:sz="5" w:space="0" w:color="000000"/>
              <w:bottom w:val="single" w:sz="5" w:space="0" w:color="000000"/>
            </w:tcBorders>
          </w:tcPr>
          <w:p w:rsidR="00707E3A" w:rsidRDefault="00707E3A"/>
        </w:tc>
      </w:tr>
      <w:tr w:rsidR="00707E3A">
        <w:trPr>
          <w:trHeight w:hRule="exact" w:val="11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97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трансфертов</w:t>
            </w:r>
          </w:p>
          <w:p w:rsidR="00707E3A" w:rsidRDefault="00707E3A"/>
        </w:tc>
      </w:tr>
      <w:tr w:rsidR="00707E3A">
        <w:trPr>
          <w:trHeight w:hRule="exact" w:val="167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1.4.12.</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точка"Выплаты осуществлены"</w:t>
            </w:r>
          </w:p>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31.12.2026</w:t>
            </w:r>
          </w:p>
          <w:p w:rsidR="00707E3A" w:rsidRDefault="00707E3A"/>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реализации мероприятия (результата) по обеспечению выплаты денежного вознаграждения за классное руководство, предоставляемые педагогическим работникам образовательных организаций</w:t>
            </w:r>
          </w:p>
          <w:p w:rsidR="00707E3A" w:rsidRDefault="00707E3A"/>
        </w:tc>
      </w:tr>
      <w:tr w:rsidR="00707E3A">
        <w:trPr>
          <w:trHeight w:hRule="exact" w:val="1677"/>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1920"/>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1.4.13.</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точка"С получателями заключены соглашения о предоставлении иного межбюджетного трансферта, имеющего целевое назначение, из республиканского бюджета Чувашской Республики на обеспечение выплаты денежного вознаграждения за классное руководство, предоставляемые педагогическим работникам образовательных организаций"</w:t>
            </w:r>
          </w:p>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26.02.2027</w:t>
            </w:r>
          </w:p>
          <w:p w:rsidR="00707E3A" w:rsidRDefault="00707E3A"/>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Прочий тип документа Информационно-аналитическая справка о заключении соглашений о предоставлении иного межбюджетного трансферта, имеющего целевое назначение, из республиканского бюджета Чувашской Республики на обеспечение выплаты денежного </w:t>
            </w:r>
          </w:p>
          <w:p w:rsidR="00707E3A" w:rsidRDefault="00707E3A"/>
        </w:tc>
      </w:tr>
      <w:tr w:rsidR="00707E3A">
        <w:trPr>
          <w:trHeight w:hRule="exact" w:val="1905"/>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41</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229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вознаграждения за классное руководство, предоставляемые педагогическим работникам образовательных организаций, ежемесячно</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1.4.14.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расходах, в целях софинансирования которых предоставляется иной межбюджетный трансферт (на 01.04.2027)"</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27.04.2027</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расходах, в целях софинансирования которых предоставляется иной межбюджетный трансферт (на 01.04.2027)</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1.4.15.</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расходах, в целях софинансирования которых предоставляется иной межбюджетный трансферт (на 01.07.2027)"</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27.07.2027</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расходах, в целях софинансирования которых предоставляется иной межбюджетный трансферт (на 01.07.2027)</w:t>
            </w:r>
          </w:p>
          <w:p w:rsidR="00707E3A" w:rsidRDefault="00707E3A"/>
        </w:tc>
      </w:tr>
      <w:tr w:rsidR="00707E3A">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1.4.16.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расходах, в целях софинансирования которых предоставляется иной межбюджетный трансферт (на 01.10.2027)"</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26.10.2027</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расходах, в целях софинансирования которых предоставляется иной межбюджетный трансферт (на 01.10.2027)</w:t>
            </w:r>
          </w:p>
          <w:p w:rsidR="00707E3A" w:rsidRDefault="00707E3A"/>
        </w:tc>
      </w:tr>
      <w:tr w:rsidR="00707E3A">
        <w:trPr>
          <w:trHeight w:hRule="exact" w:val="57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1.4.17.</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точка"Предоставлен </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31.12.2027</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Отчет об </w:t>
            </w:r>
          </w:p>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42</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150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об использовании межбюджетных трансфертов"</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использовании межбюджетных трансфертов</w:t>
            </w:r>
          </w:p>
          <w:p w:rsidR="00707E3A" w:rsidRDefault="00707E3A"/>
        </w:tc>
      </w:tr>
      <w:tr w:rsidR="00707E3A">
        <w:trPr>
          <w:trHeight w:hRule="exact" w:val="167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1.4.18.</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точка"Выплаты осуществлены"</w:t>
            </w:r>
          </w:p>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31.12.2027</w:t>
            </w:r>
          </w:p>
          <w:p w:rsidR="00707E3A" w:rsidRDefault="00707E3A"/>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реализации мероприятия (результата) по обеспечению выплаты денежного вознаграждения за классное руководство, предоставляемые педагогическим работникам образовательных организаций</w:t>
            </w:r>
          </w:p>
          <w:p w:rsidR="00707E3A" w:rsidRDefault="00707E3A"/>
        </w:tc>
      </w:tr>
      <w:tr w:rsidR="00707E3A">
        <w:trPr>
          <w:trHeight w:hRule="exact" w:val="1676"/>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1.4.19.</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точка"Утвержден /принят документ, устанавливающий условия осуществления выплат"</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27.01.2028</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153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1.4.20.</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точка"Выплаты осуществлены"</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27.04.2028</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контрольными </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43</w:t>
            </w:r>
          </w:p>
        </w:tc>
        <w:tc>
          <w:tcPr>
            <w:tcW w:w="287" w:type="dxa"/>
            <w:tcBorders>
              <w:top w:val="single" w:sz="5" w:space="0" w:color="000000"/>
              <w:bottom w:val="single" w:sz="5" w:space="0" w:color="000000"/>
            </w:tcBorders>
          </w:tcPr>
          <w:p w:rsidR="00707E3A" w:rsidRDefault="00707E3A"/>
        </w:tc>
      </w:tr>
      <w:tr w:rsidR="00707E3A">
        <w:trPr>
          <w:trHeight w:hRule="exact" w:val="11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429"/>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r>
      <w:tr w:rsidR="00707E3A">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1.4.21.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точка"Выплаты осуществлены"</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31.07.2028</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1.4.22.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точка"Выплаты осуществлены"</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30.10.2028</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1.4.23.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точка"Утверждены правила распределения и предоставления бюджетам субъектов Российской Федерации межбюджетных трансфертов"</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31.12.2028</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1.4.24.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точка"Утверждено распределение межбюджетных трансфертов по субъектам Российской Федерации (муниципальным образованиям)"</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31.12.2028</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67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1.4.25.</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точка"С субъектами </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31.12.2028</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Прочий тип документа </w:t>
            </w:r>
          </w:p>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44</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1505"/>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Российской Федерации заключены соглашения о предоставлении бюджетам субъектов Российской Федерации межбюджетных трансфертов"</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Информация</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1.4.26.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об использовании межбюджетных трансфертов"</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31.12.2028</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229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1.4.27.</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31.12.2028</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1.4.28.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выполнении соглашения о предоставлении субсидии юридическому (физическому) лицу"</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31.12.2028</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831"/>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1.4.29.</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точка"Утвержден /принят документ, </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29.01.2029</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45</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124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устанавливающий условия осуществления выплат"</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r>
      <w:tr w:rsidR="00707E3A">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1.4.30.</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точка"Выплаты осуществлены"</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30.04.2029</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1.4.31.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точка"Выплаты осуществлены"</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30.07.2029</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1.4.32.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точка"Выплаты осуществлены"</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29.10.2029</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1620"/>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1.4.33.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точка"Утверждены правила распределения и предоставления бюджетам субъектов Российской Федерации межбюджетных трансфертов"</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31.12.2029</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контрольными </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429"/>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46</w:t>
            </w:r>
          </w:p>
        </w:tc>
        <w:tc>
          <w:tcPr>
            <w:tcW w:w="287" w:type="dxa"/>
            <w:tcBorders>
              <w:top w:val="single" w:sz="5" w:space="0" w:color="000000"/>
              <w:bottom w:val="single" w:sz="5" w:space="0" w:color="000000"/>
            </w:tcBorders>
          </w:tcPr>
          <w:p w:rsidR="00707E3A" w:rsidRDefault="00707E3A"/>
        </w:tc>
      </w:tr>
      <w:tr w:rsidR="00707E3A">
        <w:trPr>
          <w:trHeight w:hRule="exact" w:val="11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429"/>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r>
      <w:tr w:rsidR="00707E3A">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1.4.34.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точка"Утверждено распределение межбюджетных трансфертов по субъектам Российской Федерации (муниципальным образованиям)"</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31.12.2029</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1.4.35.</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точка"С субъектами Российской Федерации заключены соглашения о предоставлении бюджетам субъектов Российской Федерации межбюджетных трансфертов"</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31.12.2029</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1.4.36.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об использовании межбюджетных трансфертов"</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31.12.2029</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229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1.4.37.</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31.12.2029</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14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47</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1.4.38.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выполнении соглашения о предоставлении субсидии юридическому (физическому) лицу"</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31.12.2029</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1.4.39.</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точка"Утвержден /принят документ, устанавливающий условия осуществления выплат"</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29.01.2030</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1.4.40.</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точка"Выплаты осуществлены"</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29.04.2030</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1.4.41.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точка"Выплаты осуществлены"</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30.07.2030</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110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1.4.42.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точка"Выплаты осуществлены"</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29.10.2030</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48</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97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r>
      <w:tr w:rsidR="00707E3A">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1.4.43.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точка"Утверждены правила распределения и предоставления бюджетам субъектов Российской Федерации межбюджетных трансфертов"</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31.12.2030</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1.4.44.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точка"Утверждено распределение межбюджетных трансфертов по субъектам Российской Федерации (муниципальным образованиям)"</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31.12.2030</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1.4.45.</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точка"С субъектами Российской Федерации заключены соглашения о предоставлении бюджетам субъектов Российской Федерации межбюджетных трансфертов"</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31.12.2030</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1.4.46.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об использовании межбюджетных трансфертов"</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31.12.2030</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129"/>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r>
      <w:tr w:rsidR="00707E3A">
        <w:trPr>
          <w:trHeight w:hRule="exact" w:val="429"/>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49</w:t>
            </w:r>
          </w:p>
        </w:tc>
        <w:tc>
          <w:tcPr>
            <w:tcW w:w="287" w:type="dxa"/>
            <w:tcBorders>
              <w:top w:val="single" w:sz="5" w:space="0" w:color="000000"/>
              <w:bottom w:val="single" w:sz="5" w:space="0" w:color="000000"/>
            </w:tcBorders>
          </w:tcPr>
          <w:p w:rsidR="00707E3A" w:rsidRDefault="00707E3A"/>
        </w:tc>
      </w:tr>
      <w:tr w:rsidR="00707E3A">
        <w:trPr>
          <w:trHeight w:hRule="exact" w:val="11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229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1.4.47.</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31.12.2030</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1.4.48.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выполнении соглашения о предоставлении субсидии юридическому (физическому) лицу"</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31.12.2030</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2049"/>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spacing w:val="-2"/>
                <w:sz w:val="23"/>
                <w:szCs w:val="23"/>
              </w:rPr>
              <w:t>1.5.</w:t>
            </w:r>
          </w:p>
          <w:p w:rsidR="00707E3A" w:rsidRDefault="00707E3A"/>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Мероприятие (результат) "Обеспечены выплаты денежного вознаграждения за классное руководство (кураторство), предоставляемые педагогическим работникам образовательных организаций, ежемесячно"</w:t>
            </w:r>
          </w:p>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01.01.2025</w:t>
            </w:r>
          </w:p>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31.12.2030</w:t>
            </w:r>
          </w:p>
          <w:p w:rsidR="00707E3A" w:rsidRDefault="00707E3A"/>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Захаров Д.А.</w:t>
            </w:r>
          </w:p>
          <w:p w:rsidR="00707E3A" w:rsidRDefault="00707E3A"/>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Количество выплат ежемесячного денежного вознаграждения за классное руководство (кураторство) педагогическим работникам государственных образовательных организаций субъектов Российской Федерации, г. Байконура и муниципальных образовательных </w:t>
            </w:r>
          </w:p>
          <w:p w:rsidR="00707E3A" w:rsidRDefault="00707E3A"/>
        </w:tc>
      </w:tr>
      <w:tr w:rsidR="00707E3A">
        <w:trPr>
          <w:trHeight w:hRule="exact" w:val="2049"/>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50</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286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07E3A"/>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right w:w="72" w:type="dxa"/>
            </w:tcMar>
          </w:tcPr>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07E3A"/>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07E3A"/>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07E3A"/>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в учебных группах очной и очно-заочной формы обучения (в которых обучающиеся осваивают образовательные программы за счет средств соответствующих бюджетов бюджетной системы Российской Федерации) определено на основании заявленного субъектами Российской Федерации, г. Байконуром прогнозируемого количества учебных групп образовательных </w:t>
            </w:r>
          </w:p>
          <w:p w:rsidR="00707E3A" w:rsidRDefault="00707E3A"/>
        </w:tc>
      </w:tr>
      <w:tr w:rsidR="00707E3A">
        <w:trPr>
          <w:trHeight w:hRule="exact" w:val="2651"/>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2636"/>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51</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97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right w:w="72" w:type="dxa"/>
            </w:tcMa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организаций с учетом комплектации на начало учебного года.</w:t>
            </w:r>
          </w:p>
          <w:p w:rsidR="00707E3A" w:rsidRDefault="00707E3A"/>
        </w:tc>
      </w:tr>
      <w:tr w:rsidR="00707E3A">
        <w:trPr>
          <w:trHeight w:hRule="exact" w:val="286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1.5.1.</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точка"С получателями заключены соглашения о предоставлении иного межбюджетного трансферта, имеющего целевое назначение, из республиканского бюджета Чувашской Республики на обеспечение выплаты денежного вознаграждения за классное руководство (кураторство), предоставляемые педагогическим работникам образовательных организаций"</w:t>
            </w:r>
          </w:p>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28.02.2025</w:t>
            </w:r>
          </w:p>
          <w:p w:rsidR="00707E3A" w:rsidRDefault="00707E3A"/>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Информационно-аналитическая справка о заключении соглашений о предоставлении иного межбюджетного трансферта, имеющего целевое назначение, из республиканского бюджета Чувашской Республики на обеспечение выплаты денежного вознаграждения за классное руководство (кураторство), предоставляемые педагогическим работникам образовательных организаций</w:t>
            </w:r>
          </w:p>
          <w:p w:rsidR="00707E3A" w:rsidRDefault="00707E3A"/>
        </w:tc>
      </w:tr>
      <w:tr w:rsidR="00707E3A">
        <w:trPr>
          <w:trHeight w:hRule="exact" w:val="2851"/>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14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точка"Предоставлен отчет о расходах, в целях софинансирования которых предоставляется иной </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25.04.2025</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контрольными </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Отчет о расходах, в целях софинансирования которых предоставляется </w:t>
            </w:r>
          </w:p>
          <w:p w:rsidR="00707E3A" w:rsidRDefault="00707E3A"/>
        </w:tc>
      </w:tr>
      <w:tr w:rsidR="00707E3A">
        <w:trPr>
          <w:trHeight w:hRule="exact" w:val="429"/>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52</w:t>
            </w:r>
          </w:p>
        </w:tc>
        <w:tc>
          <w:tcPr>
            <w:tcW w:w="287" w:type="dxa"/>
            <w:tcBorders>
              <w:top w:val="single" w:sz="5" w:space="0" w:color="000000"/>
              <w:bottom w:val="single" w:sz="5" w:space="0" w:color="000000"/>
            </w:tcBorders>
          </w:tcPr>
          <w:p w:rsidR="00707E3A" w:rsidRDefault="00707E3A"/>
        </w:tc>
      </w:tr>
      <w:tr w:rsidR="00707E3A">
        <w:trPr>
          <w:trHeight w:hRule="exact" w:val="11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71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межбюджетный трансферт (на 01.04.2025)"</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иной межбюджетный трансферт (на 01.04.2025)</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расходах, в целях софинансирования которых предоставляется иной межбюджетный трансферт (на 01.07.2025)"</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25.07.2025</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расходах, в целях софинансирования которых предоставляется иной межбюджетный трансферт (на 01.07.2025)</w:t>
            </w:r>
          </w:p>
          <w:p w:rsidR="00707E3A" w:rsidRDefault="00707E3A"/>
        </w:tc>
      </w:tr>
      <w:tr w:rsidR="00707E3A">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расходах, в целях софинансирования которых предоставляется иной межбюджетный трансферт (на 01.10.2025)"</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24.10.2025</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расходах, в целях софинансирования которых предоставляется иной межбюджетный трансферт (на 01.10.2025)</w:t>
            </w:r>
          </w:p>
          <w:p w:rsidR="00707E3A" w:rsidRDefault="00707E3A"/>
        </w:tc>
      </w:tr>
      <w:tr w:rsidR="00707E3A">
        <w:trPr>
          <w:trHeight w:hRule="exact" w:val="1805"/>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1.5.5.</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точка"Выплаты осуществлены"</w:t>
            </w:r>
          </w:p>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31.12.2025</w:t>
            </w:r>
          </w:p>
          <w:p w:rsidR="00707E3A" w:rsidRDefault="00707E3A"/>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реализации мероприятия (результата) по обеспечению выплаты денежного вознаграждения за классное руководство (кураторство), предоставляемые педагогическим работникам образовательных организаций</w:t>
            </w:r>
          </w:p>
          <w:p w:rsidR="00707E3A" w:rsidRDefault="00707E3A"/>
        </w:tc>
      </w:tr>
      <w:tr w:rsidR="00707E3A">
        <w:trPr>
          <w:trHeight w:hRule="exact" w:val="1805"/>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301"/>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53</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об использовании межбюджетных трансфертов"</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31.12.2025</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Николаева М.А.</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об использовании межбюджетных трансфертов</w:t>
            </w:r>
          </w:p>
          <w:p w:rsidR="00707E3A" w:rsidRDefault="00707E3A"/>
        </w:tc>
      </w:tr>
      <w:tr w:rsidR="00707E3A">
        <w:trPr>
          <w:trHeight w:hRule="exact" w:val="2865"/>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1.5.7.</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точка"С получателями заключены соглашения о предоставлении иного межбюджетного трансферта, имеющего целевое назначение, из республиканского бюджета Чувашской Республики на обеспечение выплаты денежного вознаграждения за классное руководство (кураторство), предоставляемые педагогическим работникам образовательных организаций"</w:t>
            </w:r>
          </w:p>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27.02.2026</w:t>
            </w:r>
          </w:p>
          <w:p w:rsidR="00707E3A" w:rsidRDefault="00707E3A"/>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Информационно-аналитическая справка о заключении соглашений о предоставлении иного межбюджетного трансферта, имеющего целевое назначение, из республиканского бюджета Чувашской Республики на обеспечение выплаты денежного вознаграждения за классное руководство (кураторство), предоставляемые педагогическим работникам образовательных организаций</w:t>
            </w:r>
          </w:p>
          <w:p w:rsidR="00707E3A" w:rsidRDefault="00707E3A"/>
        </w:tc>
      </w:tr>
      <w:tr w:rsidR="00707E3A">
        <w:trPr>
          <w:trHeight w:hRule="exact" w:val="2851"/>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67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точка"Предоставлен </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24.04.2026</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Отчет о расходах, </w:t>
            </w:r>
          </w:p>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54</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150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 расходах, в целях софинансирования которых предоставляется иной межбюджетный трансферт (на 01.04.2026)"</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 целях софинансирования которых предоставляется иной межбюджетный трансферт (на 01.04.2026)</w:t>
            </w:r>
          </w:p>
          <w:p w:rsidR="00707E3A" w:rsidRDefault="00707E3A"/>
        </w:tc>
      </w:tr>
      <w:tr w:rsidR="00707E3A">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1.5.9.</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расходах, в целях софинансирования которых предоставляется иной межбюджетный трансферт (на 01.07.2026)"</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24.07.2026</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расходах, в целях софинансирования которых предоставляется иной межбюджетный трансферт (на 01.07.2026)</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1.5.10.</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расходах, в целях софинансирования которых предоставляется иной межбюджетный трансферт (на 01.10.2026)"</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27.10.2026</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расходах, в целях софинансирования которых предоставляется иной межбюджетный трансферт (на 01.10.2026)</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1.5.11.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об использовании межбюджетных трансфертов"</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31.12.2026</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об использовании межбюджетных трансфертов</w:t>
            </w:r>
          </w:p>
          <w:p w:rsidR="00707E3A" w:rsidRDefault="00707E3A"/>
        </w:tc>
      </w:tr>
      <w:tr w:rsidR="00707E3A">
        <w:trPr>
          <w:trHeight w:hRule="exact" w:val="13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1.5.12.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точка"Выплаты осуществлены"</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31.12.2026</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контрольными </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Отчет о реализации мероприятия (результата) по обеспечению выплаты </w:t>
            </w:r>
          </w:p>
          <w:p w:rsidR="00707E3A" w:rsidRDefault="00707E3A"/>
        </w:tc>
      </w:tr>
      <w:tr w:rsidR="00707E3A">
        <w:trPr>
          <w:trHeight w:hRule="exact" w:val="429"/>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55</w:t>
            </w:r>
          </w:p>
        </w:tc>
        <w:tc>
          <w:tcPr>
            <w:tcW w:w="287" w:type="dxa"/>
            <w:tcBorders>
              <w:top w:val="single" w:sz="5" w:space="0" w:color="000000"/>
              <w:bottom w:val="single" w:sz="5" w:space="0" w:color="000000"/>
            </w:tcBorders>
          </w:tcPr>
          <w:p w:rsidR="00707E3A" w:rsidRDefault="00707E3A"/>
        </w:tc>
      </w:tr>
      <w:tr w:rsidR="00707E3A">
        <w:trPr>
          <w:trHeight w:hRule="exact" w:val="11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2550"/>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денежного вознаграждения за классное руководство (кураторство), предоставляемые педагогическим работникам образовательных организаций</w:t>
            </w:r>
          </w:p>
          <w:p w:rsidR="00707E3A" w:rsidRDefault="00707E3A"/>
        </w:tc>
      </w:tr>
      <w:tr w:rsidR="00707E3A">
        <w:trPr>
          <w:trHeight w:hRule="exact" w:val="2808"/>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1.5.13.</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точка"С получателями заключены соглашения о предоставлении иного межбюджетного трансферта, имеющего целевое назначение, из республиканского бюджета Чувашской Республики на обеспечение выплаты денежного вознаграждения за классное руководство (кураторство), предоставляемые педагогическим работникам образовательных организаций"</w:t>
            </w:r>
          </w:p>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26.02.2027</w:t>
            </w:r>
          </w:p>
          <w:p w:rsidR="00707E3A" w:rsidRDefault="00707E3A"/>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Прочий тип документа Информационно-аналитическая справка о заключении соглашений о предоставлении иного межбюджетного трансферта, имеющего целевое назначение, из республиканского бюджета Чувашской Республики на обеспечение выплаты денежного вознаграждения за классное руководство (кураторство), предоставляемые педагогическим работникам образовательных </w:t>
            </w:r>
          </w:p>
          <w:p w:rsidR="00707E3A" w:rsidRDefault="00707E3A"/>
        </w:tc>
      </w:tr>
      <w:tr w:rsidR="00707E3A">
        <w:trPr>
          <w:trHeight w:hRule="exact" w:val="2794"/>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56</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430"/>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организаций</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1.5.14.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расходах, в целях софинансирования которых предоставляется иной межбюджетный трансферт (на 01.04.2027)"</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27.04.2027</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расходах, в целях софинансирования которых предоставляется иной межбюджетный трансферт (на 01.04.2027)</w:t>
            </w:r>
          </w:p>
          <w:p w:rsidR="00707E3A" w:rsidRDefault="00707E3A"/>
        </w:tc>
      </w:tr>
      <w:tr w:rsidR="00707E3A">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1.5.15.</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расходах, в целях софинансирования которых предоставляется иной межбюджетный трансферт (на 01.07.2027)"</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27.07.2027</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расходах, в целях софинансирования которых предоставляется иной межбюджетный трансферт (на 01.07.2027)</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1.5.16.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расходах, в целях софинансирования которых предоставляется иной межбюджетный трансферт (на 01.10.2027)"</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26.10.2027</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 расходах, в целях софинансирования которых предоставляется иной межбюджетный трансферт (на 01.10.2027)</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1.5.17.</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об использовании межбюджетных трансфертов"</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31.12.2027</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Отчет Отчет об использовании межбюджетных трансфертов</w:t>
            </w:r>
          </w:p>
          <w:p w:rsidR="00707E3A" w:rsidRDefault="00707E3A"/>
        </w:tc>
      </w:tr>
      <w:tr w:rsidR="00707E3A">
        <w:trPr>
          <w:trHeight w:hRule="exact" w:val="67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1.5.18.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Контрольная точка"Выплаты </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31.12.2027</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Отчет Отчет о </w:t>
            </w:r>
          </w:p>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57</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167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осуществлены"</w:t>
            </w:r>
          </w:p>
          <w:p w:rsidR="00707E3A" w:rsidRDefault="00707E3A"/>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07E3A"/>
        </w:tc>
        <w:tc>
          <w:tcPr>
            <w:tcW w:w="243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мероприятиями (результатами) и контрольными точками отсутствует</w:t>
            </w:r>
          </w:p>
          <w:p w:rsidR="00707E3A" w:rsidRDefault="00707E3A"/>
        </w:tc>
        <w:tc>
          <w:tcPr>
            <w:tcW w:w="2292"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иными мероприятиями (результатами) и контрольными точками отсутствует</w:t>
            </w:r>
          </w:p>
          <w:p w:rsidR="00707E3A" w:rsidRDefault="00707E3A"/>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07E3A"/>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tcMar>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реализации мероприятия (результата) по обеспечению выплаты денежного вознаграждения за классное руководство (кураторство), предоставляемые педагогическим работникам образовательных организаций</w:t>
            </w:r>
          </w:p>
          <w:p w:rsidR="00707E3A" w:rsidRDefault="00707E3A"/>
        </w:tc>
      </w:tr>
      <w:tr w:rsidR="00707E3A">
        <w:trPr>
          <w:trHeight w:hRule="exact" w:val="1677"/>
        </w:trPr>
        <w:tc>
          <w:tcPr>
            <w:tcW w:w="860"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114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43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292"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006" w:type="dxa"/>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tcPr>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1.5.19.</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точка"Утвержден /принят документ, устанавливающий условия осуществления выплат"</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27.01.2028</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1.5.20.</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точка"Выплаты осуществлены"</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27.04.2028</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127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1.5.21.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точка"Выплаты осуществлены"</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31.07.2028</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контрольными </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429"/>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58</w:t>
            </w:r>
          </w:p>
        </w:tc>
        <w:tc>
          <w:tcPr>
            <w:tcW w:w="287" w:type="dxa"/>
            <w:tcBorders>
              <w:top w:val="single" w:sz="5" w:space="0" w:color="000000"/>
              <w:bottom w:val="single" w:sz="5" w:space="0" w:color="000000"/>
            </w:tcBorders>
          </w:tcPr>
          <w:p w:rsidR="00707E3A" w:rsidRDefault="00707E3A"/>
        </w:tc>
      </w:tr>
      <w:tr w:rsidR="00707E3A">
        <w:trPr>
          <w:trHeight w:hRule="exact" w:val="11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716"/>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1.5.22.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точка"Выплаты осуществлены"</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31.10.2028</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229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1.5.23.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31.12.2028</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1.5.24.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выполнении соглашения о предоставлении субсидии юридическому (физическому) лицу"</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31.12.2028</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1619"/>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1.5.25.</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точка"Утвержден /принят документ, устанавливающий условия осуществления выплат"</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29.01.2029</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контрольными </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lastRenderedPageBreak/>
              <w:t>59</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7"/>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6"/>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430"/>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1.5.26.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точка"Выплаты осуществлены"</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30.04.2029</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1.5.27.</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точка"Выплаты осуществлены"</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30.07.2029</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1.5.28.</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точка"Выплаты осуществлены"</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29.10.2029</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229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1.5.29.</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31.12.2029</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14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r>
      <w:tr w:rsidR="00707E3A">
        <w:trPr>
          <w:trHeight w:hRule="exact" w:val="430"/>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60</w:t>
            </w:r>
          </w:p>
        </w:tc>
        <w:tc>
          <w:tcPr>
            <w:tcW w:w="287" w:type="dxa"/>
            <w:tcBorders>
              <w:top w:val="single" w:sz="5" w:space="0" w:color="000000"/>
              <w:bottom w:val="single" w:sz="5" w:space="0" w:color="000000"/>
            </w:tcBorders>
          </w:tcPr>
          <w:p w:rsidR="00707E3A" w:rsidRDefault="00707E3A"/>
        </w:tc>
      </w:tr>
      <w:tr w:rsidR="00707E3A">
        <w:trPr>
          <w:trHeight w:hRule="exact" w:val="1146"/>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1.5.30.</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выполнении соглашения о предоставлении субсидии юридическому (физическому) лицу"</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31.12.2029</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1.5.31.</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точка"Утвержден /принят документ, устанавливающий условия осуществления выплат"</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28.01.2030</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1.5.32.</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точка"Выплаты осуществлены"</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29.04.2030</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176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1.5.33.</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точка"Выплаты осуществлены"</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29.07.2030</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110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1.5.34.</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точка"Выплаты осуществлены"</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28.10.2030</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(результатами) и </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 xml:space="preserve">Взаимосвязь с иными мероприятиями </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429"/>
        </w:trPr>
        <w:tc>
          <w:tcPr>
            <w:tcW w:w="15904" w:type="dxa"/>
            <w:gridSpan w:val="9"/>
            <w:tcBorders>
              <w:top w:val="single" w:sz="5" w:space="0" w:color="000000"/>
              <w:bottom w:val="single" w:sz="5" w:space="0" w:color="000000"/>
            </w:tcBorders>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61</w:t>
            </w:r>
          </w:p>
        </w:tc>
        <w:tc>
          <w:tcPr>
            <w:tcW w:w="287" w:type="dxa"/>
            <w:tcBorders>
              <w:top w:val="single" w:sz="5" w:space="0" w:color="000000"/>
              <w:bottom w:val="single" w:sz="5" w:space="0" w:color="000000"/>
            </w:tcBorders>
          </w:tcPr>
          <w:p w:rsidR="00707E3A" w:rsidRDefault="00707E3A"/>
        </w:tc>
      </w:tr>
      <w:tr w:rsidR="00707E3A">
        <w:trPr>
          <w:trHeight w:hRule="exact" w:val="1147"/>
        </w:trPr>
        <w:tc>
          <w:tcPr>
            <w:tcW w:w="860"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 п/п</w:t>
            </w:r>
          </w:p>
        </w:tc>
        <w:tc>
          <w:tcPr>
            <w:tcW w:w="3582"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Наименование мероприятия (результата), контрольной точки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Сроки реализации</w:t>
            </w:r>
          </w:p>
        </w:tc>
        <w:tc>
          <w:tcPr>
            <w:tcW w:w="47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Взаимосвязь</w:t>
            </w:r>
          </w:p>
        </w:tc>
        <w:tc>
          <w:tcPr>
            <w:tcW w:w="2006"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Ответственный исполнитель</w:t>
            </w:r>
          </w:p>
        </w:tc>
        <w:tc>
          <w:tcPr>
            <w:tcW w:w="2723" w:type="dxa"/>
            <w:gridSpan w:val="2"/>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Вид и характеристика подтверждающего документа</w:t>
            </w:r>
          </w:p>
        </w:tc>
      </w:tr>
      <w:tr w:rsidR="00707E3A">
        <w:trPr>
          <w:trHeight w:hRule="exact" w:val="716"/>
        </w:trPr>
        <w:tc>
          <w:tcPr>
            <w:tcW w:w="860"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3582"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Начало</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Окончание</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предшественники</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последователи</w:t>
            </w:r>
          </w:p>
        </w:tc>
        <w:tc>
          <w:tcPr>
            <w:tcW w:w="2006" w:type="dxa"/>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c>
          <w:tcPr>
            <w:tcW w:w="2723" w:type="dxa"/>
            <w:gridSpan w:val="2"/>
            <w:vMerge/>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07E3A"/>
        </w:tc>
      </w:tr>
      <w:tr w:rsidR="00707E3A">
        <w:trPr>
          <w:trHeight w:hRule="exact" w:val="287"/>
        </w:trPr>
        <w:tc>
          <w:tcPr>
            <w:tcW w:w="860"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3582"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3</w:t>
            </w:r>
          </w:p>
        </w:tc>
        <w:tc>
          <w:tcPr>
            <w:tcW w:w="114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4</w:t>
            </w:r>
          </w:p>
        </w:tc>
        <w:tc>
          <w:tcPr>
            <w:tcW w:w="243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5</w:t>
            </w:r>
          </w:p>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6</w:t>
            </w:r>
          </w:p>
        </w:tc>
        <w:tc>
          <w:tcPr>
            <w:tcW w:w="2006" w:type="dxa"/>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7</w:t>
            </w:r>
          </w:p>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8</w:t>
            </w:r>
          </w:p>
        </w:tc>
      </w:tr>
      <w:tr w:rsidR="00707E3A">
        <w:trPr>
          <w:trHeight w:hRule="exact" w:val="974"/>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rPr>
                <w:rFonts w:ascii="Times New Roman" w:eastAsia="Times New Roman" w:hAnsi="Times New Roman" w:cs="Times New Roman"/>
                <w:color w:val="000000"/>
                <w:spacing w:val="-2"/>
                <w:sz w:val="23"/>
              </w:rPr>
            </w:pP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pPr>
              <w:spacing w:line="230" w:lineRule="auto"/>
              <w:jc w:val="center"/>
              <w:rPr>
                <w:rFonts w:ascii="Times New Roman" w:eastAsia="Times New Roman" w:hAnsi="Times New Roman" w:cs="Times New Roman"/>
                <w:color w:val="000000"/>
                <w:spacing w:val="-2"/>
                <w:sz w:val="24"/>
              </w:rPr>
            </w:pP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07E3A"/>
        </w:tc>
      </w:tr>
      <w:tr w:rsidR="00707E3A">
        <w:trPr>
          <w:trHeight w:hRule="exact" w:val="2292"/>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1.5.35.</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точка"Заключено соглашение о предоставлении субсидии юридическому (физическому) лицу (соглашение о предоставлении субсидии юридическому (физическому) лицу включено в реестр соглашений)"</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31.12.2030</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r w:rsidR="00707E3A">
        <w:trPr>
          <w:trHeight w:hRule="exact" w:val="1763"/>
        </w:trPr>
        <w:tc>
          <w:tcPr>
            <w:tcW w:w="860"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rPr>
                <w:rFonts w:ascii="Times New Roman" w:eastAsia="Times New Roman" w:hAnsi="Times New Roman" w:cs="Times New Roman"/>
                <w:color w:val="000000"/>
                <w:spacing w:val="-2"/>
                <w:sz w:val="23"/>
              </w:rPr>
            </w:pPr>
            <w:r>
              <w:rPr>
                <w:rFonts w:ascii="Times New Roman" w:eastAsia="Times New Roman" w:hAnsi="Times New Roman" w:cs="Times New Roman"/>
                <w:color w:val="000000"/>
                <w:spacing w:val="-2"/>
                <w:sz w:val="23"/>
              </w:rPr>
              <w:t>1.5.36.</w:t>
            </w:r>
          </w:p>
        </w:tc>
        <w:tc>
          <w:tcPr>
            <w:tcW w:w="3582"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both"/>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Контрольная точка"Предоставлен отчет о выполнении соглашения о предоставлении субсидии юридическому (физическому) лицу"</w:t>
            </w:r>
          </w:p>
          <w:p w:rsidR="00707E3A" w:rsidRDefault="00707E3A"/>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w:t>
            </w:r>
          </w:p>
        </w:tc>
        <w:tc>
          <w:tcPr>
            <w:tcW w:w="114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2"/>
              </w:rPr>
            </w:pPr>
            <w:r>
              <w:rPr>
                <w:rFonts w:ascii="Times New Roman" w:eastAsia="Times New Roman" w:hAnsi="Times New Roman" w:cs="Times New Roman"/>
                <w:spacing w:val="-2"/>
                <w:sz w:val="22"/>
              </w:rPr>
              <w:t>31.12.2030</w:t>
            </w:r>
          </w:p>
          <w:p w:rsidR="00707E3A" w:rsidRDefault="00707E3A"/>
        </w:tc>
        <w:tc>
          <w:tcPr>
            <w:tcW w:w="243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292"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Взаимосвязь с иными мероприятиями (результатами) и контрольными точками отсутствует</w:t>
            </w:r>
          </w:p>
          <w:p w:rsidR="00707E3A" w:rsidRDefault="00707E3A"/>
        </w:tc>
        <w:tc>
          <w:tcPr>
            <w:tcW w:w="2006" w:type="dxa"/>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Вотякова Л.Н.</w:t>
            </w:r>
          </w:p>
          <w:p w:rsidR="00707E3A" w:rsidRDefault="00707E3A"/>
        </w:tc>
        <w:tc>
          <w:tcPr>
            <w:tcW w:w="2723" w:type="dxa"/>
            <w:gridSpan w:val="2"/>
            <w:tcBorders>
              <w:top w:val="single" w:sz="5" w:space="0" w:color="000000"/>
              <w:left w:val="single" w:sz="5" w:space="0" w:color="000000"/>
              <w:bottom w:val="single" w:sz="5" w:space="0" w:color="000000"/>
              <w:right w:val="single" w:sz="5" w:space="0" w:color="000000"/>
            </w:tcBorders>
            <w:shd w:val="clear" w:color="auto" w:fill="auto"/>
            <w:tcMar>
              <w:top w:w="72" w:type="dxa"/>
              <w:left w:w="72" w:type="dxa"/>
              <w:right w:w="72" w:type="dxa"/>
            </w:tcMa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spacing w:val="-2"/>
                <w:sz w:val="24"/>
                <w:szCs w:val="24"/>
              </w:rPr>
              <w:t>Прочий тип документа Информация</w:t>
            </w:r>
          </w:p>
          <w:p w:rsidR="00707E3A" w:rsidRDefault="00707E3A"/>
        </w:tc>
      </w:tr>
    </w:tbl>
    <w:p w:rsidR="00707E3A" w:rsidRDefault="00707E3A">
      <w:pPr>
        <w:sectPr w:rsidR="00707E3A">
          <w:pgSz w:w="16834" w:h="11909" w:orient="landscape"/>
          <w:pgMar w:top="562" w:right="288" w:bottom="512" w:left="288" w:header="562" w:footer="512" w:gutter="0"/>
          <w:cols w:space="720"/>
        </w:sectPr>
      </w:pPr>
    </w:p>
    <w:tbl>
      <w:tblPr>
        <w:tblW w:w="0" w:type="dxa"/>
        <w:tblLayout w:type="fixed"/>
        <w:tblCellMar>
          <w:left w:w="0" w:type="dxa"/>
          <w:right w:w="0" w:type="dxa"/>
        </w:tblCellMar>
        <w:tblLook w:val="04A0" w:firstRow="1" w:lastRow="0" w:firstColumn="1" w:lastColumn="0" w:noHBand="0" w:noVBand="1"/>
      </w:tblPr>
      <w:tblGrid>
        <w:gridCol w:w="888"/>
        <w:gridCol w:w="2952"/>
        <w:gridCol w:w="15789"/>
        <w:gridCol w:w="2952"/>
        <w:gridCol w:w="201"/>
        <w:gridCol w:w="716"/>
      </w:tblGrid>
      <w:tr w:rsidR="00707E3A">
        <w:trPr>
          <w:trHeight w:hRule="exact" w:val="430"/>
        </w:trPr>
        <w:tc>
          <w:tcPr>
            <w:tcW w:w="22782" w:type="dxa"/>
            <w:gridSpan w:val="5"/>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w:t>
            </w:r>
          </w:p>
        </w:tc>
        <w:tc>
          <w:tcPr>
            <w:tcW w:w="716" w:type="dxa"/>
          </w:tcPr>
          <w:p w:rsidR="00707E3A" w:rsidRDefault="00707E3A"/>
        </w:tc>
      </w:tr>
      <w:tr w:rsidR="00707E3A">
        <w:trPr>
          <w:trHeight w:hRule="exact" w:val="430"/>
        </w:trPr>
        <w:tc>
          <w:tcPr>
            <w:tcW w:w="22782" w:type="dxa"/>
            <w:gridSpan w:val="5"/>
            <w:shd w:val="clear" w:color="auto" w:fill="auto"/>
            <w:vAlign w:val="center"/>
          </w:tcPr>
          <w:p w:rsidR="00707E3A" w:rsidRDefault="00765D95">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ДОПОЛНИТЕЛЬНЫЕ И ОБОСНОВЫВАЮЩИЕ МАТЕРИАЛЫ</w:t>
            </w:r>
          </w:p>
        </w:tc>
        <w:tc>
          <w:tcPr>
            <w:tcW w:w="716" w:type="dxa"/>
          </w:tcPr>
          <w:p w:rsidR="00707E3A" w:rsidRDefault="00707E3A"/>
        </w:tc>
      </w:tr>
      <w:tr w:rsidR="00707E3A">
        <w:trPr>
          <w:trHeight w:hRule="exact" w:val="716"/>
        </w:trPr>
        <w:tc>
          <w:tcPr>
            <w:tcW w:w="22782" w:type="dxa"/>
            <w:gridSpan w:val="5"/>
            <w:shd w:val="clear" w:color="auto" w:fill="auto"/>
            <w:vAlign w:val="center"/>
          </w:tcPr>
          <w:p w:rsidR="00707E3A" w:rsidRDefault="00765D95">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регионального проекта</w:t>
            </w:r>
          </w:p>
          <w:p w:rsidR="00707E3A" w:rsidRDefault="00765D95">
            <w:pPr>
              <w:spacing w:line="230" w:lineRule="auto"/>
              <w:jc w:val="center"/>
              <w:rPr>
                <w:rFonts w:ascii="Times New Roman" w:eastAsia="Times New Roman" w:hAnsi="Times New Roman" w:cs="Times New Roman"/>
                <w:b/>
                <w:color w:val="000000"/>
                <w:spacing w:val="-2"/>
                <w:sz w:val="28"/>
              </w:rPr>
            </w:pPr>
            <w:r>
              <w:rPr>
                <w:rFonts w:ascii="Times New Roman" w:eastAsia="Times New Roman" w:hAnsi="Times New Roman" w:cs="Times New Roman"/>
                <w:b/>
                <w:color w:val="000000"/>
                <w:spacing w:val="-2"/>
                <w:sz w:val="28"/>
              </w:rPr>
              <w:t>Педагоги и наставники (Чувашская Республика - Чувашия)</w:t>
            </w:r>
          </w:p>
        </w:tc>
        <w:tc>
          <w:tcPr>
            <w:tcW w:w="716" w:type="dxa"/>
          </w:tcPr>
          <w:p w:rsidR="00707E3A" w:rsidRDefault="00707E3A"/>
        </w:tc>
      </w:tr>
      <w:tr w:rsidR="00707E3A">
        <w:trPr>
          <w:trHeight w:hRule="exact" w:val="573"/>
        </w:trPr>
        <w:tc>
          <w:tcPr>
            <w:tcW w:w="23498" w:type="dxa"/>
            <w:gridSpan w:val="6"/>
            <w:shd w:val="clear" w:color="auto" w:fill="auto"/>
            <w:vAlign w:val="center"/>
          </w:tcPr>
          <w:p w:rsidR="00707E3A" w:rsidRDefault="00765D95">
            <w:pPr>
              <w:spacing w:line="230" w:lineRule="auto"/>
              <w:jc w:val="center"/>
              <w:rPr>
                <w:rFonts w:ascii="Times New Roman" w:eastAsia="Times New Roman" w:hAnsi="Times New Roman" w:cs="Times New Roman"/>
                <w:color w:val="000000"/>
                <w:spacing w:val="-2"/>
                <w:sz w:val="28"/>
              </w:rPr>
            </w:pPr>
            <w:r>
              <w:rPr>
                <w:rFonts w:ascii="Times New Roman" w:eastAsia="Times New Roman" w:hAnsi="Times New Roman" w:cs="Times New Roman"/>
                <w:color w:val="000000"/>
                <w:spacing w:val="-2"/>
                <w:sz w:val="28"/>
              </w:rPr>
              <w:t>1. Оценка влияния мероприятия (результата) на достижение показателей регионального проекта</w:t>
            </w:r>
          </w:p>
        </w:tc>
      </w:tr>
      <w:tr w:rsidR="00707E3A">
        <w:trPr>
          <w:trHeight w:hRule="exact" w:val="287"/>
        </w:trPr>
        <w:tc>
          <w:tcPr>
            <w:tcW w:w="888"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707E3A" w:rsidRDefault="00765D95">
            <w:pPr>
              <w:spacing w:line="230" w:lineRule="auto"/>
              <w:jc w:val="center"/>
              <w:rPr>
                <w:rFonts w:ascii="Times New Roman" w:eastAsia="Times New Roman" w:hAnsi="Times New Roman" w:cs="Times New Roman"/>
                <w:color w:val="696969"/>
                <w:spacing w:val="-2"/>
                <w:sz w:val="24"/>
              </w:rPr>
            </w:pPr>
            <w:r>
              <w:rPr>
                <w:rFonts w:ascii="Times New Roman" w:eastAsia="Times New Roman" w:hAnsi="Times New Roman" w:cs="Times New Roman"/>
                <w:color w:val="696969"/>
                <w:spacing w:val="-2"/>
                <w:sz w:val="24"/>
              </w:rPr>
              <w:t>№ п/п</w:t>
            </w:r>
          </w:p>
        </w:tc>
        <w:tc>
          <w:tcPr>
            <w:tcW w:w="2952"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707E3A" w:rsidRDefault="00765D95">
            <w:pPr>
              <w:spacing w:line="230" w:lineRule="auto"/>
              <w:jc w:val="center"/>
              <w:rPr>
                <w:rFonts w:ascii="Times New Roman" w:eastAsia="Times New Roman" w:hAnsi="Times New Roman" w:cs="Times New Roman"/>
                <w:color w:val="696969"/>
                <w:spacing w:val="-2"/>
                <w:sz w:val="24"/>
              </w:rPr>
            </w:pPr>
            <w:r>
              <w:rPr>
                <w:rFonts w:ascii="Times New Roman" w:eastAsia="Times New Roman" w:hAnsi="Times New Roman" w:cs="Times New Roman"/>
                <w:color w:val="696969"/>
                <w:spacing w:val="-2"/>
                <w:sz w:val="24"/>
              </w:rPr>
              <w:t>Наименование мероприятия (результата)</w:t>
            </w:r>
          </w:p>
        </w:tc>
        <w:tc>
          <w:tcPr>
            <w:tcW w:w="1578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707E3A" w:rsidRDefault="00765D95">
            <w:pPr>
              <w:spacing w:line="230" w:lineRule="auto"/>
              <w:jc w:val="center"/>
              <w:rPr>
                <w:rFonts w:ascii="Times New Roman" w:eastAsia="Times New Roman" w:hAnsi="Times New Roman" w:cs="Times New Roman"/>
                <w:color w:val="696969"/>
                <w:spacing w:val="-2"/>
                <w:sz w:val="24"/>
              </w:rPr>
            </w:pPr>
            <w:r>
              <w:rPr>
                <w:rFonts w:ascii="Times New Roman" w:eastAsia="Times New Roman" w:hAnsi="Times New Roman" w:cs="Times New Roman"/>
                <w:color w:val="696969"/>
                <w:spacing w:val="-2"/>
                <w:sz w:val="24"/>
              </w:rPr>
              <w:t>Влияние на достижение показателей (процентов)</w:t>
            </w:r>
          </w:p>
        </w:tc>
        <w:tc>
          <w:tcPr>
            <w:tcW w:w="2952" w:type="dxa"/>
            <w:vMerge w:val="restart"/>
            <w:tcBorders>
              <w:top w:val="single" w:sz="5" w:space="0" w:color="9B9B9B"/>
              <w:left w:val="single" w:sz="5" w:space="0" w:color="9B9B9B"/>
              <w:bottom w:val="single" w:sz="5" w:space="0" w:color="9B9B9B"/>
              <w:right w:val="single" w:sz="5" w:space="0" w:color="9B9B9B"/>
            </w:tcBorders>
            <w:shd w:val="clear" w:color="auto" w:fill="FFFFFF"/>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Сводный рейтинг (баллов)</w:t>
            </w:r>
          </w:p>
        </w:tc>
        <w:tc>
          <w:tcPr>
            <w:tcW w:w="917" w:type="dxa"/>
            <w:gridSpan w:val="2"/>
            <w:tcBorders>
              <w:left w:val="single" w:sz="5" w:space="0" w:color="9B9B9B"/>
            </w:tcBorders>
          </w:tcPr>
          <w:p w:rsidR="00707E3A" w:rsidRDefault="00707E3A"/>
        </w:tc>
      </w:tr>
      <w:tr w:rsidR="00707E3A">
        <w:trPr>
          <w:trHeight w:hRule="exact" w:val="286"/>
        </w:trPr>
        <w:tc>
          <w:tcPr>
            <w:tcW w:w="888"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707E3A" w:rsidRDefault="00707E3A"/>
        </w:tc>
        <w:tc>
          <w:tcPr>
            <w:tcW w:w="2952"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707E3A" w:rsidRDefault="00707E3A"/>
        </w:tc>
        <w:tc>
          <w:tcPr>
            <w:tcW w:w="1578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707E3A" w:rsidRDefault="00765D95">
            <w:pPr>
              <w:spacing w:line="230" w:lineRule="auto"/>
              <w:jc w:val="center"/>
              <w:rPr>
                <w:rFonts w:ascii="Times New Roman" w:eastAsia="Times New Roman" w:hAnsi="Times New Roman" w:cs="Times New Roman"/>
                <w:color w:val="696969"/>
                <w:spacing w:val="-2"/>
                <w:sz w:val="24"/>
              </w:rPr>
            </w:pPr>
            <w:r>
              <w:rPr>
                <w:rFonts w:ascii="Times New Roman" w:eastAsia="Times New Roman" w:hAnsi="Times New Roman" w:cs="Times New Roman"/>
                <w:color w:val="696969"/>
                <w:spacing w:val="-2"/>
                <w:sz w:val="24"/>
              </w:rPr>
              <w:t>Показатели регионального проекта</w:t>
            </w:r>
          </w:p>
        </w:tc>
        <w:tc>
          <w:tcPr>
            <w:tcW w:w="2952"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707E3A" w:rsidRDefault="00707E3A"/>
        </w:tc>
        <w:tc>
          <w:tcPr>
            <w:tcW w:w="917" w:type="dxa"/>
            <w:gridSpan w:val="2"/>
            <w:tcBorders>
              <w:left w:val="single" w:sz="5" w:space="0" w:color="9B9B9B"/>
            </w:tcBorders>
          </w:tcPr>
          <w:p w:rsidR="00707E3A" w:rsidRDefault="00707E3A"/>
        </w:tc>
      </w:tr>
      <w:tr w:rsidR="00707E3A">
        <w:trPr>
          <w:trHeight w:hRule="exact" w:val="573"/>
        </w:trPr>
        <w:tc>
          <w:tcPr>
            <w:tcW w:w="888"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707E3A" w:rsidRDefault="00707E3A"/>
        </w:tc>
        <w:tc>
          <w:tcPr>
            <w:tcW w:w="2952"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707E3A" w:rsidRDefault="00707E3A"/>
        </w:tc>
        <w:tc>
          <w:tcPr>
            <w:tcW w:w="1578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707E3A" w:rsidRDefault="00765D95">
            <w:pPr>
              <w:spacing w:line="230" w:lineRule="auto"/>
              <w:jc w:val="center"/>
              <w:rPr>
                <w:rFonts w:ascii="Times New Roman" w:eastAsia="Times New Roman" w:hAnsi="Times New Roman" w:cs="Times New Roman"/>
                <w:color w:val="696969"/>
                <w:spacing w:val="-2"/>
                <w:sz w:val="24"/>
              </w:rPr>
            </w:pPr>
            <w:r>
              <w:rPr>
                <w:rFonts w:ascii="Times New Roman" w:eastAsia="Times New Roman" w:hAnsi="Times New Roman" w:cs="Times New Roman"/>
                <w:color w:val="696969"/>
                <w:spacing w:val="-2"/>
                <w:sz w:val="24"/>
              </w:rPr>
              <w:t xml:space="preserve">"Сформирована и функционирует региональная система научно-методического сопровождения педагогических работников и управленческих кадров", </w:t>
            </w:r>
          </w:p>
          <w:p w:rsidR="00707E3A" w:rsidRDefault="00765D95">
            <w:pPr>
              <w:spacing w:line="230" w:lineRule="auto"/>
              <w:jc w:val="center"/>
              <w:rPr>
                <w:rFonts w:ascii="Times New Roman" w:eastAsia="Times New Roman" w:hAnsi="Times New Roman" w:cs="Times New Roman"/>
                <w:color w:val="696969"/>
                <w:spacing w:val="-2"/>
                <w:sz w:val="24"/>
              </w:rPr>
            </w:pPr>
            <w:r>
              <w:rPr>
                <w:rFonts w:ascii="Times New Roman" w:eastAsia="Times New Roman" w:hAnsi="Times New Roman" w:cs="Times New Roman"/>
                <w:color w:val="696969"/>
                <w:spacing w:val="-2"/>
                <w:sz w:val="24"/>
              </w:rPr>
              <w:t>Влияние на достижение (процентов)</w:t>
            </w:r>
          </w:p>
        </w:tc>
        <w:tc>
          <w:tcPr>
            <w:tcW w:w="2952"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707E3A" w:rsidRDefault="00707E3A"/>
        </w:tc>
        <w:tc>
          <w:tcPr>
            <w:tcW w:w="917" w:type="dxa"/>
            <w:gridSpan w:val="2"/>
            <w:tcBorders>
              <w:left w:val="single" w:sz="5" w:space="0" w:color="9B9B9B"/>
            </w:tcBorders>
          </w:tcPr>
          <w:p w:rsidR="00707E3A" w:rsidRDefault="00707E3A"/>
        </w:tc>
      </w:tr>
      <w:tr w:rsidR="00707E3A">
        <w:trPr>
          <w:trHeight w:hRule="exact" w:val="2579"/>
        </w:trPr>
        <w:tc>
          <w:tcPr>
            <w:tcW w:w="888"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707E3A" w:rsidRDefault="00765D95">
            <w:pPr>
              <w:spacing w:line="230" w:lineRule="auto"/>
              <w:jc w:val="center"/>
              <w:rPr>
                <w:rFonts w:ascii="Times New Roman" w:eastAsia="Times New Roman" w:hAnsi="Times New Roman" w:cs="Times New Roman"/>
                <w:color w:val="696969"/>
                <w:spacing w:val="-2"/>
                <w:sz w:val="24"/>
              </w:rPr>
            </w:pPr>
            <w:r>
              <w:rPr>
                <w:rFonts w:ascii="Times New Roman" w:eastAsia="Times New Roman" w:hAnsi="Times New Roman" w:cs="Times New Roman"/>
                <w:color w:val="696969"/>
                <w:spacing w:val="-2"/>
                <w:sz w:val="24"/>
              </w:rPr>
              <w:t>1</w:t>
            </w:r>
          </w:p>
        </w:tc>
        <w:tc>
          <w:tcPr>
            <w:tcW w:w="2952"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707E3A" w:rsidRDefault="00765D95">
            <w:pPr>
              <w:spacing w:line="230" w:lineRule="auto"/>
              <w:rPr>
                <w:rFonts w:ascii="Times New Roman" w:eastAsia="Times New Roman" w:hAnsi="Times New Roman" w:cs="Times New Roman"/>
                <w:color w:val="696969"/>
                <w:spacing w:val="-2"/>
                <w:sz w:val="24"/>
              </w:rPr>
            </w:pPr>
            <w:r>
              <w:rPr>
                <w:rFonts w:ascii="Times New Roman" w:eastAsia="Times New Roman" w:hAnsi="Times New Roman" w:cs="Times New Roman"/>
                <w:color w:val="696969"/>
                <w:spacing w:val="-2"/>
                <w:sz w:val="24"/>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15789"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20.00</w:t>
            </w:r>
          </w:p>
        </w:tc>
        <w:tc>
          <w:tcPr>
            <w:tcW w:w="2952"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20.00</w:t>
            </w:r>
          </w:p>
        </w:tc>
        <w:tc>
          <w:tcPr>
            <w:tcW w:w="917" w:type="dxa"/>
            <w:gridSpan w:val="2"/>
            <w:tcBorders>
              <w:left w:val="single" w:sz="5" w:space="0" w:color="9B9B9B"/>
            </w:tcBorders>
          </w:tcPr>
          <w:p w:rsidR="00707E3A" w:rsidRDefault="00707E3A"/>
        </w:tc>
      </w:tr>
      <w:tr w:rsidR="00707E3A">
        <w:trPr>
          <w:trHeight w:hRule="exact" w:val="2150"/>
        </w:trPr>
        <w:tc>
          <w:tcPr>
            <w:tcW w:w="888"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707E3A" w:rsidRDefault="00765D95">
            <w:pPr>
              <w:spacing w:line="230" w:lineRule="auto"/>
              <w:jc w:val="center"/>
              <w:rPr>
                <w:rFonts w:ascii="Times New Roman" w:eastAsia="Times New Roman" w:hAnsi="Times New Roman" w:cs="Times New Roman"/>
                <w:color w:val="696969"/>
                <w:spacing w:val="-2"/>
                <w:sz w:val="24"/>
              </w:rPr>
            </w:pPr>
            <w:r>
              <w:rPr>
                <w:rFonts w:ascii="Times New Roman" w:eastAsia="Times New Roman" w:hAnsi="Times New Roman" w:cs="Times New Roman"/>
                <w:color w:val="696969"/>
                <w:spacing w:val="-2"/>
                <w:sz w:val="24"/>
              </w:rPr>
              <w:t>2</w:t>
            </w:r>
          </w:p>
        </w:tc>
        <w:tc>
          <w:tcPr>
            <w:tcW w:w="2952"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707E3A" w:rsidRDefault="00765D95">
            <w:pPr>
              <w:spacing w:line="230" w:lineRule="auto"/>
              <w:rPr>
                <w:rFonts w:ascii="Times New Roman" w:eastAsia="Times New Roman" w:hAnsi="Times New Roman" w:cs="Times New Roman"/>
                <w:color w:val="696969"/>
                <w:spacing w:val="-2"/>
                <w:sz w:val="24"/>
              </w:rPr>
            </w:pPr>
            <w:r>
              <w:rPr>
                <w:rFonts w:ascii="Times New Roman" w:eastAsia="Times New Roman" w:hAnsi="Times New Roman" w:cs="Times New Roman"/>
                <w:color w:val="696969"/>
                <w:spacing w:val="-2"/>
                <w:sz w:val="24"/>
              </w:rPr>
              <w:t>Осуществлены единовременные компенсационные выплаты учителям в рамках реализации программы "Земский учитель"</w:t>
            </w:r>
          </w:p>
        </w:tc>
        <w:tc>
          <w:tcPr>
            <w:tcW w:w="15789"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20.00</w:t>
            </w:r>
          </w:p>
        </w:tc>
        <w:tc>
          <w:tcPr>
            <w:tcW w:w="2952"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20.00</w:t>
            </w:r>
          </w:p>
        </w:tc>
        <w:tc>
          <w:tcPr>
            <w:tcW w:w="917" w:type="dxa"/>
            <w:gridSpan w:val="2"/>
            <w:tcBorders>
              <w:left w:val="single" w:sz="5" w:space="0" w:color="9B9B9B"/>
            </w:tcBorders>
          </w:tcPr>
          <w:p w:rsidR="00707E3A" w:rsidRDefault="00707E3A"/>
        </w:tc>
      </w:tr>
      <w:tr w:rsidR="00707E3A">
        <w:trPr>
          <w:trHeight w:hRule="exact" w:val="2077"/>
        </w:trPr>
        <w:tc>
          <w:tcPr>
            <w:tcW w:w="888"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707E3A" w:rsidRDefault="00765D95">
            <w:pPr>
              <w:spacing w:line="230" w:lineRule="auto"/>
              <w:jc w:val="center"/>
              <w:rPr>
                <w:rFonts w:ascii="Times New Roman" w:eastAsia="Times New Roman" w:hAnsi="Times New Roman" w:cs="Times New Roman"/>
                <w:color w:val="696969"/>
                <w:spacing w:val="-2"/>
                <w:sz w:val="24"/>
              </w:rPr>
            </w:pPr>
            <w:r>
              <w:rPr>
                <w:rFonts w:ascii="Times New Roman" w:eastAsia="Times New Roman" w:hAnsi="Times New Roman" w:cs="Times New Roman"/>
                <w:color w:val="696969"/>
                <w:spacing w:val="-2"/>
                <w:sz w:val="24"/>
              </w:rPr>
              <w:t>3</w:t>
            </w:r>
          </w:p>
        </w:tc>
        <w:tc>
          <w:tcPr>
            <w:tcW w:w="2952"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707E3A" w:rsidRDefault="00765D95">
            <w:pPr>
              <w:spacing w:line="230" w:lineRule="auto"/>
              <w:rPr>
                <w:rFonts w:ascii="Times New Roman" w:eastAsia="Times New Roman" w:hAnsi="Times New Roman" w:cs="Times New Roman"/>
                <w:color w:val="696969"/>
                <w:spacing w:val="-2"/>
                <w:sz w:val="24"/>
              </w:rPr>
            </w:pPr>
            <w:r>
              <w:rPr>
                <w:rFonts w:ascii="Times New Roman" w:eastAsia="Times New Roman" w:hAnsi="Times New Roman" w:cs="Times New Roman"/>
                <w:color w:val="696969"/>
                <w:spacing w:val="-2"/>
                <w:sz w:val="24"/>
              </w:rPr>
              <w:t>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5789"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20.00</w:t>
            </w:r>
          </w:p>
        </w:tc>
        <w:tc>
          <w:tcPr>
            <w:tcW w:w="2952" w:type="dxa"/>
            <w:vMerge w:val="restart"/>
            <w:tcBorders>
              <w:top w:val="single" w:sz="5" w:space="0" w:color="9B9B9B"/>
              <w:left w:val="single" w:sz="5" w:space="0" w:color="9B9B9B"/>
              <w:bottom w:val="single" w:sz="5" w:space="0" w:color="9B9B9B"/>
              <w:right w:val="single" w:sz="5" w:space="0" w:color="9B9B9B"/>
            </w:tcBorders>
            <w:shd w:val="clear" w:color="auto" w:fill="FFFFFF"/>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20.00</w:t>
            </w:r>
          </w:p>
        </w:tc>
        <w:tc>
          <w:tcPr>
            <w:tcW w:w="917" w:type="dxa"/>
            <w:gridSpan w:val="2"/>
            <w:tcBorders>
              <w:left w:val="single" w:sz="5" w:space="0" w:color="9B9B9B"/>
            </w:tcBorders>
          </w:tcPr>
          <w:p w:rsidR="00707E3A" w:rsidRDefault="00707E3A"/>
        </w:tc>
      </w:tr>
      <w:tr w:rsidR="00707E3A">
        <w:trPr>
          <w:trHeight w:hRule="exact" w:val="2078"/>
        </w:trPr>
        <w:tc>
          <w:tcPr>
            <w:tcW w:w="888"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707E3A" w:rsidRDefault="00707E3A"/>
        </w:tc>
        <w:tc>
          <w:tcPr>
            <w:tcW w:w="2952"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707E3A" w:rsidRDefault="00707E3A"/>
        </w:tc>
        <w:tc>
          <w:tcPr>
            <w:tcW w:w="15789"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707E3A" w:rsidRDefault="00707E3A"/>
        </w:tc>
        <w:tc>
          <w:tcPr>
            <w:tcW w:w="2952"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707E3A" w:rsidRDefault="00707E3A"/>
        </w:tc>
        <w:tc>
          <w:tcPr>
            <w:tcW w:w="917" w:type="dxa"/>
            <w:gridSpan w:val="2"/>
            <w:tcBorders>
              <w:left w:val="single" w:sz="5" w:space="0" w:color="9B9B9B"/>
            </w:tcBorders>
          </w:tcPr>
          <w:p w:rsidR="00707E3A" w:rsidRDefault="00707E3A"/>
        </w:tc>
      </w:tr>
      <w:tr w:rsidR="00707E3A">
        <w:trPr>
          <w:trHeight w:hRule="exact" w:val="2865"/>
        </w:trPr>
        <w:tc>
          <w:tcPr>
            <w:tcW w:w="888"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707E3A" w:rsidRDefault="00765D95">
            <w:pPr>
              <w:spacing w:line="230" w:lineRule="auto"/>
              <w:jc w:val="center"/>
              <w:rPr>
                <w:rFonts w:ascii="Times New Roman" w:eastAsia="Times New Roman" w:hAnsi="Times New Roman" w:cs="Times New Roman"/>
                <w:color w:val="696969"/>
                <w:spacing w:val="-2"/>
                <w:sz w:val="24"/>
              </w:rPr>
            </w:pPr>
            <w:r>
              <w:rPr>
                <w:rFonts w:ascii="Times New Roman" w:eastAsia="Times New Roman" w:hAnsi="Times New Roman" w:cs="Times New Roman"/>
                <w:color w:val="696969"/>
                <w:spacing w:val="-2"/>
                <w:sz w:val="24"/>
              </w:rPr>
              <w:t>4</w:t>
            </w:r>
          </w:p>
        </w:tc>
        <w:tc>
          <w:tcPr>
            <w:tcW w:w="2952"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707E3A" w:rsidRDefault="00765D95">
            <w:pPr>
              <w:spacing w:line="230" w:lineRule="auto"/>
              <w:rPr>
                <w:rFonts w:ascii="Times New Roman" w:eastAsia="Times New Roman" w:hAnsi="Times New Roman" w:cs="Times New Roman"/>
                <w:color w:val="696969"/>
                <w:spacing w:val="-2"/>
                <w:sz w:val="24"/>
              </w:rPr>
            </w:pPr>
            <w:r>
              <w:rPr>
                <w:rFonts w:ascii="Times New Roman" w:eastAsia="Times New Roman" w:hAnsi="Times New Roman" w:cs="Times New Roman"/>
                <w:color w:val="696969"/>
                <w:spacing w:val="-2"/>
                <w:sz w:val="24"/>
              </w:rPr>
              <w:t>Обеспечены выплаты денежного вознаграждения за классное руководство (кураторство), предоставляемые педагогическим работникам образовательных организаций, ежемесячно</w:t>
            </w:r>
          </w:p>
        </w:tc>
        <w:tc>
          <w:tcPr>
            <w:tcW w:w="15789"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20.00</w:t>
            </w:r>
          </w:p>
        </w:tc>
        <w:tc>
          <w:tcPr>
            <w:tcW w:w="2952"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20.00</w:t>
            </w:r>
          </w:p>
        </w:tc>
        <w:tc>
          <w:tcPr>
            <w:tcW w:w="917" w:type="dxa"/>
            <w:gridSpan w:val="2"/>
            <w:tcBorders>
              <w:left w:val="single" w:sz="5" w:space="0" w:color="9B9B9B"/>
            </w:tcBorders>
          </w:tcPr>
          <w:p w:rsidR="00707E3A" w:rsidRDefault="00707E3A"/>
        </w:tc>
      </w:tr>
      <w:tr w:rsidR="00707E3A">
        <w:trPr>
          <w:trHeight w:hRule="exact" w:val="846"/>
        </w:trPr>
        <w:tc>
          <w:tcPr>
            <w:tcW w:w="22581" w:type="dxa"/>
            <w:gridSpan w:val="4"/>
            <w:tcBorders>
              <w:top w:val="single" w:sz="5" w:space="0" w:color="9B9B9B"/>
            </w:tcBorders>
          </w:tcPr>
          <w:p w:rsidR="00707E3A" w:rsidRDefault="00707E3A"/>
        </w:tc>
        <w:tc>
          <w:tcPr>
            <w:tcW w:w="917" w:type="dxa"/>
            <w:gridSpan w:val="2"/>
          </w:tcPr>
          <w:p w:rsidR="00707E3A" w:rsidRDefault="00707E3A"/>
        </w:tc>
      </w:tr>
      <w:tr w:rsidR="00707E3A">
        <w:trPr>
          <w:trHeight w:hRule="exact" w:val="430"/>
        </w:trPr>
        <w:tc>
          <w:tcPr>
            <w:tcW w:w="22782" w:type="dxa"/>
            <w:gridSpan w:val="5"/>
            <w:shd w:val="clear" w:color="auto" w:fill="auto"/>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w:t>
            </w:r>
          </w:p>
        </w:tc>
        <w:tc>
          <w:tcPr>
            <w:tcW w:w="716" w:type="dxa"/>
          </w:tcPr>
          <w:p w:rsidR="00707E3A" w:rsidRDefault="00707E3A"/>
        </w:tc>
      </w:tr>
      <w:tr w:rsidR="00707E3A">
        <w:trPr>
          <w:trHeight w:hRule="exact" w:val="286"/>
        </w:trPr>
        <w:tc>
          <w:tcPr>
            <w:tcW w:w="888"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707E3A" w:rsidRDefault="00765D95">
            <w:pPr>
              <w:spacing w:line="230" w:lineRule="auto"/>
              <w:jc w:val="center"/>
              <w:rPr>
                <w:rFonts w:ascii="Times New Roman" w:eastAsia="Times New Roman" w:hAnsi="Times New Roman" w:cs="Times New Roman"/>
                <w:color w:val="696969"/>
                <w:spacing w:val="-2"/>
                <w:sz w:val="24"/>
              </w:rPr>
            </w:pPr>
            <w:r>
              <w:rPr>
                <w:rFonts w:ascii="Times New Roman" w:eastAsia="Times New Roman" w:hAnsi="Times New Roman" w:cs="Times New Roman"/>
                <w:color w:val="696969"/>
                <w:spacing w:val="-2"/>
                <w:sz w:val="24"/>
              </w:rPr>
              <w:t>№ п/п</w:t>
            </w:r>
          </w:p>
        </w:tc>
        <w:tc>
          <w:tcPr>
            <w:tcW w:w="2952" w:type="dxa"/>
            <w:vMerge w:val="restart"/>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707E3A" w:rsidRDefault="00765D95">
            <w:pPr>
              <w:spacing w:line="230" w:lineRule="auto"/>
              <w:jc w:val="center"/>
              <w:rPr>
                <w:rFonts w:ascii="Times New Roman" w:eastAsia="Times New Roman" w:hAnsi="Times New Roman" w:cs="Times New Roman"/>
                <w:color w:val="696969"/>
                <w:spacing w:val="-2"/>
                <w:sz w:val="24"/>
              </w:rPr>
            </w:pPr>
            <w:r>
              <w:rPr>
                <w:rFonts w:ascii="Times New Roman" w:eastAsia="Times New Roman" w:hAnsi="Times New Roman" w:cs="Times New Roman"/>
                <w:color w:val="696969"/>
                <w:spacing w:val="-2"/>
                <w:sz w:val="24"/>
              </w:rPr>
              <w:t>Наименование мероприятия (результата)</w:t>
            </w:r>
          </w:p>
        </w:tc>
        <w:tc>
          <w:tcPr>
            <w:tcW w:w="1578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707E3A" w:rsidRDefault="00765D95">
            <w:pPr>
              <w:spacing w:line="230" w:lineRule="auto"/>
              <w:jc w:val="center"/>
              <w:rPr>
                <w:rFonts w:ascii="Times New Roman" w:eastAsia="Times New Roman" w:hAnsi="Times New Roman" w:cs="Times New Roman"/>
                <w:color w:val="696969"/>
                <w:spacing w:val="-2"/>
                <w:sz w:val="24"/>
              </w:rPr>
            </w:pPr>
            <w:r>
              <w:rPr>
                <w:rFonts w:ascii="Times New Roman" w:eastAsia="Times New Roman" w:hAnsi="Times New Roman" w:cs="Times New Roman"/>
                <w:color w:val="696969"/>
                <w:spacing w:val="-2"/>
                <w:sz w:val="24"/>
              </w:rPr>
              <w:t>Влияние на достижение показателей (процентов)</w:t>
            </w:r>
          </w:p>
        </w:tc>
        <w:tc>
          <w:tcPr>
            <w:tcW w:w="2952" w:type="dxa"/>
            <w:vMerge w:val="restart"/>
            <w:tcBorders>
              <w:top w:val="single" w:sz="5" w:space="0" w:color="9B9B9B"/>
              <w:left w:val="single" w:sz="5" w:space="0" w:color="9B9B9B"/>
              <w:bottom w:val="single" w:sz="5" w:space="0" w:color="9B9B9B"/>
              <w:right w:val="single" w:sz="5" w:space="0" w:color="9B9B9B"/>
            </w:tcBorders>
            <w:shd w:val="clear" w:color="auto" w:fill="FFFFFF"/>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Сводный рейтинг (баллов)</w:t>
            </w:r>
          </w:p>
        </w:tc>
        <w:tc>
          <w:tcPr>
            <w:tcW w:w="917" w:type="dxa"/>
            <w:gridSpan w:val="2"/>
            <w:tcBorders>
              <w:left w:val="single" w:sz="5" w:space="0" w:color="9B9B9B"/>
            </w:tcBorders>
          </w:tcPr>
          <w:p w:rsidR="00707E3A" w:rsidRDefault="00707E3A"/>
        </w:tc>
      </w:tr>
      <w:tr w:rsidR="00707E3A">
        <w:trPr>
          <w:trHeight w:hRule="exact" w:val="287"/>
        </w:trPr>
        <w:tc>
          <w:tcPr>
            <w:tcW w:w="888"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707E3A" w:rsidRDefault="00707E3A"/>
        </w:tc>
        <w:tc>
          <w:tcPr>
            <w:tcW w:w="2952"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707E3A" w:rsidRDefault="00707E3A"/>
        </w:tc>
        <w:tc>
          <w:tcPr>
            <w:tcW w:w="1578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707E3A" w:rsidRDefault="00765D95">
            <w:pPr>
              <w:spacing w:line="230" w:lineRule="auto"/>
              <w:jc w:val="center"/>
              <w:rPr>
                <w:rFonts w:ascii="Times New Roman" w:eastAsia="Times New Roman" w:hAnsi="Times New Roman" w:cs="Times New Roman"/>
                <w:color w:val="696969"/>
                <w:spacing w:val="-2"/>
                <w:sz w:val="24"/>
              </w:rPr>
            </w:pPr>
            <w:r>
              <w:rPr>
                <w:rFonts w:ascii="Times New Roman" w:eastAsia="Times New Roman" w:hAnsi="Times New Roman" w:cs="Times New Roman"/>
                <w:color w:val="696969"/>
                <w:spacing w:val="-2"/>
                <w:sz w:val="24"/>
              </w:rPr>
              <w:t>Показатели регионального проекта</w:t>
            </w:r>
          </w:p>
        </w:tc>
        <w:tc>
          <w:tcPr>
            <w:tcW w:w="2952"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707E3A" w:rsidRDefault="00707E3A"/>
        </w:tc>
        <w:tc>
          <w:tcPr>
            <w:tcW w:w="917" w:type="dxa"/>
            <w:gridSpan w:val="2"/>
            <w:tcBorders>
              <w:left w:val="single" w:sz="5" w:space="0" w:color="9B9B9B"/>
            </w:tcBorders>
          </w:tcPr>
          <w:p w:rsidR="00707E3A" w:rsidRDefault="00707E3A"/>
        </w:tc>
      </w:tr>
      <w:tr w:rsidR="00707E3A">
        <w:trPr>
          <w:trHeight w:hRule="exact" w:val="573"/>
        </w:trPr>
        <w:tc>
          <w:tcPr>
            <w:tcW w:w="888"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707E3A" w:rsidRDefault="00707E3A"/>
        </w:tc>
        <w:tc>
          <w:tcPr>
            <w:tcW w:w="2952"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707E3A" w:rsidRDefault="00707E3A"/>
        </w:tc>
        <w:tc>
          <w:tcPr>
            <w:tcW w:w="15789"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707E3A" w:rsidRDefault="00765D95">
            <w:pPr>
              <w:spacing w:line="230" w:lineRule="auto"/>
              <w:jc w:val="center"/>
              <w:rPr>
                <w:rFonts w:ascii="Times New Roman" w:eastAsia="Times New Roman" w:hAnsi="Times New Roman" w:cs="Times New Roman"/>
                <w:color w:val="696969"/>
                <w:spacing w:val="-2"/>
                <w:sz w:val="24"/>
              </w:rPr>
            </w:pPr>
            <w:r>
              <w:rPr>
                <w:rFonts w:ascii="Times New Roman" w:eastAsia="Times New Roman" w:hAnsi="Times New Roman" w:cs="Times New Roman"/>
                <w:color w:val="696969"/>
                <w:spacing w:val="-2"/>
                <w:sz w:val="24"/>
              </w:rPr>
              <w:t xml:space="preserve">"Сформирована и функционирует региональная система научно-методического сопровождения педагогических работников и управленческих кадров", </w:t>
            </w:r>
          </w:p>
          <w:p w:rsidR="00707E3A" w:rsidRDefault="00765D95">
            <w:pPr>
              <w:spacing w:line="230" w:lineRule="auto"/>
              <w:jc w:val="center"/>
              <w:rPr>
                <w:rFonts w:ascii="Times New Roman" w:eastAsia="Times New Roman" w:hAnsi="Times New Roman" w:cs="Times New Roman"/>
                <w:color w:val="696969"/>
                <w:spacing w:val="-2"/>
                <w:sz w:val="24"/>
              </w:rPr>
            </w:pPr>
            <w:r>
              <w:rPr>
                <w:rFonts w:ascii="Times New Roman" w:eastAsia="Times New Roman" w:hAnsi="Times New Roman" w:cs="Times New Roman"/>
                <w:color w:val="696969"/>
                <w:spacing w:val="-2"/>
                <w:sz w:val="24"/>
              </w:rPr>
              <w:t>Влияние на достижение (процентов)</w:t>
            </w:r>
          </w:p>
        </w:tc>
        <w:tc>
          <w:tcPr>
            <w:tcW w:w="2952" w:type="dxa"/>
            <w:vMerge/>
            <w:tcBorders>
              <w:top w:val="single" w:sz="5" w:space="0" w:color="9B9B9B"/>
              <w:left w:val="single" w:sz="5" w:space="0" w:color="9B9B9B"/>
              <w:bottom w:val="single" w:sz="5" w:space="0" w:color="9B9B9B"/>
              <w:right w:val="single" w:sz="5" w:space="0" w:color="9B9B9B"/>
            </w:tcBorders>
            <w:shd w:val="clear" w:color="auto" w:fill="FFFFFF"/>
            <w:vAlign w:val="center"/>
          </w:tcPr>
          <w:p w:rsidR="00707E3A" w:rsidRDefault="00707E3A"/>
        </w:tc>
        <w:tc>
          <w:tcPr>
            <w:tcW w:w="917" w:type="dxa"/>
            <w:gridSpan w:val="2"/>
            <w:tcBorders>
              <w:left w:val="single" w:sz="5" w:space="0" w:color="9B9B9B"/>
            </w:tcBorders>
          </w:tcPr>
          <w:p w:rsidR="00707E3A" w:rsidRDefault="00707E3A"/>
        </w:tc>
      </w:tr>
      <w:tr w:rsidR="00707E3A">
        <w:trPr>
          <w:trHeight w:hRule="exact" w:val="2579"/>
        </w:trPr>
        <w:tc>
          <w:tcPr>
            <w:tcW w:w="888"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707E3A" w:rsidRDefault="00765D95">
            <w:pPr>
              <w:spacing w:line="230" w:lineRule="auto"/>
              <w:jc w:val="center"/>
              <w:rPr>
                <w:rFonts w:ascii="Times New Roman" w:eastAsia="Times New Roman" w:hAnsi="Times New Roman" w:cs="Times New Roman"/>
                <w:color w:val="696969"/>
                <w:spacing w:val="-2"/>
                <w:sz w:val="24"/>
              </w:rPr>
            </w:pPr>
            <w:r>
              <w:rPr>
                <w:rFonts w:ascii="Times New Roman" w:eastAsia="Times New Roman" w:hAnsi="Times New Roman" w:cs="Times New Roman"/>
                <w:color w:val="696969"/>
                <w:spacing w:val="-2"/>
                <w:sz w:val="24"/>
              </w:rPr>
              <w:t>5</w:t>
            </w:r>
          </w:p>
        </w:tc>
        <w:tc>
          <w:tcPr>
            <w:tcW w:w="2952"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707E3A" w:rsidRDefault="00765D95">
            <w:pPr>
              <w:spacing w:line="230" w:lineRule="auto"/>
              <w:rPr>
                <w:rFonts w:ascii="Times New Roman" w:eastAsia="Times New Roman" w:hAnsi="Times New Roman" w:cs="Times New Roman"/>
                <w:color w:val="696969"/>
                <w:spacing w:val="-2"/>
                <w:sz w:val="24"/>
              </w:rPr>
            </w:pPr>
            <w:r>
              <w:rPr>
                <w:rFonts w:ascii="Times New Roman" w:eastAsia="Times New Roman" w:hAnsi="Times New Roman" w:cs="Times New Roman"/>
                <w:color w:val="696969"/>
                <w:spacing w:val="-2"/>
                <w:sz w:val="24"/>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15789"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20.00</w:t>
            </w:r>
          </w:p>
        </w:tc>
        <w:tc>
          <w:tcPr>
            <w:tcW w:w="2952"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20.00</w:t>
            </w:r>
          </w:p>
        </w:tc>
        <w:tc>
          <w:tcPr>
            <w:tcW w:w="917" w:type="dxa"/>
            <w:gridSpan w:val="2"/>
            <w:tcBorders>
              <w:left w:val="single" w:sz="5" w:space="0" w:color="9B9B9B"/>
            </w:tcBorders>
          </w:tcPr>
          <w:p w:rsidR="00707E3A" w:rsidRDefault="00707E3A"/>
        </w:tc>
      </w:tr>
      <w:tr w:rsidR="00707E3A">
        <w:trPr>
          <w:trHeight w:hRule="exact" w:val="1003"/>
        </w:trPr>
        <w:tc>
          <w:tcPr>
            <w:tcW w:w="888"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707E3A" w:rsidRDefault="00707E3A">
            <w:pPr>
              <w:spacing w:line="230" w:lineRule="auto"/>
              <w:jc w:val="center"/>
              <w:rPr>
                <w:rFonts w:ascii="Times New Roman" w:eastAsia="Times New Roman" w:hAnsi="Times New Roman" w:cs="Times New Roman"/>
                <w:color w:val="696969"/>
                <w:spacing w:val="-2"/>
                <w:sz w:val="24"/>
              </w:rPr>
            </w:pPr>
          </w:p>
        </w:tc>
        <w:tc>
          <w:tcPr>
            <w:tcW w:w="2952"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707E3A" w:rsidRDefault="00765D95">
            <w:pPr>
              <w:spacing w:line="230" w:lineRule="auto"/>
              <w:rPr>
                <w:rFonts w:ascii="Times New Roman" w:eastAsia="Times New Roman" w:hAnsi="Times New Roman" w:cs="Times New Roman"/>
                <w:color w:val="696969"/>
                <w:spacing w:val="-2"/>
                <w:sz w:val="24"/>
              </w:rPr>
            </w:pPr>
            <w:r>
              <w:rPr>
                <w:rFonts w:ascii="Times New Roman" w:eastAsia="Times New Roman" w:hAnsi="Times New Roman" w:cs="Times New Roman"/>
                <w:color w:val="696969"/>
                <w:spacing w:val="-2"/>
                <w:sz w:val="24"/>
              </w:rPr>
              <w:t>ИТОГО обеспеченность показателей федерального проекта, %</w:t>
            </w:r>
          </w:p>
        </w:tc>
        <w:tc>
          <w:tcPr>
            <w:tcW w:w="15789" w:type="dxa"/>
            <w:tcBorders>
              <w:top w:val="single" w:sz="5" w:space="0" w:color="9B9B9B"/>
              <w:left w:val="single" w:sz="5" w:space="0" w:color="9B9B9B"/>
              <w:bottom w:val="single" w:sz="5" w:space="0" w:color="9B9B9B"/>
              <w:right w:val="single" w:sz="5" w:space="0" w:color="9B9B9B"/>
            </w:tcBorders>
            <w:shd w:val="clear" w:color="auto" w:fill="FFFFFF"/>
            <w:tcMar>
              <w:left w:w="72" w:type="dxa"/>
              <w:right w:w="72" w:type="dxa"/>
            </w:tcMar>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100.00</w:t>
            </w:r>
          </w:p>
        </w:tc>
        <w:tc>
          <w:tcPr>
            <w:tcW w:w="2952" w:type="dxa"/>
            <w:tcBorders>
              <w:top w:val="single" w:sz="5" w:space="0" w:color="9B9B9B"/>
              <w:left w:val="single" w:sz="5" w:space="0" w:color="9B9B9B"/>
              <w:bottom w:val="single" w:sz="5" w:space="0" w:color="9B9B9B"/>
              <w:right w:val="single" w:sz="5" w:space="0" w:color="9B9B9B"/>
            </w:tcBorders>
            <w:shd w:val="clear" w:color="auto" w:fill="FFFFFF"/>
            <w:vAlign w:val="center"/>
          </w:tcPr>
          <w:p w:rsidR="00707E3A" w:rsidRDefault="00765D95">
            <w:pPr>
              <w:spacing w:line="230" w:lineRule="auto"/>
              <w:jc w:val="center"/>
              <w:rPr>
                <w:rFonts w:ascii="Times New Roman" w:eastAsia="Times New Roman" w:hAnsi="Times New Roman" w:cs="Times New Roman"/>
                <w:color w:val="000000"/>
                <w:spacing w:val="-2"/>
                <w:sz w:val="24"/>
              </w:rPr>
            </w:pPr>
            <w:r>
              <w:rPr>
                <w:rFonts w:ascii="Times New Roman" w:eastAsia="Times New Roman" w:hAnsi="Times New Roman" w:cs="Times New Roman"/>
                <w:color w:val="000000"/>
                <w:spacing w:val="-2"/>
                <w:sz w:val="24"/>
              </w:rPr>
              <w:t>100.00</w:t>
            </w:r>
          </w:p>
        </w:tc>
        <w:tc>
          <w:tcPr>
            <w:tcW w:w="917" w:type="dxa"/>
            <w:gridSpan w:val="2"/>
            <w:tcBorders>
              <w:left w:val="single" w:sz="5" w:space="0" w:color="9B9B9B"/>
            </w:tcBorders>
          </w:tcPr>
          <w:p w:rsidR="00707E3A" w:rsidRDefault="00707E3A"/>
        </w:tc>
      </w:tr>
    </w:tbl>
    <w:p w:rsidR="008C4774" w:rsidRDefault="008C4774"/>
    <w:sectPr w:rsidR="008C4774">
      <w:pgSz w:w="23818" w:h="16834" w:orient="landscape"/>
      <w:pgMar w:top="432" w:right="562" w:bottom="382" w:left="562" w:header="432" w:footer="38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
  <w:rsids>
    <w:rsidRoot w:val="00707E3A"/>
    <w:rsid w:val="00653060"/>
    <w:rsid w:val="00707E3A"/>
    <w:rsid w:val="00765D95"/>
    <w:rsid w:val="008C4774"/>
    <w:rsid w:val="00D53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14728</Words>
  <Characters>83953</Characters>
  <Application>Microsoft Office Word</Application>
  <DocSecurity>0</DocSecurity>
  <Lines>699</Lines>
  <Paragraphs>196</Paragraphs>
  <ScaleCrop>false</ScaleCrop>
  <Company>Stimulsoft Reports 2019.3.4 from 5 August 2019</Company>
  <LinksUpToDate>false</LinksUpToDate>
  <CharactersWithSpaces>98485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RP_Pedagogi_i_nastavniki_(CHuvashskaya_Respublika_-_CHuvashiya)</dc:title>
  <dc:subject>RP_Pedagogi_i_nastavniki_(CHuvashskaya_Respublika_-_CHuvashiya)</dc:subject>
  <dc:creator/>
  <cp:keywords/>
  <dc:description/>
  <cp:lastModifiedBy>Анастасия Георгиевна Шакшина</cp:lastModifiedBy>
  <cp:revision>4</cp:revision>
  <dcterms:created xsi:type="dcterms:W3CDTF">2025-02-19T08:07:00Z</dcterms:created>
  <dcterms:modified xsi:type="dcterms:W3CDTF">2025-02-25T13:55:00Z</dcterms:modified>
</cp:coreProperties>
</file>