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6EC" w:rsidRDefault="005246EC" w:rsidP="005246EC">
      <w:pPr>
        <w:pStyle w:val="1"/>
      </w:pPr>
      <w:r>
        <w:t>Профилактика обморожений и переохлаждений в зимний период</w:t>
      </w:r>
    </w:p>
    <w:p w:rsidR="005246EC" w:rsidRDefault="005246EC" w:rsidP="005246EC">
      <w:pPr>
        <w:pStyle w:val="a3"/>
      </w:pPr>
      <w:r>
        <w:t xml:space="preserve">Отморожение представляет собой повреждение какой-либо части тела (вплоть до омертвения) под воздействием низких температур. Чаще всего отморожения возникают в холодное зимнее время при температуре окружающей среды ниже -10oС - </w:t>
      </w:r>
      <w:bookmarkStart w:id="0" w:name="_GoBack"/>
      <w:bookmarkEnd w:id="0"/>
      <w:r>
        <w:t>20o С. При длительном пребывании вне помещения, особенно при высокой влажности и сильном ветре, отморожение можно получить осенью и весной при температуре воздуха выше нуля.</w:t>
      </w:r>
    </w:p>
    <w:p w:rsidR="005246EC" w:rsidRDefault="005246EC" w:rsidP="005246EC">
      <w:pPr>
        <w:pStyle w:val="a3"/>
      </w:pPr>
      <w:r>
        <w:t>Отморожению чаще всего подвергаются выступающие части тела: пальцы ног и рук, нос, щеки, ушные раковины.</w:t>
      </w:r>
    </w:p>
    <w:p w:rsidR="005246EC" w:rsidRDefault="005246EC" w:rsidP="005246EC">
      <w:pPr>
        <w:pStyle w:val="a3"/>
      </w:pPr>
      <w:r>
        <w:t>Есть несколько простых правил, которые позволят вам избежать переохлаждений и отморожений.</w:t>
      </w:r>
    </w:p>
    <w:p w:rsidR="005246EC" w:rsidRDefault="005246EC" w:rsidP="005246EC">
      <w:pPr>
        <w:pStyle w:val="a3"/>
      </w:pPr>
      <w:r>
        <w:t>Не пейте спиртного - алкогольное опьянение (впрочем, как и любое другое) на самом деле вызывает большую потерю тепла, в то же время вызывая иллюзию тепла. Дополнительным фактором является невозможность сконцентрировать внимание на признаках отморожения.</w:t>
      </w:r>
    </w:p>
    <w:p w:rsidR="005246EC" w:rsidRDefault="005246EC" w:rsidP="005246EC">
      <w:pPr>
        <w:pStyle w:val="a3"/>
      </w:pPr>
      <w:r>
        <w:t>Не курите на морозе - курение уменьшает периферийную циркуляцию крови, и таким образом делает конечности более уязвимыми.</w:t>
      </w:r>
    </w:p>
    <w:p w:rsidR="005246EC" w:rsidRDefault="005246EC" w:rsidP="005246EC">
      <w:pPr>
        <w:pStyle w:val="a3"/>
      </w:pPr>
      <w:r>
        <w:t xml:space="preserve"> Есть несколько простых правил, которые позволят избежать переохлаждения и обморожений </w:t>
      </w:r>
      <w:proofErr w:type="gramStart"/>
      <w:r>
        <w:t>на  сильном</w:t>
      </w:r>
      <w:proofErr w:type="gramEnd"/>
      <w:r>
        <w:t xml:space="preserve"> морозе. Не выходить на мороз без варежек, шапки и шарфа.  Щеки и подбородок можно защитить шарфом. В ветреную холодную погоду перед выходом на улицу открытые участки тела рекомендуется смазать специальным кремом.</w:t>
      </w:r>
    </w:p>
    <w:p w:rsidR="005246EC" w:rsidRDefault="005246EC" w:rsidP="005246EC">
      <w:pPr>
        <w:pStyle w:val="a3"/>
        <w:jc w:val="both"/>
      </w:pPr>
      <w:r>
        <w:t xml:space="preserve">Тесная обувь, отсутствие стельки, сырые носки часто служат основной предпосылкой для появления потертостей и обморожений. В сапоги нужно положить теплые стельки, а вместо хлопчатобумажных </w:t>
      </w:r>
      <w:proofErr w:type="gramStart"/>
      <w:r>
        <w:t>носков  надеть</w:t>
      </w:r>
      <w:proofErr w:type="gramEnd"/>
      <w:r>
        <w:t xml:space="preserve"> шерстяные  носки – они впитывают влагу, оставляя ноги сухими.</w:t>
      </w:r>
    </w:p>
    <w:p w:rsidR="005246EC" w:rsidRDefault="005246EC" w:rsidP="005246EC">
      <w:pPr>
        <w:pStyle w:val="a3"/>
        <w:jc w:val="both"/>
      </w:pPr>
      <w:r>
        <w:t>Не рекомендуется снимать на морозе обувь с обмороженных конечностей – они распухнут, и уже невозможно будет снова надеть обувь.      </w:t>
      </w:r>
    </w:p>
    <w:p w:rsidR="005246EC" w:rsidRDefault="005246EC" w:rsidP="005246EC">
      <w:pPr>
        <w:pStyle w:val="a3"/>
        <w:jc w:val="both"/>
      </w:pPr>
      <w:r>
        <w:t xml:space="preserve">Следует учитывать, что у </w:t>
      </w:r>
      <w:proofErr w:type="gramStart"/>
      <w:r>
        <w:t>детей  терморегуляция</w:t>
      </w:r>
      <w:proofErr w:type="gramEnd"/>
      <w:r>
        <w:t xml:space="preserve"> организма еще не полностью настроена, а у пожилых людей при некоторых болезнях эта функция бывает нарушена. Эти категории более подвержены обморожению. Отпуская ребенка гулять на улицу, родители должны напомнить ему, </w:t>
      </w:r>
      <w:proofErr w:type="gramStart"/>
      <w:r>
        <w:t>чтобы  каждые</w:t>
      </w:r>
      <w:proofErr w:type="gramEnd"/>
      <w:r>
        <w:t xml:space="preserve"> 15-20 минут он  заходил согреться домой, а еще лучше  в эти морозы им лучше отсидеться дома.</w:t>
      </w:r>
    </w:p>
    <w:p w:rsidR="005246EC" w:rsidRDefault="005246EC" w:rsidP="005246EC">
      <w:pPr>
        <w:pStyle w:val="a3"/>
        <w:jc w:val="both"/>
      </w:pPr>
      <w:r>
        <w:t xml:space="preserve">Как только на прогулке почувствовали переохлаждение или замерзание (чувство жжения, покалывания, онемения, покраснения кожи), необходимо быстрее попасть в теплое помещение, а если это </w:t>
      </w:r>
      <w:proofErr w:type="gramStart"/>
      <w:r>
        <w:t>невозможно,  снять</w:t>
      </w:r>
      <w:proofErr w:type="gramEnd"/>
      <w:r>
        <w:t xml:space="preserve"> на несколько минут перчатку, варежку и согреть дыханием кисти рук. Необходимо двигать активно пальцами стопы и кисти. Если есть возможность, выпейте горячий сладкий чай, кофе или просто горячую воду.</w:t>
      </w:r>
    </w:p>
    <w:p w:rsidR="005246EC" w:rsidRDefault="005246EC" w:rsidP="005246EC">
      <w:pPr>
        <w:pStyle w:val="a3"/>
        <w:jc w:val="both"/>
      </w:pPr>
      <w:r>
        <w:lastRenderedPageBreak/>
        <w:t xml:space="preserve">Для обогрева не рекомендуется пить спиртное. Алкогольное опьянение, на самом деле, вызывает большую потерю тепла, в то же время, вызывая иллюзию согревания. В состоянии алкогольного </w:t>
      </w:r>
      <w:proofErr w:type="gramStart"/>
      <w:r>
        <w:t>опьянения  невозможно</w:t>
      </w:r>
      <w:proofErr w:type="gramEnd"/>
      <w:r>
        <w:t xml:space="preserve"> сконцентрировать внимание на признаках отморожения. Нельзя курить, так как курение на морозе уменьшает периферийную циркуляцию крови и, таким образом, делает конечности более уязвимыми.</w:t>
      </w:r>
    </w:p>
    <w:p w:rsidR="005246EC" w:rsidRDefault="005246EC" w:rsidP="005246EC">
      <w:pPr>
        <w:pStyle w:val="a3"/>
        <w:jc w:val="both"/>
      </w:pPr>
      <w:r>
        <w:t xml:space="preserve">Не рекомендуется растирать обмороженное место снегом, т.к. кровеносные сосуды кистей и стоп очень хрупки и поэтому возможно их повреждение, а возникающие ссадины на коже способствуют </w:t>
      </w:r>
      <w:proofErr w:type="gramStart"/>
      <w:r>
        <w:t>внесению  инфекции</w:t>
      </w:r>
      <w:proofErr w:type="gramEnd"/>
      <w:r>
        <w:t>.</w:t>
      </w:r>
    </w:p>
    <w:p w:rsidR="005246EC" w:rsidRDefault="005246EC" w:rsidP="005246EC">
      <w:pPr>
        <w:pStyle w:val="a3"/>
        <w:jc w:val="both"/>
      </w:pPr>
      <w:r>
        <w:t xml:space="preserve">Нельзя использовать быстрое отогревание обмороженных конечностей у костра, накладывать согревающие </w:t>
      </w:r>
      <w:proofErr w:type="gramStart"/>
      <w:r>
        <w:t>компрессы,  принимать</w:t>
      </w:r>
      <w:proofErr w:type="gramEnd"/>
      <w:r>
        <w:t xml:space="preserve"> горячий душ или ванну, накладывать грелки и тому подобные источники тепла, поскольку это ухудшает течение обморожения.</w:t>
      </w:r>
    </w:p>
    <w:p w:rsidR="005246EC" w:rsidRDefault="005246EC" w:rsidP="005246EC">
      <w:pPr>
        <w:pStyle w:val="a3"/>
        <w:jc w:val="both"/>
      </w:pPr>
      <w:r>
        <w:t xml:space="preserve">При первых признаках </w:t>
      </w:r>
      <w:proofErr w:type="gramStart"/>
      <w:r>
        <w:t>обморожения  лучше</w:t>
      </w:r>
      <w:proofErr w:type="gramEnd"/>
      <w:r>
        <w:t xml:space="preserve"> обратиться к врачу.</w:t>
      </w:r>
    </w:p>
    <w:p w:rsidR="005246EC" w:rsidRPr="00393C06" w:rsidRDefault="005246EC" w:rsidP="005246EC">
      <w:pPr>
        <w:jc w:val="right"/>
        <w:rPr>
          <w:b/>
        </w:rPr>
      </w:pPr>
      <w:r w:rsidRPr="00393C06">
        <w:rPr>
          <w:b/>
        </w:rPr>
        <w:t>Помощник врач</w:t>
      </w:r>
      <w:r>
        <w:rPr>
          <w:b/>
        </w:rPr>
        <w:t>а</w:t>
      </w:r>
      <w:r w:rsidRPr="00393C06">
        <w:rPr>
          <w:b/>
        </w:rPr>
        <w:t xml:space="preserve"> по общей </w:t>
      </w:r>
      <w:proofErr w:type="gramStart"/>
      <w:r w:rsidRPr="00393C06">
        <w:rPr>
          <w:b/>
        </w:rPr>
        <w:t>гигиене  Филиала</w:t>
      </w:r>
      <w:proofErr w:type="gramEnd"/>
      <w:r w:rsidRPr="00393C06">
        <w:rPr>
          <w:b/>
        </w:rPr>
        <w:t xml:space="preserve"> ФБУЗ «Центр гигиены и эпидемиологии в Чувашской Республике –Чувашии в </w:t>
      </w:r>
      <w:proofErr w:type="spellStart"/>
      <w:r w:rsidRPr="00393C06">
        <w:rPr>
          <w:b/>
        </w:rPr>
        <w:t>г.Новочебоксарск</w:t>
      </w:r>
      <w:proofErr w:type="spellEnd"/>
      <w:r w:rsidRPr="00393C06">
        <w:rPr>
          <w:b/>
        </w:rPr>
        <w:t xml:space="preserve">: </w:t>
      </w:r>
      <w:proofErr w:type="spellStart"/>
      <w:r>
        <w:rPr>
          <w:b/>
        </w:rPr>
        <w:t>В.Д.Гаращенко</w:t>
      </w:r>
      <w:proofErr w:type="spellEnd"/>
    </w:p>
    <w:p w:rsidR="005246EC" w:rsidRDefault="005246EC" w:rsidP="005246EC">
      <w:pPr>
        <w:pStyle w:val="a3"/>
        <w:jc w:val="both"/>
      </w:pPr>
    </w:p>
    <w:p w:rsidR="005246EC" w:rsidRDefault="005246EC" w:rsidP="005246EC">
      <w:pPr>
        <w:pStyle w:val="a3"/>
        <w:jc w:val="both"/>
      </w:pPr>
    </w:p>
    <w:p w:rsidR="00843AF6" w:rsidRPr="00CC3352" w:rsidRDefault="00843AF6" w:rsidP="00CC3352"/>
    <w:sectPr w:rsidR="00843AF6" w:rsidRPr="00CC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83D"/>
    <w:rsid w:val="002D53AC"/>
    <w:rsid w:val="004D383D"/>
    <w:rsid w:val="005246EC"/>
    <w:rsid w:val="00843AF6"/>
    <w:rsid w:val="00CC3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3C267"/>
  <w15:chartTrackingRefBased/>
  <w15:docId w15:val="{3F4F6119-BB30-4FA4-8700-4D83159B3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246E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46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5246E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5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530</Words>
  <Characters>3025</Characters>
  <Application>Microsoft Office Word</Application>
  <DocSecurity>0</DocSecurity>
  <Lines>25</Lines>
  <Paragraphs>7</Paragraphs>
  <ScaleCrop>false</ScaleCrop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Гаращенко Валентина Дмитриевна</dc:creator>
  <cp:keywords/>
  <dc:description/>
  <cp:lastModifiedBy>Гаращенко Валентина Дмитриевна</cp:lastModifiedBy>
  <cp:revision>6</cp:revision>
  <dcterms:created xsi:type="dcterms:W3CDTF">2025-12-02T04:44:00Z</dcterms:created>
  <dcterms:modified xsi:type="dcterms:W3CDTF">2025-12-02T04:50:00Z</dcterms:modified>
</cp:coreProperties>
</file>