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B517A5" w:rsidTr="00B517A5">
        <w:trPr>
          <w:gridBefore w:val="1"/>
          <w:wBefore w:w="34" w:type="dxa"/>
        </w:trPr>
        <w:tc>
          <w:tcPr>
            <w:tcW w:w="3652" w:type="dxa"/>
          </w:tcPr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ЧӐВАШ РЕСПУБЛИКИН</w:t>
            </w: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</w:t>
            </w: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МУНИЦИПАЛЛĂ ОКРУГĚН</w:t>
            </w: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АДМИНИСТРАЦИЙĔ</w:t>
            </w: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ЙЫШĂНУ</w:t>
            </w:r>
          </w:p>
          <w:p w:rsidR="00B517A5" w:rsidRDefault="00B517A5">
            <w:pPr>
              <w:spacing w:line="254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517A5" w:rsidRDefault="008F7F8A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15.09.2026 </w:t>
            </w:r>
            <w:r w:rsidR="00B517A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1585 </w:t>
            </w:r>
            <w:r w:rsidR="00B517A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№ </w:t>
            </w:r>
          </w:p>
          <w:p w:rsidR="00B517A5" w:rsidRDefault="00B517A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B517A5" w:rsidRDefault="00B517A5">
            <w:pPr>
              <w:spacing w:line="254" w:lineRule="auto"/>
              <w:rPr>
                <w:rFonts w:ascii="Times New Roman" w:eastAsia="Calibri" w:hAnsi="Times New Roman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517A5" w:rsidRDefault="00B517A5">
            <w:pPr>
              <w:spacing w:line="254" w:lineRule="auto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АДМИНИСТРАЦИЯ</w:t>
            </w: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 xml:space="preserve"> КАНАШСКОГО МУНИЦИПАЛЬНОГО ОКРУГА</w:t>
            </w: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ЧУВАШСКОЙ РЕСПУБЛИКИ</w:t>
            </w: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i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iCs/>
                <w:lang w:eastAsia="en-US"/>
              </w:rPr>
              <w:t>ПОСТАНОВЛЕНИЕ</w:t>
            </w: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</w:p>
          <w:p w:rsidR="00B517A5" w:rsidRDefault="008F7F8A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>15.09.2026 № 1585</w:t>
            </w:r>
            <w:r w:rsidR="00B517A5"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  <w:t xml:space="preserve"> </w:t>
            </w:r>
          </w:p>
          <w:p w:rsidR="00B517A5" w:rsidRDefault="00B517A5">
            <w:pPr>
              <w:spacing w:line="256" w:lineRule="auto"/>
              <w:jc w:val="center"/>
              <w:rPr>
                <w:rFonts w:ascii="Times New Roman" w:eastAsia="Calibri" w:hAnsi="Times New Roman"/>
                <w:b/>
                <w:bCs/>
                <w:szCs w:val="24"/>
                <w:lang w:eastAsia="en-US"/>
              </w:rPr>
            </w:pPr>
          </w:p>
          <w:p w:rsidR="00B517A5" w:rsidRDefault="00B517A5">
            <w:pPr>
              <w:spacing w:line="254" w:lineRule="auto"/>
              <w:jc w:val="center"/>
              <w:rPr>
                <w:rFonts w:ascii="Times New Roman" w:eastAsia="Calibri" w:hAnsi="Times New Roman"/>
                <w:b/>
                <w:bCs/>
                <w:lang w:eastAsia="en-US"/>
              </w:rPr>
            </w:pPr>
            <w:r>
              <w:rPr>
                <w:rFonts w:ascii="Times New Roman" w:eastAsia="Calibri" w:hAnsi="Times New Roman"/>
                <w:b/>
                <w:bCs/>
                <w:lang w:eastAsia="en-US"/>
              </w:rPr>
              <w:t>город Канаш</w:t>
            </w:r>
          </w:p>
        </w:tc>
      </w:tr>
      <w:tr w:rsidR="00B517A5" w:rsidTr="00B517A5">
        <w:trPr>
          <w:gridAfter w:val="1"/>
          <w:wAfter w:w="190" w:type="dxa"/>
        </w:trPr>
        <w:tc>
          <w:tcPr>
            <w:tcW w:w="3936" w:type="dxa"/>
            <w:gridSpan w:val="3"/>
          </w:tcPr>
          <w:p w:rsidR="00B517A5" w:rsidRDefault="00B517A5">
            <w:pPr>
              <w:spacing w:line="192" w:lineRule="auto"/>
              <w:ind w:hanging="108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443" w:type="dxa"/>
            <w:gridSpan w:val="2"/>
          </w:tcPr>
          <w:p w:rsidR="00B517A5" w:rsidRDefault="00B517A5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  <w:szCs w:val="24"/>
              </w:rPr>
            </w:pPr>
          </w:p>
        </w:tc>
        <w:tc>
          <w:tcPr>
            <w:tcW w:w="3119" w:type="dxa"/>
          </w:tcPr>
          <w:p w:rsidR="00B517A5" w:rsidRDefault="00B517A5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B517A5" w:rsidRDefault="00B517A5" w:rsidP="00B517A5"/>
    <w:p w:rsidR="00226166" w:rsidRDefault="00B517A5" w:rsidP="00671D55">
      <w:pPr>
        <w:ind w:right="4110"/>
        <w:jc w:val="both"/>
        <w:rPr>
          <w:rFonts w:ascii="Times New Roman" w:hAnsi="Times New Roman"/>
          <w:b/>
        </w:rPr>
      </w:pPr>
      <w:r w:rsidRPr="00B517A5">
        <w:rPr>
          <w:rFonts w:ascii="Times New Roman" w:hAnsi="Times New Roman"/>
          <w:b/>
        </w:rPr>
        <w:t xml:space="preserve">О признании утратившим силу постановления администрации </w:t>
      </w:r>
      <w:proofErr w:type="spellStart"/>
      <w:r w:rsidRPr="00B517A5">
        <w:rPr>
          <w:rFonts w:ascii="Times New Roman" w:hAnsi="Times New Roman"/>
          <w:b/>
        </w:rPr>
        <w:t>Канашского</w:t>
      </w:r>
      <w:proofErr w:type="spellEnd"/>
      <w:r w:rsidRPr="00B517A5">
        <w:rPr>
          <w:rFonts w:ascii="Times New Roman" w:hAnsi="Times New Roman"/>
          <w:b/>
        </w:rPr>
        <w:t xml:space="preserve"> муниципального округ</w:t>
      </w:r>
      <w:r>
        <w:rPr>
          <w:rFonts w:ascii="Times New Roman" w:hAnsi="Times New Roman"/>
          <w:b/>
        </w:rPr>
        <w:t xml:space="preserve">а Чувашской Республики от 08 мая </w:t>
      </w:r>
      <w:r w:rsidRPr="00B517A5">
        <w:rPr>
          <w:rFonts w:ascii="Times New Roman" w:hAnsi="Times New Roman"/>
          <w:b/>
        </w:rPr>
        <w:t>2026</w:t>
      </w:r>
      <w:r>
        <w:rPr>
          <w:rFonts w:ascii="Times New Roman" w:hAnsi="Times New Roman"/>
          <w:b/>
        </w:rPr>
        <w:t xml:space="preserve"> г.</w:t>
      </w:r>
      <w:r w:rsidRPr="00B517A5">
        <w:rPr>
          <w:rFonts w:ascii="Times New Roman" w:hAnsi="Times New Roman"/>
          <w:b/>
        </w:rPr>
        <w:t xml:space="preserve"> № 882 «Об утверждении административного регламента администрации </w:t>
      </w:r>
      <w:proofErr w:type="spellStart"/>
      <w:r w:rsidRPr="00B517A5">
        <w:rPr>
          <w:rFonts w:ascii="Times New Roman" w:hAnsi="Times New Roman"/>
          <w:b/>
        </w:rPr>
        <w:t>Канашского</w:t>
      </w:r>
      <w:proofErr w:type="spellEnd"/>
      <w:r w:rsidRPr="00B517A5">
        <w:rPr>
          <w:rFonts w:ascii="Times New Roman" w:hAnsi="Times New Roman"/>
          <w:b/>
        </w:rPr>
        <w:t xml:space="preserve"> муниципального округа Чувашской Республики по предоставлению муниципальной услуги «Рассмотрение письменных заявлений граждан о необоснованном включении их в списки присяжных заседателей </w:t>
      </w:r>
      <w:proofErr w:type="spellStart"/>
      <w:r w:rsidRPr="00B517A5">
        <w:rPr>
          <w:rFonts w:ascii="Times New Roman" w:hAnsi="Times New Roman"/>
          <w:b/>
        </w:rPr>
        <w:t>Канашского</w:t>
      </w:r>
      <w:proofErr w:type="spellEnd"/>
      <w:r w:rsidRPr="00B517A5">
        <w:rPr>
          <w:rFonts w:ascii="Times New Roman" w:hAnsi="Times New Roman"/>
          <w:b/>
        </w:rPr>
        <w:t xml:space="preserve"> муниципального округа Чувашской Республики,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порядке»</w:t>
      </w:r>
    </w:p>
    <w:p w:rsidR="00B517A5" w:rsidRDefault="00B517A5" w:rsidP="00B517A5">
      <w:pPr>
        <w:ind w:right="4393"/>
        <w:jc w:val="both"/>
        <w:rPr>
          <w:rFonts w:ascii="Times New Roman" w:hAnsi="Times New Roman"/>
          <w:b/>
        </w:rPr>
      </w:pPr>
    </w:p>
    <w:p w:rsidR="00B517A5" w:rsidRDefault="00B517A5" w:rsidP="00550E6C">
      <w:pPr>
        <w:ind w:right="-1" w:firstLine="567"/>
        <w:jc w:val="both"/>
        <w:rPr>
          <w:rFonts w:ascii="Times New Roman" w:hAnsi="Times New Roman"/>
          <w:b/>
        </w:rPr>
      </w:pPr>
      <w:r w:rsidRPr="00B517A5">
        <w:rPr>
          <w:rFonts w:ascii="Times New Roman" w:hAnsi="Times New Roman"/>
        </w:rPr>
        <w:t xml:space="preserve">В соответствии с </w:t>
      </w:r>
      <w:r>
        <w:rPr>
          <w:rFonts w:ascii="Times New Roman" w:hAnsi="Times New Roman"/>
        </w:rPr>
        <w:t>Федеральным</w:t>
      </w:r>
      <w:r w:rsidRPr="00B517A5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B517A5">
        <w:rPr>
          <w:rFonts w:ascii="Times New Roman" w:hAnsi="Times New Roman"/>
        </w:rPr>
        <w:t xml:space="preserve"> от 20 марта 2025 г. № 33-ФЗ </w:t>
      </w:r>
      <w:r>
        <w:rPr>
          <w:rFonts w:ascii="Times New Roman" w:hAnsi="Times New Roman"/>
        </w:rPr>
        <w:t>«</w:t>
      </w:r>
      <w:r w:rsidRPr="00B517A5">
        <w:rPr>
          <w:rFonts w:ascii="Times New Roman" w:hAnsi="Times New Roman"/>
        </w:rPr>
        <w:t xml:space="preserve">Об общих принципах организации местного самоуправления в </w:t>
      </w:r>
      <w:r>
        <w:rPr>
          <w:rFonts w:ascii="Times New Roman" w:hAnsi="Times New Roman"/>
        </w:rPr>
        <w:t xml:space="preserve">единой системе публичной власти», </w:t>
      </w:r>
      <w:r w:rsidRPr="00550E6C">
        <w:rPr>
          <w:rFonts w:ascii="Times New Roman" w:hAnsi="Times New Roman"/>
          <w:b/>
        </w:rPr>
        <w:t xml:space="preserve">Администрация </w:t>
      </w:r>
      <w:proofErr w:type="spellStart"/>
      <w:r w:rsidRPr="00550E6C">
        <w:rPr>
          <w:rFonts w:ascii="Times New Roman" w:hAnsi="Times New Roman"/>
          <w:b/>
        </w:rPr>
        <w:t>Канашского</w:t>
      </w:r>
      <w:proofErr w:type="spellEnd"/>
      <w:r w:rsidRPr="00550E6C">
        <w:rPr>
          <w:rFonts w:ascii="Times New Roman" w:hAnsi="Times New Roman"/>
          <w:b/>
        </w:rPr>
        <w:t xml:space="preserve"> </w:t>
      </w:r>
      <w:r w:rsidR="00550E6C" w:rsidRPr="00550E6C">
        <w:rPr>
          <w:rFonts w:ascii="Times New Roman" w:hAnsi="Times New Roman"/>
          <w:b/>
        </w:rPr>
        <w:t>муниципального</w:t>
      </w:r>
      <w:r w:rsidRPr="00550E6C">
        <w:rPr>
          <w:rFonts w:ascii="Times New Roman" w:hAnsi="Times New Roman"/>
          <w:b/>
        </w:rPr>
        <w:t xml:space="preserve"> округа Чувашской Республики постановляет:</w:t>
      </w:r>
    </w:p>
    <w:p w:rsidR="00550E6C" w:rsidRDefault="00550E6C" w:rsidP="00550E6C">
      <w:pPr>
        <w:ind w:right="-1" w:firstLine="567"/>
        <w:jc w:val="both"/>
        <w:rPr>
          <w:rFonts w:ascii="Times New Roman" w:hAnsi="Times New Roman"/>
          <w:b/>
        </w:rPr>
      </w:pPr>
    </w:p>
    <w:p w:rsidR="00550E6C" w:rsidRDefault="00550E6C" w:rsidP="00550E6C">
      <w:pPr>
        <w:ind w:right="-1" w:firstLine="567"/>
        <w:jc w:val="both"/>
        <w:rPr>
          <w:rFonts w:ascii="Times New Roman" w:hAnsi="Times New Roman"/>
        </w:rPr>
      </w:pPr>
      <w:r w:rsidRPr="00550E6C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 Признать утратившим силу постановление</w:t>
      </w:r>
      <w:r w:rsidRPr="00550E6C">
        <w:rPr>
          <w:rFonts w:ascii="Times New Roman" w:hAnsi="Times New Roman"/>
        </w:rPr>
        <w:t xml:space="preserve"> администрации </w:t>
      </w:r>
      <w:proofErr w:type="spellStart"/>
      <w:r w:rsidRPr="00550E6C">
        <w:rPr>
          <w:rFonts w:ascii="Times New Roman" w:hAnsi="Times New Roman"/>
        </w:rPr>
        <w:t>Канашского</w:t>
      </w:r>
      <w:proofErr w:type="spellEnd"/>
      <w:r w:rsidRPr="00550E6C">
        <w:rPr>
          <w:rFonts w:ascii="Times New Roman" w:hAnsi="Times New Roman"/>
        </w:rPr>
        <w:t xml:space="preserve"> муниципального округа Чувашской Республики от 08 мая 2026 г. № 882 «Об утверждении административного регламента администрации </w:t>
      </w:r>
      <w:proofErr w:type="spellStart"/>
      <w:r w:rsidRPr="00550E6C">
        <w:rPr>
          <w:rFonts w:ascii="Times New Roman" w:hAnsi="Times New Roman"/>
        </w:rPr>
        <w:t>Канашского</w:t>
      </w:r>
      <w:proofErr w:type="spellEnd"/>
      <w:r w:rsidRPr="00550E6C">
        <w:rPr>
          <w:rFonts w:ascii="Times New Roman" w:hAnsi="Times New Roman"/>
        </w:rPr>
        <w:t xml:space="preserve"> муниципального округа Чувашской Республики по предоставлению муниципальной услуги «Рассмотрение письменных заявлений граждан о необоснованно</w:t>
      </w:r>
      <w:bookmarkStart w:id="0" w:name="_GoBack"/>
      <w:bookmarkEnd w:id="0"/>
      <w:r w:rsidRPr="00550E6C">
        <w:rPr>
          <w:rFonts w:ascii="Times New Roman" w:hAnsi="Times New Roman"/>
        </w:rPr>
        <w:t xml:space="preserve">м включении их в списки присяжных заседателей </w:t>
      </w:r>
      <w:proofErr w:type="spellStart"/>
      <w:r w:rsidRPr="00550E6C">
        <w:rPr>
          <w:rFonts w:ascii="Times New Roman" w:hAnsi="Times New Roman"/>
        </w:rPr>
        <w:t>Канашского</w:t>
      </w:r>
      <w:proofErr w:type="spellEnd"/>
      <w:r w:rsidRPr="00550E6C">
        <w:rPr>
          <w:rFonts w:ascii="Times New Roman" w:hAnsi="Times New Roman"/>
        </w:rPr>
        <w:t xml:space="preserve"> муниципального округа Чувашской Республики, об исключении их из этих списков или исправлении неточных сведений о кандидатах в присяжные заседатели, содержащихся в этих списках, и принятие по ним решений в установленном порядке»</w:t>
      </w:r>
      <w:r>
        <w:rPr>
          <w:rFonts w:ascii="Times New Roman" w:hAnsi="Times New Roman"/>
        </w:rPr>
        <w:t>.</w:t>
      </w:r>
    </w:p>
    <w:p w:rsidR="00550E6C" w:rsidRDefault="00550E6C" w:rsidP="00550E6C">
      <w:pPr>
        <w:ind w:right="-1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 Настоящее постановление вступает в силу после его официального опубликования.</w:t>
      </w:r>
    </w:p>
    <w:p w:rsidR="00550E6C" w:rsidRDefault="00550E6C" w:rsidP="00550E6C">
      <w:pPr>
        <w:ind w:right="-1" w:firstLine="567"/>
        <w:jc w:val="both"/>
        <w:rPr>
          <w:rFonts w:ascii="Times New Roman" w:hAnsi="Times New Roman"/>
        </w:rPr>
      </w:pPr>
    </w:p>
    <w:p w:rsidR="00550E6C" w:rsidRDefault="00550E6C" w:rsidP="00550E6C">
      <w:pPr>
        <w:ind w:right="-1" w:firstLine="567"/>
        <w:jc w:val="both"/>
        <w:rPr>
          <w:rFonts w:ascii="Times New Roman" w:hAnsi="Times New Roman"/>
        </w:rPr>
      </w:pPr>
    </w:p>
    <w:p w:rsidR="00671D55" w:rsidRDefault="00671D55" w:rsidP="00550E6C">
      <w:pPr>
        <w:ind w:right="-1" w:firstLine="567"/>
        <w:jc w:val="both"/>
        <w:rPr>
          <w:rFonts w:ascii="Times New Roman" w:hAnsi="Times New Roman"/>
        </w:rPr>
      </w:pPr>
    </w:p>
    <w:p w:rsidR="00550E6C" w:rsidRDefault="00550E6C" w:rsidP="00550E6C">
      <w:pPr>
        <w:ind w:right="-1" w:firstLine="567"/>
        <w:jc w:val="both"/>
        <w:rPr>
          <w:rFonts w:ascii="Times New Roman" w:hAnsi="Times New Roman"/>
        </w:rPr>
      </w:pPr>
    </w:p>
    <w:p w:rsidR="00550E6C" w:rsidRDefault="00550E6C" w:rsidP="00550E6C">
      <w:pPr>
        <w:ind w:right="-1" w:firstLine="567"/>
        <w:jc w:val="both"/>
        <w:rPr>
          <w:rFonts w:ascii="Times New Roman" w:hAnsi="Times New Roman"/>
        </w:rPr>
      </w:pPr>
    </w:p>
    <w:p w:rsidR="00550E6C" w:rsidRDefault="00550E6C" w:rsidP="00550E6C">
      <w:pPr>
        <w:ind w:right="-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Глава муниципального округа                                                                                  В.А. Чернов</w:t>
      </w:r>
    </w:p>
    <w:p w:rsidR="00671D55" w:rsidRDefault="00671D55" w:rsidP="008F7F8A">
      <w:pPr>
        <w:rPr>
          <w:rFonts w:ascii="Times New Roman" w:hAnsi="Times New Roman"/>
          <w:b/>
          <w:szCs w:val="24"/>
        </w:rPr>
      </w:pPr>
    </w:p>
    <w:p w:rsidR="00550E6C" w:rsidRPr="00550E6C" w:rsidRDefault="00550E6C" w:rsidP="00550E6C">
      <w:pPr>
        <w:ind w:right="-1"/>
        <w:jc w:val="both"/>
        <w:rPr>
          <w:rFonts w:ascii="Times New Roman" w:hAnsi="Times New Roman"/>
        </w:rPr>
      </w:pPr>
    </w:p>
    <w:sectPr w:rsidR="00550E6C" w:rsidRPr="00550E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7A5"/>
    <w:rsid w:val="00226166"/>
    <w:rsid w:val="00550E6C"/>
    <w:rsid w:val="00671D55"/>
    <w:rsid w:val="008F7F8A"/>
    <w:rsid w:val="00B5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65E2B9-8057-4873-8D92-3498DA8D1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17A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0E6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50E6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27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 Елена Анатольевна</dc:creator>
  <cp:keywords/>
  <dc:description/>
  <cp:lastModifiedBy>Леонтьева Елена Анатольевна</cp:lastModifiedBy>
  <cp:revision>4</cp:revision>
  <cp:lastPrinted>2026-09-15T05:53:00Z</cp:lastPrinted>
  <dcterms:created xsi:type="dcterms:W3CDTF">2026-09-15T05:31:00Z</dcterms:created>
  <dcterms:modified xsi:type="dcterms:W3CDTF">2026-09-15T13:26:00Z</dcterms:modified>
</cp:coreProperties>
</file>