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6FB35517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3D1DC7" w:rsidRPr="003D1DC7">
        <w:rPr>
          <w:rFonts w:ascii="Times New Roman" w:hAnsi="Times New Roman" w:cs="Times New Roman"/>
          <w:sz w:val="24"/>
          <w:szCs w:val="24"/>
        </w:rPr>
        <w:t xml:space="preserve">«ВЛИ 0,4 кВ (Ф-4 от ЗТП № 11/250 кВА по ВЛ 10 кВ Красномайская от ПС 35 кВ Красномайская) от сущ. оп.6 к оп.16 до оп.17», инвентарный номер 2123-00-000000037846, необходимого для электроснабжения населения, расположенного на территории Чувашской Республики, Батыревский муниципальный округ, деревня </w:t>
      </w:r>
      <w:proofErr w:type="spellStart"/>
      <w:r w:rsidR="003D1DC7" w:rsidRPr="003D1DC7">
        <w:rPr>
          <w:rFonts w:ascii="Times New Roman" w:hAnsi="Times New Roman" w:cs="Times New Roman"/>
          <w:sz w:val="24"/>
          <w:szCs w:val="24"/>
        </w:rPr>
        <w:t>Красномайск</w:t>
      </w:r>
      <w:proofErr w:type="spellEnd"/>
      <w:r w:rsidR="00507B90" w:rsidRPr="00533E1E">
        <w:rPr>
          <w:rFonts w:ascii="Times New Roman" w:hAnsi="Times New Roman" w:cs="Times New Roman"/>
          <w:sz w:val="24"/>
          <w:szCs w:val="24"/>
        </w:rPr>
        <w:t>,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A44D59A" w14:textId="77777777" w:rsidR="003D1DC7" w:rsidRDefault="003D1DC7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DC7">
        <w:rPr>
          <w:rFonts w:ascii="Times New Roman" w:hAnsi="Times New Roman" w:cs="Times New Roman"/>
          <w:sz w:val="24"/>
          <w:szCs w:val="24"/>
        </w:rPr>
        <w:t xml:space="preserve">21:08:400202, Чувашская Республика, Батыревский МО, Кзыл-Чишминское с/п, д. </w:t>
      </w:r>
      <w:proofErr w:type="spellStart"/>
      <w:r w:rsidRPr="003D1DC7">
        <w:rPr>
          <w:rFonts w:ascii="Times New Roman" w:hAnsi="Times New Roman" w:cs="Times New Roman"/>
          <w:sz w:val="24"/>
          <w:szCs w:val="24"/>
        </w:rPr>
        <w:t>Красномайск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3F82069F" w:rsidR="0085252E" w:rsidRPr="00533E1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40444D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 xml:space="preserve"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</w:t>
      </w:r>
      <w:r w:rsidRPr="0040444D">
        <w:rPr>
          <w:rFonts w:ascii="Times New Roman" w:hAnsi="Times New Roman" w:cs="Times New Roman"/>
          <w:sz w:val="24"/>
          <w:szCs w:val="24"/>
        </w:rPr>
        <w:t>принадлежности от</w:t>
      </w:r>
      <w:r w:rsidR="00833EDE" w:rsidRPr="0040444D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40444D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40444D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44D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</w:t>
      </w:r>
      <w:r w:rsidRPr="0038452B">
        <w:rPr>
          <w:rFonts w:ascii="Times New Roman" w:hAnsi="Times New Roman" w:cs="Times New Roman"/>
          <w:sz w:val="24"/>
          <w:szCs w:val="24"/>
        </w:rPr>
        <w:t>данного сообщения (в соответствии с п. 8 ст. 39.42 Земельного кодекса Российской Федерации).</w:t>
      </w:r>
    </w:p>
    <w:p w14:paraId="71DF7ACE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</w:t>
      </w:r>
      <w:r w:rsidRPr="00CB4A2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22146F7C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0505B288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469EADA6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181DB9"/>
    <w:rsid w:val="001C4A20"/>
    <w:rsid w:val="001F4DFE"/>
    <w:rsid w:val="00257491"/>
    <w:rsid w:val="002D06AB"/>
    <w:rsid w:val="0038452B"/>
    <w:rsid w:val="003D1DC7"/>
    <w:rsid w:val="0040444D"/>
    <w:rsid w:val="00507B90"/>
    <w:rsid w:val="00514D71"/>
    <w:rsid w:val="00515230"/>
    <w:rsid w:val="00524C3B"/>
    <w:rsid w:val="00533E1E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D2F34"/>
    <w:rsid w:val="00833EDE"/>
    <w:rsid w:val="0085252E"/>
    <w:rsid w:val="00896198"/>
    <w:rsid w:val="009A5ACD"/>
    <w:rsid w:val="009C0099"/>
    <w:rsid w:val="00A0653C"/>
    <w:rsid w:val="00A619AD"/>
    <w:rsid w:val="00AC12A7"/>
    <w:rsid w:val="00AC6207"/>
    <w:rsid w:val="00AD49B7"/>
    <w:rsid w:val="00AE14EF"/>
    <w:rsid w:val="00AE282C"/>
    <w:rsid w:val="00B6154C"/>
    <w:rsid w:val="00C7200A"/>
    <w:rsid w:val="00CB4A27"/>
    <w:rsid w:val="00D34260"/>
    <w:rsid w:val="00DB6954"/>
    <w:rsid w:val="00E47CF5"/>
    <w:rsid w:val="00ED42B9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21</cp:revision>
  <dcterms:created xsi:type="dcterms:W3CDTF">2025-06-06T08:26:00Z</dcterms:created>
  <dcterms:modified xsi:type="dcterms:W3CDTF">2025-08-04T06:38:00Z</dcterms:modified>
</cp:coreProperties>
</file>