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07C76A4" w:rsidR="009A3F0A" w:rsidRPr="00192554" w:rsidRDefault="003B0AC0"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0807EA">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5C4F49">
                              <w:rPr>
                                <w:rFonts w:ascii="Times New Roman" w:eastAsia="Times New Roman" w:hAnsi="Times New Roman" w:cs="Times New Roman"/>
                                <w:sz w:val="24"/>
                                <w:szCs w:val="20"/>
                                <w:u w:val="single"/>
                                <w:lang w:eastAsia="ru-RU"/>
                              </w:rPr>
                              <w:t>1</w:t>
                            </w:r>
                            <w:r w:rsidR="000807EA">
                              <w:rPr>
                                <w:rFonts w:ascii="Times New Roman" w:eastAsia="Times New Roman" w:hAnsi="Times New Roman" w:cs="Times New Roman"/>
                                <w:sz w:val="24"/>
                                <w:szCs w:val="20"/>
                                <w:u w:val="single"/>
                                <w:lang w:eastAsia="ru-RU"/>
                              </w:rPr>
                              <w:t>53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07C76A4" w:rsidR="009A3F0A" w:rsidRPr="00192554" w:rsidRDefault="003B0AC0"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0807EA">
                        <w:rPr>
                          <w:rFonts w:ascii="Times New Roman" w:eastAsia="Times New Roman" w:hAnsi="Times New Roman" w:cs="Times New Roman"/>
                          <w:sz w:val="24"/>
                          <w:szCs w:val="20"/>
                          <w:u w:val="single"/>
                          <w:lang w:eastAsia="ru-RU"/>
                        </w:rPr>
                        <w:t>5</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29355C">
                        <w:rPr>
                          <w:rFonts w:ascii="Times New Roman" w:eastAsia="Times New Roman" w:hAnsi="Times New Roman" w:cs="Times New Roman"/>
                          <w:sz w:val="24"/>
                          <w:szCs w:val="20"/>
                          <w:u w:val="single"/>
                          <w:lang w:eastAsia="ru-RU"/>
                        </w:rPr>
                        <w:t>2</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5C4F49">
                        <w:rPr>
                          <w:rFonts w:ascii="Times New Roman" w:eastAsia="Times New Roman" w:hAnsi="Times New Roman" w:cs="Times New Roman"/>
                          <w:sz w:val="24"/>
                          <w:szCs w:val="20"/>
                          <w:u w:val="single"/>
                          <w:lang w:eastAsia="ru-RU"/>
                        </w:rPr>
                        <w:t>1</w:t>
                      </w:r>
                      <w:r w:rsidR="000807EA">
                        <w:rPr>
                          <w:rFonts w:ascii="Times New Roman" w:eastAsia="Times New Roman" w:hAnsi="Times New Roman" w:cs="Times New Roman"/>
                          <w:sz w:val="24"/>
                          <w:szCs w:val="20"/>
                          <w:u w:val="single"/>
                          <w:lang w:eastAsia="ru-RU"/>
                        </w:rPr>
                        <w:t>53</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C2A6D08" w:rsidR="009A3F0A" w:rsidRPr="00EE4895" w:rsidRDefault="005C4F49"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0807EA">
                              <w:rPr>
                                <w:rFonts w:ascii="Times New Roman" w:eastAsia="Times New Roman" w:hAnsi="Times New Roman" w:cs="Times New Roman"/>
                                <w:sz w:val="24"/>
                                <w:szCs w:val="24"/>
                                <w:u w:val="single"/>
                                <w:lang w:eastAsia="ru-RU"/>
                              </w:rPr>
                              <w:t>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w:t>
                            </w:r>
                            <w:r w:rsidR="000807EA">
                              <w:rPr>
                                <w:rFonts w:ascii="Times New Roman" w:eastAsia="Times New Roman" w:hAnsi="Times New Roman" w:cs="Times New Roman"/>
                                <w:sz w:val="24"/>
                                <w:szCs w:val="24"/>
                                <w:u w:val="single"/>
                                <w:lang w:eastAsia="ru-RU"/>
                              </w:rPr>
                              <w:t>53</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C2A6D08" w:rsidR="009A3F0A" w:rsidRPr="00EE4895" w:rsidRDefault="005C4F49"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0807EA">
                        <w:rPr>
                          <w:rFonts w:ascii="Times New Roman" w:eastAsia="Times New Roman" w:hAnsi="Times New Roman" w:cs="Times New Roman"/>
                          <w:sz w:val="24"/>
                          <w:szCs w:val="24"/>
                          <w:u w:val="single"/>
                          <w:lang w:eastAsia="ru-RU"/>
                        </w:rPr>
                        <w:t>5</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29355C">
                        <w:rPr>
                          <w:rFonts w:ascii="Times New Roman" w:eastAsia="Times New Roman" w:hAnsi="Times New Roman" w:cs="Times New Roman"/>
                          <w:sz w:val="24"/>
                          <w:szCs w:val="24"/>
                          <w:u w:val="single"/>
                          <w:lang w:eastAsia="ru-RU"/>
                        </w:rPr>
                        <w:t>2</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w:t>
                      </w:r>
                      <w:r w:rsidR="000807EA">
                        <w:rPr>
                          <w:rFonts w:ascii="Times New Roman" w:eastAsia="Times New Roman" w:hAnsi="Times New Roman" w:cs="Times New Roman"/>
                          <w:sz w:val="24"/>
                          <w:szCs w:val="24"/>
                          <w:u w:val="single"/>
                          <w:lang w:eastAsia="ru-RU"/>
                        </w:rPr>
                        <w:t>53</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2E4CFAEE" w14:textId="77777777" w:rsidR="0041468E" w:rsidRDefault="0041468E" w:rsidP="00785731">
      <w:pPr>
        <w:spacing w:after="0" w:line="240" w:lineRule="auto"/>
        <w:ind w:firstLine="709"/>
        <w:jc w:val="both"/>
        <w:rPr>
          <w:rFonts w:ascii="Times New Roman" w:hAnsi="Times New Roman" w:cs="Times New Roman"/>
          <w:sz w:val="24"/>
          <w:szCs w:val="24"/>
        </w:rPr>
      </w:pPr>
    </w:p>
    <w:p w14:paraId="6BBB0061" w14:textId="77777777" w:rsidR="003B0AC0" w:rsidRDefault="003B0AC0" w:rsidP="003B0AC0">
      <w:pPr>
        <w:tabs>
          <w:tab w:val="left" w:pos="3600"/>
        </w:tabs>
        <w:spacing w:after="0" w:line="240" w:lineRule="auto"/>
        <w:ind w:right="4960"/>
        <w:rPr>
          <w:rFonts w:ascii="Times New Roman" w:eastAsia="Times New Roman" w:hAnsi="Times New Roman" w:cs="Times New Roman"/>
          <w:sz w:val="24"/>
          <w:szCs w:val="24"/>
          <w:lang w:eastAsia="ru-RU"/>
        </w:rPr>
      </w:pPr>
    </w:p>
    <w:p w14:paraId="57C0225A" w14:textId="77777777" w:rsidR="000807EA" w:rsidRDefault="000807EA" w:rsidP="000807EA">
      <w:pPr>
        <w:tabs>
          <w:tab w:val="left" w:pos="5103"/>
          <w:tab w:val="left" w:pos="5245"/>
          <w:tab w:val="left" w:pos="5387"/>
        </w:tabs>
        <w:suppressAutoHyphens/>
        <w:spacing w:after="0" w:line="240" w:lineRule="auto"/>
        <w:ind w:right="4676"/>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 xml:space="preserve">Об утверждении плана мероприятий </w:t>
      </w:r>
      <w:r>
        <w:rPr>
          <w:rFonts w:ascii="Times New Roman" w:eastAsia="Times New Roman" w:hAnsi="Times New Roman"/>
          <w:caps/>
          <w:color w:val="000000"/>
          <w:sz w:val="24"/>
          <w:szCs w:val="24"/>
          <w:lang w:eastAsia="ar-SA"/>
        </w:rPr>
        <w:t>(«</w:t>
      </w:r>
      <w:r>
        <w:rPr>
          <w:rFonts w:ascii="Times New Roman" w:eastAsia="Times New Roman" w:hAnsi="Times New Roman"/>
          <w:color w:val="000000"/>
          <w:sz w:val="24"/>
          <w:szCs w:val="24"/>
          <w:lang w:eastAsia="ar-SA"/>
        </w:rPr>
        <w:t>дорожной карты</w:t>
      </w:r>
      <w:r>
        <w:rPr>
          <w:rFonts w:ascii="Times New Roman" w:eastAsia="Times New Roman" w:hAnsi="Times New Roman"/>
          <w:caps/>
          <w:color w:val="000000"/>
          <w:sz w:val="24"/>
          <w:szCs w:val="24"/>
          <w:lang w:eastAsia="ar-SA"/>
        </w:rPr>
        <w:t xml:space="preserve">») </w:t>
      </w:r>
      <w:r>
        <w:rPr>
          <w:rFonts w:ascii="Times New Roman" w:eastAsia="Times New Roman" w:hAnsi="Times New Roman"/>
          <w:color w:val="000000"/>
          <w:sz w:val="24"/>
          <w:szCs w:val="24"/>
          <w:lang w:eastAsia="ar-SA"/>
        </w:rPr>
        <w:t xml:space="preserve">по увеличению собственных доходов, оптимизации бюджетных расходов, сокращению нерезультативных расходов  </w:t>
      </w:r>
      <w:proofErr w:type="spellStart"/>
      <w:r>
        <w:rPr>
          <w:rFonts w:ascii="Times New Roman" w:eastAsia="Times New Roman" w:hAnsi="Times New Roman"/>
          <w:color w:val="000000"/>
          <w:sz w:val="24"/>
          <w:szCs w:val="24"/>
          <w:lang w:eastAsia="ar-SA"/>
        </w:rPr>
        <w:t>Урмарского</w:t>
      </w:r>
      <w:proofErr w:type="spellEnd"/>
      <w:r>
        <w:rPr>
          <w:rFonts w:ascii="Times New Roman" w:eastAsia="Times New Roman" w:hAnsi="Times New Roman"/>
          <w:color w:val="000000"/>
          <w:sz w:val="24"/>
          <w:szCs w:val="24"/>
          <w:lang w:eastAsia="ar-SA"/>
        </w:rPr>
        <w:t xml:space="preserve"> муниципального округа Чувашской Республики на 2026-2028 годы.</w:t>
      </w:r>
      <w:bookmarkStart w:id="0" w:name="_GoBack"/>
      <w:bookmarkEnd w:id="0"/>
    </w:p>
    <w:p w14:paraId="00F2C2F9" w14:textId="77777777" w:rsidR="000807EA" w:rsidRDefault="000807EA" w:rsidP="000807EA">
      <w:pPr>
        <w:tabs>
          <w:tab w:val="left" w:pos="5103"/>
          <w:tab w:val="left" w:pos="5245"/>
          <w:tab w:val="left" w:pos="5387"/>
        </w:tabs>
        <w:suppressAutoHyphens/>
        <w:spacing w:after="0" w:line="240" w:lineRule="auto"/>
        <w:ind w:right="4676"/>
        <w:jc w:val="both"/>
        <w:rPr>
          <w:rFonts w:ascii="Times New Roman" w:eastAsia="Times New Roman" w:hAnsi="Times New Roman"/>
          <w:caps/>
          <w:color w:val="000000"/>
          <w:sz w:val="24"/>
          <w:szCs w:val="24"/>
          <w:lang w:eastAsia="ar-SA"/>
        </w:rPr>
      </w:pPr>
    </w:p>
    <w:p w14:paraId="7C2E69A0" w14:textId="77777777" w:rsidR="000807EA" w:rsidRDefault="000807EA" w:rsidP="000807EA">
      <w:pPr>
        <w:spacing w:after="0" w:line="240" w:lineRule="auto"/>
        <w:ind w:firstLine="708"/>
        <w:jc w:val="both"/>
        <w:rPr>
          <w:rFonts w:ascii="Times New Roman" w:hAnsi="Times New Roman"/>
          <w:sz w:val="24"/>
          <w:szCs w:val="24"/>
        </w:rPr>
      </w:pPr>
    </w:p>
    <w:p w14:paraId="1B970E8C" w14:textId="77777777" w:rsidR="000807EA" w:rsidRDefault="000807EA" w:rsidP="000807EA">
      <w:pPr>
        <w:spacing w:after="0" w:line="240" w:lineRule="auto"/>
        <w:ind w:firstLine="708"/>
        <w:jc w:val="both"/>
        <w:rPr>
          <w:rFonts w:ascii="Times New Roman" w:eastAsia="Times New Roman" w:hAnsi="Times New Roman"/>
          <w:sz w:val="24"/>
          <w:szCs w:val="24"/>
          <w:lang w:eastAsia="ru-RU"/>
        </w:rPr>
      </w:pPr>
      <w:r>
        <w:rPr>
          <w:rFonts w:ascii="Times New Roman" w:hAnsi="Times New Roman"/>
          <w:sz w:val="24"/>
          <w:szCs w:val="24"/>
        </w:rPr>
        <w:t xml:space="preserve">В соответствии с Уставом </w:t>
      </w:r>
      <w:proofErr w:type="spellStart"/>
      <w:r>
        <w:rPr>
          <w:rFonts w:ascii="Times New Roman" w:hAnsi="Times New Roman"/>
          <w:sz w:val="24"/>
          <w:szCs w:val="24"/>
        </w:rPr>
        <w:t>Урмарского</w:t>
      </w:r>
      <w:proofErr w:type="spellEnd"/>
      <w:r>
        <w:rPr>
          <w:rFonts w:ascii="Times New Roman" w:hAnsi="Times New Roman"/>
          <w:sz w:val="24"/>
          <w:szCs w:val="24"/>
        </w:rPr>
        <w:t xml:space="preserve"> муниципального округа, в целях повышения поступлений налоговых и неналоговых доходов, эффективности бюджетных расходов </w:t>
      </w:r>
      <w:r>
        <w:rPr>
          <w:rFonts w:ascii="Times New Roman" w:eastAsia="Times New Roman" w:hAnsi="Times New Roman"/>
          <w:sz w:val="24"/>
          <w:szCs w:val="24"/>
          <w:lang w:eastAsia="ru-RU"/>
        </w:rPr>
        <w:t xml:space="preserve">Администрация </w:t>
      </w:r>
      <w:proofErr w:type="spellStart"/>
      <w:r>
        <w:rPr>
          <w:rFonts w:ascii="Times New Roman" w:eastAsia="Times New Roman" w:hAnsi="Times New Roman"/>
          <w:sz w:val="24"/>
          <w:szCs w:val="24"/>
          <w:lang w:eastAsia="ru-RU"/>
        </w:rPr>
        <w:t>Урмарского</w:t>
      </w:r>
      <w:proofErr w:type="spellEnd"/>
      <w:r>
        <w:rPr>
          <w:rFonts w:ascii="Times New Roman" w:eastAsia="Times New Roman" w:hAnsi="Times New Roman"/>
          <w:sz w:val="24"/>
          <w:szCs w:val="24"/>
          <w:lang w:eastAsia="ru-RU"/>
        </w:rPr>
        <w:t xml:space="preserve"> муниципального округа </w:t>
      </w:r>
      <w:proofErr w:type="gramStart"/>
      <w:r>
        <w:rPr>
          <w:rFonts w:ascii="Times New Roman" w:eastAsia="Times New Roman" w:hAnsi="Times New Roman"/>
          <w:sz w:val="24"/>
          <w:szCs w:val="24"/>
          <w:lang w:eastAsia="ru-RU"/>
        </w:rPr>
        <w:t>п</w:t>
      </w:r>
      <w:proofErr w:type="gramEnd"/>
      <w:r>
        <w:rPr>
          <w:rFonts w:ascii="Times New Roman" w:eastAsia="Times New Roman" w:hAnsi="Times New Roman"/>
          <w:sz w:val="24"/>
          <w:szCs w:val="24"/>
          <w:lang w:eastAsia="ru-RU"/>
        </w:rPr>
        <w:t xml:space="preserve"> о с т а н о в л я е т:</w:t>
      </w:r>
    </w:p>
    <w:p w14:paraId="0D15D3C6" w14:textId="77777777" w:rsidR="000807EA" w:rsidRDefault="000807EA" w:rsidP="000807EA">
      <w:pPr>
        <w:tabs>
          <w:tab w:val="left" w:pos="5103"/>
          <w:tab w:val="left" w:pos="5245"/>
          <w:tab w:val="left" w:pos="5387"/>
          <w:tab w:val="left" w:pos="9072"/>
        </w:tabs>
        <w:suppressAutoHyphens/>
        <w:spacing w:after="0" w:line="240" w:lineRule="auto"/>
        <w:ind w:firstLine="709"/>
        <w:jc w:val="both"/>
        <w:rPr>
          <w:rFonts w:ascii="Times New Roman" w:eastAsia="Times New Roman" w:hAnsi="Times New Roman"/>
          <w:color w:val="000000"/>
          <w:sz w:val="24"/>
          <w:szCs w:val="24"/>
          <w:lang w:eastAsia="ar-SA"/>
        </w:rPr>
      </w:pPr>
      <w:r>
        <w:rPr>
          <w:rFonts w:ascii="Times New Roman" w:eastAsia="Times New Roman" w:hAnsi="Times New Roman"/>
          <w:sz w:val="24"/>
          <w:szCs w:val="24"/>
          <w:lang w:eastAsia="ar-SA"/>
        </w:rPr>
        <w:t xml:space="preserve">1. Утвердить </w:t>
      </w:r>
      <w:r>
        <w:rPr>
          <w:rFonts w:ascii="Times New Roman" w:eastAsia="Times New Roman" w:hAnsi="Times New Roman"/>
          <w:color w:val="000000"/>
          <w:sz w:val="24"/>
          <w:szCs w:val="24"/>
          <w:lang w:eastAsia="ar-SA"/>
        </w:rPr>
        <w:t xml:space="preserve">план мероприятий </w:t>
      </w:r>
      <w:r>
        <w:rPr>
          <w:rFonts w:ascii="Times New Roman" w:eastAsia="Times New Roman" w:hAnsi="Times New Roman"/>
          <w:caps/>
          <w:color w:val="000000"/>
          <w:sz w:val="24"/>
          <w:szCs w:val="24"/>
          <w:lang w:eastAsia="ar-SA"/>
        </w:rPr>
        <w:t>(«</w:t>
      </w:r>
      <w:r>
        <w:rPr>
          <w:rFonts w:ascii="Times New Roman" w:eastAsia="Times New Roman" w:hAnsi="Times New Roman"/>
          <w:color w:val="000000"/>
          <w:sz w:val="24"/>
          <w:szCs w:val="24"/>
          <w:lang w:eastAsia="ar-SA"/>
        </w:rPr>
        <w:t>дорожную карту</w:t>
      </w:r>
      <w:r>
        <w:rPr>
          <w:rFonts w:ascii="Times New Roman" w:eastAsia="Times New Roman" w:hAnsi="Times New Roman"/>
          <w:caps/>
          <w:color w:val="000000"/>
          <w:sz w:val="24"/>
          <w:szCs w:val="24"/>
          <w:lang w:eastAsia="ar-SA"/>
        </w:rPr>
        <w:t xml:space="preserve">») </w:t>
      </w:r>
      <w:r>
        <w:rPr>
          <w:rFonts w:ascii="Times New Roman" w:eastAsia="Times New Roman" w:hAnsi="Times New Roman"/>
          <w:color w:val="000000"/>
          <w:sz w:val="24"/>
          <w:szCs w:val="24"/>
          <w:lang w:eastAsia="ar-SA"/>
        </w:rPr>
        <w:t xml:space="preserve">по увеличению собственных доходов, оптимизации бюджетных расходов, сокращению нерезультативных расходов  </w:t>
      </w:r>
      <w:proofErr w:type="spellStart"/>
      <w:r>
        <w:rPr>
          <w:rFonts w:ascii="Times New Roman" w:eastAsia="Times New Roman" w:hAnsi="Times New Roman"/>
          <w:color w:val="000000"/>
          <w:sz w:val="24"/>
          <w:szCs w:val="24"/>
          <w:lang w:eastAsia="ar-SA"/>
        </w:rPr>
        <w:t>Урмарского</w:t>
      </w:r>
      <w:proofErr w:type="spellEnd"/>
      <w:r>
        <w:rPr>
          <w:rFonts w:ascii="Times New Roman" w:eastAsia="Times New Roman" w:hAnsi="Times New Roman"/>
          <w:color w:val="000000"/>
          <w:sz w:val="24"/>
          <w:szCs w:val="24"/>
          <w:lang w:eastAsia="ar-SA"/>
        </w:rPr>
        <w:t xml:space="preserve"> муниципального округа Чувашской Республики на 2026-2028 годы» согласно приложению.</w:t>
      </w:r>
    </w:p>
    <w:p w14:paraId="196A0E47" w14:textId="77777777" w:rsidR="000807EA" w:rsidRDefault="000807EA" w:rsidP="000807EA">
      <w:pPr>
        <w:suppressAutoHyphens/>
        <w:spacing w:after="0" w:line="240" w:lineRule="auto"/>
        <w:ind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 Рекомендовать ответственным исполнителям Плана обеспечить выполнение мероприятий в указанные сроки.</w:t>
      </w:r>
    </w:p>
    <w:p w14:paraId="14B267E0" w14:textId="77777777" w:rsidR="000807EA" w:rsidRDefault="000807EA" w:rsidP="000807EA">
      <w:pPr>
        <w:tabs>
          <w:tab w:val="left" w:pos="5103"/>
          <w:tab w:val="left" w:pos="5245"/>
          <w:tab w:val="left" w:pos="5387"/>
        </w:tabs>
        <w:spacing w:after="0" w:line="240" w:lineRule="auto"/>
        <w:ind w:firstLine="709"/>
        <w:jc w:val="both"/>
        <w:rPr>
          <w:rFonts w:ascii="Times New Roman" w:eastAsia="Times New Roman" w:hAnsi="Times New Roman"/>
          <w:caps/>
          <w:color w:val="000000"/>
          <w:sz w:val="24"/>
          <w:szCs w:val="24"/>
          <w:lang w:eastAsia="ar-SA"/>
        </w:rPr>
      </w:pPr>
      <w:r>
        <w:rPr>
          <w:rFonts w:ascii="Times New Roman" w:eastAsia="Times New Roman" w:hAnsi="Times New Roman"/>
          <w:sz w:val="24"/>
          <w:szCs w:val="24"/>
          <w:lang w:eastAsia="ar-SA"/>
        </w:rPr>
        <w:t xml:space="preserve">3. Признать утратившим силу постановление администрации </w:t>
      </w:r>
      <w:proofErr w:type="spellStart"/>
      <w:r>
        <w:rPr>
          <w:rFonts w:ascii="Times New Roman" w:eastAsia="Times New Roman" w:hAnsi="Times New Roman"/>
          <w:sz w:val="24"/>
          <w:szCs w:val="24"/>
          <w:lang w:eastAsia="ar-SA"/>
        </w:rPr>
        <w:t>Урмарского</w:t>
      </w:r>
      <w:proofErr w:type="spellEnd"/>
      <w:r>
        <w:rPr>
          <w:rFonts w:ascii="Times New Roman" w:eastAsia="Times New Roman" w:hAnsi="Times New Roman"/>
          <w:sz w:val="24"/>
          <w:szCs w:val="24"/>
          <w:lang w:eastAsia="ar-SA"/>
        </w:rPr>
        <w:t xml:space="preserve"> муниципального округа Чувашской Республики от 30.01.2025 г. № 184 «Об утверждении плана мероприятий («дорожной карты») по увеличению собственных доходов, оптимизации бюджетных расходов, сокращению нерезультативных расходов </w:t>
      </w:r>
      <w:proofErr w:type="spellStart"/>
      <w:r>
        <w:rPr>
          <w:rFonts w:ascii="Times New Roman" w:eastAsia="Times New Roman" w:hAnsi="Times New Roman"/>
          <w:sz w:val="24"/>
          <w:szCs w:val="24"/>
          <w:lang w:eastAsia="ar-SA"/>
        </w:rPr>
        <w:t>Урмарского</w:t>
      </w:r>
      <w:proofErr w:type="spellEnd"/>
      <w:r>
        <w:rPr>
          <w:rFonts w:ascii="Times New Roman" w:eastAsia="Times New Roman" w:hAnsi="Times New Roman"/>
          <w:sz w:val="24"/>
          <w:szCs w:val="24"/>
          <w:lang w:eastAsia="ar-SA"/>
        </w:rPr>
        <w:t xml:space="preserve"> муниципального округа Чувашской Республики на 2025-2027 годы».</w:t>
      </w:r>
    </w:p>
    <w:p w14:paraId="1B47CB0D" w14:textId="77777777" w:rsidR="000807EA" w:rsidRDefault="000807EA" w:rsidP="000807EA">
      <w:pPr>
        <w:suppressAutoHyphens/>
        <w:spacing w:after="0" w:line="240" w:lineRule="auto"/>
        <w:ind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4. </w:t>
      </w:r>
      <w:proofErr w:type="gramStart"/>
      <w:r>
        <w:rPr>
          <w:rFonts w:ascii="Times New Roman" w:eastAsia="Times New Roman" w:hAnsi="Times New Roman"/>
          <w:sz w:val="24"/>
          <w:szCs w:val="24"/>
          <w:lang w:eastAsia="ar-SA"/>
        </w:rPr>
        <w:t>Контроль за</w:t>
      </w:r>
      <w:proofErr w:type="gramEnd"/>
      <w:r>
        <w:rPr>
          <w:rFonts w:ascii="Times New Roman" w:eastAsia="Times New Roman" w:hAnsi="Times New Roman"/>
          <w:sz w:val="24"/>
          <w:szCs w:val="24"/>
          <w:lang w:eastAsia="ar-SA"/>
        </w:rPr>
        <w:t xml:space="preserve"> исполнением настоящего постановления возложить на финансовый отдел администрации </w:t>
      </w:r>
      <w:proofErr w:type="spellStart"/>
      <w:r>
        <w:rPr>
          <w:rFonts w:ascii="Times New Roman" w:eastAsia="Times New Roman" w:hAnsi="Times New Roman"/>
          <w:sz w:val="24"/>
          <w:szCs w:val="24"/>
          <w:lang w:eastAsia="ar-SA"/>
        </w:rPr>
        <w:t>Урмарского</w:t>
      </w:r>
      <w:proofErr w:type="spellEnd"/>
      <w:r>
        <w:rPr>
          <w:rFonts w:ascii="Times New Roman" w:eastAsia="Times New Roman" w:hAnsi="Times New Roman"/>
          <w:sz w:val="24"/>
          <w:szCs w:val="24"/>
          <w:lang w:eastAsia="ar-SA"/>
        </w:rPr>
        <w:t xml:space="preserve"> муниципального округа.</w:t>
      </w:r>
    </w:p>
    <w:p w14:paraId="2C4580EC" w14:textId="77777777" w:rsidR="000807EA" w:rsidRDefault="000807EA" w:rsidP="000807EA">
      <w:pPr>
        <w:suppressAutoHyphens/>
        <w:spacing w:after="0" w:line="240" w:lineRule="auto"/>
        <w:ind w:firstLine="709"/>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5. Настоящее постановление вступает в силу после его официального опубликования.</w:t>
      </w:r>
    </w:p>
    <w:p w14:paraId="016FB75A" w14:textId="77777777" w:rsidR="000807EA" w:rsidRDefault="000807EA" w:rsidP="000807EA">
      <w:pPr>
        <w:spacing w:after="0" w:line="240" w:lineRule="auto"/>
        <w:ind w:firstLine="708"/>
        <w:jc w:val="both"/>
        <w:rPr>
          <w:rFonts w:ascii="Times New Roman" w:eastAsia="Times New Roman" w:hAnsi="Times New Roman"/>
          <w:sz w:val="24"/>
          <w:szCs w:val="24"/>
          <w:lang w:eastAsia="ru-RU"/>
        </w:rPr>
      </w:pPr>
    </w:p>
    <w:p w14:paraId="35D9B477" w14:textId="77777777" w:rsidR="000807EA" w:rsidRDefault="000807EA" w:rsidP="000807EA">
      <w:pPr>
        <w:spacing w:after="0" w:line="240" w:lineRule="auto"/>
        <w:ind w:firstLine="708"/>
        <w:jc w:val="both"/>
        <w:rPr>
          <w:rFonts w:ascii="Times New Roman" w:eastAsia="Times New Roman" w:hAnsi="Times New Roman"/>
          <w:sz w:val="24"/>
          <w:szCs w:val="24"/>
          <w:lang w:eastAsia="ru-RU"/>
        </w:rPr>
      </w:pPr>
    </w:p>
    <w:p w14:paraId="7BECF89E" w14:textId="77777777" w:rsidR="000807EA" w:rsidRDefault="000807EA" w:rsidP="000807EA">
      <w:pPr>
        <w:spacing w:after="0" w:line="240" w:lineRule="auto"/>
        <w:ind w:firstLine="708"/>
        <w:jc w:val="both"/>
        <w:rPr>
          <w:rFonts w:ascii="Times New Roman" w:eastAsia="Times New Roman" w:hAnsi="Times New Roman"/>
          <w:sz w:val="24"/>
          <w:szCs w:val="24"/>
          <w:lang w:eastAsia="ru-RU"/>
        </w:rPr>
      </w:pPr>
    </w:p>
    <w:p w14:paraId="3801BE05" w14:textId="77777777" w:rsidR="000807EA" w:rsidRDefault="000807EA" w:rsidP="000807EA">
      <w:pPr>
        <w:spacing w:after="0" w:line="240" w:lineRule="auto"/>
        <w:ind w:firstLine="708"/>
        <w:jc w:val="both"/>
        <w:rPr>
          <w:rFonts w:ascii="Times New Roman" w:eastAsia="Times New Roman" w:hAnsi="Times New Roman"/>
          <w:sz w:val="24"/>
          <w:szCs w:val="24"/>
          <w:lang w:eastAsia="ru-RU"/>
        </w:rPr>
      </w:pPr>
    </w:p>
    <w:p w14:paraId="4D0AC454" w14:textId="77777777" w:rsidR="000807EA" w:rsidRDefault="000807EA" w:rsidP="000807E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Глава </w:t>
      </w:r>
      <w:proofErr w:type="spellStart"/>
      <w:r>
        <w:rPr>
          <w:rFonts w:ascii="Times New Roman" w:eastAsia="Times New Roman" w:hAnsi="Times New Roman"/>
          <w:sz w:val="24"/>
          <w:szCs w:val="24"/>
          <w:lang w:eastAsia="ru-RU"/>
        </w:rPr>
        <w:t>Урмарского</w:t>
      </w:r>
      <w:proofErr w:type="spellEnd"/>
    </w:p>
    <w:p w14:paraId="311A98F7" w14:textId="415F0838" w:rsidR="000807EA" w:rsidRDefault="000807EA" w:rsidP="000807E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муниципального округа                                                                                  В.В.</w:t>
      </w:r>
      <w:r w:rsidR="00FD3FD5">
        <w:rPr>
          <w:rFonts w:ascii="Times New Roman" w:eastAsia="Times New Roman" w:hAnsi="Times New Roman"/>
          <w:sz w:val="24"/>
          <w:szCs w:val="24"/>
          <w:lang w:eastAsia="ru-RU"/>
        </w:rPr>
        <w:t xml:space="preserve"> </w:t>
      </w:r>
      <w:proofErr w:type="spellStart"/>
      <w:r>
        <w:rPr>
          <w:rFonts w:ascii="Times New Roman" w:eastAsia="Times New Roman" w:hAnsi="Times New Roman"/>
          <w:sz w:val="24"/>
          <w:szCs w:val="24"/>
          <w:lang w:eastAsia="ru-RU"/>
        </w:rPr>
        <w:t>Шигильдеев</w:t>
      </w:r>
      <w:proofErr w:type="spellEnd"/>
      <w:r>
        <w:rPr>
          <w:rFonts w:ascii="Times New Roman" w:eastAsia="Times New Roman" w:hAnsi="Times New Roman"/>
          <w:sz w:val="24"/>
          <w:szCs w:val="24"/>
          <w:lang w:eastAsia="ru-RU"/>
        </w:rPr>
        <w:t xml:space="preserve">        </w:t>
      </w:r>
    </w:p>
    <w:p w14:paraId="646B1C63" w14:textId="77777777" w:rsidR="000807EA" w:rsidRDefault="000807EA" w:rsidP="000807EA">
      <w:pPr>
        <w:spacing w:after="0" w:line="240" w:lineRule="auto"/>
        <w:jc w:val="both"/>
        <w:rPr>
          <w:rFonts w:ascii="Times New Roman" w:eastAsia="Times New Roman" w:hAnsi="Times New Roman"/>
          <w:sz w:val="24"/>
          <w:szCs w:val="24"/>
          <w:lang w:eastAsia="ru-RU"/>
        </w:rPr>
      </w:pPr>
    </w:p>
    <w:p w14:paraId="7C2CE7F0" w14:textId="77777777" w:rsidR="000807EA" w:rsidRDefault="000807EA" w:rsidP="000807EA">
      <w:pPr>
        <w:spacing w:after="0" w:line="240" w:lineRule="auto"/>
        <w:jc w:val="both"/>
        <w:rPr>
          <w:rFonts w:ascii="Times New Roman" w:eastAsia="Times New Roman" w:hAnsi="Times New Roman"/>
          <w:sz w:val="24"/>
          <w:szCs w:val="24"/>
          <w:lang w:eastAsia="ru-RU"/>
        </w:rPr>
      </w:pPr>
    </w:p>
    <w:p w14:paraId="61CAEA8E" w14:textId="77777777" w:rsidR="000807EA" w:rsidRDefault="000807EA" w:rsidP="000807EA">
      <w:pPr>
        <w:spacing w:after="0" w:line="240" w:lineRule="auto"/>
        <w:jc w:val="both"/>
        <w:rPr>
          <w:rFonts w:ascii="Times New Roman" w:eastAsia="Times New Roman" w:hAnsi="Times New Roman"/>
          <w:sz w:val="24"/>
          <w:szCs w:val="24"/>
          <w:lang w:eastAsia="ru-RU"/>
        </w:rPr>
      </w:pPr>
    </w:p>
    <w:p w14:paraId="409539E7" w14:textId="77777777" w:rsidR="000807EA" w:rsidRDefault="000807EA" w:rsidP="000807EA">
      <w:pPr>
        <w:spacing w:after="0" w:line="240" w:lineRule="auto"/>
        <w:jc w:val="both"/>
        <w:rPr>
          <w:rFonts w:ascii="Times New Roman" w:eastAsia="Times New Roman" w:hAnsi="Times New Roman"/>
          <w:sz w:val="24"/>
          <w:szCs w:val="24"/>
          <w:lang w:eastAsia="ru-RU"/>
        </w:rPr>
      </w:pPr>
    </w:p>
    <w:p w14:paraId="4909118F" w14:textId="77777777" w:rsidR="000807EA" w:rsidRDefault="000807EA" w:rsidP="000807EA">
      <w:pPr>
        <w:spacing w:after="0" w:line="240" w:lineRule="auto"/>
        <w:jc w:val="both"/>
        <w:rPr>
          <w:rFonts w:ascii="Times New Roman" w:eastAsia="Times New Roman" w:hAnsi="Times New Roman"/>
          <w:sz w:val="24"/>
          <w:szCs w:val="24"/>
          <w:lang w:eastAsia="ru-RU"/>
        </w:rPr>
      </w:pPr>
    </w:p>
    <w:p w14:paraId="7BF37862" w14:textId="77777777" w:rsidR="000807EA" w:rsidRDefault="000807EA" w:rsidP="000807EA">
      <w:pPr>
        <w:spacing w:after="0" w:line="240" w:lineRule="auto"/>
        <w:jc w:val="both"/>
        <w:rPr>
          <w:rFonts w:ascii="Times New Roman" w:eastAsia="Times New Roman" w:hAnsi="Times New Roman"/>
          <w:sz w:val="20"/>
          <w:szCs w:val="20"/>
          <w:lang w:eastAsia="ru-RU"/>
        </w:rPr>
      </w:pPr>
    </w:p>
    <w:p w14:paraId="465E34D9" w14:textId="77777777" w:rsidR="000807EA" w:rsidRDefault="000807EA" w:rsidP="000807EA">
      <w:pPr>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Ананьева Ольга Георгиевна</w:t>
      </w:r>
    </w:p>
    <w:p w14:paraId="271E3C61" w14:textId="364414FB" w:rsidR="000807EA" w:rsidRDefault="00FD3FD5" w:rsidP="000807EA">
      <w:pPr>
        <w:spacing w:after="0" w:line="240" w:lineRule="auto"/>
        <w:jc w:val="both"/>
        <w:rPr>
          <w:rFonts w:ascii="Times New Roman" w:eastAsia="Times New Roman" w:hAnsi="Times New Roman"/>
          <w:sz w:val="20"/>
          <w:szCs w:val="20"/>
          <w:lang w:eastAsia="ru-RU"/>
        </w:rPr>
        <w:sectPr w:rsidR="000807EA">
          <w:pgSz w:w="11906" w:h="16838"/>
          <w:pgMar w:top="1134" w:right="850" w:bottom="1134" w:left="1701" w:header="708" w:footer="708" w:gutter="0"/>
          <w:cols w:space="720"/>
        </w:sectPr>
      </w:pPr>
      <w:r>
        <w:rPr>
          <w:rFonts w:ascii="Times New Roman" w:eastAsia="Times New Roman" w:hAnsi="Times New Roman"/>
          <w:sz w:val="20"/>
          <w:szCs w:val="20"/>
          <w:lang w:eastAsia="ru-RU"/>
        </w:rPr>
        <w:t>8(835-44)2-17-01</w:t>
      </w:r>
    </w:p>
    <w:p w14:paraId="4DFF1D05" w14:textId="3A465A1E" w:rsidR="000807EA" w:rsidRPr="00923298" w:rsidRDefault="00FD3FD5" w:rsidP="00FD3FD5">
      <w:pPr>
        <w:tabs>
          <w:tab w:val="left" w:pos="11340"/>
        </w:tabs>
        <w:spacing w:after="0" w:line="240" w:lineRule="auto"/>
        <w:rPr>
          <w:rFonts w:ascii="Times New Roman" w:hAnsi="Times New Roman"/>
          <w:sz w:val="24"/>
          <w:szCs w:val="24"/>
        </w:rPr>
      </w:pPr>
      <w:r>
        <w:rPr>
          <w:rFonts w:ascii="Times New Roman" w:hAnsi="Times New Roman"/>
          <w:sz w:val="24"/>
          <w:szCs w:val="24"/>
        </w:rPr>
        <w:lastRenderedPageBreak/>
        <w:t xml:space="preserve">                                                                                                                                                                                        </w:t>
      </w:r>
      <w:r w:rsidR="000807EA" w:rsidRPr="00923298">
        <w:rPr>
          <w:rFonts w:ascii="Times New Roman" w:hAnsi="Times New Roman"/>
          <w:sz w:val="24"/>
          <w:szCs w:val="24"/>
        </w:rPr>
        <w:t>УТВЕРЖД</w:t>
      </w:r>
      <w:r w:rsidR="000807EA">
        <w:rPr>
          <w:rFonts w:ascii="Times New Roman" w:hAnsi="Times New Roman"/>
          <w:sz w:val="24"/>
          <w:szCs w:val="24"/>
        </w:rPr>
        <w:t>ЁН</w:t>
      </w:r>
    </w:p>
    <w:p w14:paraId="2C9497EE" w14:textId="3BB6FB7A" w:rsidR="000807EA" w:rsidRDefault="000807EA" w:rsidP="000807EA">
      <w:pPr>
        <w:spacing w:after="0" w:line="240" w:lineRule="auto"/>
        <w:ind w:left="3540"/>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923298">
        <w:rPr>
          <w:rFonts w:ascii="Times New Roman" w:hAnsi="Times New Roman"/>
          <w:sz w:val="24"/>
          <w:szCs w:val="24"/>
        </w:rPr>
        <w:t>постановлением администрации</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spellStart"/>
      <w:r>
        <w:rPr>
          <w:rFonts w:ascii="Times New Roman" w:hAnsi="Times New Roman"/>
          <w:sz w:val="24"/>
          <w:szCs w:val="24"/>
        </w:rPr>
        <w:t>У</w:t>
      </w:r>
      <w:r w:rsidRPr="00923298">
        <w:rPr>
          <w:rFonts w:ascii="Times New Roman" w:hAnsi="Times New Roman"/>
          <w:sz w:val="24"/>
          <w:szCs w:val="24"/>
        </w:rPr>
        <w:t>рмарского</w:t>
      </w:r>
      <w:proofErr w:type="spellEnd"/>
      <w:r w:rsidRPr="00923298">
        <w:rPr>
          <w:rFonts w:ascii="Times New Roman" w:hAnsi="Times New Roman"/>
          <w:sz w:val="24"/>
          <w:szCs w:val="24"/>
        </w:rPr>
        <w:t xml:space="preserve"> </w:t>
      </w:r>
      <w:r>
        <w:rPr>
          <w:rFonts w:ascii="Times New Roman" w:hAnsi="Times New Roman"/>
          <w:sz w:val="24"/>
          <w:szCs w:val="24"/>
        </w:rPr>
        <w:t>муниципального округа</w:t>
      </w:r>
    </w:p>
    <w:p w14:paraId="5B95461F" w14:textId="510CBEB9" w:rsidR="000807EA" w:rsidRPr="00923298" w:rsidRDefault="000807EA" w:rsidP="000807EA">
      <w:pPr>
        <w:spacing w:after="0" w:line="240" w:lineRule="auto"/>
        <w:ind w:left="3540"/>
        <w:jc w:val="cent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923298">
        <w:rPr>
          <w:rFonts w:ascii="Times New Roman" w:hAnsi="Times New Roman"/>
          <w:sz w:val="24"/>
          <w:szCs w:val="24"/>
        </w:rPr>
        <w:t>Чувашской Республики</w:t>
      </w:r>
    </w:p>
    <w:p w14:paraId="08B00A1A" w14:textId="70FDAE06" w:rsidR="000807EA" w:rsidRPr="00923298" w:rsidRDefault="000807EA" w:rsidP="000807EA">
      <w:pPr>
        <w:spacing w:after="0" w:line="240" w:lineRule="auto"/>
        <w:ind w:left="3540" w:firstLine="709"/>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923298">
        <w:rPr>
          <w:rFonts w:ascii="Times New Roman" w:hAnsi="Times New Roman"/>
          <w:sz w:val="24"/>
          <w:szCs w:val="24"/>
        </w:rPr>
        <w:t xml:space="preserve">от </w:t>
      </w:r>
      <w:r>
        <w:rPr>
          <w:rFonts w:ascii="Times New Roman" w:hAnsi="Times New Roman"/>
          <w:sz w:val="24"/>
          <w:szCs w:val="24"/>
        </w:rPr>
        <w:t xml:space="preserve">05.02.2026 </w:t>
      </w:r>
      <w:r w:rsidRPr="00923298">
        <w:rPr>
          <w:rFonts w:ascii="Times New Roman" w:hAnsi="Times New Roman"/>
          <w:sz w:val="24"/>
          <w:szCs w:val="24"/>
        </w:rPr>
        <w:t xml:space="preserve"> №</w:t>
      </w:r>
      <w:r>
        <w:rPr>
          <w:rFonts w:ascii="Times New Roman" w:hAnsi="Times New Roman"/>
          <w:sz w:val="24"/>
          <w:szCs w:val="24"/>
        </w:rPr>
        <w:t xml:space="preserve"> 153</w:t>
      </w:r>
    </w:p>
    <w:p w14:paraId="64803E11" w14:textId="77777777" w:rsidR="000807EA" w:rsidRPr="00923298" w:rsidRDefault="000807EA" w:rsidP="000807EA">
      <w:pPr>
        <w:ind w:left="3540" w:firstLine="709"/>
        <w:jc w:val="both"/>
        <w:rPr>
          <w:rFonts w:ascii="Times New Roman" w:hAnsi="Times New Roman"/>
          <w:sz w:val="24"/>
          <w:szCs w:val="24"/>
        </w:rPr>
      </w:pPr>
    </w:p>
    <w:p w14:paraId="26D9FBFA" w14:textId="77777777" w:rsidR="000807EA" w:rsidRDefault="000807EA" w:rsidP="000807EA">
      <w:pPr>
        <w:shd w:val="clear" w:color="auto" w:fill="FFFFFF"/>
        <w:spacing w:before="100" w:beforeAutospacing="1" w:after="100" w:afterAutospacing="1" w:line="240" w:lineRule="auto"/>
        <w:rPr>
          <w:rFonts w:ascii="Roboto" w:eastAsia="Times New Roman" w:hAnsi="Roboto"/>
          <w:color w:val="000000"/>
          <w:sz w:val="23"/>
          <w:szCs w:val="23"/>
          <w:lang w:eastAsia="ru-RU"/>
        </w:rPr>
      </w:pPr>
      <w:r>
        <w:rPr>
          <w:rFonts w:ascii="Roboto" w:eastAsia="Times New Roman" w:hAnsi="Roboto"/>
          <w:color w:val="000000"/>
          <w:sz w:val="23"/>
          <w:szCs w:val="23"/>
          <w:lang w:eastAsia="ru-RU"/>
        </w:rPr>
        <w:t> </w:t>
      </w:r>
    </w:p>
    <w:p w14:paraId="13A46B95" w14:textId="77777777" w:rsidR="000807EA" w:rsidRPr="00D62CE2" w:rsidRDefault="000807EA" w:rsidP="000807EA">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D62CE2">
        <w:rPr>
          <w:rFonts w:ascii="Times New Roman" w:eastAsia="Times New Roman" w:hAnsi="Times New Roman" w:cs="Times New Roman"/>
          <w:color w:val="000000"/>
          <w:sz w:val="24"/>
          <w:szCs w:val="24"/>
          <w:lang w:eastAsia="ru-RU"/>
        </w:rPr>
        <w:t>План мероприятий («дорожная кар</w:t>
      </w:r>
      <w:r>
        <w:rPr>
          <w:rFonts w:ascii="Times New Roman" w:eastAsia="Times New Roman" w:hAnsi="Times New Roman" w:cs="Times New Roman"/>
          <w:color w:val="000000"/>
          <w:sz w:val="24"/>
          <w:szCs w:val="24"/>
          <w:lang w:eastAsia="ru-RU"/>
        </w:rPr>
        <w:t>т</w:t>
      </w:r>
      <w:r w:rsidRPr="00D62CE2">
        <w:rPr>
          <w:rFonts w:ascii="Times New Roman" w:eastAsia="Times New Roman" w:hAnsi="Times New Roman" w:cs="Times New Roman"/>
          <w:color w:val="000000"/>
          <w:sz w:val="24"/>
          <w:szCs w:val="24"/>
          <w:lang w:eastAsia="ru-RU"/>
        </w:rPr>
        <w:t>а»)</w:t>
      </w:r>
      <w:r w:rsidRPr="00D62CE2">
        <w:rPr>
          <w:rFonts w:ascii="Times New Roman" w:eastAsia="Times New Roman" w:hAnsi="Times New Roman" w:cs="Times New Roman"/>
          <w:color w:val="000000"/>
          <w:sz w:val="24"/>
          <w:szCs w:val="24"/>
          <w:lang w:eastAsia="ru-RU"/>
        </w:rPr>
        <w:br/>
        <w:t xml:space="preserve">по увеличению собственных доходов, оптимизации бюджетных расходов, сокращению нерезультативных расходов </w:t>
      </w:r>
      <w:proofErr w:type="spellStart"/>
      <w:r w:rsidRPr="00D62CE2">
        <w:rPr>
          <w:rFonts w:ascii="Times New Roman" w:eastAsia="Times New Roman" w:hAnsi="Times New Roman" w:cs="Times New Roman"/>
          <w:color w:val="000000"/>
          <w:sz w:val="24"/>
          <w:szCs w:val="24"/>
          <w:lang w:eastAsia="ru-RU"/>
        </w:rPr>
        <w:t>Урмарско</w:t>
      </w:r>
      <w:r>
        <w:rPr>
          <w:rFonts w:ascii="Times New Roman" w:eastAsia="Times New Roman" w:hAnsi="Times New Roman" w:cs="Times New Roman"/>
          <w:color w:val="000000"/>
          <w:sz w:val="24"/>
          <w:szCs w:val="24"/>
          <w:lang w:eastAsia="ru-RU"/>
        </w:rPr>
        <w:t>го</w:t>
      </w:r>
      <w:proofErr w:type="spellEnd"/>
      <w:r w:rsidRPr="00D62CE2">
        <w:rPr>
          <w:rFonts w:ascii="Times New Roman" w:eastAsia="Times New Roman" w:hAnsi="Times New Roman" w:cs="Times New Roman"/>
          <w:color w:val="000000"/>
          <w:sz w:val="24"/>
          <w:szCs w:val="24"/>
          <w:lang w:eastAsia="ru-RU"/>
        </w:rPr>
        <w:t xml:space="preserve"> муниципально</w:t>
      </w:r>
      <w:r>
        <w:rPr>
          <w:rFonts w:ascii="Times New Roman" w:eastAsia="Times New Roman" w:hAnsi="Times New Roman" w:cs="Times New Roman"/>
          <w:color w:val="000000"/>
          <w:sz w:val="24"/>
          <w:szCs w:val="24"/>
          <w:lang w:eastAsia="ru-RU"/>
        </w:rPr>
        <w:t>го</w:t>
      </w:r>
      <w:r w:rsidRPr="00D62CE2">
        <w:rPr>
          <w:rFonts w:ascii="Times New Roman" w:eastAsia="Times New Roman" w:hAnsi="Times New Roman" w:cs="Times New Roman"/>
          <w:color w:val="000000"/>
          <w:sz w:val="24"/>
          <w:szCs w:val="24"/>
          <w:lang w:eastAsia="ru-RU"/>
        </w:rPr>
        <w:t xml:space="preserve"> округ</w:t>
      </w:r>
      <w:r>
        <w:rPr>
          <w:rFonts w:ascii="Times New Roman" w:eastAsia="Times New Roman" w:hAnsi="Times New Roman" w:cs="Times New Roman"/>
          <w:color w:val="000000"/>
          <w:sz w:val="24"/>
          <w:szCs w:val="24"/>
          <w:lang w:eastAsia="ru-RU"/>
        </w:rPr>
        <w:t>а</w:t>
      </w:r>
      <w:r w:rsidRPr="00D62CE2">
        <w:rPr>
          <w:rFonts w:ascii="Times New Roman" w:eastAsia="Times New Roman" w:hAnsi="Times New Roman" w:cs="Times New Roman"/>
          <w:color w:val="000000"/>
          <w:sz w:val="24"/>
          <w:szCs w:val="24"/>
          <w:lang w:eastAsia="ru-RU"/>
        </w:rPr>
        <w:t xml:space="preserve"> Чувашской Республики на 202</w:t>
      </w:r>
      <w:r>
        <w:rPr>
          <w:rFonts w:ascii="Times New Roman" w:eastAsia="Times New Roman" w:hAnsi="Times New Roman" w:cs="Times New Roman"/>
          <w:color w:val="000000"/>
          <w:sz w:val="24"/>
          <w:szCs w:val="24"/>
          <w:lang w:eastAsia="ru-RU"/>
        </w:rPr>
        <w:t>6</w:t>
      </w:r>
      <w:r w:rsidRPr="00D62CE2">
        <w:rPr>
          <w:rFonts w:ascii="Times New Roman" w:eastAsia="Times New Roman" w:hAnsi="Times New Roman" w:cs="Times New Roman"/>
          <w:color w:val="000000"/>
          <w:sz w:val="24"/>
          <w:szCs w:val="24"/>
          <w:lang w:eastAsia="ru-RU"/>
        </w:rPr>
        <w:t>-202</w:t>
      </w:r>
      <w:r>
        <w:rPr>
          <w:rFonts w:ascii="Times New Roman" w:eastAsia="Times New Roman" w:hAnsi="Times New Roman" w:cs="Times New Roman"/>
          <w:color w:val="000000"/>
          <w:sz w:val="24"/>
          <w:szCs w:val="24"/>
          <w:lang w:eastAsia="ru-RU"/>
        </w:rPr>
        <w:t>8</w:t>
      </w:r>
      <w:r w:rsidRPr="00D62CE2">
        <w:rPr>
          <w:rFonts w:ascii="Times New Roman" w:eastAsia="Times New Roman" w:hAnsi="Times New Roman" w:cs="Times New Roman"/>
          <w:color w:val="000000"/>
          <w:sz w:val="24"/>
          <w:szCs w:val="24"/>
          <w:lang w:eastAsia="ru-RU"/>
        </w:rPr>
        <w:t> годы</w:t>
      </w:r>
    </w:p>
    <w:tbl>
      <w:tblPr>
        <w:tblW w:w="15210" w:type="dxa"/>
        <w:tblCellSpacing w:w="15" w:type="dxa"/>
        <w:tblLook w:val="04A0" w:firstRow="1" w:lastRow="0" w:firstColumn="1" w:lastColumn="0" w:noHBand="0" w:noVBand="1"/>
      </w:tblPr>
      <w:tblGrid>
        <w:gridCol w:w="400"/>
        <w:gridCol w:w="1524"/>
        <w:gridCol w:w="1578"/>
        <w:gridCol w:w="1232"/>
        <w:gridCol w:w="1150"/>
        <w:gridCol w:w="1327"/>
        <w:gridCol w:w="1213"/>
        <w:gridCol w:w="1327"/>
        <w:gridCol w:w="1213"/>
        <w:gridCol w:w="1327"/>
        <w:gridCol w:w="1213"/>
        <w:gridCol w:w="1706"/>
      </w:tblGrid>
      <w:tr w:rsidR="000807EA" w14:paraId="1854A45C" w14:textId="77777777" w:rsidTr="009F5DB6">
        <w:trPr>
          <w:trHeight w:val="240"/>
          <w:tblCellSpacing w:w="15" w:type="dxa"/>
        </w:trPr>
        <w:tc>
          <w:tcPr>
            <w:tcW w:w="366"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5BFEABA"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proofErr w:type="gramStart"/>
            <w:r>
              <w:rPr>
                <w:rFonts w:ascii="Times New Roman" w:eastAsia="Times New Roman" w:hAnsi="Times New Roman"/>
                <w:sz w:val="20"/>
                <w:szCs w:val="20"/>
                <w:lang w:eastAsia="ru-RU"/>
              </w:rPr>
              <w:t>п</w:t>
            </w:r>
            <w:proofErr w:type="gramEnd"/>
            <w:r>
              <w:rPr>
                <w:rFonts w:ascii="Times New Roman" w:eastAsia="Times New Roman" w:hAnsi="Times New Roman"/>
                <w:sz w:val="20"/>
                <w:szCs w:val="20"/>
                <w:lang w:eastAsia="ru-RU"/>
              </w:rPr>
              <w:t>/п</w:t>
            </w:r>
          </w:p>
        </w:tc>
        <w:tc>
          <w:tcPr>
            <w:tcW w:w="1494"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9CB2DE"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Наименование мероприятия</w:t>
            </w:r>
          </w:p>
        </w:tc>
        <w:tc>
          <w:tcPr>
            <w:tcW w:w="145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C86CB8F"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Ответственный исполнитель</w:t>
            </w:r>
          </w:p>
        </w:tc>
        <w:tc>
          <w:tcPr>
            <w:tcW w:w="1209"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3C0FC9"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Сроки выполнения мероприятий</w:t>
            </w:r>
          </w:p>
        </w:tc>
        <w:tc>
          <w:tcPr>
            <w:tcW w:w="1129"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36359C"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Ожидаемый результат, тыс. рублей</w:t>
            </w:r>
          </w:p>
        </w:tc>
        <w:tc>
          <w:tcPr>
            <w:tcW w:w="2510"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3B38639"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sidRPr="006319CC">
              <w:rPr>
                <w:rFonts w:ascii="Times New Roman" w:eastAsia="Times New Roman" w:hAnsi="Times New Roman"/>
                <w:sz w:val="20"/>
                <w:szCs w:val="20"/>
                <w:lang w:eastAsia="ru-RU"/>
              </w:rPr>
              <w:t>202</w:t>
            </w:r>
            <w:r>
              <w:rPr>
                <w:rFonts w:ascii="Times New Roman" w:eastAsia="Times New Roman" w:hAnsi="Times New Roman"/>
                <w:sz w:val="20"/>
                <w:szCs w:val="20"/>
                <w:lang w:eastAsia="ru-RU"/>
              </w:rPr>
              <w:t>6</w:t>
            </w:r>
            <w:r w:rsidRPr="006319CC">
              <w:rPr>
                <w:rFonts w:ascii="Times New Roman" w:eastAsia="Times New Roman" w:hAnsi="Times New Roman"/>
                <w:sz w:val="20"/>
                <w:szCs w:val="20"/>
                <w:lang w:eastAsia="ru-RU"/>
              </w:rPr>
              <w:t xml:space="preserve"> год</w:t>
            </w:r>
          </w:p>
          <w:p w14:paraId="79312FC4"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(тыс. рублей)</w:t>
            </w:r>
          </w:p>
        </w:tc>
        <w:tc>
          <w:tcPr>
            <w:tcW w:w="2510"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F026417"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2027 год</w:t>
            </w:r>
          </w:p>
          <w:p w14:paraId="49C6CA27"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(тыс. рублей)</w:t>
            </w:r>
          </w:p>
        </w:tc>
        <w:tc>
          <w:tcPr>
            <w:tcW w:w="2510"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46277C"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2028 год</w:t>
            </w:r>
          </w:p>
          <w:p w14:paraId="2065C0C7"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(тыс. рублей)</w:t>
            </w:r>
          </w:p>
        </w:tc>
        <w:tc>
          <w:tcPr>
            <w:tcW w:w="1731" w:type="dxa"/>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A14803"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Обоснование мероприятия (расчет)</w:t>
            </w:r>
          </w:p>
        </w:tc>
      </w:tr>
      <w:tr w:rsidR="000807EA" w14:paraId="1B2603D4" w14:textId="77777777" w:rsidTr="009F5DB6">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322E46" w14:textId="77777777" w:rsidR="000807EA" w:rsidRDefault="000807EA" w:rsidP="009F5DB6">
            <w:pPr>
              <w:spacing w:after="0" w:line="240" w:lineRule="auto"/>
              <w:rPr>
                <w:rFonts w:ascii="Times New Roman" w:eastAsia="Times New Roman" w:hAnsi="Times New Roman" w:cs="Times New Roman"/>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25E688" w14:textId="77777777" w:rsidR="000807EA" w:rsidRDefault="000807EA" w:rsidP="009F5DB6">
            <w:pPr>
              <w:spacing w:after="0" w:line="240" w:lineRule="auto"/>
              <w:rPr>
                <w:rFonts w:ascii="Times New Roman" w:eastAsia="Times New Roman" w:hAnsi="Times New Roman" w:cs="Times New Roman"/>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B09C499" w14:textId="77777777" w:rsidR="000807EA" w:rsidRDefault="000807EA" w:rsidP="009F5DB6">
            <w:pPr>
              <w:spacing w:after="0" w:line="240" w:lineRule="auto"/>
              <w:rPr>
                <w:rFonts w:ascii="Times New Roman" w:eastAsia="Times New Roman" w:hAnsi="Times New Roman" w:cs="Times New Roman"/>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C82694" w14:textId="77777777" w:rsidR="000807EA" w:rsidRDefault="000807EA" w:rsidP="009F5DB6">
            <w:pPr>
              <w:spacing w:after="0" w:line="240" w:lineRule="auto"/>
              <w:rPr>
                <w:rFonts w:ascii="Times New Roman" w:eastAsia="Times New Roman" w:hAnsi="Times New Roman" w:cs="Times New Roman"/>
                <w:sz w:val="20"/>
                <w:szCs w:val="20"/>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97CE57D" w14:textId="77777777" w:rsidR="000807EA" w:rsidRDefault="000807EA" w:rsidP="009F5DB6">
            <w:pPr>
              <w:spacing w:after="0" w:line="240" w:lineRule="auto"/>
              <w:rPr>
                <w:rFonts w:ascii="Times New Roman" w:eastAsia="Times New Roman" w:hAnsi="Times New Roman" w:cs="Times New Roman"/>
                <w:sz w:val="20"/>
                <w:szCs w:val="20"/>
                <w:lang w:eastAsia="ru-RU"/>
              </w:rPr>
            </w:pP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77CD191"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утвержденные Решением Собрания депутатов параметры бюджета, всего</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806364"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увеличение собственных доходов (экономия расходов) от реализации мероприятий</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A71EA9E"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утвержденные Решением Собрания депутатов параметры бюджета, всего</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F426977"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увеличение собственных доходов (экономия расходов) от реализации мероприятий</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1D4F1AA"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утвержденные Решением Собрания депутатов параметры бюджета, всего</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47F547"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увеличение собственных доходов (экономия расходов) от реализации мероприятий</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997B90" w14:textId="77777777" w:rsidR="000807EA" w:rsidRDefault="000807EA" w:rsidP="009F5DB6">
            <w:pPr>
              <w:spacing w:after="0" w:line="240" w:lineRule="auto"/>
              <w:rPr>
                <w:rFonts w:ascii="Times New Roman" w:eastAsia="Times New Roman" w:hAnsi="Times New Roman" w:cs="Times New Roman"/>
                <w:sz w:val="20"/>
                <w:szCs w:val="20"/>
                <w:lang w:eastAsia="ru-RU"/>
              </w:rPr>
            </w:pPr>
          </w:p>
        </w:tc>
      </w:tr>
      <w:tr w:rsidR="000807EA" w14:paraId="21FA68E1" w14:textId="77777777" w:rsidTr="009F5DB6">
        <w:trPr>
          <w:tblCellSpacing w:w="15" w:type="dxa"/>
        </w:trPr>
        <w:tc>
          <w:tcPr>
            <w:tcW w:w="4610" w:type="dxa"/>
            <w:gridSpan w:val="4"/>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C6D9E8E" w14:textId="77777777" w:rsidR="000807EA" w:rsidRDefault="000807EA" w:rsidP="009F5DB6">
            <w:pPr>
              <w:spacing w:before="100" w:beforeAutospacing="1" w:after="100" w:afterAutospacing="1"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Повышение доходного потенциала муниципального образования всего</w:t>
            </w:r>
          </w:p>
        </w:tc>
        <w:tc>
          <w:tcPr>
            <w:tcW w:w="11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46877F4"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highlight w:val="green"/>
                <w:lang w:eastAsia="ru-RU"/>
              </w:rPr>
            </w:pPr>
            <w:r w:rsidRPr="004E7E8C">
              <w:rPr>
                <w:rFonts w:ascii="Times New Roman" w:eastAsia="Times New Roman" w:hAnsi="Times New Roman"/>
                <w:sz w:val="20"/>
                <w:szCs w:val="20"/>
                <w:lang w:eastAsia="ru-RU"/>
              </w:rPr>
              <w:t>5 9</w:t>
            </w:r>
            <w:r>
              <w:rPr>
                <w:rFonts w:ascii="Times New Roman" w:eastAsia="Times New Roman" w:hAnsi="Times New Roman"/>
                <w:sz w:val="20"/>
                <w:szCs w:val="20"/>
                <w:lang w:eastAsia="ru-RU"/>
              </w:rPr>
              <w:t>55</w:t>
            </w:r>
            <w:r w:rsidRPr="004E7E8C">
              <w:rPr>
                <w:rFonts w:ascii="Times New Roman" w:eastAsia="Times New Roman" w:hAnsi="Times New Roman"/>
                <w:sz w:val="20"/>
                <w:szCs w:val="20"/>
                <w:lang w:eastAsia="ru-RU"/>
              </w:rPr>
              <w:t>,0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6CE9CFA"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highlight w:val="green"/>
                <w:lang w:eastAsia="ru-RU"/>
              </w:rPr>
            </w:pPr>
            <w:r>
              <w:rPr>
                <w:rFonts w:ascii="Times New Roman" w:eastAsia="Times New Roman" w:hAnsi="Times New Roman"/>
                <w:sz w:val="20"/>
                <w:szCs w:val="20"/>
                <w:lang w:eastAsia="ru-RU"/>
              </w:rPr>
              <w:t>221 260,7</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F68F008" w14:textId="77777777" w:rsidR="000807EA" w:rsidRPr="004E7E8C"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2 050,0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7CD56DB" w14:textId="77777777" w:rsidR="000807EA" w:rsidRPr="004E7E8C"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sidRPr="004E7E8C">
              <w:rPr>
                <w:rFonts w:ascii="Times New Roman" w:eastAsia="Times New Roman" w:hAnsi="Times New Roman"/>
                <w:sz w:val="20"/>
                <w:szCs w:val="20"/>
                <w:lang w:eastAsia="ru-RU"/>
              </w:rPr>
              <w:t>239 807,4</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B89FFF3" w14:textId="77777777" w:rsidR="000807EA" w:rsidRPr="004E7E8C"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1 960</w:t>
            </w:r>
            <w:r w:rsidRPr="004E7E8C">
              <w:rPr>
                <w:rFonts w:ascii="Times New Roman" w:eastAsia="Times New Roman" w:hAnsi="Times New Roman"/>
                <w:sz w:val="20"/>
                <w:szCs w:val="20"/>
                <w:lang w:eastAsia="ru-RU"/>
              </w:rPr>
              <w:t>,0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82CF8CC" w14:textId="77777777" w:rsidR="000807EA" w:rsidRPr="004E7E8C"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sidRPr="004E7E8C">
              <w:rPr>
                <w:rFonts w:ascii="Times New Roman" w:eastAsia="Times New Roman" w:hAnsi="Times New Roman"/>
                <w:sz w:val="20"/>
                <w:szCs w:val="20"/>
                <w:lang w:eastAsia="ru-RU"/>
              </w:rPr>
              <w:t>254 023,3</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0519D1F" w14:textId="77777777" w:rsidR="000807EA" w:rsidRPr="004E7E8C"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sidRPr="004E7E8C">
              <w:rPr>
                <w:rFonts w:ascii="Times New Roman" w:eastAsia="Times New Roman" w:hAnsi="Times New Roman"/>
                <w:sz w:val="20"/>
                <w:szCs w:val="20"/>
                <w:lang w:eastAsia="ru-RU"/>
              </w:rPr>
              <w:t>1 9</w:t>
            </w:r>
            <w:r>
              <w:rPr>
                <w:rFonts w:ascii="Times New Roman" w:eastAsia="Times New Roman" w:hAnsi="Times New Roman"/>
                <w:sz w:val="20"/>
                <w:szCs w:val="20"/>
                <w:lang w:eastAsia="ru-RU"/>
              </w:rPr>
              <w:t>45</w:t>
            </w:r>
            <w:r w:rsidRPr="004E7E8C">
              <w:rPr>
                <w:rFonts w:ascii="Times New Roman" w:eastAsia="Times New Roman" w:hAnsi="Times New Roman"/>
                <w:sz w:val="20"/>
                <w:szCs w:val="20"/>
                <w:lang w:eastAsia="ru-RU"/>
              </w:rPr>
              <w:t>,0</w:t>
            </w:r>
          </w:p>
        </w:tc>
        <w:tc>
          <w:tcPr>
            <w:tcW w:w="17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05A793" w14:textId="77777777" w:rsidR="000807EA" w:rsidRDefault="000807EA" w:rsidP="009F5DB6">
            <w:pPr>
              <w:spacing w:before="100" w:beforeAutospacing="1" w:after="100" w:afterAutospacing="1"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w:t>
            </w:r>
          </w:p>
        </w:tc>
      </w:tr>
      <w:tr w:rsidR="000807EA" w14:paraId="7D0387FB" w14:textId="77777777" w:rsidTr="009F5DB6">
        <w:trPr>
          <w:trHeight w:val="3105"/>
          <w:tblCellSpacing w:w="15" w:type="dxa"/>
        </w:trPr>
        <w:tc>
          <w:tcPr>
            <w:tcW w:w="3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96353D"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1.</w:t>
            </w:r>
          </w:p>
        </w:tc>
        <w:tc>
          <w:tcPr>
            <w:tcW w:w="149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385332A" w14:textId="77777777" w:rsidR="000807EA" w:rsidRDefault="000807EA" w:rsidP="009F5DB6">
            <w:pPr>
              <w:spacing w:before="100" w:beforeAutospacing="1" w:after="100" w:afterAutospacing="1"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Принятие мер по погашению задолженности по уплате налогов в местный бюджет</w:t>
            </w:r>
          </w:p>
        </w:tc>
        <w:tc>
          <w:tcPr>
            <w:tcW w:w="14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808891B" w14:textId="77777777" w:rsidR="000807EA" w:rsidRDefault="000807EA" w:rsidP="009F5DB6">
            <w:pPr>
              <w:spacing w:before="100" w:beforeAutospacing="1" w:after="100" w:afterAutospacing="1"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Отдел экономики и сельского хозяйства, финансовый отдел, территориальные отделы администрации </w:t>
            </w:r>
            <w:proofErr w:type="spellStart"/>
            <w:r>
              <w:rPr>
                <w:rFonts w:ascii="Times New Roman" w:eastAsia="Times New Roman" w:hAnsi="Times New Roman"/>
                <w:sz w:val="20"/>
                <w:szCs w:val="20"/>
                <w:lang w:eastAsia="ru-RU"/>
              </w:rPr>
              <w:t>Урмарского</w:t>
            </w:r>
            <w:proofErr w:type="spellEnd"/>
            <w:r>
              <w:rPr>
                <w:rFonts w:ascii="Times New Roman" w:eastAsia="Times New Roman" w:hAnsi="Times New Roman"/>
                <w:sz w:val="20"/>
                <w:szCs w:val="20"/>
                <w:lang w:eastAsia="ru-RU"/>
              </w:rPr>
              <w:t xml:space="preserve"> муниципального округа</w:t>
            </w:r>
          </w:p>
        </w:tc>
        <w:tc>
          <w:tcPr>
            <w:tcW w:w="12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80A926"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2026 - 2028</w:t>
            </w:r>
          </w:p>
        </w:tc>
        <w:tc>
          <w:tcPr>
            <w:tcW w:w="11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4E5F690"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2 760,0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530D165"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CDDFCCA"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sidRPr="004E7E8C">
              <w:rPr>
                <w:rFonts w:ascii="Times New Roman" w:eastAsia="Times New Roman" w:hAnsi="Times New Roman"/>
                <w:sz w:val="20"/>
                <w:szCs w:val="20"/>
                <w:lang w:eastAsia="ru-RU"/>
              </w:rPr>
              <w:t>9</w:t>
            </w:r>
            <w:r>
              <w:rPr>
                <w:rFonts w:ascii="Times New Roman" w:eastAsia="Times New Roman" w:hAnsi="Times New Roman"/>
                <w:sz w:val="20"/>
                <w:szCs w:val="20"/>
                <w:lang w:eastAsia="ru-RU"/>
              </w:rPr>
              <w:t>1</w:t>
            </w:r>
            <w:r w:rsidRPr="004E7E8C">
              <w:rPr>
                <w:rFonts w:ascii="Times New Roman" w:eastAsia="Times New Roman" w:hAnsi="Times New Roman"/>
                <w:sz w:val="20"/>
                <w:szCs w:val="20"/>
                <w:lang w:eastAsia="ru-RU"/>
              </w:rPr>
              <w:t>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3796D8"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EA29E8E"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920,0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FA98F5D"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6EDE4A3"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930,0</w:t>
            </w:r>
          </w:p>
        </w:tc>
        <w:tc>
          <w:tcPr>
            <w:tcW w:w="17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F6912CF" w14:textId="77777777" w:rsidR="000807EA" w:rsidRDefault="000807EA" w:rsidP="009F5DB6">
            <w:pPr>
              <w:spacing w:before="100" w:beforeAutospacing="1" w:after="100" w:afterAutospacing="1"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Дополнительное поступление налоговых доходов в бюджет (поступления недоимки по земельному налогу, налогу на имущество физических лиц, транспортному налогу, НДФЛ)</w:t>
            </w:r>
          </w:p>
        </w:tc>
      </w:tr>
      <w:tr w:rsidR="000807EA" w14:paraId="6F9169D6" w14:textId="77777777" w:rsidTr="009F5DB6">
        <w:trPr>
          <w:tblCellSpacing w:w="15" w:type="dxa"/>
        </w:trPr>
        <w:tc>
          <w:tcPr>
            <w:tcW w:w="3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84A0E6"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149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A1D3CA4" w14:textId="77777777" w:rsidR="000807EA" w:rsidRDefault="000807EA" w:rsidP="009F5DB6">
            <w:pPr>
              <w:spacing w:before="100" w:beforeAutospacing="1" w:after="100" w:afterAutospacing="1"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Эффективное использование муниципального имущества </w:t>
            </w:r>
          </w:p>
        </w:tc>
        <w:tc>
          <w:tcPr>
            <w:tcW w:w="14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AC5C68" w14:textId="77777777" w:rsidR="000807EA" w:rsidRDefault="000807EA" w:rsidP="009F5DB6">
            <w:pPr>
              <w:rPr>
                <w:rFonts w:ascii="Times New Roman" w:eastAsia="Times New Roman" w:hAnsi="Times New Roman"/>
                <w:sz w:val="20"/>
                <w:szCs w:val="20"/>
                <w:lang w:eastAsia="ru-RU"/>
              </w:rPr>
            </w:pPr>
          </w:p>
        </w:tc>
        <w:tc>
          <w:tcPr>
            <w:tcW w:w="12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561F34C" w14:textId="77777777" w:rsidR="000807EA" w:rsidRDefault="000807EA" w:rsidP="009F5DB6">
            <w:pPr>
              <w:spacing w:before="100" w:beforeAutospacing="1" w:after="100" w:afterAutospacing="1"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sz w:val="20"/>
                <w:szCs w:val="20"/>
                <w:lang w:eastAsia="ru-RU"/>
              </w:rPr>
              <w:t>2026-2028</w:t>
            </w:r>
          </w:p>
        </w:tc>
        <w:tc>
          <w:tcPr>
            <w:tcW w:w="11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9BF8B91"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3 195,0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45A152A"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EEABDC8"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1 140,0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E7F6D1B"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989A1A3"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1 040,0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00ADBBC"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B9C75F8"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1 015,0</w:t>
            </w:r>
          </w:p>
        </w:tc>
        <w:tc>
          <w:tcPr>
            <w:tcW w:w="17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666730" w14:textId="77777777" w:rsidR="000807EA" w:rsidRDefault="000807EA" w:rsidP="009F5DB6">
            <w:pPr>
              <w:rPr>
                <w:rFonts w:ascii="Times New Roman" w:eastAsia="Times New Roman" w:hAnsi="Times New Roman"/>
                <w:sz w:val="20"/>
                <w:szCs w:val="20"/>
                <w:lang w:eastAsia="ru-RU"/>
              </w:rPr>
            </w:pPr>
          </w:p>
        </w:tc>
      </w:tr>
      <w:tr w:rsidR="000807EA" w14:paraId="187B43D7" w14:textId="77777777" w:rsidTr="009F5DB6">
        <w:trPr>
          <w:tblCellSpacing w:w="15" w:type="dxa"/>
        </w:trPr>
        <w:tc>
          <w:tcPr>
            <w:tcW w:w="3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89628EF" w14:textId="77777777" w:rsidR="000807EA" w:rsidRDefault="000807EA" w:rsidP="009F5DB6">
            <w:pPr>
              <w:spacing w:before="100" w:beforeAutospacing="1" w:after="100" w:afterAutospacing="1" w:line="240" w:lineRule="auto"/>
              <w:jc w:val="center"/>
              <w:rPr>
                <w:rFonts w:ascii="Times New Roman" w:eastAsia="Times New Roman" w:hAnsi="Times New Roman" w:cs="Times New Roman"/>
                <w:i/>
                <w:sz w:val="20"/>
                <w:szCs w:val="20"/>
                <w:lang w:eastAsia="ru-RU"/>
              </w:rPr>
            </w:pPr>
            <w:r>
              <w:rPr>
                <w:rFonts w:ascii="Times New Roman" w:eastAsia="Times New Roman" w:hAnsi="Times New Roman"/>
                <w:i/>
                <w:sz w:val="20"/>
                <w:szCs w:val="20"/>
                <w:lang w:eastAsia="ru-RU"/>
              </w:rPr>
              <w:t>1)</w:t>
            </w:r>
          </w:p>
        </w:tc>
        <w:tc>
          <w:tcPr>
            <w:tcW w:w="149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AD2BC4" w14:textId="77777777" w:rsidR="000807EA" w:rsidRDefault="000807EA" w:rsidP="009F5DB6">
            <w:pPr>
              <w:spacing w:before="100" w:beforeAutospacing="1" w:after="100" w:afterAutospacing="1" w:line="240" w:lineRule="auto"/>
              <w:jc w:val="both"/>
              <w:rPr>
                <w:rFonts w:ascii="Times New Roman" w:eastAsia="Times New Roman" w:hAnsi="Times New Roman"/>
                <w:i/>
                <w:sz w:val="20"/>
                <w:szCs w:val="20"/>
                <w:lang w:eastAsia="ru-RU"/>
              </w:rPr>
            </w:pPr>
            <w:r>
              <w:rPr>
                <w:rFonts w:ascii="Times New Roman" w:eastAsia="Times New Roman" w:hAnsi="Times New Roman"/>
                <w:i/>
                <w:sz w:val="20"/>
                <w:szCs w:val="20"/>
                <w:lang w:eastAsia="ru-RU"/>
              </w:rPr>
              <w:t>Выявление неиспользуемого муниципального имущества, включая земельные участки, принятие мер по его дальнейшему использованию, сдаче в аренду, реализации и т.д.</w:t>
            </w:r>
          </w:p>
        </w:tc>
        <w:tc>
          <w:tcPr>
            <w:tcW w:w="14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5750154" w14:textId="77777777" w:rsidR="000807EA" w:rsidRDefault="000807EA" w:rsidP="009F5DB6">
            <w:pPr>
              <w:spacing w:before="100" w:beforeAutospacing="1" w:after="100" w:afterAutospacing="1" w:line="240" w:lineRule="auto"/>
              <w:jc w:val="both"/>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Отдел экономики и сельского хозяйства администрации </w:t>
            </w:r>
            <w:proofErr w:type="spellStart"/>
            <w:r>
              <w:rPr>
                <w:rFonts w:ascii="Times New Roman" w:eastAsia="Times New Roman" w:hAnsi="Times New Roman"/>
                <w:i/>
                <w:sz w:val="20"/>
                <w:szCs w:val="20"/>
                <w:lang w:eastAsia="ru-RU"/>
              </w:rPr>
              <w:t>Урмарского</w:t>
            </w:r>
            <w:proofErr w:type="spellEnd"/>
            <w:r>
              <w:rPr>
                <w:rFonts w:ascii="Times New Roman" w:eastAsia="Times New Roman" w:hAnsi="Times New Roman"/>
                <w:i/>
                <w:sz w:val="20"/>
                <w:szCs w:val="20"/>
                <w:lang w:eastAsia="ru-RU"/>
              </w:rPr>
              <w:t xml:space="preserve"> муниципального округа</w:t>
            </w:r>
          </w:p>
        </w:tc>
        <w:tc>
          <w:tcPr>
            <w:tcW w:w="12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4C0C890"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2026-2028</w:t>
            </w:r>
          </w:p>
        </w:tc>
        <w:tc>
          <w:tcPr>
            <w:tcW w:w="11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2DAF601"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480,0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51C7F52"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14D497A"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160,0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D089B3F"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E389621"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160,0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BE44C73"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55B729"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160,0</w:t>
            </w:r>
          </w:p>
        </w:tc>
        <w:tc>
          <w:tcPr>
            <w:tcW w:w="17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3608280" w14:textId="77777777" w:rsidR="000807EA" w:rsidRDefault="000807EA" w:rsidP="009F5DB6">
            <w:pPr>
              <w:spacing w:before="100" w:beforeAutospacing="1" w:after="100" w:afterAutospacing="1" w:line="240" w:lineRule="auto"/>
              <w:jc w:val="both"/>
              <w:rPr>
                <w:rFonts w:ascii="Times New Roman" w:eastAsia="Times New Roman" w:hAnsi="Times New Roman"/>
                <w:i/>
                <w:sz w:val="20"/>
                <w:szCs w:val="20"/>
                <w:lang w:eastAsia="ru-RU"/>
              </w:rPr>
            </w:pPr>
            <w:r>
              <w:rPr>
                <w:rFonts w:ascii="Times New Roman" w:eastAsia="Times New Roman" w:hAnsi="Times New Roman"/>
                <w:i/>
                <w:sz w:val="20"/>
                <w:szCs w:val="20"/>
                <w:lang w:eastAsia="ru-RU"/>
              </w:rPr>
              <w:t>Сдача в аренду неиспользуемых нежилых помещений, находящихся в казне, поступление средств от приватизации нежилых помещений</w:t>
            </w:r>
          </w:p>
        </w:tc>
      </w:tr>
      <w:tr w:rsidR="000807EA" w14:paraId="78E9CA89" w14:textId="77777777" w:rsidTr="009F5DB6">
        <w:trPr>
          <w:tblCellSpacing w:w="15" w:type="dxa"/>
        </w:trPr>
        <w:tc>
          <w:tcPr>
            <w:tcW w:w="3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BE652B1"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2)</w:t>
            </w:r>
          </w:p>
        </w:tc>
        <w:tc>
          <w:tcPr>
            <w:tcW w:w="149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DFF23FF" w14:textId="77777777" w:rsidR="000807EA" w:rsidRDefault="000807EA" w:rsidP="009F5DB6">
            <w:pPr>
              <w:spacing w:before="100" w:beforeAutospacing="1" w:after="100" w:afterAutospacing="1" w:line="240" w:lineRule="auto"/>
              <w:jc w:val="both"/>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Инвентаризация договоров аренды муниципального имущества, обеспечение поступления арендной платы </w:t>
            </w:r>
            <w:r>
              <w:rPr>
                <w:rFonts w:ascii="Times New Roman" w:eastAsia="Times New Roman" w:hAnsi="Times New Roman"/>
                <w:i/>
                <w:sz w:val="20"/>
                <w:szCs w:val="20"/>
                <w:lang w:eastAsia="ru-RU"/>
              </w:rPr>
              <w:lastRenderedPageBreak/>
              <w:t>в полном объеме и принятие мер по повышению эффективности использования муниципального имущества</w:t>
            </w:r>
          </w:p>
        </w:tc>
        <w:tc>
          <w:tcPr>
            <w:tcW w:w="14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014C35B" w14:textId="77777777" w:rsidR="000807EA" w:rsidRDefault="000807EA" w:rsidP="009F5DB6">
            <w:pPr>
              <w:spacing w:before="100" w:beforeAutospacing="1" w:after="100" w:afterAutospacing="1" w:line="240" w:lineRule="auto"/>
              <w:jc w:val="both"/>
              <w:rPr>
                <w:rFonts w:ascii="Times New Roman" w:eastAsia="Times New Roman" w:hAnsi="Times New Roman"/>
                <w:i/>
                <w:sz w:val="20"/>
                <w:szCs w:val="20"/>
                <w:lang w:eastAsia="ru-RU"/>
              </w:rPr>
            </w:pPr>
            <w:r>
              <w:rPr>
                <w:rFonts w:ascii="Times New Roman" w:eastAsia="Times New Roman" w:hAnsi="Times New Roman"/>
                <w:i/>
                <w:sz w:val="20"/>
                <w:szCs w:val="20"/>
                <w:lang w:eastAsia="ru-RU"/>
              </w:rPr>
              <w:lastRenderedPageBreak/>
              <w:t xml:space="preserve">Отдел экономики и сельского хозяйства администрации </w:t>
            </w:r>
            <w:proofErr w:type="spellStart"/>
            <w:r>
              <w:rPr>
                <w:rFonts w:ascii="Times New Roman" w:eastAsia="Times New Roman" w:hAnsi="Times New Roman"/>
                <w:i/>
                <w:sz w:val="20"/>
                <w:szCs w:val="20"/>
                <w:lang w:eastAsia="ru-RU"/>
              </w:rPr>
              <w:t>Урмарского</w:t>
            </w:r>
            <w:proofErr w:type="spellEnd"/>
            <w:r>
              <w:rPr>
                <w:rFonts w:ascii="Times New Roman" w:eastAsia="Times New Roman" w:hAnsi="Times New Roman"/>
                <w:i/>
                <w:sz w:val="20"/>
                <w:szCs w:val="20"/>
                <w:lang w:eastAsia="ru-RU"/>
              </w:rPr>
              <w:t xml:space="preserve"> муниципального округа </w:t>
            </w:r>
          </w:p>
        </w:tc>
        <w:tc>
          <w:tcPr>
            <w:tcW w:w="12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7974C1B"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2026-2028</w:t>
            </w:r>
          </w:p>
        </w:tc>
        <w:tc>
          <w:tcPr>
            <w:tcW w:w="11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24F7DAD"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215,0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E9535D5"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D3EFA01"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80,0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409D918"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8DA5AAB"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80,0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BD509A5"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6DFC946"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55,0</w:t>
            </w:r>
          </w:p>
        </w:tc>
        <w:tc>
          <w:tcPr>
            <w:tcW w:w="17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2393D19" w14:textId="77777777" w:rsidR="000807EA" w:rsidRDefault="000807EA" w:rsidP="009F5DB6">
            <w:pPr>
              <w:spacing w:before="100" w:beforeAutospacing="1" w:after="100" w:afterAutospacing="1" w:line="240" w:lineRule="auto"/>
              <w:jc w:val="both"/>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Переоценка имущества, применение к действующим договорам ежегодных индексов-дефляторов, </w:t>
            </w:r>
            <w:r>
              <w:rPr>
                <w:rFonts w:ascii="Times New Roman" w:eastAsia="Times New Roman" w:hAnsi="Times New Roman"/>
                <w:i/>
                <w:sz w:val="20"/>
                <w:szCs w:val="20"/>
                <w:lang w:eastAsia="ru-RU"/>
              </w:rPr>
              <w:lastRenderedPageBreak/>
              <w:t>заключение новых договоров</w:t>
            </w:r>
          </w:p>
        </w:tc>
      </w:tr>
      <w:tr w:rsidR="000807EA" w14:paraId="3A05BAF6" w14:textId="77777777" w:rsidTr="009F5DB6">
        <w:trPr>
          <w:tblCellSpacing w:w="15" w:type="dxa"/>
        </w:trPr>
        <w:tc>
          <w:tcPr>
            <w:tcW w:w="3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C0BDD89"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lastRenderedPageBreak/>
              <w:t>3)</w:t>
            </w:r>
          </w:p>
        </w:tc>
        <w:tc>
          <w:tcPr>
            <w:tcW w:w="149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E3E9CAC" w14:textId="77777777" w:rsidR="000807EA" w:rsidRDefault="000807EA" w:rsidP="009F5DB6">
            <w:pPr>
              <w:spacing w:before="100" w:beforeAutospacing="1" w:after="100" w:afterAutospacing="1" w:line="240" w:lineRule="auto"/>
              <w:jc w:val="both"/>
              <w:rPr>
                <w:rFonts w:ascii="Times New Roman" w:eastAsia="Times New Roman" w:hAnsi="Times New Roman"/>
                <w:i/>
                <w:sz w:val="20"/>
                <w:szCs w:val="20"/>
                <w:lang w:eastAsia="ru-RU"/>
              </w:rPr>
            </w:pPr>
            <w:r>
              <w:rPr>
                <w:rFonts w:ascii="Times New Roman" w:eastAsia="Times New Roman" w:hAnsi="Times New Roman"/>
                <w:i/>
                <w:sz w:val="20"/>
                <w:szCs w:val="20"/>
                <w:lang w:eastAsia="ru-RU"/>
              </w:rPr>
              <w:t>Инвентаризация договоров аренды земельных участков, обеспечение поступления арендной платы в полном объеме и рыночных условиях</w:t>
            </w:r>
          </w:p>
        </w:tc>
        <w:tc>
          <w:tcPr>
            <w:tcW w:w="14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30D4C66" w14:textId="77777777" w:rsidR="000807EA" w:rsidRDefault="000807EA" w:rsidP="009F5DB6">
            <w:pPr>
              <w:spacing w:before="100" w:beforeAutospacing="1" w:after="100" w:afterAutospacing="1" w:line="240" w:lineRule="auto"/>
              <w:jc w:val="both"/>
              <w:rPr>
                <w:rFonts w:ascii="Times New Roman" w:eastAsia="Times New Roman" w:hAnsi="Times New Roman"/>
                <w:i/>
                <w:sz w:val="20"/>
                <w:szCs w:val="20"/>
                <w:lang w:eastAsia="ru-RU"/>
              </w:rPr>
            </w:pPr>
            <w:r>
              <w:rPr>
                <w:rFonts w:ascii="Times New Roman" w:eastAsia="Times New Roman" w:hAnsi="Times New Roman"/>
                <w:i/>
                <w:sz w:val="20"/>
                <w:szCs w:val="20"/>
                <w:lang w:eastAsia="ru-RU"/>
              </w:rPr>
              <w:t xml:space="preserve">Отдел экономики и сельского хозяйства администрации </w:t>
            </w:r>
            <w:proofErr w:type="spellStart"/>
            <w:r>
              <w:rPr>
                <w:rFonts w:ascii="Times New Roman" w:eastAsia="Times New Roman" w:hAnsi="Times New Roman"/>
                <w:i/>
                <w:sz w:val="20"/>
                <w:szCs w:val="20"/>
                <w:lang w:eastAsia="ru-RU"/>
              </w:rPr>
              <w:t>Урмарского</w:t>
            </w:r>
            <w:proofErr w:type="spellEnd"/>
            <w:r>
              <w:rPr>
                <w:rFonts w:ascii="Times New Roman" w:eastAsia="Times New Roman" w:hAnsi="Times New Roman"/>
                <w:i/>
                <w:sz w:val="20"/>
                <w:szCs w:val="20"/>
                <w:lang w:eastAsia="ru-RU"/>
              </w:rPr>
              <w:t xml:space="preserve"> муниципального округа</w:t>
            </w:r>
          </w:p>
        </w:tc>
        <w:tc>
          <w:tcPr>
            <w:tcW w:w="12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038BDB2"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2026-2028</w:t>
            </w:r>
          </w:p>
        </w:tc>
        <w:tc>
          <w:tcPr>
            <w:tcW w:w="11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BD22AEF"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2 500,0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C5E16D"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A65DAD5"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900,0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088D4C1"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C56AC82"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800,0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424BA23"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005B26B" w14:textId="77777777" w:rsidR="000807EA" w:rsidRDefault="000807EA" w:rsidP="009F5DB6">
            <w:pPr>
              <w:spacing w:before="100" w:beforeAutospacing="1" w:after="100" w:afterAutospacing="1" w:line="240" w:lineRule="auto"/>
              <w:jc w:val="center"/>
              <w:rPr>
                <w:rFonts w:ascii="Times New Roman" w:eastAsia="Times New Roman" w:hAnsi="Times New Roman"/>
                <w:i/>
                <w:sz w:val="20"/>
                <w:szCs w:val="20"/>
                <w:lang w:eastAsia="ru-RU"/>
              </w:rPr>
            </w:pPr>
            <w:r>
              <w:rPr>
                <w:rFonts w:ascii="Times New Roman" w:eastAsia="Times New Roman" w:hAnsi="Times New Roman"/>
                <w:i/>
                <w:sz w:val="20"/>
                <w:szCs w:val="20"/>
                <w:lang w:eastAsia="ru-RU"/>
              </w:rPr>
              <w:t>800,0</w:t>
            </w:r>
          </w:p>
        </w:tc>
        <w:tc>
          <w:tcPr>
            <w:tcW w:w="17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59AADAE" w14:textId="77777777" w:rsidR="000807EA" w:rsidRDefault="000807EA" w:rsidP="009F5DB6">
            <w:pPr>
              <w:spacing w:before="100" w:beforeAutospacing="1" w:after="100" w:afterAutospacing="1" w:line="240" w:lineRule="auto"/>
              <w:jc w:val="both"/>
              <w:rPr>
                <w:rFonts w:ascii="Times New Roman" w:eastAsia="Times New Roman" w:hAnsi="Times New Roman"/>
                <w:i/>
                <w:sz w:val="20"/>
                <w:szCs w:val="20"/>
                <w:lang w:eastAsia="ru-RU"/>
              </w:rPr>
            </w:pPr>
            <w:r>
              <w:rPr>
                <w:rFonts w:ascii="Times New Roman" w:eastAsia="Times New Roman" w:hAnsi="Times New Roman"/>
                <w:i/>
                <w:sz w:val="20"/>
                <w:szCs w:val="20"/>
                <w:lang w:eastAsia="ru-RU"/>
              </w:rPr>
              <w:t>Начисление штрафных санкций, заключение новых договоров аренды</w:t>
            </w:r>
          </w:p>
        </w:tc>
      </w:tr>
      <w:tr w:rsidR="000807EA" w14:paraId="6A0F9A55" w14:textId="77777777" w:rsidTr="009F5DB6">
        <w:trPr>
          <w:tblCellSpacing w:w="15" w:type="dxa"/>
        </w:trPr>
        <w:tc>
          <w:tcPr>
            <w:tcW w:w="3371"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E2458A" w14:textId="77777777" w:rsidR="000807EA" w:rsidRDefault="000807EA" w:rsidP="009F5DB6">
            <w:pPr>
              <w:spacing w:before="100" w:beforeAutospacing="1" w:after="100" w:afterAutospacing="1"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Оптимизация бюджетных расходов, всего</w:t>
            </w:r>
          </w:p>
        </w:tc>
        <w:tc>
          <w:tcPr>
            <w:tcW w:w="12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B926E43" w14:textId="77777777" w:rsidR="000807EA" w:rsidRDefault="000807EA" w:rsidP="009F5DB6">
            <w:pPr>
              <w:spacing w:before="100" w:beforeAutospacing="1" w:after="100" w:afterAutospacing="1"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w:t>
            </w:r>
          </w:p>
        </w:tc>
        <w:tc>
          <w:tcPr>
            <w:tcW w:w="11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B9CE3D8"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3 650,0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DDB7B2" w14:textId="77777777" w:rsidR="000807EA" w:rsidRDefault="000807EA" w:rsidP="009F5DB6">
            <w:pPr>
              <w:spacing w:before="100" w:beforeAutospacing="1" w:after="100" w:afterAutospacing="1"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0DD2CF6"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1 150,0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012B89A" w14:textId="77777777" w:rsidR="000807EA" w:rsidRDefault="000807EA" w:rsidP="009F5DB6">
            <w:pPr>
              <w:spacing w:before="100" w:beforeAutospacing="1" w:after="100" w:afterAutospacing="1"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940C09E"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1 200,0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42A2A9E" w14:textId="77777777" w:rsidR="000807EA" w:rsidRDefault="000807EA" w:rsidP="009F5DB6">
            <w:pPr>
              <w:spacing w:before="100" w:beforeAutospacing="1" w:after="100" w:afterAutospacing="1"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0B1B23C"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1 300,0</w:t>
            </w:r>
          </w:p>
        </w:tc>
        <w:tc>
          <w:tcPr>
            <w:tcW w:w="17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C0F8289" w14:textId="77777777" w:rsidR="000807EA" w:rsidRDefault="000807EA" w:rsidP="009F5DB6">
            <w:pPr>
              <w:spacing w:before="100" w:beforeAutospacing="1" w:after="100" w:afterAutospacing="1"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w:t>
            </w:r>
          </w:p>
        </w:tc>
      </w:tr>
      <w:tr w:rsidR="000807EA" w14:paraId="344D6CD6" w14:textId="77777777" w:rsidTr="009F5DB6">
        <w:trPr>
          <w:tblCellSpacing w:w="15" w:type="dxa"/>
        </w:trPr>
        <w:tc>
          <w:tcPr>
            <w:tcW w:w="3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A0A38A"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w:t>
            </w:r>
          </w:p>
        </w:tc>
        <w:tc>
          <w:tcPr>
            <w:tcW w:w="149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4AEDE37" w14:textId="77777777" w:rsidR="000807EA" w:rsidRDefault="000807EA" w:rsidP="009F5DB6">
            <w:pPr>
              <w:spacing w:before="100" w:beforeAutospacing="1" w:after="100" w:afterAutospacing="1"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Повышение эффективности муниципальных закупок (обоснованность закупок, начальных (максимальных) цен контрактов, проведение экспертизы качества поставляемого товара, результатов выполненной работы)</w:t>
            </w:r>
          </w:p>
        </w:tc>
        <w:tc>
          <w:tcPr>
            <w:tcW w:w="14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8FD232" w14:textId="77777777" w:rsidR="000807EA" w:rsidRDefault="000807EA" w:rsidP="009F5DB6">
            <w:pPr>
              <w:spacing w:before="100" w:beforeAutospacing="1" w:after="100" w:afterAutospacing="1"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Администрация </w:t>
            </w:r>
            <w:proofErr w:type="spellStart"/>
            <w:r>
              <w:rPr>
                <w:rFonts w:ascii="Times New Roman" w:eastAsia="Times New Roman" w:hAnsi="Times New Roman"/>
                <w:sz w:val="20"/>
                <w:szCs w:val="20"/>
                <w:lang w:eastAsia="ru-RU"/>
              </w:rPr>
              <w:t>Урмарского</w:t>
            </w:r>
            <w:proofErr w:type="spellEnd"/>
            <w:r>
              <w:rPr>
                <w:rFonts w:ascii="Times New Roman" w:eastAsia="Times New Roman" w:hAnsi="Times New Roman"/>
                <w:sz w:val="20"/>
                <w:szCs w:val="20"/>
                <w:lang w:eastAsia="ru-RU"/>
              </w:rPr>
              <w:t xml:space="preserve"> муниципального округа, муниципальные бюджетные и автономные учреждения</w:t>
            </w:r>
          </w:p>
        </w:tc>
        <w:tc>
          <w:tcPr>
            <w:tcW w:w="12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F7FCFDB"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2026 - 2028</w:t>
            </w:r>
          </w:p>
        </w:tc>
        <w:tc>
          <w:tcPr>
            <w:tcW w:w="11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55602F7"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3 650,0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FBC81B1"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x</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DC8337A"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1 150,0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46B906F"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x</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D90C63E"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1 200,0</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6122325"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x</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0DB2E7D"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1 300,0</w:t>
            </w:r>
          </w:p>
        </w:tc>
        <w:tc>
          <w:tcPr>
            <w:tcW w:w="17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3934867" w14:textId="77777777" w:rsidR="000807EA" w:rsidRDefault="000807EA" w:rsidP="009F5DB6">
            <w:pPr>
              <w:spacing w:before="100" w:beforeAutospacing="1" w:after="100" w:afterAutospacing="1"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Бюджетная эффективность от осуществления закупок товаров, работ, услуг для обеспечения муниципальных нужд ежегодно не ниже 10% от общего объема проведенных закупок.</w:t>
            </w:r>
          </w:p>
        </w:tc>
      </w:tr>
      <w:tr w:rsidR="000807EA" w14:paraId="007B2BCD" w14:textId="77777777" w:rsidTr="009F5DB6">
        <w:trPr>
          <w:tblCellSpacing w:w="15" w:type="dxa"/>
        </w:trPr>
        <w:tc>
          <w:tcPr>
            <w:tcW w:w="3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9552A48"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149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43CC24" w14:textId="77777777" w:rsidR="000807EA" w:rsidRDefault="000807EA" w:rsidP="009F5DB6">
            <w:pPr>
              <w:spacing w:before="100" w:beforeAutospacing="1" w:after="100" w:afterAutospacing="1"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Сокращение расходов на </w:t>
            </w:r>
            <w:r>
              <w:rPr>
                <w:rFonts w:ascii="Times New Roman" w:eastAsia="Times New Roman" w:hAnsi="Times New Roman"/>
                <w:sz w:val="20"/>
                <w:szCs w:val="20"/>
                <w:lang w:eastAsia="ru-RU"/>
              </w:rPr>
              <w:lastRenderedPageBreak/>
              <w:t>содержание муниципальных служащих</w:t>
            </w:r>
          </w:p>
        </w:tc>
        <w:tc>
          <w:tcPr>
            <w:tcW w:w="14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AFB85EE" w14:textId="77777777" w:rsidR="000807EA" w:rsidRDefault="000807EA" w:rsidP="009F5DB6">
            <w:pPr>
              <w:spacing w:before="100" w:beforeAutospacing="1" w:after="100" w:afterAutospacing="1"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 xml:space="preserve">Администрация </w:t>
            </w:r>
            <w:proofErr w:type="spellStart"/>
            <w:r>
              <w:rPr>
                <w:rFonts w:ascii="Times New Roman" w:eastAsia="Times New Roman" w:hAnsi="Times New Roman"/>
                <w:sz w:val="20"/>
                <w:szCs w:val="20"/>
                <w:lang w:eastAsia="ru-RU"/>
              </w:rPr>
              <w:t>Урмарского</w:t>
            </w:r>
            <w:proofErr w:type="spellEnd"/>
            <w:r>
              <w:rPr>
                <w:rFonts w:ascii="Times New Roman" w:eastAsia="Times New Roman" w:hAnsi="Times New Roman"/>
                <w:sz w:val="20"/>
                <w:szCs w:val="20"/>
                <w:lang w:eastAsia="ru-RU"/>
              </w:rPr>
              <w:t xml:space="preserve"> </w:t>
            </w:r>
            <w:r>
              <w:rPr>
                <w:rFonts w:ascii="Times New Roman" w:eastAsia="Times New Roman" w:hAnsi="Times New Roman"/>
                <w:sz w:val="20"/>
                <w:szCs w:val="20"/>
                <w:lang w:eastAsia="ru-RU"/>
              </w:rPr>
              <w:lastRenderedPageBreak/>
              <w:t>муниципального округа, финансовый отдел, отдел образования и молодежной политики</w:t>
            </w:r>
          </w:p>
        </w:tc>
        <w:tc>
          <w:tcPr>
            <w:tcW w:w="12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E4DB0E2"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2026-2028</w:t>
            </w:r>
          </w:p>
        </w:tc>
        <w:tc>
          <w:tcPr>
            <w:tcW w:w="11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587BB7F"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330D878"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3ED4B8F"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178903A"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941F4D6"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25A81A5"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52C70DB"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7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4F25A33" w14:textId="77777777" w:rsidR="000807EA" w:rsidRDefault="000807EA" w:rsidP="009F5DB6">
            <w:pPr>
              <w:spacing w:before="100" w:beforeAutospacing="1" w:after="100" w:afterAutospacing="1" w:line="240" w:lineRule="auto"/>
              <w:rPr>
                <w:rFonts w:ascii="Times New Roman" w:eastAsia="Times New Roman" w:hAnsi="Times New Roman"/>
                <w:sz w:val="20"/>
                <w:szCs w:val="20"/>
                <w:lang w:eastAsia="ru-RU"/>
              </w:rPr>
            </w:pPr>
            <w:r>
              <w:rPr>
                <w:rFonts w:ascii="Times New Roman" w:eastAsia="Times New Roman" w:hAnsi="Times New Roman"/>
                <w:sz w:val="20"/>
                <w:szCs w:val="20"/>
                <w:lang w:eastAsia="ru-RU"/>
              </w:rPr>
              <w:t>Экономия средств местного бюджета</w:t>
            </w:r>
          </w:p>
        </w:tc>
      </w:tr>
      <w:tr w:rsidR="000807EA" w14:paraId="4817691A" w14:textId="77777777" w:rsidTr="009F5DB6">
        <w:trPr>
          <w:tblCellSpacing w:w="15" w:type="dxa"/>
        </w:trPr>
        <w:tc>
          <w:tcPr>
            <w:tcW w:w="36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4BFFB6"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3</w:t>
            </w:r>
          </w:p>
        </w:tc>
        <w:tc>
          <w:tcPr>
            <w:tcW w:w="149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E9DB159" w14:textId="77777777" w:rsidR="000807EA" w:rsidRDefault="000807EA" w:rsidP="009F5DB6">
            <w:pPr>
              <w:spacing w:before="100" w:beforeAutospacing="1" w:after="100" w:afterAutospacing="1"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Установление решением Собрания депутатов </w:t>
            </w:r>
            <w:proofErr w:type="spellStart"/>
            <w:r>
              <w:rPr>
                <w:rFonts w:ascii="Times New Roman" w:eastAsia="Times New Roman" w:hAnsi="Times New Roman"/>
                <w:sz w:val="20"/>
                <w:szCs w:val="20"/>
                <w:lang w:eastAsia="ru-RU"/>
              </w:rPr>
              <w:t>Урмарского</w:t>
            </w:r>
            <w:proofErr w:type="spellEnd"/>
            <w:r>
              <w:rPr>
                <w:rFonts w:ascii="Times New Roman" w:eastAsia="Times New Roman" w:hAnsi="Times New Roman"/>
                <w:sz w:val="20"/>
                <w:szCs w:val="20"/>
                <w:lang w:eastAsia="ru-RU"/>
              </w:rPr>
              <w:t xml:space="preserve"> муниципального округа на очередной финансовый год и на плановый период запрета на увеличение численности муниципальных служащих</w:t>
            </w:r>
          </w:p>
        </w:tc>
        <w:tc>
          <w:tcPr>
            <w:tcW w:w="14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2A98C92" w14:textId="77777777" w:rsidR="000807EA" w:rsidRDefault="000807EA" w:rsidP="009F5DB6">
            <w:pPr>
              <w:spacing w:before="100" w:beforeAutospacing="1" w:after="100" w:afterAutospacing="1"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Администрация </w:t>
            </w:r>
            <w:proofErr w:type="spellStart"/>
            <w:r>
              <w:rPr>
                <w:rFonts w:ascii="Times New Roman" w:eastAsia="Times New Roman" w:hAnsi="Times New Roman"/>
                <w:sz w:val="20"/>
                <w:szCs w:val="20"/>
                <w:lang w:eastAsia="ru-RU"/>
              </w:rPr>
              <w:t>Урмарского</w:t>
            </w:r>
            <w:proofErr w:type="spellEnd"/>
            <w:r>
              <w:rPr>
                <w:rFonts w:ascii="Times New Roman" w:eastAsia="Times New Roman" w:hAnsi="Times New Roman"/>
                <w:sz w:val="20"/>
                <w:szCs w:val="20"/>
                <w:lang w:eastAsia="ru-RU"/>
              </w:rPr>
              <w:t xml:space="preserve"> муниципального округа</w:t>
            </w:r>
          </w:p>
        </w:tc>
        <w:tc>
          <w:tcPr>
            <w:tcW w:w="120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D82881F"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2026-2028</w:t>
            </w:r>
          </w:p>
        </w:tc>
        <w:tc>
          <w:tcPr>
            <w:tcW w:w="112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3ACC0E3"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570A412"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D533E0C"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D8047C5"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3D4E42AF"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29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E60FF9F"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18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6A3B84F9" w14:textId="77777777" w:rsidR="000807EA" w:rsidRDefault="000807EA" w:rsidP="009F5DB6">
            <w:pPr>
              <w:spacing w:before="100" w:beforeAutospacing="1" w:after="100" w:afterAutospacing="1"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х</w:t>
            </w:r>
          </w:p>
        </w:tc>
        <w:tc>
          <w:tcPr>
            <w:tcW w:w="173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08693B5F" w14:textId="77777777" w:rsidR="000807EA" w:rsidRDefault="000807EA" w:rsidP="009F5DB6">
            <w:pPr>
              <w:spacing w:before="100" w:beforeAutospacing="1" w:after="100" w:afterAutospacing="1"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Наличие в муниципальных правовых актах положений о запрете на увеличение численности муниципальных служащих</w:t>
            </w:r>
          </w:p>
        </w:tc>
      </w:tr>
    </w:tbl>
    <w:p w14:paraId="4527F01F" w14:textId="77777777" w:rsidR="000807EA" w:rsidRDefault="000807EA" w:rsidP="000807EA">
      <w:pPr>
        <w:shd w:val="clear" w:color="auto" w:fill="FFFFFF"/>
        <w:spacing w:before="100" w:beforeAutospacing="1" w:after="100" w:afterAutospacing="1" w:line="240" w:lineRule="auto"/>
        <w:rPr>
          <w:rFonts w:ascii="Roboto" w:eastAsia="Times New Roman" w:hAnsi="Roboto"/>
          <w:color w:val="000000"/>
          <w:sz w:val="20"/>
          <w:szCs w:val="20"/>
          <w:lang w:eastAsia="ru-RU"/>
        </w:rPr>
      </w:pPr>
      <w:r>
        <w:rPr>
          <w:rFonts w:ascii="Roboto" w:eastAsia="Times New Roman" w:hAnsi="Roboto"/>
          <w:color w:val="000000"/>
          <w:sz w:val="20"/>
          <w:szCs w:val="20"/>
          <w:lang w:eastAsia="ru-RU"/>
        </w:rPr>
        <w:t> </w:t>
      </w:r>
    </w:p>
    <w:sectPr w:rsidR="000807EA" w:rsidSect="000807EA">
      <w:pgSz w:w="16800" w:h="11900" w:orient="landscape"/>
      <w:pgMar w:top="1701" w:right="567" w:bottom="703"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Roboto">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6">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7">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8">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9">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1">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3">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6">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7">
    <w:nsid w:val="608D21FC"/>
    <w:multiLevelType w:val="singleLevel"/>
    <w:tmpl w:val="608D21FC"/>
    <w:lvl w:ilvl="0">
      <w:start w:val="1"/>
      <w:numFmt w:val="decimal"/>
      <w:suff w:val="space"/>
      <w:lvlText w:val="%1."/>
      <w:lvlJc w:val="left"/>
      <w:pPr>
        <w:ind w:left="0" w:firstLine="0"/>
      </w:pPr>
    </w:lvl>
  </w:abstractNum>
  <w:abstractNum w:abstractNumId="28">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9">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6"/>
  </w:num>
  <w:num w:numId="3">
    <w:abstractNumId w:val="25"/>
  </w:num>
  <w:num w:numId="4">
    <w:abstractNumId w:val="12"/>
  </w:num>
  <w:num w:numId="5">
    <w:abstractNumId w:val="23"/>
  </w:num>
  <w:num w:numId="6">
    <w:abstractNumId w:val="16"/>
  </w:num>
  <w:num w:numId="7">
    <w:abstractNumId w:val="5"/>
  </w:num>
  <w:num w:numId="8">
    <w:abstractNumId w:val="17"/>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0"/>
    <w:lvlOverride w:ilvl="0">
      <w:startOverride w:val="1"/>
    </w:lvlOverride>
    <w:lvlOverride w:ilvl="1"/>
    <w:lvlOverride w:ilvl="2"/>
    <w:lvlOverride w:ilvl="3"/>
    <w:lvlOverride w:ilvl="4"/>
    <w:lvlOverride w:ilvl="5"/>
    <w:lvlOverride w:ilvl="6"/>
    <w:lvlOverride w:ilvl="7"/>
    <w:lvlOverride w:ilvl="8"/>
  </w:num>
  <w:num w:numId="16">
    <w:abstractNumId w:val="29"/>
  </w:num>
  <w:num w:numId="17">
    <w:abstractNumId w:val="27"/>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9"/>
  </w:num>
  <w:num w:numId="23">
    <w:abstractNumId w:val="1"/>
  </w:num>
  <w:num w:numId="24">
    <w:abstractNumId w:val="28"/>
  </w:num>
  <w:num w:numId="25">
    <w:abstractNumId w:val="14"/>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EA"/>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515D"/>
    <w:rsid w:val="005B7075"/>
    <w:rsid w:val="005B7C39"/>
    <w:rsid w:val="005C00F3"/>
    <w:rsid w:val="005C05C2"/>
    <w:rsid w:val="005C0663"/>
    <w:rsid w:val="005C06BD"/>
    <w:rsid w:val="005C0828"/>
    <w:rsid w:val="005C2C00"/>
    <w:rsid w:val="005C2FF6"/>
    <w:rsid w:val="005C3EDC"/>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A21"/>
    <w:rsid w:val="00FC4B44"/>
    <w:rsid w:val="00FC5F04"/>
    <w:rsid w:val="00FC68C3"/>
    <w:rsid w:val="00FC69FA"/>
    <w:rsid w:val="00FC7710"/>
    <w:rsid w:val="00FC7D1B"/>
    <w:rsid w:val="00FC7EE9"/>
    <w:rsid w:val="00FD1034"/>
    <w:rsid w:val="00FD125E"/>
    <w:rsid w:val="00FD3FD5"/>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A6AE6-E122-4410-8FA2-49C485F4E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877</Words>
  <Characters>5001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Иванова Татьяна Геннадьевна</cp:lastModifiedBy>
  <cp:revision>3</cp:revision>
  <cp:lastPrinted>2026-02-05T12:24:00Z</cp:lastPrinted>
  <dcterms:created xsi:type="dcterms:W3CDTF">2026-02-05T12:17:00Z</dcterms:created>
  <dcterms:modified xsi:type="dcterms:W3CDTF">2026-02-05T12:26:00Z</dcterms:modified>
</cp:coreProperties>
</file>