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3D3F04EF" w:rsidR="00867356" w:rsidRPr="00F33928" w:rsidRDefault="0086735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438"/>
              <w:gridCol w:w="1199"/>
            </w:tblGrid>
            <w:tr w:rsidR="00867356" w:rsidRPr="00F33928" w14:paraId="166135E1" w14:textId="77777777" w:rsidTr="00D148D8">
              <w:tc>
                <w:tcPr>
                  <w:tcW w:w="1413" w:type="dxa"/>
                </w:tcPr>
                <w:p w14:paraId="2C3E5DB6" w14:textId="7D9F2B6A" w:rsidR="00867356" w:rsidRPr="00F33928" w:rsidRDefault="00431A2F" w:rsidP="00431A2F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31.01.2025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19D249DC" w:rsidR="00867356" w:rsidRPr="00F33928" w:rsidRDefault="00E871EE" w:rsidP="00431A2F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7F545A8A" w:rsidR="00867356" w:rsidRPr="00F33928" w:rsidRDefault="00431A2F" w:rsidP="00431A2F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142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35AD15F9" w:rsidR="00867356" w:rsidRPr="00F33928" w:rsidRDefault="00181513" w:rsidP="00867356">
            <w:pPr>
              <w:pStyle w:val="a3"/>
              <w:rPr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339014EE">
                  <wp:simplePos x="0" y="0"/>
                  <wp:positionH relativeFrom="column">
                    <wp:posOffset>358089</wp:posOffset>
                  </wp:positionH>
                  <wp:positionV relativeFrom="paragraph">
                    <wp:posOffset>21590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67356" w:rsidRPr="00F33928" w14:paraId="7259C3DE" w14:textId="77777777" w:rsidTr="00D148D8">
              <w:tc>
                <w:tcPr>
                  <w:tcW w:w="1413" w:type="dxa"/>
                </w:tcPr>
                <w:p w14:paraId="61D67B69" w14:textId="77777777" w:rsidR="00867356" w:rsidRPr="00F33928" w:rsidRDefault="00867356" w:rsidP="00431A2F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77777777" w:rsidR="00867356" w:rsidRPr="00F33928" w:rsidRDefault="00867356" w:rsidP="00431A2F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77777777" w:rsidR="00867356" w:rsidRPr="00F33928" w:rsidRDefault="00867356" w:rsidP="00431A2F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Pr="00874BD3" w:rsidRDefault="0059489D" w:rsidP="00874BD3">
      <w:pPr>
        <w:spacing w:after="0" w:line="240" w:lineRule="auto"/>
        <w:rPr>
          <w:sz w:val="26"/>
          <w:szCs w:val="26"/>
        </w:rPr>
      </w:pPr>
    </w:p>
    <w:p w14:paraId="011411D0" w14:textId="77777777" w:rsidR="00E17640" w:rsidRPr="005F1709" w:rsidRDefault="00E17640" w:rsidP="00E17640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предоставления в собственность</w:t>
      </w:r>
      <w:r>
        <w:rPr>
          <w:rFonts w:ascii="Times New Roman" w:hAnsi="Times New Roman"/>
          <w:b/>
          <w:sz w:val="26"/>
          <w:szCs w:val="26"/>
        </w:rPr>
        <w:t xml:space="preserve"> бесплатно</w:t>
      </w:r>
      <w:r w:rsidRPr="005F1709">
        <w:rPr>
          <w:rFonts w:ascii="Times New Roman" w:hAnsi="Times New Roman"/>
          <w:b/>
          <w:sz w:val="26"/>
          <w:szCs w:val="26"/>
        </w:rPr>
        <w:t xml:space="preserve"> многодетным семьям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9FC134E" w14:textId="77777777" w:rsidR="00E17640" w:rsidRPr="005F1709" w:rsidRDefault="00E17640" w:rsidP="00E176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67D80C3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C18DBC" w14:textId="48415C89" w:rsidR="00E17640" w:rsidRPr="003D52F2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</w:t>
      </w:r>
      <w:r>
        <w:rPr>
          <w:rFonts w:ascii="Times New Roman" w:hAnsi="Times New Roman"/>
          <w:sz w:val="26"/>
          <w:szCs w:val="26"/>
        </w:rPr>
        <w:t>ашской Республике», решением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решения</w:t>
      </w:r>
      <w:r>
        <w:rPr>
          <w:rFonts w:ascii="Times New Roman" w:hAnsi="Times New Roman"/>
          <w:sz w:val="26"/>
          <w:szCs w:val="26"/>
        </w:rPr>
        <w:t>ми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Республики», </w:t>
      </w:r>
      <w:r>
        <w:rPr>
          <w:rFonts w:ascii="Times New Roman" w:hAnsi="Times New Roman"/>
          <w:sz w:val="26"/>
          <w:szCs w:val="26"/>
        </w:rPr>
        <w:t>от 15.11.</w:t>
      </w:r>
      <w:r w:rsidRPr="003D52F2">
        <w:rPr>
          <w:rFonts w:ascii="Times New Roman" w:hAnsi="Times New Roman"/>
          <w:sz w:val="26"/>
          <w:szCs w:val="26"/>
        </w:rPr>
        <w:t>2024 № 28-01 «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Об утверждении Порядка </w:t>
      </w:r>
      <w:r w:rsidRPr="003D52F2">
        <w:rPr>
          <w:rFonts w:ascii="Times New Roman" w:hAnsi="Times New Roman"/>
          <w:bCs/>
          <w:sz w:val="26"/>
          <w:szCs w:val="26"/>
        </w:rPr>
        <w:t xml:space="preserve">формирования перечня земельных участков, 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в том числе садовых и огородных земельных участков, находящихся в муниципальной собственности Чебоксарского муниципального округа Чувашской Республики, а также земельных участков, государственная собственность на которые не разграничена, </w:t>
      </w:r>
      <w:r w:rsidRPr="003D52F2">
        <w:rPr>
          <w:rFonts w:ascii="Times New Roman" w:hAnsi="Times New Roman"/>
          <w:bCs/>
          <w:sz w:val="26"/>
          <w:szCs w:val="26"/>
        </w:rPr>
        <w:t xml:space="preserve">предназначенных для предоставления многодетным семьям в собственность бесплатно», </w:t>
      </w:r>
      <w:r>
        <w:rPr>
          <w:rFonts w:ascii="Times New Roman" w:hAnsi="Times New Roman"/>
          <w:bCs/>
          <w:sz w:val="26"/>
          <w:szCs w:val="26"/>
        </w:rPr>
        <w:t xml:space="preserve">и на основании протокола земельной комиссии от 30.01.2025 № 8, </w:t>
      </w:r>
      <w:r w:rsidRPr="003D52F2">
        <w:rPr>
          <w:rFonts w:ascii="Times New Roman" w:hAnsi="Times New Roman"/>
          <w:sz w:val="26"/>
          <w:szCs w:val="26"/>
        </w:rPr>
        <w:t xml:space="preserve">администрация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D52F2">
        <w:rPr>
          <w:rFonts w:ascii="Times New Roman" w:hAnsi="Times New Roman"/>
          <w:sz w:val="26"/>
          <w:szCs w:val="26"/>
        </w:rPr>
        <w:t>п о с т а н о в л я е т:</w:t>
      </w:r>
    </w:p>
    <w:p w14:paraId="4767376B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2F2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</w:t>
      </w:r>
      <w:r w:rsidRPr="005F1709">
        <w:rPr>
          <w:rFonts w:ascii="Times New Roman" w:hAnsi="Times New Roman"/>
          <w:sz w:val="26"/>
          <w:szCs w:val="26"/>
        </w:rPr>
        <w:t xml:space="preserve">участков </w:t>
      </w:r>
      <w:r w:rsidRPr="003D52F2">
        <w:rPr>
          <w:rFonts w:ascii="Times New Roman" w:hAnsi="Times New Roman"/>
          <w:bCs/>
          <w:sz w:val="26"/>
          <w:szCs w:val="26"/>
        </w:rPr>
        <w:t>для предоставления в собственность бесплатно многодетным семьям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5DC5E0B5" w14:textId="77777777" w:rsidR="00E17640" w:rsidRDefault="00E17640" w:rsidP="00E176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разместить на официальном сайте администрации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B4A5B9F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EA98A66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394EC6B2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29672B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67A18E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ADA29E" w14:textId="77777777" w:rsidR="00312CFC" w:rsidRPr="00312CFC" w:rsidRDefault="00312CFC" w:rsidP="00312CFC">
      <w:pPr>
        <w:pStyle w:val="a3"/>
        <w:tabs>
          <w:tab w:val="left" w:pos="708"/>
        </w:tabs>
        <w:rPr>
          <w:kern w:val="3"/>
          <w:sz w:val="26"/>
          <w:szCs w:val="26"/>
        </w:rPr>
      </w:pPr>
      <w:r w:rsidRPr="00312CFC">
        <w:rPr>
          <w:kern w:val="3"/>
          <w:sz w:val="26"/>
          <w:szCs w:val="26"/>
        </w:rPr>
        <w:t>Глава Чебоксарского</w:t>
      </w:r>
    </w:p>
    <w:p w14:paraId="17448608" w14:textId="77777777" w:rsidR="00312CFC" w:rsidRPr="00312CFC" w:rsidRDefault="00312CFC" w:rsidP="00312CFC">
      <w:pPr>
        <w:pStyle w:val="a3"/>
        <w:rPr>
          <w:kern w:val="3"/>
          <w:sz w:val="26"/>
          <w:szCs w:val="26"/>
        </w:rPr>
      </w:pPr>
      <w:r w:rsidRPr="00312CFC">
        <w:rPr>
          <w:kern w:val="3"/>
          <w:sz w:val="26"/>
          <w:szCs w:val="26"/>
        </w:rPr>
        <w:t>муниципального округа</w:t>
      </w:r>
    </w:p>
    <w:p w14:paraId="3AD69355" w14:textId="4A2876B5" w:rsidR="00312CFC" w:rsidRPr="00312CFC" w:rsidRDefault="00312CFC" w:rsidP="00312CFC">
      <w:pPr>
        <w:spacing w:after="0" w:line="240" w:lineRule="auto"/>
        <w:rPr>
          <w:rFonts w:ascii="Baltica" w:hAnsi="Baltica"/>
          <w:sz w:val="26"/>
          <w:szCs w:val="26"/>
        </w:rPr>
      </w:pPr>
      <w:r w:rsidRPr="00312CFC">
        <w:rPr>
          <w:rFonts w:ascii="Times New Roman" w:hAnsi="Times New Roman"/>
          <w:kern w:val="3"/>
          <w:sz w:val="26"/>
          <w:szCs w:val="26"/>
        </w:rPr>
        <w:t xml:space="preserve">Чувашской Республики                                                                 </w:t>
      </w:r>
      <w:r w:rsidR="00E17640">
        <w:rPr>
          <w:rFonts w:ascii="Times New Roman" w:hAnsi="Times New Roman"/>
          <w:kern w:val="3"/>
          <w:sz w:val="26"/>
          <w:szCs w:val="26"/>
        </w:rPr>
        <w:t xml:space="preserve">     </w:t>
      </w:r>
      <w:r w:rsidRPr="00312CFC">
        <w:rPr>
          <w:rFonts w:ascii="Times New Roman" w:hAnsi="Times New Roman"/>
          <w:kern w:val="3"/>
          <w:sz w:val="26"/>
          <w:szCs w:val="26"/>
        </w:rPr>
        <w:t xml:space="preserve">          </w:t>
      </w:r>
      <w:r w:rsidRPr="00312CFC">
        <w:rPr>
          <w:rFonts w:ascii="Times New Roman" w:hAnsi="Times New Roman"/>
          <w:sz w:val="26"/>
          <w:szCs w:val="26"/>
        </w:rPr>
        <w:t>В.Б. Михайлов</w:t>
      </w:r>
    </w:p>
    <w:p w14:paraId="4CFED86D" w14:textId="77777777" w:rsidR="00867356" w:rsidRDefault="00867356"/>
    <w:p w14:paraId="1F08FC3F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6C1C4E5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2AB4E06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</w:p>
    <w:p w14:paraId="40DD04EF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u w:val="single"/>
        </w:rPr>
      </w:pPr>
      <w:r w:rsidRPr="00274F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Pr="00632B9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FEC">
        <w:rPr>
          <w:rFonts w:ascii="Times New Roman" w:hAnsi="Times New Roman"/>
          <w:sz w:val="24"/>
          <w:szCs w:val="24"/>
        </w:rPr>
        <w:t xml:space="preserve">№ </w:t>
      </w:r>
      <w:r w:rsidRPr="00632B92">
        <w:rPr>
          <w:rFonts w:ascii="Times New Roman" w:hAnsi="Times New Roman"/>
          <w:sz w:val="24"/>
          <w:szCs w:val="24"/>
        </w:rPr>
        <w:t>______</w:t>
      </w:r>
    </w:p>
    <w:p w14:paraId="7A132CF9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4CB138BA" w14:textId="77777777" w:rsidR="00E17640" w:rsidRPr="00274FEC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14:paraId="45DA238B" w14:textId="77777777" w:rsidR="00E17640" w:rsidRPr="00274FEC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bCs/>
          <w:sz w:val="24"/>
          <w:szCs w:val="24"/>
        </w:rPr>
        <w:t>для предоставления в собственность бесплатно многодетным семьям</w:t>
      </w:r>
      <w:r w:rsidRPr="00274FEC">
        <w:rPr>
          <w:rFonts w:ascii="Times New Roman" w:hAnsi="Times New Roman"/>
          <w:b/>
          <w:sz w:val="24"/>
          <w:szCs w:val="24"/>
        </w:rPr>
        <w:t xml:space="preserve">  </w:t>
      </w:r>
    </w:p>
    <w:p w14:paraId="5C925B85" w14:textId="77777777" w:rsidR="00E17640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276"/>
        <w:gridCol w:w="1984"/>
        <w:gridCol w:w="1390"/>
        <w:gridCol w:w="2012"/>
      </w:tblGrid>
      <w:tr w:rsidR="00E17640" w:rsidRPr="00984AF3" w14:paraId="42BB718B" w14:textId="77777777" w:rsidTr="00E16435">
        <w:trPr>
          <w:trHeight w:val="6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6D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№</w:t>
            </w:r>
          </w:p>
          <w:p w14:paraId="74B86BB8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5BDE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Местоположение,</w:t>
            </w:r>
          </w:p>
          <w:p w14:paraId="1C162E6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488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Площадь,</w:t>
            </w:r>
          </w:p>
          <w:p w14:paraId="4F6383B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AF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897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Кадастровый</w:t>
            </w:r>
          </w:p>
          <w:p w14:paraId="7066D52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09B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0B7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Вид</w:t>
            </w:r>
          </w:p>
          <w:p w14:paraId="480D567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E17640" w:rsidRPr="00984AF3" w14:paraId="51B62DAB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B890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8B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D37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CC6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94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E03C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6</w:t>
            </w:r>
          </w:p>
        </w:tc>
      </w:tr>
      <w:tr w:rsidR="00E17640" w:rsidRPr="00984AF3" w14:paraId="6C018F65" w14:textId="77777777" w:rsidTr="002B54A8">
        <w:trPr>
          <w:trHeight w:val="172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B16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984AF3">
              <w:rPr>
                <w:rFonts w:ascii="Times New Roman" w:hAnsi="Times New Roman" w:cs="Times New Roman"/>
              </w:rPr>
              <w:t>Атлашевского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территориального отдела</w:t>
            </w:r>
          </w:p>
        </w:tc>
      </w:tr>
      <w:tr w:rsidR="00E17640" w:rsidRPr="00984AF3" w14:paraId="55964EF1" w14:textId="77777777" w:rsidTr="00E16435">
        <w:trPr>
          <w:trHeight w:val="1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ED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53E" w14:textId="77777777" w:rsidR="00984AF3" w:rsidRDefault="00984AF3" w:rsidP="009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Атлашевское, </w:t>
            </w:r>
          </w:p>
          <w:p w14:paraId="42CA6BC5" w14:textId="419F5F2C" w:rsidR="00E17640" w:rsidRPr="00984AF3" w:rsidRDefault="00984AF3" w:rsidP="009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838" w14:textId="19A84E1C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C82" w14:textId="69CBC14B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21:21:000000:8922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843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E33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E17640" w:rsidRPr="00984AF3" w14:paraId="4383E440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80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831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Атлашевское, </w:t>
            </w:r>
          </w:p>
          <w:p w14:paraId="1EC0F4A3" w14:textId="712259BF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0DD" w14:textId="7BE6C97D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1012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81B" w14:textId="6219F50D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4AF3">
              <w:rPr>
                <w:rFonts w:ascii="Times New Roman" w:hAnsi="Times New Roman" w:cs="Times New Roman"/>
              </w:rPr>
              <w:t>21:21:000000:8923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39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51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E17640" w:rsidRPr="00984AF3" w14:paraId="4361063A" w14:textId="77777777" w:rsidTr="00362B6F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B20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Шинерпосинского территориального отдела</w:t>
            </w:r>
          </w:p>
        </w:tc>
      </w:tr>
      <w:tr w:rsidR="00E17640" w:rsidRPr="00984AF3" w14:paraId="4E42E7ED" w14:textId="77777777" w:rsidTr="00E749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37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DB3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Шинерпосинское, </w:t>
            </w:r>
          </w:p>
          <w:p w14:paraId="28AFE215" w14:textId="0CF34DE0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Большой Чигирь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378" w14:textId="5C8FC3C6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C9D" w14:textId="7A28F681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21:21:181302:225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CF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A77" w14:textId="07080248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  <w:tr w:rsidR="00E17640" w:rsidRPr="00984AF3" w14:paraId="19FAF0A3" w14:textId="77777777" w:rsidTr="00E749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0FC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4EF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 xml:space="preserve">Чувашская Республика - Чувашия, муниципальный округ Чебоксарский, </w:t>
            </w:r>
          </w:p>
          <w:p w14:paraId="5D3DA758" w14:textId="0B912075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Большой Чигирь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84B" w14:textId="57B21294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940" w14:textId="028C8E9F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21:21:181302:240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1F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05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</w:tbl>
    <w:p w14:paraId="576AFD03" w14:textId="77777777" w:rsidR="00E17640" w:rsidRDefault="00E17640"/>
    <w:sectPr w:rsidR="00E17640" w:rsidSect="00E17640">
      <w:footerReference w:type="first" r:id="rId8"/>
      <w:pgSz w:w="11906" w:h="16838"/>
      <w:pgMar w:top="1135" w:right="849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9C39" w14:textId="77777777" w:rsidR="00F10B4D" w:rsidRDefault="00F10B4D" w:rsidP="00D57B18">
      <w:pPr>
        <w:spacing w:after="0" w:line="240" w:lineRule="auto"/>
      </w:pPr>
      <w:r>
        <w:separator/>
      </w:r>
    </w:p>
  </w:endnote>
  <w:endnote w:type="continuationSeparator" w:id="0">
    <w:p w14:paraId="179463AA" w14:textId="77777777" w:rsidR="00F10B4D" w:rsidRDefault="00F10B4D" w:rsidP="00D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E71D" w14:textId="1D69231F" w:rsidR="00F10B4D" w:rsidRPr="00125665" w:rsidRDefault="00F62CE1">
    <w:pPr>
      <w:pStyle w:val="a5"/>
      <w:rPr>
        <w:sz w:val="12"/>
        <w:szCs w:val="12"/>
      </w:rPr>
    </w:pPr>
    <w:r>
      <w:rPr>
        <w:sz w:val="12"/>
        <w:szCs w:val="12"/>
      </w:rPr>
      <w:t>0</w:t>
    </w:r>
    <w:r w:rsidR="00A340B0">
      <w:rPr>
        <w:sz w:val="12"/>
        <w:szCs w:val="12"/>
      </w:rPr>
      <w:t>0</w:t>
    </w:r>
    <w:r w:rsidR="008D0506">
      <w:rPr>
        <w:sz w:val="12"/>
        <w:szCs w:val="12"/>
      </w:rPr>
      <w:t>4</w:t>
    </w:r>
    <w:r w:rsidR="00E17640"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373B" w14:textId="77777777" w:rsidR="00F10B4D" w:rsidRDefault="00F10B4D" w:rsidP="00D57B18">
      <w:pPr>
        <w:spacing w:after="0" w:line="240" w:lineRule="auto"/>
      </w:pPr>
      <w:r>
        <w:separator/>
      </w:r>
    </w:p>
  </w:footnote>
  <w:footnote w:type="continuationSeparator" w:id="0">
    <w:p w14:paraId="57C0840B" w14:textId="77777777" w:rsidR="00F10B4D" w:rsidRDefault="00F10B4D" w:rsidP="00D5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56"/>
    <w:rsid w:val="00125665"/>
    <w:rsid w:val="00181513"/>
    <w:rsid w:val="001B7090"/>
    <w:rsid w:val="00210F42"/>
    <w:rsid w:val="00234FF3"/>
    <w:rsid w:val="002A0FEB"/>
    <w:rsid w:val="00312CFC"/>
    <w:rsid w:val="0034094B"/>
    <w:rsid w:val="00364D4A"/>
    <w:rsid w:val="003D24AB"/>
    <w:rsid w:val="003F7110"/>
    <w:rsid w:val="00431A2F"/>
    <w:rsid w:val="004959CE"/>
    <w:rsid w:val="004F1193"/>
    <w:rsid w:val="0059489D"/>
    <w:rsid w:val="005B5580"/>
    <w:rsid w:val="007767B5"/>
    <w:rsid w:val="00793EE3"/>
    <w:rsid w:val="00796D4D"/>
    <w:rsid w:val="007D5A25"/>
    <w:rsid w:val="007E21A3"/>
    <w:rsid w:val="00867356"/>
    <w:rsid w:val="00874BD3"/>
    <w:rsid w:val="00892E72"/>
    <w:rsid w:val="008A4CF0"/>
    <w:rsid w:val="008A5BF8"/>
    <w:rsid w:val="008D0506"/>
    <w:rsid w:val="00915665"/>
    <w:rsid w:val="00933AFF"/>
    <w:rsid w:val="00984AF3"/>
    <w:rsid w:val="009C6205"/>
    <w:rsid w:val="00A340B0"/>
    <w:rsid w:val="00A419EF"/>
    <w:rsid w:val="00A560AA"/>
    <w:rsid w:val="00A93AB4"/>
    <w:rsid w:val="00A94B4D"/>
    <w:rsid w:val="00AA388D"/>
    <w:rsid w:val="00B0159B"/>
    <w:rsid w:val="00B44E7B"/>
    <w:rsid w:val="00B54B95"/>
    <w:rsid w:val="00C530FB"/>
    <w:rsid w:val="00CD1108"/>
    <w:rsid w:val="00CE6FAD"/>
    <w:rsid w:val="00D148D8"/>
    <w:rsid w:val="00D57B18"/>
    <w:rsid w:val="00E1451E"/>
    <w:rsid w:val="00E17640"/>
    <w:rsid w:val="00E871EE"/>
    <w:rsid w:val="00ED5826"/>
    <w:rsid w:val="00F10B4D"/>
    <w:rsid w:val="00F62CE1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docId w15:val="{7077FCE1-1900-4AC7-81ED-606CBF0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5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18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874B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F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EBD6-C92E-47D1-AB03-FC5D7CA7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Чеб. р.-н - Трофимова Н.Н.</cp:lastModifiedBy>
  <cp:revision>4</cp:revision>
  <cp:lastPrinted>2025-01-09T13:44:00Z</cp:lastPrinted>
  <dcterms:created xsi:type="dcterms:W3CDTF">2025-01-29T07:31:00Z</dcterms:created>
  <dcterms:modified xsi:type="dcterms:W3CDTF">2025-02-05T15:23:00Z</dcterms:modified>
</cp:coreProperties>
</file>