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0F51B9" w:rsidRPr="00694E7C" w:rsidTr="00A565D1">
        <w:tc>
          <w:tcPr>
            <w:tcW w:w="4078" w:type="dxa"/>
          </w:tcPr>
          <w:p w:rsidR="000F51B9" w:rsidRPr="00694E7C" w:rsidRDefault="000F51B9" w:rsidP="004A2818">
            <w:pPr>
              <w:rPr>
                <w:sz w:val="23"/>
                <w:szCs w:val="23"/>
              </w:rPr>
            </w:pPr>
          </w:p>
          <w:p w:rsidR="000F51B9" w:rsidRPr="00071662" w:rsidRDefault="000F51B9" w:rsidP="004A2818">
            <w:pPr>
              <w:spacing w:line="259" w:lineRule="atLeast"/>
              <w:jc w:val="center"/>
              <w:rPr>
                <w:sz w:val="23"/>
                <w:szCs w:val="23"/>
              </w:rPr>
            </w:pPr>
            <w:proofErr w:type="spellStart"/>
            <w:r w:rsidRPr="00071662">
              <w:rPr>
                <w:color w:val="000000"/>
                <w:sz w:val="23"/>
                <w:szCs w:val="23"/>
              </w:rPr>
              <w:t>Чăваш</w:t>
            </w:r>
            <w:proofErr w:type="spellEnd"/>
            <w:r w:rsidRPr="00071662">
              <w:rPr>
                <w:color w:val="000000"/>
                <w:sz w:val="23"/>
                <w:szCs w:val="23"/>
              </w:rPr>
              <w:t xml:space="preserve">  </w:t>
            </w:r>
            <w:proofErr w:type="spellStart"/>
            <w:r w:rsidRPr="00071662">
              <w:rPr>
                <w:color w:val="000000"/>
                <w:sz w:val="23"/>
                <w:szCs w:val="23"/>
              </w:rPr>
              <w:t>Республикин</w:t>
            </w:r>
            <w:proofErr w:type="spellEnd"/>
          </w:p>
          <w:p w:rsidR="000F51B9" w:rsidRPr="00071662" w:rsidRDefault="000F51B9" w:rsidP="004A2818">
            <w:pPr>
              <w:spacing w:line="259" w:lineRule="atLeast"/>
              <w:jc w:val="center"/>
              <w:rPr>
                <w:sz w:val="23"/>
                <w:szCs w:val="23"/>
              </w:rPr>
            </w:pPr>
            <w:proofErr w:type="spellStart"/>
            <w:r w:rsidRPr="00071662">
              <w:rPr>
                <w:color w:val="000000"/>
                <w:sz w:val="23"/>
                <w:szCs w:val="23"/>
              </w:rPr>
              <w:t>Çĕнĕ</w:t>
            </w:r>
            <w:proofErr w:type="spellEnd"/>
            <w:r w:rsidRPr="00071662">
              <w:rPr>
                <w:color w:val="000000"/>
                <w:sz w:val="23"/>
                <w:szCs w:val="23"/>
              </w:rPr>
              <w:t xml:space="preserve">  </w:t>
            </w:r>
            <w:proofErr w:type="spellStart"/>
            <w:r w:rsidRPr="00071662">
              <w:rPr>
                <w:color w:val="000000"/>
                <w:sz w:val="23"/>
                <w:szCs w:val="23"/>
              </w:rPr>
              <w:t>Шупашкар</w:t>
            </w:r>
            <w:proofErr w:type="spellEnd"/>
            <w:r w:rsidRPr="00071662">
              <w:rPr>
                <w:color w:val="000000"/>
                <w:sz w:val="23"/>
                <w:szCs w:val="23"/>
              </w:rPr>
              <w:t xml:space="preserve"> хула</w:t>
            </w:r>
          </w:p>
          <w:p w:rsidR="000F51B9" w:rsidRPr="00071662" w:rsidRDefault="000F51B9" w:rsidP="004A2818">
            <w:pPr>
              <w:spacing w:line="259" w:lineRule="atLeast"/>
              <w:jc w:val="center"/>
              <w:rPr>
                <w:sz w:val="23"/>
                <w:szCs w:val="23"/>
              </w:rPr>
            </w:pPr>
            <w:proofErr w:type="spellStart"/>
            <w:r w:rsidRPr="00071662">
              <w:rPr>
                <w:color w:val="000000"/>
                <w:sz w:val="23"/>
                <w:szCs w:val="23"/>
              </w:rPr>
              <w:t>администрацийе</w:t>
            </w:r>
            <w:proofErr w:type="spellEnd"/>
          </w:p>
          <w:p w:rsidR="000F51B9" w:rsidRPr="00071662" w:rsidRDefault="000F51B9" w:rsidP="004A2818">
            <w:pPr>
              <w:spacing w:line="259" w:lineRule="atLeast"/>
              <w:jc w:val="center"/>
              <w:rPr>
                <w:color w:val="000000"/>
                <w:sz w:val="23"/>
                <w:szCs w:val="23"/>
              </w:rPr>
            </w:pPr>
            <w:r w:rsidRPr="00071662">
              <w:rPr>
                <w:color w:val="000000"/>
                <w:sz w:val="23"/>
                <w:szCs w:val="23"/>
              </w:rPr>
              <w:t> </w:t>
            </w:r>
          </w:p>
          <w:p w:rsidR="000F51B9" w:rsidRPr="00071662" w:rsidRDefault="000F51B9" w:rsidP="004A2818">
            <w:pPr>
              <w:spacing w:line="259" w:lineRule="atLeast"/>
              <w:jc w:val="center"/>
              <w:rPr>
                <w:color w:val="000000"/>
                <w:sz w:val="23"/>
                <w:szCs w:val="23"/>
              </w:rPr>
            </w:pPr>
            <w:r w:rsidRPr="00071662">
              <w:rPr>
                <w:color w:val="000000"/>
                <w:sz w:val="23"/>
                <w:szCs w:val="23"/>
              </w:rPr>
              <w:t>  ЙЫШĂНУ</w:t>
            </w:r>
          </w:p>
          <w:p w:rsidR="000F51B9" w:rsidRDefault="000F51B9" w:rsidP="004A2818">
            <w:pPr>
              <w:pStyle w:val="2"/>
              <w:rPr>
                <w:sz w:val="24"/>
                <w:szCs w:val="24"/>
              </w:rPr>
            </w:pPr>
          </w:p>
          <w:p w:rsidR="000F51B9" w:rsidRPr="00694E7C" w:rsidRDefault="000F51B9" w:rsidP="004A2818">
            <w:pPr>
              <w:pStyle w:val="2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0F51B9" w:rsidRPr="00694E7C" w:rsidRDefault="000F51B9" w:rsidP="004A2818">
            <w:pPr>
              <w:rPr>
                <w:sz w:val="23"/>
                <w:szCs w:val="23"/>
              </w:rPr>
            </w:pPr>
          </w:p>
          <w:p w:rsidR="000F51B9" w:rsidRPr="00694E7C" w:rsidRDefault="000F51B9" w:rsidP="004A2818">
            <w:pPr>
              <w:rPr>
                <w:sz w:val="23"/>
                <w:szCs w:val="23"/>
              </w:rPr>
            </w:pPr>
            <w:r w:rsidRPr="00694E7C">
              <w:rPr>
                <w:sz w:val="23"/>
                <w:szCs w:val="23"/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740919776" r:id="rId6"/>
              </w:object>
            </w:r>
          </w:p>
        </w:tc>
        <w:tc>
          <w:tcPr>
            <w:tcW w:w="3970" w:type="dxa"/>
          </w:tcPr>
          <w:p w:rsidR="000F51B9" w:rsidRPr="00694E7C" w:rsidRDefault="000F51B9" w:rsidP="004A2818">
            <w:pPr>
              <w:jc w:val="center"/>
              <w:rPr>
                <w:sz w:val="23"/>
                <w:szCs w:val="23"/>
              </w:rPr>
            </w:pPr>
          </w:p>
          <w:p w:rsidR="000F51B9" w:rsidRPr="00071662" w:rsidRDefault="000F51B9" w:rsidP="004A2818">
            <w:pPr>
              <w:spacing w:line="260" w:lineRule="exact"/>
              <w:jc w:val="center"/>
              <w:rPr>
                <w:sz w:val="23"/>
                <w:szCs w:val="23"/>
              </w:rPr>
            </w:pPr>
            <w:r w:rsidRPr="00071662">
              <w:rPr>
                <w:sz w:val="23"/>
                <w:szCs w:val="23"/>
              </w:rPr>
              <w:t>Администрация</w:t>
            </w:r>
          </w:p>
          <w:p w:rsidR="000F51B9" w:rsidRPr="00071662" w:rsidRDefault="000F51B9" w:rsidP="004A2818">
            <w:pPr>
              <w:spacing w:line="260" w:lineRule="exact"/>
              <w:jc w:val="center"/>
              <w:rPr>
                <w:sz w:val="23"/>
                <w:szCs w:val="23"/>
              </w:rPr>
            </w:pPr>
            <w:r w:rsidRPr="00071662">
              <w:rPr>
                <w:sz w:val="23"/>
                <w:szCs w:val="23"/>
              </w:rPr>
              <w:t xml:space="preserve"> города Новочебоксарска</w:t>
            </w:r>
          </w:p>
          <w:p w:rsidR="000F51B9" w:rsidRPr="00071662" w:rsidRDefault="000F51B9" w:rsidP="004A2818">
            <w:pPr>
              <w:jc w:val="center"/>
              <w:rPr>
                <w:sz w:val="23"/>
                <w:szCs w:val="23"/>
              </w:rPr>
            </w:pPr>
            <w:r w:rsidRPr="00071662">
              <w:rPr>
                <w:sz w:val="23"/>
                <w:szCs w:val="23"/>
              </w:rPr>
              <w:t>Чувашской Республики</w:t>
            </w:r>
          </w:p>
          <w:p w:rsidR="000F51B9" w:rsidRPr="00071662" w:rsidRDefault="000F51B9" w:rsidP="004A2818">
            <w:pPr>
              <w:jc w:val="center"/>
              <w:rPr>
                <w:sz w:val="23"/>
                <w:szCs w:val="23"/>
              </w:rPr>
            </w:pPr>
          </w:p>
          <w:p w:rsidR="000F51B9" w:rsidRPr="00071662" w:rsidRDefault="000F51B9" w:rsidP="004A2818">
            <w:pPr>
              <w:pStyle w:val="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07166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ПОСТАНОВЛЕНИЕ</w:t>
            </w:r>
          </w:p>
          <w:p w:rsidR="000F51B9" w:rsidRPr="00694E7C" w:rsidRDefault="000F51B9" w:rsidP="004A2818">
            <w:pPr>
              <w:pStyle w:val="3"/>
              <w:rPr>
                <w:sz w:val="23"/>
                <w:szCs w:val="23"/>
              </w:rPr>
            </w:pPr>
          </w:p>
        </w:tc>
      </w:tr>
    </w:tbl>
    <w:p w:rsidR="000F51B9" w:rsidRPr="00694E7C" w:rsidRDefault="00EC6588" w:rsidP="000F51B9">
      <w:pPr>
        <w:jc w:val="center"/>
        <w:rPr>
          <w:sz w:val="23"/>
          <w:szCs w:val="23"/>
        </w:rPr>
      </w:pPr>
      <w:proofErr w:type="gramStart"/>
      <w:r>
        <w:rPr>
          <w:sz w:val="23"/>
          <w:szCs w:val="23"/>
        </w:rPr>
        <w:t>21.03.2023</w:t>
      </w:r>
      <w:r w:rsidR="000F51B9" w:rsidRPr="00694E7C">
        <w:rPr>
          <w:sz w:val="23"/>
          <w:szCs w:val="23"/>
        </w:rPr>
        <w:t xml:space="preserve">  №</w:t>
      </w:r>
      <w:proofErr w:type="gramEnd"/>
      <w:r w:rsidR="000F51B9" w:rsidRPr="00694E7C">
        <w:rPr>
          <w:sz w:val="23"/>
          <w:szCs w:val="23"/>
        </w:rPr>
        <w:t xml:space="preserve">  </w:t>
      </w:r>
      <w:r>
        <w:rPr>
          <w:sz w:val="23"/>
          <w:szCs w:val="23"/>
        </w:rPr>
        <w:t>348</w:t>
      </w:r>
    </w:p>
    <w:p w:rsidR="000F51B9" w:rsidRPr="00694E7C" w:rsidRDefault="000F51B9" w:rsidP="000F51B9">
      <w:pPr>
        <w:rPr>
          <w:b/>
          <w:sz w:val="23"/>
          <w:szCs w:val="23"/>
        </w:rPr>
      </w:pPr>
    </w:p>
    <w:p w:rsidR="000F51B9" w:rsidRPr="00694E7C" w:rsidRDefault="00EC6588" w:rsidP="000F51B9">
      <w:pPr>
        <w:ind w:firstLine="709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-4445</wp:posOffset>
                </wp:positionV>
                <wp:extent cx="2590800" cy="9944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7BD" w:rsidRDefault="00C657BD" w:rsidP="00C657BD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 внесении изменения в постановление администрации города Новочебоксарска Чувашской Республики от 21.03.2022 № 346</w:t>
                            </w:r>
                          </w:p>
                          <w:p w:rsidR="000F51B9" w:rsidRPr="00C657BD" w:rsidRDefault="000F51B9" w:rsidP="00C657BD">
                            <w:pPr>
                              <w:rPr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95pt;margin-top:-.35pt;width:204pt;height: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" stroked="f">
                <v:textbox>
                  <w:txbxContent>
                    <w:p w:rsidR="00C657BD" w:rsidRDefault="00C657BD" w:rsidP="00C657BD">
                      <w:pPr>
                        <w:pStyle w:val="ConsPlusNormal"/>
                        <w:ind w:firstLine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О внесении изменения в постановление администрации города Новочебоксарска Чувашской Республики от 21.03.2022 № 346</w:t>
                      </w:r>
                    </w:p>
                    <w:p w:rsidR="000F51B9" w:rsidRPr="00C657BD" w:rsidRDefault="000F51B9" w:rsidP="00C657BD">
                      <w:pPr>
                        <w:rPr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51B9" w:rsidRPr="00694E7C" w:rsidRDefault="000F51B9" w:rsidP="000F51B9">
      <w:pPr>
        <w:ind w:firstLine="709"/>
        <w:jc w:val="both"/>
        <w:rPr>
          <w:sz w:val="23"/>
          <w:szCs w:val="23"/>
        </w:rPr>
      </w:pPr>
    </w:p>
    <w:p w:rsidR="000F51B9" w:rsidRPr="00694E7C" w:rsidRDefault="000F51B9" w:rsidP="000F51B9">
      <w:pPr>
        <w:ind w:firstLine="709"/>
        <w:jc w:val="both"/>
        <w:rPr>
          <w:sz w:val="23"/>
          <w:szCs w:val="23"/>
        </w:rPr>
      </w:pPr>
    </w:p>
    <w:p w:rsidR="000F51B9" w:rsidRPr="00694E7C" w:rsidRDefault="000F51B9" w:rsidP="000F51B9">
      <w:pPr>
        <w:ind w:firstLine="709"/>
        <w:jc w:val="both"/>
        <w:rPr>
          <w:sz w:val="23"/>
          <w:szCs w:val="23"/>
        </w:rPr>
      </w:pPr>
    </w:p>
    <w:p w:rsidR="000F51B9" w:rsidRPr="00694E7C" w:rsidRDefault="000F51B9" w:rsidP="000F51B9">
      <w:pPr>
        <w:jc w:val="both"/>
        <w:rPr>
          <w:sz w:val="23"/>
          <w:szCs w:val="23"/>
        </w:rPr>
      </w:pPr>
    </w:p>
    <w:p w:rsidR="000F51B9" w:rsidRPr="00694E7C" w:rsidRDefault="000F51B9" w:rsidP="000F51B9">
      <w:pPr>
        <w:jc w:val="both"/>
        <w:rPr>
          <w:sz w:val="23"/>
          <w:szCs w:val="23"/>
        </w:rPr>
      </w:pPr>
    </w:p>
    <w:p w:rsidR="00EA34A6" w:rsidRDefault="00EA34A6" w:rsidP="00EA34A6">
      <w:pPr>
        <w:ind w:firstLine="709"/>
        <w:jc w:val="both"/>
        <w:rPr>
          <w:sz w:val="24"/>
          <w:szCs w:val="24"/>
        </w:rPr>
      </w:pPr>
      <w:r w:rsidRPr="004A2C63">
        <w:rPr>
          <w:sz w:val="24"/>
          <w:szCs w:val="24"/>
        </w:rPr>
        <w:t>В соответствии с Федеральным законом</w:t>
      </w:r>
      <w:r>
        <w:rPr>
          <w:sz w:val="24"/>
          <w:szCs w:val="24"/>
        </w:rPr>
        <w:t xml:space="preserve"> от 06.10.2003 № 131-ФЗ «</w:t>
      </w:r>
      <w:r w:rsidRPr="004A2C63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4A2C6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руководствуясь </w:t>
      </w:r>
      <w:r w:rsidRPr="004A2C63">
        <w:rPr>
          <w:sz w:val="24"/>
          <w:szCs w:val="24"/>
        </w:rPr>
        <w:t>статьей 43</w:t>
      </w:r>
      <w:r>
        <w:rPr>
          <w:sz w:val="24"/>
          <w:szCs w:val="24"/>
        </w:rPr>
        <w:t xml:space="preserve"> </w:t>
      </w:r>
      <w:r w:rsidRPr="004A2C63">
        <w:rPr>
          <w:sz w:val="24"/>
          <w:szCs w:val="24"/>
        </w:rPr>
        <w:t>Устава города Новочебоксарска Чувашской Республики</w:t>
      </w:r>
      <w:r>
        <w:rPr>
          <w:sz w:val="24"/>
          <w:szCs w:val="24"/>
        </w:rPr>
        <w:t xml:space="preserve">, </w:t>
      </w:r>
      <w:r w:rsidRPr="004A2C63">
        <w:rPr>
          <w:sz w:val="24"/>
          <w:szCs w:val="24"/>
        </w:rPr>
        <w:t>администрация города Новочебоксарска Чувашской Республики п</w:t>
      </w:r>
      <w:r>
        <w:rPr>
          <w:sz w:val="24"/>
          <w:szCs w:val="24"/>
        </w:rPr>
        <w:t xml:space="preserve"> </w:t>
      </w:r>
      <w:r w:rsidRPr="004A2C6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4A2C6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proofErr w:type="gramStart"/>
      <w:r w:rsidRPr="004A2C63"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 </w:t>
      </w:r>
      <w:r w:rsidRPr="004A2C63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4A2C63">
        <w:rPr>
          <w:sz w:val="24"/>
          <w:szCs w:val="24"/>
        </w:rPr>
        <w:t>н</w:t>
      </w:r>
      <w:r>
        <w:rPr>
          <w:sz w:val="24"/>
          <w:szCs w:val="24"/>
        </w:rPr>
        <w:t xml:space="preserve"> </w:t>
      </w:r>
      <w:r w:rsidRPr="004A2C6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4A2C6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4A2C63">
        <w:rPr>
          <w:sz w:val="24"/>
          <w:szCs w:val="24"/>
        </w:rPr>
        <w:t>л</w:t>
      </w:r>
      <w:r>
        <w:rPr>
          <w:sz w:val="24"/>
          <w:szCs w:val="24"/>
        </w:rPr>
        <w:t xml:space="preserve"> </w:t>
      </w:r>
      <w:r w:rsidRPr="004A2C63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4A2C63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4A2C63">
        <w:rPr>
          <w:sz w:val="24"/>
          <w:szCs w:val="24"/>
        </w:rPr>
        <w:t>т:</w:t>
      </w:r>
    </w:p>
    <w:p w:rsidR="00EA34A6" w:rsidRPr="002A28B2" w:rsidRDefault="00EA34A6" w:rsidP="00EA34A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Изложить</w:t>
      </w:r>
      <w:r w:rsidRPr="002A2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28B2">
        <w:rPr>
          <w:rFonts w:ascii="Times New Roman" w:hAnsi="Times New Roman" w:cs="Times New Roman"/>
          <w:sz w:val="24"/>
          <w:szCs w:val="24"/>
        </w:rPr>
        <w:t>етодик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A28B2">
        <w:rPr>
          <w:rFonts w:ascii="Times New Roman" w:hAnsi="Times New Roman" w:cs="Times New Roman"/>
          <w:sz w:val="24"/>
          <w:szCs w:val="24"/>
        </w:rPr>
        <w:t xml:space="preserve"> расчета размера пла</w:t>
      </w:r>
      <w:r>
        <w:rPr>
          <w:rFonts w:ascii="Times New Roman" w:hAnsi="Times New Roman" w:cs="Times New Roman"/>
          <w:sz w:val="24"/>
          <w:szCs w:val="24"/>
        </w:rPr>
        <w:t xml:space="preserve">ты за размещение нестационарных </w:t>
      </w:r>
      <w:r w:rsidRPr="002A28B2">
        <w:rPr>
          <w:rFonts w:ascii="Times New Roman" w:hAnsi="Times New Roman" w:cs="Times New Roman"/>
          <w:sz w:val="24"/>
          <w:szCs w:val="24"/>
        </w:rPr>
        <w:t>торговых объектов, расположенных в городе Новочебоксарске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>
        <w:rPr>
          <w:rFonts w:ascii="Times New Roman" w:hAnsi="Times New Roman" w:cs="Times New Roman"/>
          <w:sz w:val="24"/>
          <w:szCs w:val="24"/>
        </w:rPr>
        <w:t xml:space="preserve">, утвержденную </w:t>
      </w:r>
      <w:proofErr w:type="gramStart"/>
      <w:r w:rsidRPr="002A28B2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28B2">
        <w:rPr>
          <w:rFonts w:ascii="Times New Roman" w:hAnsi="Times New Roman" w:cs="Times New Roman"/>
          <w:sz w:val="24"/>
          <w:szCs w:val="24"/>
        </w:rPr>
        <w:t xml:space="preserve">  </w:t>
      </w:r>
      <w:r w:rsidRPr="002A28B2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  <w:proofErr w:type="gramEnd"/>
      <w:r w:rsidRPr="002A28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города Новочебоксарска Чувашской Республики от 21.03.2022 № 346</w:t>
      </w:r>
      <w:r w:rsidRPr="002A28B2">
        <w:rPr>
          <w:rFonts w:ascii="Times New Roman" w:hAnsi="Times New Roman" w:cs="Times New Roman"/>
          <w:sz w:val="24"/>
          <w:szCs w:val="24"/>
        </w:rPr>
        <w:t>,</w:t>
      </w:r>
      <w:r w:rsidRPr="002A28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новой редакции согласно приложению к настоящему постановлению.</w:t>
      </w:r>
    </w:p>
    <w:p w:rsidR="00EA34A6" w:rsidRPr="00A00DA8" w:rsidRDefault="00EA34A6" w:rsidP="00EA34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C3EBB">
        <w:rPr>
          <w:sz w:val="24"/>
          <w:szCs w:val="24"/>
        </w:rPr>
        <w:t>2. Сектору пресс-службы администрации города Новочебоксарска</w:t>
      </w:r>
      <w:r w:rsidRPr="00A00DA8">
        <w:rPr>
          <w:sz w:val="24"/>
          <w:szCs w:val="24"/>
        </w:rPr>
        <w:t xml:space="preserve"> Чувашской Республики опубликовать настоящее постановление в средствах массовой информации и разместить на официальном сайте города Новочебоксарска Чувашской Республики в сети «Интернет».</w:t>
      </w:r>
    </w:p>
    <w:p w:rsidR="00EA34A6" w:rsidRDefault="00EA34A6" w:rsidP="00EA34A6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00DA8">
        <w:rPr>
          <w:sz w:val="24"/>
          <w:szCs w:val="24"/>
        </w:rPr>
        <w:t>. Контроль</w:t>
      </w:r>
      <w:r w:rsidRPr="00325715">
        <w:rPr>
          <w:sz w:val="24"/>
          <w:szCs w:val="24"/>
        </w:rPr>
        <w:t xml:space="preserve"> за выполнением настоящего постановления возложить на заместителя главы администрации по экономике и финансам</w:t>
      </w:r>
      <w:r>
        <w:rPr>
          <w:sz w:val="24"/>
          <w:szCs w:val="24"/>
        </w:rPr>
        <w:t xml:space="preserve"> города Новочебоксарска Чувашской Республики</w:t>
      </w:r>
      <w:r w:rsidRPr="00325715">
        <w:rPr>
          <w:sz w:val="24"/>
          <w:szCs w:val="24"/>
        </w:rPr>
        <w:t>.</w:t>
      </w:r>
    </w:p>
    <w:p w:rsidR="00EA34A6" w:rsidRPr="00325715" w:rsidRDefault="00EA34A6" w:rsidP="00EA34A6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после его официального опубликования (обнародования).</w:t>
      </w:r>
    </w:p>
    <w:p w:rsidR="00EA34A6" w:rsidRDefault="00EA34A6" w:rsidP="00EA34A6">
      <w:pPr>
        <w:jc w:val="both"/>
        <w:rPr>
          <w:sz w:val="23"/>
          <w:szCs w:val="23"/>
        </w:rPr>
      </w:pPr>
    </w:p>
    <w:p w:rsidR="00A565D1" w:rsidRDefault="00A565D1" w:rsidP="000F51B9">
      <w:pPr>
        <w:jc w:val="both"/>
        <w:rPr>
          <w:sz w:val="23"/>
          <w:szCs w:val="23"/>
        </w:rPr>
      </w:pPr>
    </w:p>
    <w:p w:rsidR="00A565D1" w:rsidRDefault="00A565D1" w:rsidP="000F51B9">
      <w:pPr>
        <w:jc w:val="both"/>
        <w:rPr>
          <w:sz w:val="23"/>
          <w:szCs w:val="23"/>
        </w:rPr>
      </w:pPr>
    </w:p>
    <w:p w:rsidR="006C6415" w:rsidRPr="00694E7C" w:rsidRDefault="006C6415" w:rsidP="000F51B9">
      <w:pPr>
        <w:jc w:val="both"/>
        <w:rPr>
          <w:sz w:val="23"/>
          <w:szCs w:val="23"/>
        </w:rPr>
      </w:pPr>
    </w:p>
    <w:p w:rsidR="000F51B9" w:rsidRPr="00694E7C" w:rsidRDefault="000F51B9" w:rsidP="000F51B9">
      <w:pPr>
        <w:pStyle w:val="21"/>
        <w:widowControl/>
        <w:tabs>
          <w:tab w:val="left" w:pos="3356"/>
        </w:tabs>
        <w:ind w:firstLine="0"/>
        <w:rPr>
          <w:sz w:val="23"/>
          <w:szCs w:val="23"/>
        </w:rPr>
      </w:pPr>
      <w:r w:rsidRPr="00694E7C">
        <w:rPr>
          <w:sz w:val="23"/>
          <w:szCs w:val="23"/>
        </w:rPr>
        <w:t>Глава администрации</w:t>
      </w:r>
      <w:r w:rsidRPr="00694E7C">
        <w:rPr>
          <w:sz w:val="23"/>
          <w:szCs w:val="23"/>
        </w:rPr>
        <w:tab/>
      </w:r>
    </w:p>
    <w:p w:rsidR="000F51B9" w:rsidRPr="00694E7C" w:rsidRDefault="000F51B9" w:rsidP="000F51B9">
      <w:pPr>
        <w:pStyle w:val="21"/>
        <w:widowControl/>
        <w:ind w:firstLine="0"/>
        <w:rPr>
          <w:sz w:val="23"/>
          <w:szCs w:val="23"/>
        </w:rPr>
      </w:pPr>
      <w:r w:rsidRPr="00694E7C">
        <w:rPr>
          <w:sz w:val="23"/>
          <w:szCs w:val="23"/>
        </w:rPr>
        <w:t xml:space="preserve">города Новочебоксарска                                                                                   </w:t>
      </w:r>
    </w:p>
    <w:p w:rsidR="000F51B9" w:rsidRDefault="000F51B9" w:rsidP="000716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95"/>
        </w:tabs>
        <w:rPr>
          <w:sz w:val="23"/>
          <w:szCs w:val="23"/>
        </w:rPr>
      </w:pPr>
      <w:r w:rsidRPr="00694E7C">
        <w:rPr>
          <w:sz w:val="23"/>
          <w:szCs w:val="23"/>
        </w:rPr>
        <w:t xml:space="preserve">Чувашской Республики                                                                           </w:t>
      </w:r>
      <w:r w:rsidRPr="00694E7C"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Д.А. </w:t>
      </w:r>
      <w:proofErr w:type="spellStart"/>
      <w:r>
        <w:rPr>
          <w:sz w:val="23"/>
          <w:szCs w:val="23"/>
        </w:rPr>
        <w:t>Пулатов</w:t>
      </w:r>
      <w:proofErr w:type="spellEnd"/>
    </w:p>
    <w:p w:rsidR="000F51B9" w:rsidRDefault="000F51B9"/>
    <w:p w:rsidR="00E57931" w:rsidRDefault="00E57931"/>
    <w:p w:rsidR="00E57931" w:rsidRDefault="00E57931" w:rsidP="00E57931">
      <w:pPr>
        <w:jc w:val="both"/>
        <w:rPr>
          <w:sz w:val="24"/>
          <w:szCs w:val="24"/>
        </w:rPr>
      </w:pPr>
    </w:p>
    <w:p w:rsidR="00E57931" w:rsidRDefault="00E57931" w:rsidP="00E57931">
      <w:pPr>
        <w:jc w:val="both"/>
        <w:rPr>
          <w:sz w:val="24"/>
          <w:szCs w:val="24"/>
        </w:rPr>
      </w:pPr>
    </w:p>
    <w:p w:rsidR="00E57931" w:rsidRDefault="00E57931" w:rsidP="00E57931">
      <w:pPr>
        <w:jc w:val="both"/>
        <w:rPr>
          <w:sz w:val="24"/>
          <w:szCs w:val="24"/>
        </w:rPr>
      </w:pPr>
    </w:p>
    <w:p w:rsidR="00EA34A6" w:rsidRDefault="00EA34A6" w:rsidP="00E57931">
      <w:pPr>
        <w:jc w:val="both"/>
        <w:rPr>
          <w:sz w:val="24"/>
          <w:szCs w:val="24"/>
        </w:rPr>
      </w:pPr>
    </w:p>
    <w:p w:rsidR="00EA34A6" w:rsidRDefault="00EA34A6" w:rsidP="00E57931">
      <w:pPr>
        <w:jc w:val="both"/>
        <w:rPr>
          <w:sz w:val="24"/>
          <w:szCs w:val="24"/>
        </w:rPr>
      </w:pPr>
    </w:p>
    <w:p w:rsidR="00EA34A6" w:rsidRDefault="00EA34A6" w:rsidP="00E57931">
      <w:pPr>
        <w:jc w:val="both"/>
        <w:rPr>
          <w:sz w:val="24"/>
          <w:szCs w:val="24"/>
        </w:rPr>
      </w:pPr>
    </w:p>
    <w:p w:rsidR="00EA34A6" w:rsidRDefault="00EA34A6" w:rsidP="00E57931">
      <w:pPr>
        <w:jc w:val="both"/>
        <w:rPr>
          <w:sz w:val="24"/>
          <w:szCs w:val="24"/>
        </w:rPr>
      </w:pPr>
    </w:p>
    <w:p w:rsidR="00EA34A6" w:rsidRDefault="00EA34A6" w:rsidP="00E57931">
      <w:pPr>
        <w:jc w:val="both"/>
        <w:rPr>
          <w:sz w:val="24"/>
          <w:szCs w:val="24"/>
        </w:rPr>
      </w:pPr>
    </w:p>
    <w:p w:rsidR="00EA34A6" w:rsidRDefault="00EA34A6" w:rsidP="00E57931">
      <w:pPr>
        <w:jc w:val="both"/>
        <w:rPr>
          <w:sz w:val="24"/>
          <w:szCs w:val="24"/>
        </w:rPr>
      </w:pPr>
    </w:p>
    <w:p w:rsidR="00EA34A6" w:rsidRPr="00A52F9E" w:rsidRDefault="00EA34A6" w:rsidP="00EA34A6">
      <w:pPr>
        <w:jc w:val="right"/>
        <w:rPr>
          <w:sz w:val="24"/>
          <w:szCs w:val="24"/>
        </w:rPr>
      </w:pPr>
      <w:r w:rsidRPr="00A52F9E">
        <w:rPr>
          <w:sz w:val="24"/>
          <w:szCs w:val="24"/>
        </w:rPr>
        <w:lastRenderedPageBreak/>
        <w:t>Приложение к постановлению</w:t>
      </w:r>
    </w:p>
    <w:p w:rsidR="00EA34A6" w:rsidRPr="00A52F9E" w:rsidRDefault="00EA34A6" w:rsidP="00EA34A6">
      <w:pPr>
        <w:jc w:val="right"/>
        <w:rPr>
          <w:sz w:val="24"/>
          <w:szCs w:val="24"/>
        </w:rPr>
      </w:pPr>
      <w:r w:rsidRPr="00A52F9E">
        <w:rPr>
          <w:sz w:val="24"/>
          <w:szCs w:val="24"/>
        </w:rPr>
        <w:t>администрации города Новочебоксарска</w:t>
      </w:r>
    </w:p>
    <w:p w:rsidR="00EA34A6" w:rsidRPr="00A52F9E" w:rsidRDefault="00EA34A6" w:rsidP="00EA34A6">
      <w:pPr>
        <w:jc w:val="right"/>
        <w:rPr>
          <w:sz w:val="24"/>
          <w:szCs w:val="24"/>
        </w:rPr>
      </w:pPr>
      <w:r w:rsidRPr="00A52F9E">
        <w:rPr>
          <w:sz w:val="24"/>
          <w:szCs w:val="24"/>
        </w:rPr>
        <w:t>Чувашской Республики</w:t>
      </w:r>
    </w:p>
    <w:p w:rsidR="00EA34A6" w:rsidRPr="00A52F9E" w:rsidRDefault="00EA34A6" w:rsidP="00EA34A6">
      <w:pPr>
        <w:jc w:val="right"/>
        <w:rPr>
          <w:sz w:val="24"/>
          <w:szCs w:val="24"/>
        </w:rPr>
      </w:pPr>
      <w:r w:rsidRPr="00A52F9E">
        <w:rPr>
          <w:sz w:val="24"/>
          <w:szCs w:val="24"/>
        </w:rPr>
        <w:t xml:space="preserve">от </w:t>
      </w:r>
      <w:r w:rsidR="006D23E0">
        <w:rPr>
          <w:sz w:val="24"/>
          <w:szCs w:val="24"/>
        </w:rPr>
        <w:t>21.03.2023</w:t>
      </w:r>
      <w:r w:rsidRPr="00A52F9E">
        <w:rPr>
          <w:sz w:val="24"/>
          <w:szCs w:val="24"/>
        </w:rPr>
        <w:t xml:space="preserve"> № </w:t>
      </w:r>
      <w:r w:rsidR="006D23E0">
        <w:rPr>
          <w:sz w:val="24"/>
          <w:szCs w:val="24"/>
        </w:rPr>
        <w:t>348</w:t>
      </w:r>
      <w:bookmarkStart w:id="0" w:name="_GoBack"/>
      <w:bookmarkEnd w:id="0"/>
    </w:p>
    <w:p w:rsidR="00EA34A6" w:rsidRPr="00A52F9E" w:rsidRDefault="00EA34A6" w:rsidP="00EA34A6">
      <w:pPr>
        <w:rPr>
          <w:sz w:val="24"/>
          <w:szCs w:val="24"/>
        </w:rPr>
      </w:pPr>
    </w:p>
    <w:p w:rsidR="00EA34A6" w:rsidRPr="00A52F9E" w:rsidRDefault="00EA34A6" w:rsidP="00EA34A6">
      <w:pPr>
        <w:jc w:val="right"/>
        <w:rPr>
          <w:sz w:val="24"/>
          <w:szCs w:val="24"/>
        </w:rPr>
      </w:pPr>
      <w:r w:rsidRPr="00A52F9E">
        <w:rPr>
          <w:sz w:val="24"/>
          <w:szCs w:val="24"/>
        </w:rPr>
        <w:t>«Утверждена</w:t>
      </w:r>
    </w:p>
    <w:p w:rsidR="00EA34A6" w:rsidRPr="00A52F9E" w:rsidRDefault="00EA34A6" w:rsidP="00EA34A6">
      <w:pPr>
        <w:jc w:val="right"/>
        <w:rPr>
          <w:sz w:val="24"/>
          <w:szCs w:val="24"/>
        </w:rPr>
      </w:pPr>
      <w:r w:rsidRPr="00A52F9E">
        <w:rPr>
          <w:sz w:val="24"/>
          <w:szCs w:val="24"/>
        </w:rPr>
        <w:t>постановлением администрации</w:t>
      </w:r>
    </w:p>
    <w:p w:rsidR="00EA34A6" w:rsidRPr="00A52F9E" w:rsidRDefault="00EA34A6" w:rsidP="00EA34A6">
      <w:pPr>
        <w:jc w:val="right"/>
        <w:rPr>
          <w:sz w:val="24"/>
          <w:szCs w:val="24"/>
        </w:rPr>
      </w:pPr>
      <w:r w:rsidRPr="00A52F9E">
        <w:rPr>
          <w:sz w:val="24"/>
          <w:szCs w:val="24"/>
        </w:rPr>
        <w:t>города Новочебоксарска</w:t>
      </w:r>
    </w:p>
    <w:p w:rsidR="00EA34A6" w:rsidRPr="00A52F9E" w:rsidRDefault="00EA34A6" w:rsidP="00EA34A6">
      <w:pPr>
        <w:jc w:val="right"/>
        <w:rPr>
          <w:sz w:val="24"/>
          <w:szCs w:val="24"/>
        </w:rPr>
      </w:pPr>
      <w:r w:rsidRPr="00A52F9E">
        <w:rPr>
          <w:sz w:val="24"/>
          <w:szCs w:val="24"/>
        </w:rPr>
        <w:t>Чувашской Республики</w:t>
      </w:r>
    </w:p>
    <w:p w:rsidR="00EA34A6" w:rsidRDefault="00EA34A6" w:rsidP="00EA34A6">
      <w:pPr>
        <w:jc w:val="right"/>
        <w:rPr>
          <w:sz w:val="24"/>
          <w:szCs w:val="24"/>
          <w:u w:val="single"/>
        </w:rPr>
      </w:pPr>
      <w:r w:rsidRPr="00A52F9E">
        <w:rPr>
          <w:sz w:val="24"/>
          <w:szCs w:val="24"/>
        </w:rPr>
        <w:t xml:space="preserve">от </w:t>
      </w:r>
      <w:r w:rsidRPr="00A52F9E">
        <w:rPr>
          <w:sz w:val="24"/>
          <w:szCs w:val="24"/>
          <w:u w:val="single"/>
        </w:rPr>
        <w:t>21.03.2022</w:t>
      </w:r>
      <w:r w:rsidRPr="00A52F9E">
        <w:rPr>
          <w:sz w:val="24"/>
          <w:szCs w:val="24"/>
        </w:rPr>
        <w:t xml:space="preserve"> № </w:t>
      </w:r>
      <w:r w:rsidRPr="00A52F9E">
        <w:rPr>
          <w:sz w:val="24"/>
          <w:szCs w:val="24"/>
          <w:u w:val="single"/>
        </w:rPr>
        <w:t>346</w:t>
      </w:r>
    </w:p>
    <w:p w:rsidR="00EA34A6" w:rsidRPr="00A52F9E" w:rsidRDefault="00EA34A6" w:rsidP="00EA34A6">
      <w:pPr>
        <w:jc w:val="right"/>
        <w:rPr>
          <w:sz w:val="24"/>
          <w:szCs w:val="24"/>
        </w:rPr>
      </w:pPr>
    </w:p>
    <w:p w:rsidR="00EA34A6" w:rsidRPr="00A52F9E" w:rsidRDefault="00EA34A6" w:rsidP="00EA34A6">
      <w:pPr>
        <w:jc w:val="center"/>
        <w:rPr>
          <w:b/>
          <w:sz w:val="24"/>
          <w:szCs w:val="24"/>
        </w:rPr>
      </w:pPr>
      <w:r w:rsidRPr="00A52F9E">
        <w:rPr>
          <w:b/>
          <w:sz w:val="24"/>
          <w:szCs w:val="24"/>
        </w:rPr>
        <w:t>Методика</w:t>
      </w:r>
    </w:p>
    <w:p w:rsidR="00EA34A6" w:rsidRPr="00A52F9E" w:rsidRDefault="00EA34A6" w:rsidP="00EA34A6">
      <w:pPr>
        <w:jc w:val="center"/>
        <w:rPr>
          <w:b/>
          <w:sz w:val="24"/>
          <w:szCs w:val="24"/>
        </w:rPr>
      </w:pPr>
      <w:r w:rsidRPr="00A52F9E">
        <w:rPr>
          <w:b/>
          <w:sz w:val="24"/>
          <w:szCs w:val="24"/>
        </w:rPr>
        <w:t>расчета размера платы за размещение нестационарных торговых объектов,</w:t>
      </w:r>
    </w:p>
    <w:p w:rsidR="00EA34A6" w:rsidRPr="00A52F9E" w:rsidRDefault="00EA34A6" w:rsidP="00EA34A6">
      <w:pPr>
        <w:jc w:val="center"/>
        <w:rPr>
          <w:b/>
          <w:sz w:val="24"/>
          <w:szCs w:val="24"/>
        </w:rPr>
      </w:pPr>
      <w:r w:rsidRPr="00A52F9E">
        <w:rPr>
          <w:b/>
          <w:sz w:val="24"/>
          <w:szCs w:val="24"/>
        </w:rPr>
        <w:t>расположенных в городе Новочебоксарске Чувашской Республики на земельных</w:t>
      </w:r>
    </w:p>
    <w:p w:rsidR="00EA34A6" w:rsidRPr="00A52F9E" w:rsidRDefault="00EA34A6" w:rsidP="00EA34A6">
      <w:pPr>
        <w:jc w:val="center"/>
        <w:rPr>
          <w:b/>
          <w:sz w:val="24"/>
          <w:szCs w:val="24"/>
        </w:rPr>
      </w:pPr>
      <w:r w:rsidRPr="00A52F9E">
        <w:rPr>
          <w:b/>
          <w:sz w:val="24"/>
          <w:szCs w:val="24"/>
        </w:rPr>
        <w:t>участках, находящихся в муниципальной собственности, и земельных участках,</w:t>
      </w:r>
    </w:p>
    <w:p w:rsidR="00EA34A6" w:rsidRPr="00A52F9E" w:rsidRDefault="00EA34A6" w:rsidP="00EA34A6">
      <w:pPr>
        <w:jc w:val="center"/>
        <w:rPr>
          <w:sz w:val="24"/>
          <w:szCs w:val="24"/>
        </w:rPr>
      </w:pPr>
      <w:r w:rsidRPr="00A52F9E">
        <w:rPr>
          <w:b/>
          <w:sz w:val="24"/>
          <w:szCs w:val="24"/>
        </w:rPr>
        <w:t>государственная собственность на которые не разграничена</w:t>
      </w:r>
    </w:p>
    <w:p w:rsidR="00EA34A6" w:rsidRPr="00A52F9E" w:rsidRDefault="00EA34A6" w:rsidP="00EA34A6">
      <w:pPr>
        <w:rPr>
          <w:sz w:val="24"/>
          <w:szCs w:val="24"/>
        </w:rPr>
      </w:pPr>
    </w:p>
    <w:p w:rsidR="00EA34A6" w:rsidRPr="00187D91" w:rsidRDefault="00EA34A6" w:rsidP="00EA34A6">
      <w:pPr>
        <w:ind w:firstLine="709"/>
        <w:rPr>
          <w:sz w:val="24"/>
          <w:szCs w:val="24"/>
        </w:rPr>
      </w:pPr>
      <w:r w:rsidRPr="00187D91">
        <w:rPr>
          <w:sz w:val="24"/>
          <w:szCs w:val="24"/>
        </w:rPr>
        <w:t>Размер платы за размещение нестационарного торгового объекта (далее по тексту – НТО) определяются по следующей формуле:</w:t>
      </w:r>
    </w:p>
    <w:p w:rsidR="00EA34A6" w:rsidRPr="00187D91" w:rsidRDefault="00EA34A6" w:rsidP="00EA34A6">
      <w:pPr>
        <w:rPr>
          <w:sz w:val="24"/>
          <w:szCs w:val="24"/>
        </w:rPr>
      </w:pPr>
    </w:p>
    <w:p w:rsidR="00EA34A6" w:rsidRPr="00187D91" w:rsidRDefault="00EA34A6" w:rsidP="00EA34A6">
      <w:pPr>
        <w:ind w:firstLine="709"/>
        <w:rPr>
          <w:b/>
          <w:sz w:val="24"/>
          <w:szCs w:val="24"/>
        </w:rPr>
      </w:pPr>
      <w:r w:rsidRPr="00187D91">
        <w:rPr>
          <w:b/>
          <w:sz w:val="24"/>
          <w:szCs w:val="24"/>
        </w:rPr>
        <w:t xml:space="preserve">РП = БС х </w:t>
      </w:r>
      <w:proofErr w:type="spellStart"/>
      <w:r w:rsidRPr="00187D91">
        <w:rPr>
          <w:b/>
          <w:sz w:val="24"/>
          <w:szCs w:val="24"/>
        </w:rPr>
        <w:t>Кмест</w:t>
      </w:r>
      <w:proofErr w:type="spellEnd"/>
      <w:r w:rsidRPr="00187D91">
        <w:rPr>
          <w:b/>
          <w:sz w:val="24"/>
          <w:szCs w:val="24"/>
        </w:rPr>
        <w:t xml:space="preserve">. х </w:t>
      </w:r>
      <w:proofErr w:type="spellStart"/>
      <w:r w:rsidRPr="00187D91">
        <w:rPr>
          <w:b/>
          <w:sz w:val="24"/>
          <w:szCs w:val="24"/>
        </w:rPr>
        <w:t>Кспец</w:t>
      </w:r>
      <w:proofErr w:type="spellEnd"/>
      <w:r w:rsidRPr="00187D91">
        <w:rPr>
          <w:b/>
          <w:sz w:val="24"/>
          <w:szCs w:val="24"/>
        </w:rPr>
        <w:t xml:space="preserve">. х </w:t>
      </w:r>
      <w:proofErr w:type="spellStart"/>
      <w:r w:rsidRPr="00187D91">
        <w:rPr>
          <w:b/>
          <w:sz w:val="24"/>
          <w:szCs w:val="24"/>
        </w:rPr>
        <w:t>Кврем</w:t>
      </w:r>
      <w:proofErr w:type="spellEnd"/>
      <w:r w:rsidRPr="00187D91">
        <w:rPr>
          <w:b/>
          <w:sz w:val="24"/>
          <w:szCs w:val="24"/>
        </w:rPr>
        <w:t xml:space="preserve">. х </w:t>
      </w:r>
      <w:r w:rsidRPr="00187D91">
        <w:rPr>
          <w:b/>
          <w:sz w:val="24"/>
          <w:szCs w:val="24"/>
          <w:lang w:val="en-US"/>
        </w:rPr>
        <w:t>S</w:t>
      </w:r>
      <w:r w:rsidRPr="00187D91">
        <w:rPr>
          <w:b/>
          <w:sz w:val="24"/>
          <w:szCs w:val="24"/>
        </w:rPr>
        <w:t>,</w:t>
      </w:r>
    </w:p>
    <w:p w:rsidR="00EA34A6" w:rsidRPr="00187D91" w:rsidRDefault="00EA34A6" w:rsidP="00EA34A6">
      <w:pPr>
        <w:rPr>
          <w:sz w:val="24"/>
          <w:szCs w:val="24"/>
        </w:rPr>
      </w:pPr>
      <w:r w:rsidRPr="00187D91">
        <w:rPr>
          <w:sz w:val="24"/>
          <w:szCs w:val="24"/>
        </w:rPr>
        <w:t>где:</w:t>
      </w:r>
    </w:p>
    <w:p w:rsidR="00EA34A6" w:rsidRPr="00187D91" w:rsidRDefault="00EA34A6" w:rsidP="00EA34A6">
      <w:pPr>
        <w:rPr>
          <w:sz w:val="24"/>
          <w:szCs w:val="24"/>
        </w:rPr>
      </w:pPr>
      <w:r w:rsidRPr="00187D91">
        <w:rPr>
          <w:sz w:val="24"/>
          <w:szCs w:val="24"/>
        </w:rPr>
        <w:t>РП – размер платы за размещение НТО в рублях;</w:t>
      </w:r>
    </w:p>
    <w:p w:rsidR="00EA34A6" w:rsidRPr="00187D91" w:rsidRDefault="00EA34A6" w:rsidP="00EA34A6">
      <w:pPr>
        <w:rPr>
          <w:sz w:val="24"/>
          <w:szCs w:val="24"/>
        </w:rPr>
      </w:pPr>
      <w:r w:rsidRPr="00187D91">
        <w:rPr>
          <w:sz w:val="24"/>
          <w:szCs w:val="24"/>
        </w:rPr>
        <w:t>БС –базовая ставка платы за размещение НТО в расчете за 1 кв.м. в месяц в рублях;</w:t>
      </w:r>
    </w:p>
    <w:p w:rsidR="00EA34A6" w:rsidRPr="00187D91" w:rsidRDefault="00EA34A6" w:rsidP="00EA34A6">
      <w:pPr>
        <w:rPr>
          <w:sz w:val="24"/>
          <w:szCs w:val="24"/>
        </w:rPr>
      </w:pPr>
      <w:proofErr w:type="spellStart"/>
      <w:r w:rsidRPr="00187D91">
        <w:rPr>
          <w:sz w:val="24"/>
          <w:szCs w:val="24"/>
        </w:rPr>
        <w:t>Кмест</w:t>
      </w:r>
      <w:proofErr w:type="spellEnd"/>
      <w:r w:rsidRPr="00187D91">
        <w:rPr>
          <w:sz w:val="24"/>
          <w:szCs w:val="24"/>
        </w:rPr>
        <w:t>. – коэффициент, учитывающий территориальное расположение НТО;</w:t>
      </w:r>
    </w:p>
    <w:p w:rsidR="00EA34A6" w:rsidRPr="00187D91" w:rsidRDefault="00EA34A6" w:rsidP="00EA34A6">
      <w:pPr>
        <w:rPr>
          <w:sz w:val="24"/>
          <w:szCs w:val="24"/>
        </w:rPr>
      </w:pPr>
      <w:proofErr w:type="spellStart"/>
      <w:r w:rsidRPr="00187D91">
        <w:rPr>
          <w:sz w:val="24"/>
          <w:szCs w:val="24"/>
        </w:rPr>
        <w:t>Кспец</w:t>
      </w:r>
      <w:proofErr w:type="spellEnd"/>
      <w:r w:rsidRPr="00187D91">
        <w:rPr>
          <w:sz w:val="24"/>
          <w:szCs w:val="24"/>
        </w:rPr>
        <w:t>. – коэффициент, учитывающий социальную значимость, приоритетную специализацию НТО;</w:t>
      </w:r>
    </w:p>
    <w:p w:rsidR="00EA34A6" w:rsidRPr="00187D91" w:rsidRDefault="00EA34A6" w:rsidP="00EA34A6">
      <w:pPr>
        <w:rPr>
          <w:sz w:val="24"/>
          <w:szCs w:val="24"/>
        </w:rPr>
      </w:pPr>
      <w:proofErr w:type="spellStart"/>
      <w:r w:rsidRPr="00187D91">
        <w:rPr>
          <w:sz w:val="24"/>
          <w:szCs w:val="24"/>
        </w:rPr>
        <w:t>Кврем</w:t>
      </w:r>
      <w:proofErr w:type="spellEnd"/>
      <w:r w:rsidRPr="00187D91">
        <w:rPr>
          <w:sz w:val="24"/>
          <w:szCs w:val="24"/>
        </w:rPr>
        <w:t>. – количество месяцев, на которое предоставляется место для размещения нестационарного торгового объекта;</w:t>
      </w:r>
    </w:p>
    <w:p w:rsidR="00EA34A6" w:rsidRPr="00187D91" w:rsidRDefault="00EA34A6" w:rsidP="00EA34A6">
      <w:pPr>
        <w:rPr>
          <w:sz w:val="24"/>
          <w:szCs w:val="24"/>
        </w:rPr>
      </w:pPr>
      <w:r w:rsidRPr="00187D91">
        <w:rPr>
          <w:sz w:val="24"/>
          <w:szCs w:val="24"/>
          <w:lang w:val="en-US"/>
        </w:rPr>
        <w:t>S</w:t>
      </w:r>
      <w:r w:rsidRPr="00187D91">
        <w:rPr>
          <w:sz w:val="24"/>
          <w:szCs w:val="24"/>
        </w:rPr>
        <w:t xml:space="preserve"> – </w:t>
      </w:r>
      <w:proofErr w:type="gramStart"/>
      <w:r w:rsidRPr="00187D91">
        <w:rPr>
          <w:sz w:val="24"/>
          <w:szCs w:val="24"/>
        </w:rPr>
        <w:t>площадь</w:t>
      </w:r>
      <w:proofErr w:type="gramEnd"/>
      <w:r w:rsidRPr="00187D91">
        <w:rPr>
          <w:sz w:val="24"/>
          <w:szCs w:val="24"/>
        </w:rPr>
        <w:t xml:space="preserve"> под размещение НТО, кв.м.</w:t>
      </w:r>
    </w:p>
    <w:p w:rsidR="00EA34A6" w:rsidRDefault="00EA34A6" w:rsidP="00EA34A6">
      <w:pPr>
        <w:rPr>
          <w:sz w:val="24"/>
          <w:szCs w:val="24"/>
        </w:rPr>
      </w:pPr>
    </w:p>
    <w:p w:rsidR="00EA34A6" w:rsidRPr="002C676B" w:rsidRDefault="00EA34A6" w:rsidP="00EA34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Базовая ставка платы за размещение нестационарного торгового объекта устанавливается за один квадратный метр площади земельного участка в месяц, занимаемого нестационарным торговым объектом, на основании рыночной оценки с ее ежегодной индексацией на величину индекса потребительских цен на товары и услуги по Чувашской Республике (декабрь к декабрю предыдущего года).»</w:t>
      </w:r>
    </w:p>
    <w:p w:rsidR="00EA34A6" w:rsidRPr="00187D91" w:rsidRDefault="00EA34A6" w:rsidP="00EA34A6">
      <w:pPr>
        <w:rPr>
          <w:sz w:val="24"/>
          <w:szCs w:val="24"/>
        </w:rPr>
      </w:pPr>
    </w:p>
    <w:p w:rsidR="00EA34A6" w:rsidRDefault="00EA34A6" w:rsidP="00E57931">
      <w:pPr>
        <w:jc w:val="both"/>
        <w:rPr>
          <w:sz w:val="24"/>
          <w:szCs w:val="24"/>
        </w:rPr>
      </w:pPr>
    </w:p>
    <w:sectPr w:rsidR="00EA34A6" w:rsidSect="00AB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F4"/>
    <w:rsid w:val="00030AF4"/>
    <w:rsid w:val="000479F8"/>
    <w:rsid w:val="00071662"/>
    <w:rsid w:val="000B46C2"/>
    <w:rsid w:val="000C7AB9"/>
    <w:rsid w:val="000F51B9"/>
    <w:rsid w:val="00102FEB"/>
    <w:rsid w:val="001A05D0"/>
    <w:rsid w:val="002278A5"/>
    <w:rsid w:val="0026166D"/>
    <w:rsid w:val="002954BB"/>
    <w:rsid w:val="002F46D7"/>
    <w:rsid w:val="0031657C"/>
    <w:rsid w:val="00332253"/>
    <w:rsid w:val="0033286B"/>
    <w:rsid w:val="003476B8"/>
    <w:rsid w:val="00395323"/>
    <w:rsid w:val="003B1134"/>
    <w:rsid w:val="003E13E1"/>
    <w:rsid w:val="003E2486"/>
    <w:rsid w:val="00413FB3"/>
    <w:rsid w:val="004243A1"/>
    <w:rsid w:val="00454180"/>
    <w:rsid w:val="00473B8A"/>
    <w:rsid w:val="005B2837"/>
    <w:rsid w:val="00607EDB"/>
    <w:rsid w:val="006C6415"/>
    <w:rsid w:val="006D23E0"/>
    <w:rsid w:val="006F4C20"/>
    <w:rsid w:val="007E5433"/>
    <w:rsid w:val="007F5DEF"/>
    <w:rsid w:val="00963D7E"/>
    <w:rsid w:val="00987A19"/>
    <w:rsid w:val="009E0EC9"/>
    <w:rsid w:val="00A565D1"/>
    <w:rsid w:val="00AB1E4C"/>
    <w:rsid w:val="00B421D3"/>
    <w:rsid w:val="00BC0128"/>
    <w:rsid w:val="00C657BD"/>
    <w:rsid w:val="00DA63A3"/>
    <w:rsid w:val="00E57931"/>
    <w:rsid w:val="00E67883"/>
    <w:rsid w:val="00EA34A6"/>
    <w:rsid w:val="00EC6588"/>
    <w:rsid w:val="00F1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B58C47"/>
  <w15:docId w15:val="{F0CA65D6-2E6D-4AC1-A5FB-0784815D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AF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0AF4"/>
    <w:pPr>
      <w:keepNext/>
      <w:spacing w:before="12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1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1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A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30AF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30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030AF4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0F51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51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1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51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51B9"/>
    <w:pPr>
      <w:widowControl w:val="0"/>
      <w:ind w:firstLine="709"/>
      <w:jc w:val="both"/>
    </w:pPr>
    <w:rPr>
      <w:sz w:val="24"/>
    </w:rPr>
  </w:style>
  <w:style w:type="character" w:styleId="a8">
    <w:name w:val="Hyperlink"/>
    <w:basedOn w:val="a0"/>
    <w:uiPriority w:val="99"/>
    <w:unhideWhenUsed/>
    <w:rsid w:val="000F51B9"/>
    <w:rPr>
      <w:color w:val="0000FF" w:themeColor="hyperlink"/>
      <w:u w:val="single"/>
    </w:rPr>
  </w:style>
  <w:style w:type="paragraph" w:customStyle="1" w:styleId="ConsPlusNormal">
    <w:name w:val="ConsPlusNormal"/>
    <w:rsid w:val="00C657BD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657B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2B6AC-726B-4556-9191-A03E750E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Адм. г. Новочебоксарск (Канцелярия)</cp:lastModifiedBy>
  <cp:revision>3</cp:revision>
  <cp:lastPrinted>2023-03-06T06:14:00Z</cp:lastPrinted>
  <dcterms:created xsi:type="dcterms:W3CDTF">2023-03-21T13:02:00Z</dcterms:created>
  <dcterms:modified xsi:type="dcterms:W3CDTF">2023-03-21T13:03:00Z</dcterms:modified>
</cp:coreProperties>
</file>