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47" w:rsidRPr="002577E7" w:rsidRDefault="00D17547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  <w:lang w:val="en-US"/>
        </w:rPr>
      </w:pPr>
    </w:p>
    <w:p w:rsidR="00C55C35" w:rsidRDefault="00C55C35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C55C35" w:rsidRDefault="00C55C35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B7392A" w:rsidRDefault="00B7392A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B7392A" w:rsidRDefault="00B7392A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B7392A" w:rsidRDefault="00B7392A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D17547" w:rsidRDefault="00D17547" w:rsidP="00B7392A">
      <w:pPr>
        <w:pStyle w:val="3"/>
        <w:spacing w:before="0" w:beforeAutospacing="0" w:after="0" w:afterAutospacing="0"/>
        <w:ind w:right="4676"/>
        <w:jc w:val="both"/>
        <w:rPr>
          <w:rFonts w:eastAsia="Times New Roman"/>
          <w:b w:val="0"/>
          <w:sz w:val="28"/>
          <w:szCs w:val="28"/>
        </w:rPr>
      </w:pPr>
    </w:p>
    <w:p w:rsidR="00B7392A" w:rsidRPr="00D41964" w:rsidRDefault="00D30FF2" w:rsidP="00D41964">
      <w:pPr>
        <w:pStyle w:val="3"/>
        <w:spacing w:before="0" w:beforeAutospacing="0" w:after="0" w:afterAutospacing="0"/>
        <w:ind w:right="4533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О </w:t>
      </w:r>
      <w:r w:rsidR="006471F4">
        <w:rPr>
          <w:rFonts w:eastAsia="Times New Roman"/>
          <w:b w:val="0"/>
          <w:sz w:val="28"/>
          <w:szCs w:val="28"/>
        </w:rPr>
        <w:t xml:space="preserve">внесении изменений в </w:t>
      </w:r>
      <w:r w:rsidR="00D41964" w:rsidRPr="00D41964">
        <w:rPr>
          <w:b w:val="0"/>
          <w:sz w:val="28"/>
          <w:szCs w:val="28"/>
        </w:rPr>
        <w:t>Примерное положение об оплате труда работников муниципальных учреждений города Чебоксары, занятых в сфере средств массовой информации, утвержденное</w:t>
      </w:r>
      <w:r w:rsidR="00D41964" w:rsidRPr="00D41964">
        <w:rPr>
          <w:rFonts w:eastAsia="Times New Roman"/>
          <w:b w:val="0"/>
          <w:bCs w:val="0"/>
          <w:kern w:val="28"/>
          <w:sz w:val="28"/>
          <w:szCs w:val="26"/>
          <w:lang w:eastAsia="ar-SA"/>
        </w:rPr>
        <w:t xml:space="preserve"> </w:t>
      </w:r>
      <w:r w:rsidR="00D41964" w:rsidRPr="00D41964">
        <w:rPr>
          <w:rFonts w:eastAsia="Times New Roman"/>
          <w:b w:val="0"/>
          <w:kern w:val="28"/>
          <w:sz w:val="28"/>
          <w:szCs w:val="26"/>
          <w:lang w:eastAsia="ar-SA"/>
        </w:rPr>
        <w:t>постановление</w:t>
      </w:r>
      <w:r w:rsidR="00D41964" w:rsidRPr="00D41964">
        <w:rPr>
          <w:rFonts w:eastAsia="Times New Roman"/>
          <w:b w:val="0"/>
          <w:bCs w:val="0"/>
          <w:kern w:val="28"/>
          <w:sz w:val="28"/>
          <w:szCs w:val="26"/>
          <w:lang w:eastAsia="ar-SA"/>
        </w:rPr>
        <w:t>м</w:t>
      </w:r>
      <w:r w:rsidR="00D41964" w:rsidRPr="00D41964">
        <w:rPr>
          <w:rFonts w:eastAsia="Times New Roman"/>
          <w:b w:val="0"/>
          <w:kern w:val="28"/>
          <w:sz w:val="28"/>
          <w:szCs w:val="26"/>
          <w:lang w:eastAsia="ar-SA"/>
        </w:rPr>
        <w:t xml:space="preserve"> а</w:t>
      </w:r>
      <w:r w:rsidR="00D41964" w:rsidRPr="00D41964">
        <w:rPr>
          <w:b w:val="0"/>
          <w:sz w:val="28"/>
          <w:szCs w:val="28"/>
        </w:rPr>
        <w:t>дминистрации города Чебоксары от 23.01.2018 № 78</w:t>
      </w:r>
    </w:p>
    <w:p w:rsidR="00D41964" w:rsidRPr="00D41964" w:rsidRDefault="00D41964" w:rsidP="00D41964">
      <w:pPr>
        <w:pStyle w:val="3"/>
        <w:spacing w:before="0" w:beforeAutospacing="0" w:after="0" w:afterAutospacing="0"/>
        <w:ind w:right="4533"/>
        <w:jc w:val="both"/>
        <w:rPr>
          <w:rFonts w:eastAsia="Times New Roman"/>
          <w:b w:val="0"/>
          <w:sz w:val="28"/>
          <w:szCs w:val="28"/>
        </w:rPr>
      </w:pPr>
    </w:p>
    <w:p w:rsidR="00E27F99" w:rsidRDefault="00F567FE" w:rsidP="00123C46">
      <w:pPr>
        <w:pStyle w:val="a4"/>
        <w:spacing w:line="360" w:lineRule="auto"/>
        <w:ind w:firstLine="709"/>
        <w:contextualSpacing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0844E1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0844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41964">
        <w:rPr>
          <w:sz w:val="28"/>
          <w:szCs w:val="28"/>
        </w:rPr>
        <w:t>а</w:t>
      </w:r>
      <w:r w:rsidR="00B37A93" w:rsidRPr="00EB1651">
        <w:rPr>
          <w:sz w:val="28"/>
          <w:szCs w:val="28"/>
        </w:rPr>
        <w:t>дминистрации города Чебоксары от</w:t>
      </w:r>
      <w:r w:rsidR="00D41964">
        <w:rPr>
          <w:sz w:val="28"/>
          <w:szCs w:val="28"/>
        </w:rPr>
        <w:t> </w:t>
      </w:r>
      <w:r>
        <w:rPr>
          <w:sz w:val="28"/>
          <w:szCs w:val="28"/>
        </w:rPr>
        <w:t>30</w:t>
      </w:r>
      <w:r w:rsidR="00B37A93" w:rsidRPr="00EB1651">
        <w:rPr>
          <w:sz w:val="28"/>
          <w:szCs w:val="28"/>
        </w:rPr>
        <w:t>.</w:t>
      </w:r>
      <w:r w:rsidR="009F61B4">
        <w:rPr>
          <w:sz w:val="28"/>
          <w:szCs w:val="28"/>
        </w:rPr>
        <w:t>01</w:t>
      </w:r>
      <w:r w:rsidR="00B37A93" w:rsidRPr="00EB1651">
        <w:rPr>
          <w:sz w:val="28"/>
          <w:szCs w:val="28"/>
        </w:rPr>
        <w:t>.20</w:t>
      </w:r>
      <w:r w:rsidR="00EB1651" w:rsidRPr="00EB165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37A93" w:rsidRPr="00EB1651">
        <w:rPr>
          <w:sz w:val="28"/>
          <w:szCs w:val="28"/>
        </w:rPr>
        <w:t xml:space="preserve"> №</w:t>
      </w:r>
      <w:r w:rsidR="00D41964">
        <w:rPr>
          <w:sz w:val="28"/>
          <w:szCs w:val="28"/>
        </w:rPr>
        <w:t> </w:t>
      </w:r>
      <w:r w:rsidR="009F61B4">
        <w:rPr>
          <w:sz w:val="28"/>
          <w:szCs w:val="28"/>
        </w:rPr>
        <w:t>1</w:t>
      </w:r>
      <w:r>
        <w:rPr>
          <w:sz w:val="28"/>
          <w:szCs w:val="28"/>
        </w:rPr>
        <w:t>92</w:t>
      </w:r>
      <w:r w:rsidR="00B37A93" w:rsidRPr="00EB1651">
        <w:rPr>
          <w:sz w:val="28"/>
          <w:szCs w:val="28"/>
        </w:rPr>
        <w:t xml:space="preserve"> «О повышении </w:t>
      </w:r>
      <w:proofErr w:type="gramStart"/>
      <w:r w:rsidR="00B37A93" w:rsidRPr="00EB1651">
        <w:rPr>
          <w:sz w:val="28"/>
          <w:szCs w:val="28"/>
        </w:rPr>
        <w:t>оплаты труда работников муниципальных учреждений города</w:t>
      </w:r>
      <w:proofErr w:type="gramEnd"/>
      <w:r w:rsidR="00B37A93" w:rsidRPr="00EB1651">
        <w:rPr>
          <w:sz w:val="28"/>
          <w:szCs w:val="28"/>
        </w:rPr>
        <w:t xml:space="preserve"> Чебоксары»</w:t>
      </w:r>
      <w:r w:rsidR="00D30FF2" w:rsidRPr="00EB1651">
        <w:rPr>
          <w:sz w:val="28"/>
          <w:szCs w:val="28"/>
        </w:rPr>
        <w:t xml:space="preserve"> </w:t>
      </w:r>
      <w:r w:rsidR="000844E1">
        <w:rPr>
          <w:sz w:val="28"/>
          <w:szCs w:val="28"/>
        </w:rPr>
        <w:t xml:space="preserve">администрация города Чебоксары </w:t>
      </w:r>
      <w:r w:rsidR="00D30FF2" w:rsidRPr="00EB1651">
        <w:rPr>
          <w:spacing w:val="80"/>
          <w:sz w:val="28"/>
          <w:szCs w:val="28"/>
        </w:rPr>
        <w:t>постановляет:</w:t>
      </w:r>
    </w:p>
    <w:p w:rsidR="0069261E" w:rsidRDefault="00976185" w:rsidP="00464B22">
      <w:pPr>
        <w:pStyle w:val="a4"/>
        <w:spacing w:after="0"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1.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931DC9" w:rsidRPr="00B16885">
        <w:rPr>
          <w:rFonts w:eastAsia="Times New Roman"/>
          <w:bCs/>
          <w:kern w:val="28"/>
          <w:sz w:val="28"/>
          <w:szCs w:val="26"/>
          <w:lang w:eastAsia="ar-SA"/>
        </w:rPr>
        <w:t xml:space="preserve">Внести в </w:t>
      </w:r>
      <w:r w:rsidR="00D41964" w:rsidRPr="005D16D5">
        <w:rPr>
          <w:sz w:val="28"/>
          <w:szCs w:val="28"/>
        </w:rPr>
        <w:t>Примерно</w:t>
      </w:r>
      <w:r w:rsidR="00D41964">
        <w:rPr>
          <w:sz w:val="28"/>
          <w:szCs w:val="28"/>
        </w:rPr>
        <w:t>е</w:t>
      </w:r>
      <w:r w:rsidR="00D41964" w:rsidRPr="005D16D5">
        <w:rPr>
          <w:sz w:val="28"/>
          <w:szCs w:val="28"/>
        </w:rPr>
        <w:t xml:space="preserve"> положени</w:t>
      </w:r>
      <w:r w:rsidR="00D41964">
        <w:rPr>
          <w:sz w:val="28"/>
          <w:szCs w:val="28"/>
        </w:rPr>
        <w:t>е</w:t>
      </w:r>
      <w:r w:rsidR="00D41964" w:rsidRPr="005D16D5">
        <w:rPr>
          <w:sz w:val="28"/>
          <w:szCs w:val="28"/>
        </w:rPr>
        <w:t xml:space="preserve"> об оплате труда работников муниципальных учреждений города Чебоксары, занятых в</w:t>
      </w:r>
      <w:r w:rsidR="00D41964">
        <w:rPr>
          <w:sz w:val="28"/>
          <w:szCs w:val="28"/>
        </w:rPr>
        <w:t> </w:t>
      </w:r>
      <w:r w:rsidR="00D41964" w:rsidRPr="005D16D5">
        <w:rPr>
          <w:sz w:val="28"/>
          <w:szCs w:val="28"/>
        </w:rPr>
        <w:t>сфере средств массовой информации</w:t>
      </w:r>
      <w:r w:rsidR="00D41964">
        <w:rPr>
          <w:sz w:val="28"/>
          <w:szCs w:val="28"/>
        </w:rPr>
        <w:t>, утвержденное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 xml:space="preserve"> </w:t>
      </w:r>
      <w:r w:rsidR="00002893">
        <w:rPr>
          <w:rFonts w:eastAsia="Times New Roman"/>
          <w:bCs/>
          <w:kern w:val="28"/>
          <w:sz w:val="28"/>
          <w:szCs w:val="26"/>
          <w:lang w:eastAsia="ar-SA"/>
        </w:rPr>
        <w:t>п</w:t>
      </w:r>
      <w:r w:rsidR="0030478C">
        <w:rPr>
          <w:rFonts w:eastAsia="Times New Roman"/>
          <w:bCs/>
          <w:kern w:val="28"/>
          <w:sz w:val="28"/>
          <w:szCs w:val="26"/>
          <w:lang w:eastAsia="ar-SA"/>
        </w:rPr>
        <w:t>остановление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м</w:t>
      </w:r>
      <w:r w:rsidR="0030478C">
        <w:rPr>
          <w:rFonts w:eastAsia="Times New Roman"/>
          <w:bCs/>
          <w:kern w:val="28"/>
          <w:sz w:val="28"/>
          <w:szCs w:val="26"/>
          <w:lang w:eastAsia="ar-SA"/>
        </w:rPr>
        <w:t xml:space="preserve"> а</w:t>
      </w:r>
      <w:r w:rsidR="0030478C" w:rsidRPr="005D16D5">
        <w:rPr>
          <w:sz w:val="28"/>
          <w:szCs w:val="28"/>
        </w:rPr>
        <w:t>дминистрации города Чебоксары от</w:t>
      </w:r>
      <w:r w:rsidR="00D41964">
        <w:rPr>
          <w:sz w:val="28"/>
          <w:szCs w:val="28"/>
        </w:rPr>
        <w:t> </w:t>
      </w:r>
      <w:r w:rsidR="0030478C" w:rsidRPr="005D16D5">
        <w:rPr>
          <w:sz w:val="28"/>
          <w:szCs w:val="28"/>
        </w:rPr>
        <w:t>23.01.2018 №</w:t>
      </w:r>
      <w:r w:rsidR="00D41964">
        <w:rPr>
          <w:sz w:val="28"/>
          <w:szCs w:val="28"/>
        </w:rPr>
        <w:t> </w:t>
      </w:r>
      <w:r w:rsidR="0030478C" w:rsidRPr="005D16D5">
        <w:rPr>
          <w:sz w:val="28"/>
          <w:szCs w:val="28"/>
        </w:rPr>
        <w:t>78</w:t>
      </w:r>
      <w:r w:rsidR="00D41964">
        <w:rPr>
          <w:sz w:val="28"/>
          <w:szCs w:val="28"/>
        </w:rPr>
        <w:t xml:space="preserve">, </w:t>
      </w:r>
      <w:r w:rsidR="00B47520">
        <w:rPr>
          <w:rFonts w:eastAsia="Times New Roman"/>
          <w:bCs/>
          <w:kern w:val="28"/>
          <w:sz w:val="28"/>
          <w:szCs w:val="26"/>
          <w:lang w:eastAsia="ar-SA"/>
        </w:rPr>
        <w:t>следующие изменения:</w:t>
      </w:r>
    </w:p>
    <w:p w:rsidR="00002893" w:rsidRDefault="00002893" w:rsidP="00464B22">
      <w:pPr>
        <w:pStyle w:val="a4"/>
        <w:spacing w:after="0"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1.1.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п</w:t>
      </w: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ункт 1.2 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 xml:space="preserve">раздела </w:t>
      </w:r>
      <w:r w:rsidR="00D41964">
        <w:rPr>
          <w:rFonts w:eastAsia="Times New Roman"/>
          <w:bCs/>
          <w:kern w:val="28"/>
          <w:sz w:val="28"/>
          <w:szCs w:val="26"/>
          <w:lang w:val="en-US" w:eastAsia="ar-SA"/>
        </w:rPr>
        <w:t>I</w:t>
      </w:r>
      <w:r w:rsidR="00D41964">
        <w:rPr>
          <w:bCs/>
          <w:kern w:val="28"/>
          <w:sz w:val="28"/>
          <w:szCs w:val="26"/>
          <w:lang w:eastAsia="ko-KR"/>
        </w:rPr>
        <w:t xml:space="preserve"> «Общие положения» </w:t>
      </w:r>
      <w:r>
        <w:rPr>
          <w:rFonts w:eastAsia="Times New Roman"/>
          <w:bCs/>
          <w:kern w:val="28"/>
          <w:sz w:val="28"/>
          <w:szCs w:val="26"/>
          <w:lang w:eastAsia="ar-SA"/>
        </w:rPr>
        <w:t>изложить в следующей редакции:</w:t>
      </w:r>
    </w:p>
    <w:p w:rsidR="00002893" w:rsidRDefault="00002893" w:rsidP="00464B22">
      <w:pPr>
        <w:pStyle w:val="a4"/>
        <w:spacing w:after="0"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«</w:t>
      </w:r>
      <w:r w:rsidR="00D72461" w:rsidRPr="00D72461">
        <w:rPr>
          <w:rFonts w:eastAsia="Times New Roman"/>
          <w:bCs/>
          <w:kern w:val="28"/>
          <w:sz w:val="28"/>
          <w:szCs w:val="26"/>
          <w:lang w:eastAsia="ar-SA"/>
        </w:rPr>
        <w:t>1.2.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D72461" w:rsidRPr="00D72461">
        <w:rPr>
          <w:rFonts w:eastAsia="Times New Roman"/>
          <w:bCs/>
          <w:kern w:val="28"/>
          <w:sz w:val="28"/>
          <w:szCs w:val="26"/>
          <w:lang w:eastAsia="ar-SA"/>
        </w:rPr>
        <w:t xml:space="preserve">Настоящее Положение регулирует порядок </w:t>
      </w:r>
      <w:proofErr w:type="gramStart"/>
      <w:r w:rsidR="00D72461" w:rsidRPr="00D72461">
        <w:rPr>
          <w:rFonts w:eastAsia="Times New Roman"/>
          <w:bCs/>
          <w:kern w:val="28"/>
          <w:sz w:val="28"/>
          <w:szCs w:val="26"/>
          <w:lang w:eastAsia="ar-SA"/>
        </w:rPr>
        <w:t>оплаты труда работников муниципальных учреждений города</w:t>
      </w:r>
      <w:proofErr w:type="gramEnd"/>
      <w:r w:rsidR="00D72461" w:rsidRPr="00D72461">
        <w:rPr>
          <w:rFonts w:eastAsia="Times New Roman"/>
          <w:bCs/>
          <w:kern w:val="28"/>
          <w:sz w:val="28"/>
          <w:szCs w:val="26"/>
          <w:lang w:eastAsia="ar-SA"/>
        </w:rPr>
        <w:t xml:space="preserve"> Чебоксары, занятых в сфере средств массовой информации (далее - оплат</w:t>
      </w:r>
      <w:r w:rsidR="00D72461">
        <w:rPr>
          <w:rFonts w:eastAsia="Times New Roman"/>
          <w:bCs/>
          <w:kern w:val="28"/>
          <w:sz w:val="28"/>
          <w:szCs w:val="26"/>
          <w:lang w:eastAsia="ar-SA"/>
        </w:rPr>
        <w:t xml:space="preserve">а труда работников учреждений) </w:t>
      </w:r>
      <w:r w:rsidR="00D72461" w:rsidRPr="00D72461">
        <w:rPr>
          <w:rFonts w:eastAsia="Times New Roman"/>
          <w:bCs/>
          <w:kern w:val="28"/>
          <w:sz w:val="28"/>
          <w:szCs w:val="26"/>
          <w:lang w:eastAsia="ar-SA"/>
        </w:rPr>
        <w:t>и носит рекомендательный характер.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»;</w:t>
      </w:r>
    </w:p>
    <w:p w:rsidR="00D41964" w:rsidRPr="00D41964" w:rsidRDefault="00D41964" w:rsidP="00780ECC">
      <w:pPr>
        <w:pStyle w:val="a4"/>
        <w:spacing w:after="0" w:line="360" w:lineRule="auto"/>
        <w:ind w:firstLine="709"/>
        <w:contextualSpacing/>
        <w:rPr>
          <w:bCs/>
          <w:kern w:val="28"/>
          <w:sz w:val="28"/>
          <w:szCs w:val="28"/>
          <w:lang w:eastAsia="ko-KR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1.2. в пункте 2.1 раздела </w:t>
      </w:r>
      <w:r w:rsidRPr="00D41964">
        <w:rPr>
          <w:rFonts w:eastAsia="Times New Roman"/>
          <w:bCs/>
          <w:kern w:val="28"/>
          <w:sz w:val="28"/>
          <w:szCs w:val="28"/>
          <w:lang w:val="en-US" w:eastAsia="ar-SA"/>
        </w:rPr>
        <w:t>II</w:t>
      </w:r>
      <w:r w:rsidRPr="00D41964">
        <w:rPr>
          <w:bCs/>
          <w:kern w:val="28"/>
          <w:sz w:val="28"/>
          <w:szCs w:val="28"/>
          <w:lang w:eastAsia="ko-KR"/>
        </w:rPr>
        <w:t xml:space="preserve"> «</w:t>
      </w:r>
      <w:r w:rsidRPr="00D41964">
        <w:rPr>
          <w:rFonts w:eastAsiaTheme="minorHAnsi"/>
          <w:sz w:val="28"/>
          <w:szCs w:val="28"/>
          <w:lang w:eastAsia="en-US"/>
        </w:rPr>
        <w:t>Порядок и условия оплаты труда</w:t>
      </w:r>
      <w:r w:rsidRPr="00D41964">
        <w:rPr>
          <w:bCs/>
          <w:kern w:val="28"/>
          <w:sz w:val="28"/>
          <w:szCs w:val="28"/>
          <w:lang w:eastAsia="ko-KR"/>
        </w:rPr>
        <w:t>»:</w:t>
      </w:r>
    </w:p>
    <w:p w:rsidR="00780ECC" w:rsidRDefault="00D41964" w:rsidP="00780ECC">
      <w:pPr>
        <w:pStyle w:val="a4"/>
        <w:spacing w:after="0"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подп</w:t>
      </w:r>
      <w:r w:rsidR="00780ECC">
        <w:rPr>
          <w:rFonts w:eastAsia="Times New Roman"/>
          <w:bCs/>
          <w:kern w:val="28"/>
          <w:sz w:val="28"/>
          <w:szCs w:val="26"/>
          <w:lang w:eastAsia="ar-SA"/>
        </w:rPr>
        <w:t>ункт 2.1.3 изложить в следующей редакции:</w:t>
      </w:r>
    </w:p>
    <w:p w:rsidR="000D48D1" w:rsidRDefault="00780ECC" w:rsidP="00662088">
      <w:pPr>
        <w:pStyle w:val="a4"/>
        <w:spacing w:line="367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«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2.1.3. </w:t>
      </w:r>
      <w:proofErr w:type="gramStart"/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Рекомендуемые минимальные размеры окладов (должностных окладов) работников учреждения устанавливаются на основе отнесения занимаемых ими должностей к профессиональным квалификационным группам (приказы Министерства здравоохранения и социального развития 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lastRenderedPageBreak/>
        <w:t>Российской Федерации от 29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>.05.2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008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 xml:space="preserve"> №</w:t>
      </w:r>
      <w:r w:rsidR="0046273B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247н 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«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»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 (зарегистрирован в Министерстве юстиции Российской Федерации 18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>.06.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2008, регистрационный 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>№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11858), от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18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>.07.2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008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 xml:space="preserve"> №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342н 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«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Об утверждении профессиональных квалификационных групп должностей работников</w:t>
      </w:r>
      <w:proofErr w:type="gramEnd"/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 печатных средств массовой информации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»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 (</w:t>
      </w:r>
      <w:proofErr w:type="gramStart"/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зарегистрирован</w:t>
      </w:r>
      <w:proofErr w:type="gramEnd"/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 xml:space="preserve"> в Министерстве юстиции Российской Федерации 31</w:t>
      </w:r>
      <w:r w:rsidR="00EC3A5B">
        <w:rPr>
          <w:rFonts w:eastAsia="Times New Roman"/>
          <w:bCs/>
          <w:kern w:val="28"/>
          <w:sz w:val="28"/>
          <w:szCs w:val="26"/>
          <w:lang w:eastAsia="ar-SA"/>
        </w:rPr>
        <w:t>.07.2008, регистрационный №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="000D48D1" w:rsidRPr="000D48D1">
        <w:rPr>
          <w:rFonts w:eastAsia="Times New Roman"/>
          <w:bCs/>
          <w:kern w:val="28"/>
          <w:sz w:val="28"/>
          <w:szCs w:val="26"/>
          <w:lang w:eastAsia="ar-SA"/>
        </w:rPr>
        <w:t>12046):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4325"/>
        <w:gridCol w:w="2622"/>
      </w:tblGrid>
      <w:tr w:rsidR="009534B8" w:rsidTr="002916AD">
        <w:trPr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8" w:rsidRPr="00662088" w:rsidRDefault="009534B8" w:rsidP="002916AD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Квалификационные</w:t>
            </w:r>
          </w:p>
          <w:p w:rsidR="009534B8" w:rsidRPr="00662088" w:rsidRDefault="009534B8" w:rsidP="002916AD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уровни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8" w:rsidRPr="00662088" w:rsidRDefault="009534B8" w:rsidP="002916AD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Должности, отнесенные</w:t>
            </w:r>
          </w:p>
          <w:p w:rsidR="009534B8" w:rsidRPr="00662088" w:rsidRDefault="009534B8" w:rsidP="002916AD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к квалификационным уровням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B8" w:rsidRPr="00662088" w:rsidRDefault="009534B8" w:rsidP="002916AD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Рекомендуемый минимальный размер должностного оклада, рублей</w:t>
            </w:r>
          </w:p>
        </w:tc>
      </w:tr>
      <w:tr w:rsidR="009534B8" w:rsidTr="002916AD">
        <w:trPr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3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"Должности работников печатных средств массовой информации первого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830E27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Оператор компьютерного набора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6684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"Должности работников печатных средств массовой информации второго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Корректор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8625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"Должности работников печатных средств массовой информации третьего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Корреспондент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114</w:t>
            </w:r>
            <w:r w:rsidR="00533F29" w:rsidRPr="00662088">
              <w:rPr>
                <w:sz w:val="25"/>
                <w:szCs w:val="25"/>
              </w:rPr>
              <w:t>40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Дизайнер-верстальщик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12292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Обозреватель, системный администратор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13146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"Должности работников печатных средств массовой информации четвертого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0377DF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Редактор отдела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1485</w:t>
            </w:r>
            <w:r w:rsidR="00533F29" w:rsidRPr="00662088">
              <w:rPr>
                <w:sz w:val="25"/>
                <w:szCs w:val="25"/>
              </w:rPr>
              <w:t>2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Ответственный секретарь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847FD2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15534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"Общеотраслевые должности служащих первого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0377DF" w:rsidP="004E15EB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С</w:t>
            </w:r>
            <w:r w:rsidR="006D346A" w:rsidRPr="00662088">
              <w:rPr>
                <w:sz w:val="25"/>
                <w:szCs w:val="25"/>
              </w:rPr>
              <w:t>екрет</w:t>
            </w:r>
            <w:r w:rsidR="004E15EB" w:rsidRPr="00662088">
              <w:rPr>
                <w:sz w:val="25"/>
                <w:szCs w:val="25"/>
              </w:rPr>
              <w:t>а</w:t>
            </w:r>
            <w:r w:rsidR="006D346A" w:rsidRPr="00662088">
              <w:rPr>
                <w:sz w:val="25"/>
                <w:szCs w:val="25"/>
              </w:rPr>
              <w:t>рь</w:t>
            </w:r>
            <w:r w:rsidRPr="00662088">
              <w:rPr>
                <w:sz w:val="25"/>
                <w:szCs w:val="25"/>
              </w:rPr>
              <w:t>, кассир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637</w:t>
            </w:r>
            <w:r w:rsidR="00533F29" w:rsidRPr="00662088">
              <w:rPr>
                <w:sz w:val="25"/>
                <w:szCs w:val="25"/>
              </w:rPr>
              <w:t>6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"Общеотраслевые должности служащих второго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Инспектор по кадрам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777</w:t>
            </w:r>
            <w:r w:rsidR="00533F29" w:rsidRPr="00662088">
              <w:rPr>
                <w:sz w:val="25"/>
                <w:szCs w:val="25"/>
              </w:rPr>
              <w:t>8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lastRenderedPageBreak/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"Общеотраслевые должности служащих третьего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943CCE">
            <w:pPr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 xml:space="preserve">Бухгалтер-кассир, бухгалтер, специалист по кадрам, </w:t>
            </w:r>
            <w:r w:rsidRPr="00662088">
              <w:rPr>
                <w:rFonts w:eastAsiaTheme="minorHAnsi"/>
                <w:sz w:val="25"/>
                <w:szCs w:val="25"/>
                <w:lang w:eastAsia="en-US"/>
              </w:rPr>
              <w:t>менеджер по рекламе, менеджер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114</w:t>
            </w:r>
            <w:r w:rsidR="00533F29" w:rsidRPr="00662088">
              <w:rPr>
                <w:sz w:val="25"/>
                <w:szCs w:val="25"/>
              </w:rPr>
              <w:t>40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4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 (ведущий специалист)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13487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5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"главный" (главный специалист)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141</w:t>
            </w:r>
            <w:r w:rsidR="00533F29" w:rsidRPr="00662088">
              <w:rPr>
                <w:sz w:val="25"/>
                <w:szCs w:val="25"/>
              </w:rPr>
              <w:t>70</w:t>
            </w:r>
          </w:p>
        </w:tc>
      </w:tr>
      <w:tr w:rsidR="009534B8" w:rsidTr="00C6561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Профессиональная квалификационная группа</w:t>
            </w:r>
          </w:p>
          <w:p w:rsidR="009534B8" w:rsidRPr="00662088" w:rsidRDefault="009534B8" w:rsidP="00C6561C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"Общеотраслевые должности служащих четвертого уровня"</w:t>
            </w:r>
          </w:p>
        </w:tc>
      </w:tr>
      <w:tr w:rsidR="009534B8" w:rsidTr="00C6561C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8" w:rsidRPr="00662088" w:rsidRDefault="009534B8" w:rsidP="00C6561C">
            <w:pPr>
              <w:pStyle w:val="af0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Начальник отдела, начальник техцентра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8" w:rsidRPr="00662088" w:rsidRDefault="00FC6C3E" w:rsidP="00533F29">
            <w:pPr>
              <w:pStyle w:val="af"/>
              <w:jc w:val="center"/>
              <w:rPr>
                <w:sz w:val="25"/>
                <w:szCs w:val="25"/>
              </w:rPr>
            </w:pPr>
            <w:r w:rsidRPr="00662088">
              <w:rPr>
                <w:sz w:val="25"/>
                <w:szCs w:val="25"/>
              </w:rPr>
              <w:t>1485</w:t>
            </w:r>
            <w:r w:rsidR="00533F29" w:rsidRPr="00662088">
              <w:rPr>
                <w:sz w:val="25"/>
                <w:szCs w:val="25"/>
              </w:rPr>
              <w:t>2</w:t>
            </w:r>
          </w:p>
        </w:tc>
      </w:tr>
    </w:tbl>
    <w:p w:rsidR="009534B8" w:rsidRDefault="009534B8" w:rsidP="00D41964">
      <w:pPr>
        <w:pStyle w:val="a4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</w:p>
    <w:p w:rsidR="009B5273" w:rsidRPr="009B5273" w:rsidRDefault="009B5273" w:rsidP="009B5273">
      <w:pPr>
        <w:pStyle w:val="a4"/>
        <w:spacing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9B5273">
        <w:rPr>
          <w:rFonts w:eastAsia="Times New Roman"/>
          <w:bCs/>
          <w:kern w:val="28"/>
          <w:sz w:val="28"/>
          <w:szCs w:val="26"/>
          <w:lang w:eastAsia="ar-SA"/>
        </w:rPr>
        <w:t>Рекомендуемые минимальные размеры должностных окладов работников учреждения, осуществляющих свою профессиональную деятельность по должностям, не отнесенным к профессиональным квалификационным группам:</w:t>
      </w:r>
    </w:p>
    <w:p w:rsidR="009B5273" w:rsidRPr="009B5273" w:rsidRDefault="009B5273" w:rsidP="00D41964">
      <w:pPr>
        <w:pStyle w:val="a4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9"/>
        <w:gridCol w:w="4708"/>
      </w:tblGrid>
      <w:tr w:rsidR="009B5273" w:rsidRPr="009534B8" w:rsidTr="002916AD">
        <w:trPr>
          <w:trHeight w:val="622"/>
        </w:trPr>
        <w:tc>
          <w:tcPr>
            <w:tcW w:w="2516" w:type="pct"/>
            <w:vAlign w:val="center"/>
          </w:tcPr>
          <w:p w:rsidR="009B5273" w:rsidRPr="00662088" w:rsidRDefault="009B5273" w:rsidP="00D41964">
            <w:pPr>
              <w:pStyle w:val="a4"/>
              <w:spacing w:after="0"/>
              <w:contextualSpacing/>
              <w:jc w:val="center"/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</w:pP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Наименование должностей</w:t>
            </w:r>
          </w:p>
        </w:tc>
        <w:tc>
          <w:tcPr>
            <w:tcW w:w="2484" w:type="pct"/>
            <w:vAlign w:val="center"/>
          </w:tcPr>
          <w:p w:rsidR="009B5273" w:rsidRPr="00662088" w:rsidRDefault="009B5273" w:rsidP="00D41964">
            <w:pPr>
              <w:pStyle w:val="a4"/>
              <w:spacing w:after="0"/>
              <w:contextualSpacing/>
              <w:jc w:val="center"/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</w:pP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Рекомендуемый минимальный размер должностного оклада, рублей</w:t>
            </w:r>
          </w:p>
        </w:tc>
      </w:tr>
      <w:tr w:rsidR="009B5273" w:rsidRPr="009534B8" w:rsidTr="009534B8">
        <w:trPr>
          <w:trHeight w:val="339"/>
        </w:trPr>
        <w:tc>
          <w:tcPr>
            <w:tcW w:w="2516" w:type="pct"/>
          </w:tcPr>
          <w:p w:rsidR="009B5273" w:rsidRPr="00662088" w:rsidRDefault="009B5273" w:rsidP="00D41964">
            <w:pPr>
              <w:pStyle w:val="a4"/>
              <w:spacing w:after="0"/>
              <w:contextualSpacing/>
              <w:jc w:val="center"/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</w:pP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Заведующий сектором</w:t>
            </w:r>
          </w:p>
        </w:tc>
        <w:tc>
          <w:tcPr>
            <w:tcW w:w="2484" w:type="pct"/>
          </w:tcPr>
          <w:p w:rsidR="009B5273" w:rsidRPr="00662088" w:rsidRDefault="009F1EE2" w:rsidP="00D41964">
            <w:pPr>
              <w:pStyle w:val="a4"/>
              <w:spacing w:after="0"/>
              <w:contextualSpacing/>
              <w:jc w:val="center"/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</w:pP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1</w:t>
            </w:r>
            <w:r w:rsidR="00D25B45"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4</w:t>
            </w: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1</w:t>
            </w:r>
            <w:r w:rsidR="00D25B45"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70</w:t>
            </w:r>
          </w:p>
        </w:tc>
      </w:tr>
      <w:tr w:rsidR="00B10238" w:rsidRPr="009534B8" w:rsidTr="009534B8">
        <w:trPr>
          <w:trHeight w:val="335"/>
        </w:trPr>
        <w:tc>
          <w:tcPr>
            <w:tcW w:w="2516" w:type="pct"/>
          </w:tcPr>
          <w:p w:rsidR="00B10238" w:rsidRPr="00662088" w:rsidRDefault="00B10238" w:rsidP="00D41964">
            <w:pPr>
              <w:pStyle w:val="a4"/>
              <w:spacing w:after="0"/>
              <w:contextualSpacing/>
              <w:jc w:val="center"/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</w:pP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Руководитель центра</w:t>
            </w:r>
          </w:p>
        </w:tc>
        <w:tc>
          <w:tcPr>
            <w:tcW w:w="2484" w:type="pct"/>
          </w:tcPr>
          <w:p w:rsidR="00B10238" w:rsidRPr="00662088" w:rsidRDefault="009F1EE2" w:rsidP="00D41964">
            <w:pPr>
              <w:pStyle w:val="a4"/>
              <w:spacing w:after="0"/>
              <w:contextualSpacing/>
              <w:jc w:val="center"/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</w:pPr>
            <w:r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1485</w:t>
            </w:r>
            <w:r w:rsidR="00533F29" w:rsidRPr="00662088">
              <w:rPr>
                <w:rFonts w:eastAsia="Times New Roman"/>
                <w:bCs/>
                <w:kern w:val="28"/>
                <w:sz w:val="28"/>
                <w:szCs w:val="26"/>
                <w:lang w:eastAsia="ar-SA"/>
              </w:rPr>
              <w:t>2</w:t>
            </w:r>
          </w:p>
        </w:tc>
      </w:tr>
    </w:tbl>
    <w:p w:rsidR="009B5273" w:rsidRPr="009B5273" w:rsidRDefault="00680E32" w:rsidP="00D41964">
      <w:pPr>
        <w:pStyle w:val="a4"/>
        <w:spacing w:line="360" w:lineRule="auto"/>
        <w:ind w:firstLine="709"/>
        <w:contextualSpacing/>
        <w:jc w:val="right"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»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;</w:t>
      </w:r>
    </w:p>
    <w:p w:rsidR="009C3AAD" w:rsidRDefault="00D41964" w:rsidP="00662088">
      <w:pPr>
        <w:pStyle w:val="a4"/>
        <w:spacing w:after="0"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подп</w:t>
      </w:r>
      <w:r w:rsidR="009C3AAD">
        <w:rPr>
          <w:rFonts w:eastAsia="Times New Roman"/>
          <w:bCs/>
          <w:kern w:val="28"/>
          <w:sz w:val="28"/>
          <w:szCs w:val="26"/>
          <w:lang w:eastAsia="ar-SA"/>
        </w:rPr>
        <w:t>ункт 2.1.4 изложить в следующей редакции:</w:t>
      </w:r>
    </w:p>
    <w:p w:rsidR="009C3AAD" w:rsidRDefault="009C3AAD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«</w:t>
      </w:r>
      <w:r w:rsidRPr="009C3AAD">
        <w:rPr>
          <w:rFonts w:eastAsia="Times New Roman"/>
          <w:bCs/>
          <w:kern w:val="28"/>
          <w:sz w:val="28"/>
          <w:szCs w:val="26"/>
          <w:lang w:eastAsia="ar-SA"/>
        </w:rPr>
        <w:t>2.1.4.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 </w:t>
      </w:r>
      <w:r w:rsidRPr="009C3AAD">
        <w:rPr>
          <w:rFonts w:eastAsia="Times New Roman"/>
          <w:bCs/>
          <w:kern w:val="28"/>
          <w:sz w:val="28"/>
          <w:szCs w:val="26"/>
          <w:lang w:eastAsia="ar-SA"/>
        </w:rPr>
        <w:t xml:space="preserve">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</w:t>
      </w:r>
      <w:r w:rsidRPr="009C3AAD">
        <w:rPr>
          <w:rFonts w:eastAsia="Times New Roman"/>
          <w:bCs/>
          <w:kern w:val="28"/>
          <w:sz w:val="28"/>
          <w:szCs w:val="26"/>
          <w:lang w:eastAsia="ar-SA"/>
        </w:rPr>
        <w:lastRenderedPageBreak/>
        <w:t>выполняемых работ в соответствии с Единым тарифно-квалификационным справочником работ и профессий рабочих: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>1 разряд - 4</w:t>
      </w:r>
      <w:r w:rsidR="006B5C8C">
        <w:rPr>
          <w:rFonts w:eastAsia="Times New Roman"/>
          <w:bCs/>
          <w:kern w:val="28"/>
          <w:sz w:val="28"/>
          <w:szCs w:val="26"/>
          <w:lang w:eastAsia="ar-SA"/>
        </w:rPr>
        <w:t>764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я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>;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2 разряд - </w:t>
      </w:r>
      <w:r w:rsidR="00205EC4">
        <w:rPr>
          <w:rFonts w:eastAsia="Times New Roman"/>
          <w:bCs/>
          <w:kern w:val="28"/>
          <w:sz w:val="28"/>
          <w:szCs w:val="26"/>
          <w:lang w:eastAsia="ar-SA"/>
        </w:rPr>
        <w:t>4994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рубля;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3 разряд - </w:t>
      </w:r>
      <w:r w:rsidR="00205EC4">
        <w:rPr>
          <w:rFonts w:eastAsia="Times New Roman"/>
          <w:bCs/>
          <w:kern w:val="28"/>
          <w:sz w:val="28"/>
          <w:szCs w:val="26"/>
          <w:lang w:eastAsia="ar-SA"/>
        </w:rPr>
        <w:t>5231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рубль;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4 разряд - </w:t>
      </w:r>
      <w:r w:rsidR="006B5C8C">
        <w:rPr>
          <w:rFonts w:eastAsia="Times New Roman"/>
          <w:bCs/>
          <w:kern w:val="28"/>
          <w:sz w:val="28"/>
          <w:szCs w:val="26"/>
          <w:lang w:eastAsia="ar-SA"/>
        </w:rPr>
        <w:t>5812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рублей;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5 разряд - </w:t>
      </w:r>
      <w:r w:rsidR="00205EC4">
        <w:rPr>
          <w:rFonts w:eastAsia="Times New Roman"/>
          <w:bCs/>
          <w:kern w:val="28"/>
          <w:sz w:val="28"/>
          <w:szCs w:val="26"/>
          <w:lang w:eastAsia="ar-SA"/>
        </w:rPr>
        <w:t>6445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рублей;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6 разряд - </w:t>
      </w:r>
      <w:r w:rsidR="00205EC4">
        <w:rPr>
          <w:rFonts w:eastAsia="Times New Roman"/>
          <w:bCs/>
          <w:kern w:val="28"/>
          <w:sz w:val="28"/>
          <w:szCs w:val="26"/>
          <w:lang w:eastAsia="ar-SA"/>
        </w:rPr>
        <w:t>7081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ь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>;</w:t>
      </w:r>
    </w:p>
    <w:p w:rsidR="00033D56" w:rsidRPr="00033D56" w:rsidRDefault="00033D56" w:rsidP="00662088">
      <w:pPr>
        <w:pStyle w:val="a4"/>
        <w:spacing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7 разряд - </w:t>
      </w:r>
      <w:r w:rsidR="00205EC4">
        <w:rPr>
          <w:rFonts w:eastAsia="Times New Roman"/>
          <w:bCs/>
          <w:kern w:val="28"/>
          <w:sz w:val="28"/>
          <w:szCs w:val="26"/>
          <w:lang w:eastAsia="ar-SA"/>
        </w:rPr>
        <w:t>7782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рубля;</w:t>
      </w:r>
    </w:p>
    <w:p w:rsidR="00033D56" w:rsidRDefault="00033D56" w:rsidP="00662088">
      <w:pPr>
        <w:pStyle w:val="a4"/>
        <w:spacing w:after="0" w:line="37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8 разряд - </w:t>
      </w:r>
      <w:r w:rsidR="00205EC4">
        <w:rPr>
          <w:rFonts w:eastAsia="Times New Roman"/>
          <w:bCs/>
          <w:kern w:val="28"/>
          <w:sz w:val="28"/>
          <w:szCs w:val="26"/>
          <w:lang w:eastAsia="ar-SA"/>
        </w:rPr>
        <w:t>8547</w:t>
      </w:r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 xml:space="preserve"> рублей</w:t>
      </w:r>
      <w:proofErr w:type="gramStart"/>
      <w:r w:rsidRPr="00033D56">
        <w:rPr>
          <w:rFonts w:eastAsia="Times New Roman"/>
          <w:bCs/>
          <w:kern w:val="28"/>
          <w:sz w:val="28"/>
          <w:szCs w:val="26"/>
          <w:lang w:eastAsia="ar-SA"/>
        </w:rPr>
        <w:t>.</w:t>
      </w:r>
      <w:r>
        <w:rPr>
          <w:rFonts w:eastAsia="Times New Roman"/>
          <w:bCs/>
          <w:kern w:val="28"/>
          <w:sz w:val="28"/>
          <w:szCs w:val="26"/>
          <w:lang w:eastAsia="ar-SA"/>
        </w:rPr>
        <w:t>»</w:t>
      </w:r>
      <w:r w:rsidR="00D41964">
        <w:rPr>
          <w:rFonts w:eastAsia="Times New Roman"/>
          <w:bCs/>
          <w:kern w:val="28"/>
          <w:sz w:val="28"/>
          <w:szCs w:val="26"/>
          <w:lang w:eastAsia="ar-SA"/>
        </w:rPr>
        <w:t>.</w:t>
      </w:r>
      <w:proofErr w:type="gramEnd"/>
    </w:p>
    <w:p w:rsidR="00DB5949" w:rsidRPr="00DB5949" w:rsidRDefault="00DB5949" w:rsidP="00662088">
      <w:pPr>
        <w:pStyle w:val="a4"/>
        <w:spacing w:after="0" w:line="370" w:lineRule="auto"/>
        <w:ind w:firstLine="709"/>
        <w:contextualSpacing/>
        <w:rPr>
          <w:sz w:val="28"/>
          <w:szCs w:val="28"/>
        </w:rPr>
      </w:pPr>
      <w:bookmarkStart w:id="0" w:name="sub_5"/>
      <w:bookmarkStart w:id="1" w:name="sub_4"/>
      <w:r>
        <w:rPr>
          <w:rFonts w:eastAsia="Times New Roman"/>
          <w:bCs/>
          <w:kern w:val="28"/>
          <w:sz w:val="28"/>
          <w:szCs w:val="26"/>
          <w:lang w:eastAsia="ar-SA"/>
        </w:rPr>
        <w:t>1.3. </w:t>
      </w:r>
      <w:r w:rsidRPr="00DB5949">
        <w:rPr>
          <w:sz w:val="28"/>
          <w:szCs w:val="28"/>
        </w:rPr>
        <w:t>раздел III изложить в следующей редакции: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center"/>
        <w:rPr>
          <w:sz w:val="28"/>
          <w:szCs w:val="28"/>
        </w:rPr>
      </w:pPr>
      <w:r w:rsidRPr="00DB5949">
        <w:rPr>
          <w:sz w:val="28"/>
          <w:szCs w:val="28"/>
        </w:rPr>
        <w:t>«III. Условия оплаты труда руководителя учреждения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center"/>
        <w:rPr>
          <w:sz w:val="28"/>
          <w:szCs w:val="28"/>
        </w:rPr>
      </w:pPr>
      <w:r w:rsidRPr="00DB5949">
        <w:rPr>
          <w:sz w:val="28"/>
          <w:szCs w:val="28"/>
        </w:rPr>
        <w:t>и его заместителей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3.1.</w:t>
      </w:r>
      <w:r w:rsidR="00A56759">
        <w:rPr>
          <w:sz w:val="28"/>
          <w:szCs w:val="28"/>
        </w:rPr>
        <w:t> </w:t>
      </w:r>
      <w:r w:rsidRPr="00DB5949">
        <w:rPr>
          <w:sz w:val="28"/>
          <w:szCs w:val="28"/>
        </w:rPr>
        <w:t>Заработная плата руководителя учреждения и его заместителей  состоит из должностного оклада, выплат компенсационного и стимулирующего характера.</w:t>
      </w:r>
    </w:p>
    <w:p w:rsidR="0043533A" w:rsidRPr="00DB5949" w:rsidRDefault="0043533A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DB5949">
        <w:rPr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43533A" w:rsidRDefault="0043533A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DB5949">
        <w:rPr>
          <w:sz w:val="28"/>
          <w:szCs w:val="28"/>
        </w:rPr>
        <w:t>Должностные оклады заместителей руководителей устанавливаются на 10 - 30 процентов ниже должностных окладов руководителей этих учреждений.</w:t>
      </w:r>
    </w:p>
    <w:p w:rsidR="0043533A" w:rsidRPr="00DB5949" w:rsidRDefault="0043533A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DB5949">
        <w:rPr>
          <w:sz w:val="28"/>
          <w:szCs w:val="28"/>
        </w:rPr>
        <w:t>Условия оплаты труда руководителя учреждения устанавливаются в</w:t>
      </w:r>
      <w:r>
        <w:rPr>
          <w:sz w:val="28"/>
          <w:szCs w:val="28"/>
        </w:rPr>
        <w:t> </w:t>
      </w:r>
      <w:r w:rsidRPr="00DB5949">
        <w:rPr>
          <w:sz w:val="28"/>
          <w:szCs w:val="28"/>
        </w:rPr>
        <w:t>трудовом договоре, заключаемом на основе типовой формы трудового договора, утвержденной постановлением Правительства Российской Федерации от 12.04.2013 №</w:t>
      </w:r>
      <w:r>
        <w:rPr>
          <w:sz w:val="28"/>
          <w:szCs w:val="28"/>
        </w:rPr>
        <w:t> </w:t>
      </w:r>
      <w:r w:rsidRPr="00DB5949">
        <w:rPr>
          <w:sz w:val="28"/>
          <w:szCs w:val="28"/>
        </w:rPr>
        <w:t>329 «О типовой форме трудового договора с</w:t>
      </w:r>
      <w:r>
        <w:rPr>
          <w:sz w:val="28"/>
          <w:szCs w:val="28"/>
        </w:rPr>
        <w:t> </w:t>
      </w:r>
      <w:r w:rsidRPr="00DB5949">
        <w:rPr>
          <w:sz w:val="28"/>
          <w:szCs w:val="28"/>
        </w:rPr>
        <w:t>руководителем государственного (муниципального) учреждения».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3.</w:t>
      </w:r>
      <w:r w:rsidR="0043533A">
        <w:rPr>
          <w:sz w:val="28"/>
          <w:szCs w:val="28"/>
        </w:rPr>
        <w:t>5</w:t>
      </w:r>
      <w:r w:rsidRPr="00DB5949">
        <w:rPr>
          <w:sz w:val="28"/>
          <w:szCs w:val="28"/>
        </w:rPr>
        <w:t>.</w:t>
      </w:r>
      <w:r w:rsidR="00A56759">
        <w:rPr>
          <w:sz w:val="28"/>
          <w:szCs w:val="28"/>
        </w:rPr>
        <w:t> </w:t>
      </w:r>
      <w:r w:rsidRPr="00DB5949">
        <w:rPr>
          <w:sz w:val="28"/>
          <w:szCs w:val="28"/>
        </w:rPr>
        <w:t>С учетом условий труда руководителю учреждения и его заместителям</w:t>
      </w:r>
      <w:r w:rsidR="0043533A">
        <w:rPr>
          <w:sz w:val="28"/>
          <w:szCs w:val="28"/>
        </w:rPr>
        <w:t xml:space="preserve"> </w:t>
      </w:r>
      <w:r w:rsidRPr="00DB5949">
        <w:rPr>
          <w:sz w:val="28"/>
          <w:szCs w:val="28"/>
        </w:rPr>
        <w:t xml:space="preserve">устанавливаются выплаты компенсационного характера, предусмотренные пунктом 2.2 </w:t>
      </w:r>
      <w:r w:rsidR="002D5857">
        <w:rPr>
          <w:sz w:val="28"/>
          <w:szCs w:val="28"/>
        </w:rPr>
        <w:t>раздела II настоящего Положения</w:t>
      </w:r>
      <w:r w:rsidRPr="00DB5949">
        <w:rPr>
          <w:sz w:val="28"/>
          <w:szCs w:val="28"/>
        </w:rPr>
        <w:t>.</w:t>
      </w:r>
    </w:p>
    <w:p w:rsidR="00DB5949" w:rsidRPr="00DB5949" w:rsidRDefault="0043533A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DB5949" w:rsidRPr="00DB5949">
        <w:rPr>
          <w:sz w:val="28"/>
          <w:szCs w:val="28"/>
        </w:rPr>
        <w:t>Руководителю учреждения и его заместителям устанавливаются выплаты стимулирующего характера, предусмотренные пунктом 2.3 раздела</w:t>
      </w:r>
      <w:r w:rsidR="00A56759">
        <w:rPr>
          <w:sz w:val="28"/>
          <w:szCs w:val="28"/>
        </w:rPr>
        <w:t> </w:t>
      </w:r>
      <w:r w:rsidR="00DB5949" w:rsidRPr="00DB5949">
        <w:rPr>
          <w:sz w:val="28"/>
          <w:szCs w:val="28"/>
        </w:rPr>
        <w:t xml:space="preserve">II настоящего Положения, за исключением выплаты за интенсивность и высокие результаты работы, предусмотренной подпунктом 2.3.4, и выплаты за качество выполняемых работ, предусмотренной подпунктом </w:t>
      </w:r>
      <w:r w:rsidR="00A56759">
        <w:rPr>
          <w:sz w:val="28"/>
          <w:szCs w:val="28"/>
        </w:rPr>
        <w:t>«</w:t>
      </w:r>
      <w:r w:rsidR="00DB5949" w:rsidRPr="00DB5949">
        <w:rPr>
          <w:sz w:val="28"/>
          <w:szCs w:val="28"/>
        </w:rPr>
        <w:t>а</w:t>
      </w:r>
      <w:r w:rsidR="00A56759">
        <w:rPr>
          <w:sz w:val="28"/>
          <w:szCs w:val="28"/>
        </w:rPr>
        <w:t>»</w:t>
      </w:r>
      <w:r w:rsidR="00DB5949" w:rsidRPr="00DB5949">
        <w:rPr>
          <w:sz w:val="28"/>
          <w:szCs w:val="28"/>
        </w:rPr>
        <w:t xml:space="preserve"> подпункта 2.3.5.</w:t>
      </w:r>
    </w:p>
    <w:p w:rsidR="00DB5949" w:rsidRPr="000B5454" w:rsidRDefault="002D5857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0B5454">
        <w:rPr>
          <w:sz w:val="28"/>
          <w:szCs w:val="28"/>
        </w:rPr>
        <w:t>3.7. </w:t>
      </w:r>
      <w:r w:rsidR="00DB5949" w:rsidRPr="000B5454">
        <w:rPr>
          <w:sz w:val="28"/>
          <w:szCs w:val="28"/>
        </w:rPr>
        <w:t>Конкретные размеры выплат</w:t>
      </w:r>
      <w:r w:rsidR="000B5454">
        <w:rPr>
          <w:sz w:val="28"/>
          <w:szCs w:val="28"/>
        </w:rPr>
        <w:t xml:space="preserve"> </w:t>
      </w:r>
      <w:r w:rsidRPr="000B5454">
        <w:rPr>
          <w:sz w:val="28"/>
          <w:szCs w:val="28"/>
        </w:rPr>
        <w:t>компенсационного</w:t>
      </w:r>
      <w:r w:rsidR="000B5454">
        <w:rPr>
          <w:sz w:val="28"/>
          <w:szCs w:val="28"/>
        </w:rPr>
        <w:t xml:space="preserve"> </w:t>
      </w:r>
      <w:r w:rsidRPr="000B5454">
        <w:rPr>
          <w:sz w:val="28"/>
          <w:szCs w:val="28"/>
        </w:rPr>
        <w:t xml:space="preserve">и </w:t>
      </w:r>
      <w:r w:rsidR="0043533A" w:rsidRPr="000B5454">
        <w:rPr>
          <w:sz w:val="28"/>
          <w:szCs w:val="28"/>
        </w:rPr>
        <w:t>с</w:t>
      </w:r>
      <w:r w:rsidR="00DB5949" w:rsidRPr="000B5454">
        <w:rPr>
          <w:sz w:val="28"/>
          <w:szCs w:val="28"/>
        </w:rPr>
        <w:t xml:space="preserve">тимулирующего характера для руководителя учреждения устанавливаются </w:t>
      </w:r>
      <w:r w:rsidR="0043533A" w:rsidRPr="000B5454">
        <w:rPr>
          <w:sz w:val="28"/>
          <w:szCs w:val="28"/>
          <w:shd w:val="clear" w:color="auto" w:fill="FFFFFF"/>
        </w:rPr>
        <w:t>трудовым договором и распоряжением работодателя (за исключением премиальных выплат по итогам работы)</w:t>
      </w:r>
      <w:r w:rsidR="00DB5949" w:rsidRPr="000B5454">
        <w:rPr>
          <w:sz w:val="28"/>
          <w:szCs w:val="28"/>
        </w:rPr>
        <w:t>, для заместителей руководителя</w:t>
      </w:r>
      <w:r w:rsidR="0043533A" w:rsidRPr="000B5454">
        <w:rPr>
          <w:sz w:val="28"/>
          <w:szCs w:val="28"/>
        </w:rPr>
        <w:t xml:space="preserve"> </w:t>
      </w:r>
      <w:r w:rsidR="00DB5949" w:rsidRPr="000B5454">
        <w:rPr>
          <w:sz w:val="28"/>
          <w:szCs w:val="28"/>
        </w:rPr>
        <w:t xml:space="preserve">- </w:t>
      </w:r>
      <w:r w:rsidR="0043533A" w:rsidRPr="000B5454">
        <w:rPr>
          <w:sz w:val="28"/>
          <w:szCs w:val="28"/>
          <w:shd w:val="clear" w:color="auto" w:fill="FFFFFF"/>
        </w:rPr>
        <w:t>приказом руководителя учреждения</w:t>
      </w:r>
      <w:r w:rsidR="00DB5949" w:rsidRPr="000B5454">
        <w:rPr>
          <w:sz w:val="28"/>
          <w:szCs w:val="28"/>
        </w:rPr>
        <w:t xml:space="preserve"> по согласованию с</w:t>
      </w:r>
      <w:r w:rsidR="00A56759" w:rsidRPr="000B5454">
        <w:rPr>
          <w:sz w:val="28"/>
          <w:szCs w:val="28"/>
        </w:rPr>
        <w:t> </w:t>
      </w:r>
      <w:r w:rsidR="00DB5949" w:rsidRPr="000B5454">
        <w:rPr>
          <w:sz w:val="28"/>
          <w:szCs w:val="28"/>
        </w:rPr>
        <w:t>совещательным органом в пределах фонда оплаты труда.</w:t>
      </w:r>
    </w:p>
    <w:p w:rsidR="002D5857" w:rsidRDefault="00DB5949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3.</w:t>
      </w:r>
      <w:r w:rsidR="002D5857">
        <w:rPr>
          <w:sz w:val="28"/>
          <w:szCs w:val="28"/>
        </w:rPr>
        <w:t>8</w:t>
      </w:r>
      <w:r w:rsidRPr="00DB5949">
        <w:rPr>
          <w:sz w:val="28"/>
          <w:szCs w:val="28"/>
        </w:rPr>
        <w:t>.</w:t>
      </w:r>
      <w:r w:rsidR="002D5857">
        <w:rPr>
          <w:sz w:val="28"/>
          <w:szCs w:val="28"/>
        </w:rPr>
        <w:t> </w:t>
      </w:r>
      <w:r w:rsidR="002D5857" w:rsidRPr="002D5857">
        <w:rPr>
          <w:sz w:val="28"/>
          <w:szCs w:val="28"/>
        </w:rPr>
        <w:t xml:space="preserve">Премиальные выплаты по итогам работы руководителю учреждения и его заместителям производятся на основании приказа учреждения </w:t>
      </w:r>
      <w:r w:rsidR="002D5857" w:rsidRPr="00DB5949">
        <w:rPr>
          <w:sz w:val="28"/>
          <w:szCs w:val="28"/>
        </w:rPr>
        <w:t>с учетом достижения показателей выполнения муниципального задания на оказание муниципальных услуг (выполнение работ), а также иных показателей эффективности деятельности учреждения, его руководителя</w:t>
      </w:r>
      <w:r w:rsidR="002D5857" w:rsidRPr="002D5857">
        <w:rPr>
          <w:sz w:val="28"/>
          <w:szCs w:val="28"/>
        </w:rPr>
        <w:t xml:space="preserve">. </w:t>
      </w:r>
    </w:p>
    <w:p w:rsidR="002D5857" w:rsidRDefault="002D5857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5949">
        <w:rPr>
          <w:sz w:val="28"/>
          <w:szCs w:val="28"/>
        </w:rPr>
        <w:t>еречень показателей эффективности деятельности учреждения, его руководителя устанавливаются распоряжением администрации города Чебоксары.</w:t>
      </w:r>
      <w:r w:rsidR="00ED5028">
        <w:rPr>
          <w:sz w:val="28"/>
          <w:szCs w:val="28"/>
        </w:rPr>
        <w:t xml:space="preserve"> </w:t>
      </w:r>
      <w:r w:rsidRPr="002D5857">
        <w:rPr>
          <w:sz w:val="28"/>
          <w:szCs w:val="28"/>
        </w:rPr>
        <w:t>Коэффициент и</w:t>
      </w:r>
      <w:r>
        <w:rPr>
          <w:sz w:val="28"/>
          <w:szCs w:val="28"/>
        </w:rPr>
        <w:t>ли</w:t>
      </w:r>
      <w:r w:rsidR="003727F8">
        <w:rPr>
          <w:sz w:val="28"/>
          <w:szCs w:val="28"/>
        </w:rPr>
        <w:t xml:space="preserve"> </w:t>
      </w:r>
      <w:r w:rsidRPr="002D5857">
        <w:rPr>
          <w:sz w:val="28"/>
          <w:szCs w:val="28"/>
        </w:rPr>
        <w:t>размер премирования руководителя учреждения утверждается заместителем главы администрации города Чебоксары, курирующим (координирующим) деятельность учреждения.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7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3.</w:t>
      </w:r>
      <w:r w:rsidR="000B5454">
        <w:rPr>
          <w:sz w:val="28"/>
          <w:szCs w:val="28"/>
        </w:rPr>
        <w:t>9</w:t>
      </w:r>
      <w:r w:rsidRPr="00DB5949">
        <w:rPr>
          <w:sz w:val="28"/>
          <w:szCs w:val="28"/>
        </w:rPr>
        <w:t>.</w:t>
      </w:r>
      <w:r w:rsidR="00A56759">
        <w:rPr>
          <w:sz w:val="28"/>
          <w:szCs w:val="28"/>
        </w:rPr>
        <w:t> </w:t>
      </w:r>
      <w:r w:rsidRPr="00DB5949">
        <w:rPr>
          <w:sz w:val="28"/>
          <w:szCs w:val="28"/>
        </w:rPr>
        <w:t xml:space="preserve">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(без учета заработной платы руководителя учреждения и его заместителей) определяется </w:t>
      </w:r>
      <w:r w:rsidR="00B86589">
        <w:rPr>
          <w:sz w:val="28"/>
          <w:szCs w:val="28"/>
        </w:rPr>
        <w:t>распоряжением</w:t>
      </w:r>
      <w:r w:rsidRPr="00DB5949">
        <w:rPr>
          <w:sz w:val="28"/>
          <w:szCs w:val="28"/>
        </w:rPr>
        <w:t xml:space="preserve"> администрации города Чебоксары в кратности от 1 до 7.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65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руководителя и среднемесячной заработной платы работников этих учреждений (без учета заработной платы руководителя учреждения и его заместителей) определяется </w:t>
      </w:r>
      <w:r w:rsidR="00B86589">
        <w:rPr>
          <w:sz w:val="28"/>
          <w:szCs w:val="28"/>
        </w:rPr>
        <w:t>распоряжением</w:t>
      </w:r>
      <w:r w:rsidRPr="00DB5949">
        <w:rPr>
          <w:sz w:val="28"/>
          <w:szCs w:val="28"/>
        </w:rPr>
        <w:t xml:space="preserve"> администрации города Чебоксары в кратности от 1 до 5.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65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Соотношение среднемесячной заработной платы руководителя учреждения и его заместителей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 учреждения и его заместителей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и его заместителей на среднемесячную заработную плату работников этого учреждения (без учета заработной платы руководителя учреждения и его заместителей).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</w:t>
      </w:r>
      <w:bookmarkStart w:id="2" w:name="_GoBack"/>
      <w:bookmarkEnd w:id="2"/>
      <w:r w:rsidRPr="00DB5949">
        <w:rPr>
          <w:sz w:val="28"/>
          <w:szCs w:val="28"/>
        </w:rPr>
        <w:t>латы, утвержденным постановлением Правительства Российской Федерации от 24.12.2007 №</w:t>
      </w:r>
      <w:r w:rsidR="00A56759">
        <w:rPr>
          <w:sz w:val="28"/>
          <w:szCs w:val="28"/>
        </w:rPr>
        <w:t> </w:t>
      </w:r>
      <w:r w:rsidRPr="00DB5949">
        <w:rPr>
          <w:sz w:val="28"/>
          <w:szCs w:val="28"/>
        </w:rPr>
        <w:t>922 «Об</w:t>
      </w:r>
      <w:r w:rsidR="00A56759">
        <w:rPr>
          <w:sz w:val="28"/>
          <w:szCs w:val="28"/>
        </w:rPr>
        <w:t> </w:t>
      </w:r>
      <w:r w:rsidRPr="00DB5949">
        <w:rPr>
          <w:sz w:val="28"/>
          <w:szCs w:val="28"/>
        </w:rPr>
        <w:t>особенностях порядка исчисления средней заработной платы».</w:t>
      </w:r>
    </w:p>
    <w:p w:rsidR="00DB5949" w:rsidRPr="00DB5949" w:rsidRDefault="00DB5949" w:rsidP="00662088">
      <w:pPr>
        <w:widowControl w:val="0"/>
        <w:autoSpaceDE w:val="0"/>
        <w:autoSpaceDN w:val="0"/>
        <w:adjustRightInd w:val="0"/>
        <w:spacing w:line="365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 xml:space="preserve">При установлении условий оплаты труда руководителю учреждения администрация города Чебоксары должна исходить из необходимости обеспечения непревышения предельного уровня соотношения среднемесячной заработной платы, установленной в соответствии с абзацем первым настоящего пункта, в случае </w:t>
      </w:r>
      <w:proofErr w:type="gramStart"/>
      <w:r w:rsidRPr="00DB5949">
        <w:rPr>
          <w:sz w:val="28"/>
          <w:szCs w:val="28"/>
        </w:rPr>
        <w:t>выполнения всех показателей эффективности деятельности учреждения</w:t>
      </w:r>
      <w:proofErr w:type="gramEnd"/>
      <w:r w:rsidRPr="00DB5949">
        <w:rPr>
          <w:sz w:val="28"/>
          <w:szCs w:val="28"/>
        </w:rPr>
        <w:t xml:space="preserve"> и работы его руководителя и получения выплат стимулирующего характера в максимальном размере.</w:t>
      </w:r>
    </w:p>
    <w:p w:rsidR="00DB5949" w:rsidRPr="00662088" w:rsidRDefault="00DB5949" w:rsidP="00662088">
      <w:pPr>
        <w:widowControl w:val="0"/>
        <w:autoSpaceDE w:val="0"/>
        <w:autoSpaceDN w:val="0"/>
        <w:adjustRightInd w:val="0"/>
        <w:spacing w:line="365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 xml:space="preserve">Размещение информации о рассчитываемой за календарный год среднемесячной заработной плате руководителя учреждения и его заместителей в информационно-телекоммуникационной сети «Интернет» и </w:t>
      </w:r>
      <w:r w:rsidRPr="00662088">
        <w:rPr>
          <w:sz w:val="28"/>
          <w:szCs w:val="28"/>
        </w:rPr>
        <w:t>представление указанными лицами данной информации осуществляются в</w:t>
      </w:r>
      <w:r w:rsidR="00A56759" w:rsidRPr="00662088">
        <w:rPr>
          <w:sz w:val="28"/>
          <w:szCs w:val="28"/>
        </w:rPr>
        <w:t> </w:t>
      </w:r>
      <w:r w:rsidRPr="00662088">
        <w:rPr>
          <w:sz w:val="28"/>
          <w:szCs w:val="28"/>
        </w:rPr>
        <w:t>соответствии с действующим законодательством</w:t>
      </w:r>
      <w:proofErr w:type="gramStart"/>
      <w:r w:rsidRPr="00662088">
        <w:rPr>
          <w:sz w:val="28"/>
          <w:szCs w:val="28"/>
        </w:rPr>
        <w:t>.»;</w:t>
      </w:r>
      <w:proofErr w:type="gramEnd"/>
    </w:p>
    <w:p w:rsidR="00AC64F8" w:rsidRDefault="00DB5949" w:rsidP="00DB5949">
      <w:pPr>
        <w:pStyle w:val="a4"/>
        <w:spacing w:after="0" w:line="360" w:lineRule="auto"/>
        <w:ind w:firstLine="709"/>
        <w:contextualSpacing/>
        <w:rPr>
          <w:sz w:val="28"/>
          <w:szCs w:val="28"/>
        </w:rPr>
      </w:pPr>
      <w:r w:rsidRPr="00662088">
        <w:rPr>
          <w:rFonts w:eastAsia="Times New Roman"/>
          <w:bCs/>
          <w:kern w:val="28"/>
          <w:sz w:val="28"/>
          <w:szCs w:val="26"/>
          <w:lang w:eastAsia="ar-SA"/>
        </w:rPr>
        <w:t>1.4. </w:t>
      </w:r>
      <w:r w:rsidRPr="00662088">
        <w:rPr>
          <w:sz w:val="28"/>
          <w:szCs w:val="28"/>
        </w:rPr>
        <w:t>в разделе IV «Другие вопросы оплаты труда»</w:t>
      </w:r>
      <w:r w:rsidR="00AC64F8">
        <w:rPr>
          <w:sz w:val="28"/>
          <w:szCs w:val="28"/>
        </w:rPr>
        <w:t>:</w:t>
      </w:r>
    </w:p>
    <w:p w:rsidR="00AC64F8" w:rsidRPr="003B6317" w:rsidRDefault="00AC64F8" w:rsidP="00AC64F8">
      <w:pPr>
        <w:pStyle w:val="a4"/>
        <w:spacing w:line="360" w:lineRule="auto"/>
        <w:ind w:firstLine="709"/>
        <w:contextualSpacing/>
        <w:rPr>
          <w:sz w:val="28"/>
          <w:szCs w:val="28"/>
        </w:rPr>
      </w:pPr>
      <w:r w:rsidRPr="003B6317">
        <w:rPr>
          <w:sz w:val="28"/>
          <w:szCs w:val="28"/>
        </w:rPr>
        <w:t>в пункте 4.1 слова «по социальным вопросам и заместителем главы администрации города Чебоксары - руководителем аппарата» заменить словами «, курирующим (координир</w:t>
      </w:r>
      <w:r w:rsidR="003B6317" w:rsidRPr="003B6317">
        <w:rPr>
          <w:sz w:val="28"/>
          <w:szCs w:val="28"/>
        </w:rPr>
        <w:t>ующим) деятельность учреждения</w:t>
      </w:r>
      <w:r w:rsidRPr="003B6317">
        <w:rPr>
          <w:sz w:val="28"/>
          <w:szCs w:val="28"/>
        </w:rPr>
        <w:t>»;</w:t>
      </w:r>
    </w:p>
    <w:p w:rsidR="00DB5949" w:rsidRPr="00662088" w:rsidRDefault="00DB5949" w:rsidP="00DB5949">
      <w:pPr>
        <w:pStyle w:val="a4"/>
        <w:spacing w:after="0" w:line="360" w:lineRule="auto"/>
        <w:ind w:firstLine="709"/>
        <w:contextualSpacing/>
        <w:rPr>
          <w:sz w:val="28"/>
          <w:szCs w:val="28"/>
        </w:rPr>
      </w:pPr>
      <w:r w:rsidRPr="00662088">
        <w:rPr>
          <w:sz w:val="28"/>
          <w:szCs w:val="28"/>
        </w:rPr>
        <w:t>пункт 4.4 дополнить абзацами третьим – пятым в следующей редакции:</w:t>
      </w:r>
    </w:p>
    <w:p w:rsidR="00DB5949" w:rsidRPr="00DB5949" w:rsidRDefault="00DB5949" w:rsidP="00DB59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088">
        <w:rPr>
          <w:sz w:val="28"/>
          <w:szCs w:val="28"/>
        </w:rPr>
        <w:t>«Основной персонал учреждения - работники учреждения,</w:t>
      </w:r>
      <w:r w:rsidRPr="00DB5949">
        <w:rPr>
          <w:sz w:val="28"/>
          <w:szCs w:val="28"/>
        </w:rPr>
        <w:t xml:space="preserve">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DB5949" w:rsidRPr="00DB5949" w:rsidRDefault="00DB5949" w:rsidP="00DB59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Вспомогательный персонал учреждения - работники учреждений,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B5949" w:rsidRPr="00DB5949" w:rsidRDefault="00DB5949" w:rsidP="00DB59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949">
        <w:rPr>
          <w:sz w:val="28"/>
          <w:szCs w:val="28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</w:t>
      </w:r>
      <w:proofErr w:type="gramStart"/>
      <w:r w:rsidRPr="00DB5949">
        <w:rPr>
          <w:sz w:val="28"/>
          <w:szCs w:val="28"/>
        </w:rPr>
        <w:t>.»</w:t>
      </w:r>
      <w:r w:rsidR="00A56759">
        <w:rPr>
          <w:sz w:val="28"/>
          <w:szCs w:val="28"/>
        </w:rPr>
        <w:t>.</w:t>
      </w:r>
      <w:proofErr w:type="gramEnd"/>
    </w:p>
    <w:p w:rsidR="00C80E8A" w:rsidRPr="00FE6CC5" w:rsidRDefault="00C80E8A" w:rsidP="00D419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6759">
        <w:rPr>
          <w:sz w:val="28"/>
          <w:szCs w:val="28"/>
        </w:rPr>
        <w:t> </w:t>
      </w:r>
      <w:r w:rsidR="00E30780" w:rsidRPr="00E30780">
        <w:rPr>
          <w:sz w:val="28"/>
          <w:szCs w:val="28"/>
        </w:rPr>
        <w:t>Муниципальным учреждениям города Чебоксары,</w:t>
      </w:r>
      <w:r w:rsidR="00DA7AD0">
        <w:rPr>
          <w:sz w:val="28"/>
          <w:szCs w:val="28"/>
        </w:rPr>
        <w:t xml:space="preserve"> занятым в сфере </w:t>
      </w:r>
      <w:r w:rsidR="00577D16">
        <w:rPr>
          <w:sz w:val="28"/>
          <w:szCs w:val="28"/>
        </w:rPr>
        <w:t>средств массовой информации</w:t>
      </w:r>
      <w:r w:rsidR="00E30780">
        <w:rPr>
          <w:sz w:val="28"/>
          <w:szCs w:val="28"/>
        </w:rPr>
        <w:t xml:space="preserve">, </w:t>
      </w:r>
      <w:r w:rsidRPr="00C80E8A">
        <w:rPr>
          <w:sz w:val="28"/>
          <w:szCs w:val="28"/>
        </w:rPr>
        <w:t>привести положения об оплате труда в</w:t>
      </w:r>
      <w:r w:rsidR="00D41964">
        <w:rPr>
          <w:sz w:val="28"/>
          <w:szCs w:val="28"/>
        </w:rPr>
        <w:t> </w:t>
      </w:r>
      <w:r w:rsidRPr="00C80E8A">
        <w:rPr>
          <w:sz w:val="28"/>
          <w:szCs w:val="28"/>
        </w:rPr>
        <w:t>соответствие с настоящим постановлением.</w:t>
      </w:r>
    </w:p>
    <w:bookmarkEnd w:id="0"/>
    <w:bookmarkEnd w:id="1"/>
    <w:p w:rsidR="00B64ECB" w:rsidRPr="00B64ECB" w:rsidRDefault="00B64ECB" w:rsidP="00D4196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B64ECB">
        <w:rPr>
          <w:sz w:val="28"/>
          <w:szCs w:val="28"/>
        </w:rPr>
        <w:t>3.</w:t>
      </w:r>
      <w:r w:rsidR="00A56759">
        <w:rPr>
          <w:sz w:val="28"/>
          <w:szCs w:val="28"/>
        </w:rPr>
        <w:t> </w:t>
      </w:r>
      <w:r w:rsidRPr="00B64ECB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D41964">
        <w:rPr>
          <w:sz w:val="28"/>
          <w:szCs w:val="28"/>
        </w:rPr>
        <w:t> 1 </w:t>
      </w:r>
      <w:r w:rsidRPr="00B64ECB">
        <w:rPr>
          <w:sz w:val="28"/>
          <w:szCs w:val="28"/>
        </w:rPr>
        <w:t>января 2024 года.</w:t>
      </w:r>
    </w:p>
    <w:p w:rsidR="00B64ECB" w:rsidRPr="00B64ECB" w:rsidRDefault="00B64ECB" w:rsidP="00D4196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B64ECB">
        <w:rPr>
          <w:sz w:val="28"/>
          <w:szCs w:val="28"/>
        </w:rPr>
        <w:t>4.</w:t>
      </w:r>
      <w:r w:rsidR="00D41964">
        <w:rPr>
          <w:sz w:val="28"/>
          <w:szCs w:val="28"/>
        </w:rPr>
        <w:t> </w:t>
      </w:r>
      <w:proofErr w:type="gramStart"/>
      <w:r w:rsidRPr="00B64ECB">
        <w:rPr>
          <w:sz w:val="28"/>
          <w:szCs w:val="28"/>
        </w:rPr>
        <w:t>Контроль за</w:t>
      </w:r>
      <w:proofErr w:type="gramEnd"/>
      <w:r w:rsidRPr="00B64ECB">
        <w:rPr>
          <w:sz w:val="28"/>
          <w:szCs w:val="28"/>
        </w:rPr>
        <w:t xml:space="preserve"> исполнением настоящего постановления возложить на</w:t>
      </w:r>
      <w:r w:rsidR="00D41964">
        <w:rPr>
          <w:sz w:val="28"/>
          <w:szCs w:val="28"/>
        </w:rPr>
        <w:t> </w:t>
      </w:r>
      <w:r w:rsidR="0008708A">
        <w:rPr>
          <w:sz w:val="28"/>
          <w:szCs w:val="28"/>
        </w:rPr>
        <w:t>з</w:t>
      </w:r>
      <w:r w:rsidR="0008708A" w:rsidRPr="0008708A">
        <w:rPr>
          <w:sz w:val="28"/>
          <w:szCs w:val="28"/>
        </w:rPr>
        <w:t>аместител</w:t>
      </w:r>
      <w:r w:rsidR="0008708A">
        <w:rPr>
          <w:sz w:val="28"/>
          <w:szCs w:val="28"/>
        </w:rPr>
        <w:t>я</w:t>
      </w:r>
      <w:r w:rsidR="0008708A" w:rsidRPr="0008708A">
        <w:rPr>
          <w:sz w:val="28"/>
          <w:szCs w:val="28"/>
        </w:rPr>
        <w:t xml:space="preserve"> главы администрации</w:t>
      </w:r>
      <w:r w:rsidR="00D41964">
        <w:rPr>
          <w:sz w:val="28"/>
          <w:szCs w:val="28"/>
        </w:rPr>
        <w:t xml:space="preserve"> города</w:t>
      </w:r>
      <w:r w:rsidR="0008708A" w:rsidRPr="0008708A">
        <w:rPr>
          <w:sz w:val="28"/>
          <w:szCs w:val="28"/>
        </w:rPr>
        <w:t xml:space="preserve"> по социальным вопросам</w:t>
      </w:r>
      <w:r w:rsidRPr="00B64ECB">
        <w:rPr>
          <w:sz w:val="28"/>
          <w:szCs w:val="28"/>
        </w:rPr>
        <w:t>.</w:t>
      </w:r>
    </w:p>
    <w:p w:rsidR="00B64ECB" w:rsidRDefault="00B64ECB" w:rsidP="00D41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08A" w:rsidRPr="00B64ECB" w:rsidRDefault="0008708A" w:rsidP="00D41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E8A" w:rsidRDefault="00B64ECB" w:rsidP="00D4196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B64ECB">
        <w:rPr>
          <w:sz w:val="28"/>
          <w:szCs w:val="28"/>
        </w:rPr>
        <w:t>Глава города Чебоксары</w:t>
      </w:r>
      <w:r w:rsidRPr="00B64E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ECB">
        <w:rPr>
          <w:sz w:val="28"/>
          <w:szCs w:val="28"/>
        </w:rPr>
        <w:t>Д.В. Спирин</w:t>
      </w:r>
    </w:p>
    <w:sectPr w:rsidR="00C80E8A" w:rsidSect="00D41964">
      <w:footerReference w:type="first" r:id="rId9"/>
      <w:pgSz w:w="11905" w:h="16838"/>
      <w:pgMar w:top="1134" w:right="851" w:bottom="1134" w:left="1701" w:header="425" w:footer="5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9C" w:rsidRDefault="00B3689C" w:rsidP="00524742">
      <w:r>
        <w:separator/>
      </w:r>
    </w:p>
  </w:endnote>
  <w:endnote w:type="continuationSeparator" w:id="0">
    <w:p w:rsidR="00B3689C" w:rsidRDefault="00B3689C" w:rsidP="005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4" w:rsidRPr="00D41964" w:rsidRDefault="00D41964" w:rsidP="00D41964">
    <w:pPr>
      <w:pStyle w:val="af2"/>
      <w:jc w:val="right"/>
      <w:rPr>
        <w:sz w:val="16"/>
        <w:szCs w:val="16"/>
      </w:rPr>
    </w:pPr>
    <w:r>
      <w:rPr>
        <w:sz w:val="16"/>
        <w:szCs w:val="16"/>
      </w:rPr>
      <w:t>046-8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9C" w:rsidRDefault="00B3689C" w:rsidP="00524742">
      <w:r>
        <w:separator/>
      </w:r>
    </w:p>
  </w:footnote>
  <w:footnote w:type="continuationSeparator" w:id="0">
    <w:p w:rsidR="00B3689C" w:rsidRDefault="00B3689C" w:rsidP="005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54DF6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890FF4"/>
    <w:multiLevelType w:val="multilevel"/>
    <w:tmpl w:val="59FC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2"/>
    <w:rsid w:val="00002893"/>
    <w:rsid w:val="00010CE8"/>
    <w:rsid w:val="00022DD1"/>
    <w:rsid w:val="00033D56"/>
    <w:rsid w:val="000377DF"/>
    <w:rsid w:val="00046EA1"/>
    <w:rsid w:val="00054F11"/>
    <w:rsid w:val="0006288E"/>
    <w:rsid w:val="000758BB"/>
    <w:rsid w:val="00084486"/>
    <w:rsid w:val="000844E1"/>
    <w:rsid w:val="0008708A"/>
    <w:rsid w:val="0009010E"/>
    <w:rsid w:val="00096E61"/>
    <w:rsid w:val="000A7CB5"/>
    <w:rsid w:val="000B5454"/>
    <w:rsid w:val="000B5D29"/>
    <w:rsid w:val="000C1C9E"/>
    <w:rsid w:val="000D48D1"/>
    <w:rsid w:val="000E0513"/>
    <w:rsid w:val="000F1038"/>
    <w:rsid w:val="00103F5E"/>
    <w:rsid w:val="00104EF2"/>
    <w:rsid w:val="001065D7"/>
    <w:rsid w:val="001073B0"/>
    <w:rsid w:val="001107FA"/>
    <w:rsid w:val="00123C46"/>
    <w:rsid w:val="0013693B"/>
    <w:rsid w:val="00140B52"/>
    <w:rsid w:val="00140D97"/>
    <w:rsid w:val="00142C00"/>
    <w:rsid w:val="00165084"/>
    <w:rsid w:val="00165983"/>
    <w:rsid w:val="00172E75"/>
    <w:rsid w:val="00177C7E"/>
    <w:rsid w:val="00181799"/>
    <w:rsid w:val="001873BE"/>
    <w:rsid w:val="001A758D"/>
    <w:rsid w:val="001B2832"/>
    <w:rsid w:val="001B6704"/>
    <w:rsid w:val="001C2A79"/>
    <w:rsid w:val="001C6E5C"/>
    <w:rsid w:val="001E70FA"/>
    <w:rsid w:val="001F0818"/>
    <w:rsid w:val="001F6A82"/>
    <w:rsid w:val="00200F57"/>
    <w:rsid w:val="00205EC4"/>
    <w:rsid w:val="002078E8"/>
    <w:rsid w:val="002207FB"/>
    <w:rsid w:val="00221A4D"/>
    <w:rsid w:val="002270EE"/>
    <w:rsid w:val="002378B2"/>
    <w:rsid w:val="0024391E"/>
    <w:rsid w:val="00257662"/>
    <w:rsid w:val="002577E7"/>
    <w:rsid w:val="0026010A"/>
    <w:rsid w:val="00263980"/>
    <w:rsid w:val="00271671"/>
    <w:rsid w:val="002832BA"/>
    <w:rsid w:val="002916AD"/>
    <w:rsid w:val="002950DA"/>
    <w:rsid w:val="002971A9"/>
    <w:rsid w:val="002B1985"/>
    <w:rsid w:val="002B5A30"/>
    <w:rsid w:val="002D1C0F"/>
    <w:rsid w:val="002D3B9D"/>
    <w:rsid w:val="002D5857"/>
    <w:rsid w:val="002E0298"/>
    <w:rsid w:val="002E3918"/>
    <w:rsid w:val="002F0B90"/>
    <w:rsid w:val="002F2A2F"/>
    <w:rsid w:val="003041B5"/>
    <w:rsid w:val="0030478C"/>
    <w:rsid w:val="00315F13"/>
    <w:rsid w:val="00341017"/>
    <w:rsid w:val="003538D5"/>
    <w:rsid w:val="00356DDD"/>
    <w:rsid w:val="00362CFC"/>
    <w:rsid w:val="00364AED"/>
    <w:rsid w:val="00370FFB"/>
    <w:rsid w:val="003727F8"/>
    <w:rsid w:val="003837F1"/>
    <w:rsid w:val="00397128"/>
    <w:rsid w:val="003A64B5"/>
    <w:rsid w:val="003B6317"/>
    <w:rsid w:val="003B71B7"/>
    <w:rsid w:val="003B796C"/>
    <w:rsid w:val="003C1F7E"/>
    <w:rsid w:val="003C414D"/>
    <w:rsid w:val="003C57F9"/>
    <w:rsid w:val="003D2A6F"/>
    <w:rsid w:val="003D7FBB"/>
    <w:rsid w:val="003E30C1"/>
    <w:rsid w:val="003E6D5B"/>
    <w:rsid w:val="00406D1B"/>
    <w:rsid w:val="004075B0"/>
    <w:rsid w:val="00411199"/>
    <w:rsid w:val="004227E6"/>
    <w:rsid w:val="0043010E"/>
    <w:rsid w:val="004346FB"/>
    <w:rsid w:val="0043533A"/>
    <w:rsid w:val="004357C0"/>
    <w:rsid w:val="004427CC"/>
    <w:rsid w:val="00446B70"/>
    <w:rsid w:val="0046273B"/>
    <w:rsid w:val="00464B22"/>
    <w:rsid w:val="00466A53"/>
    <w:rsid w:val="00491539"/>
    <w:rsid w:val="00492819"/>
    <w:rsid w:val="004A2180"/>
    <w:rsid w:val="004A5555"/>
    <w:rsid w:val="004C2695"/>
    <w:rsid w:val="004C284A"/>
    <w:rsid w:val="004C52D4"/>
    <w:rsid w:val="004C6274"/>
    <w:rsid w:val="004C6CC0"/>
    <w:rsid w:val="004D3378"/>
    <w:rsid w:val="004E15EB"/>
    <w:rsid w:val="004E2F36"/>
    <w:rsid w:val="004E6F06"/>
    <w:rsid w:val="0050404C"/>
    <w:rsid w:val="005052CD"/>
    <w:rsid w:val="00510852"/>
    <w:rsid w:val="00510B72"/>
    <w:rsid w:val="00512EBD"/>
    <w:rsid w:val="00524742"/>
    <w:rsid w:val="00524ADA"/>
    <w:rsid w:val="00533F29"/>
    <w:rsid w:val="00543FDD"/>
    <w:rsid w:val="00551878"/>
    <w:rsid w:val="0055286C"/>
    <w:rsid w:val="00555A43"/>
    <w:rsid w:val="005563C7"/>
    <w:rsid w:val="00565F06"/>
    <w:rsid w:val="0057054D"/>
    <w:rsid w:val="00577D16"/>
    <w:rsid w:val="005860BC"/>
    <w:rsid w:val="00592D39"/>
    <w:rsid w:val="00594F8E"/>
    <w:rsid w:val="005A5201"/>
    <w:rsid w:val="005D12E6"/>
    <w:rsid w:val="005D13CB"/>
    <w:rsid w:val="005E50A5"/>
    <w:rsid w:val="005F4A3F"/>
    <w:rsid w:val="0060412F"/>
    <w:rsid w:val="00605887"/>
    <w:rsid w:val="00612DCB"/>
    <w:rsid w:val="00625776"/>
    <w:rsid w:val="00630EA5"/>
    <w:rsid w:val="00640AB5"/>
    <w:rsid w:val="00641BBF"/>
    <w:rsid w:val="006471F4"/>
    <w:rsid w:val="00651CE6"/>
    <w:rsid w:val="00652A62"/>
    <w:rsid w:val="00653A1B"/>
    <w:rsid w:val="006562A7"/>
    <w:rsid w:val="006562F6"/>
    <w:rsid w:val="00657052"/>
    <w:rsid w:val="00657D2C"/>
    <w:rsid w:val="00662088"/>
    <w:rsid w:val="006633FF"/>
    <w:rsid w:val="00664D42"/>
    <w:rsid w:val="00666417"/>
    <w:rsid w:val="00666F28"/>
    <w:rsid w:val="00667903"/>
    <w:rsid w:val="00676109"/>
    <w:rsid w:val="00680E32"/>
    <w:rsid w:val="0069261E"/>
    <w:rsid w:val="00694313"/>
    <w:rsid w:val="006A2FA2"/>
    <w:rsid w:val="006A5513"/>
    <w:rsid w:val="006B237D"/>
    <w:rsid w:val="006B5C8C"/>
    <w:rsid w:val="006D346A"/>
    <w:rsid w:val="006D36A8"/>
    <w:rsid w:val="006E0A65"/>
    <w:rsid w:val="006E50F6"/>
    <w:rsid w:val="006F2BC8"/>
    <w:rsid w:val="0070190C"/>
    <w:rsid w:val="007034B3"/>
    <w:rsid w:val="007115F4"/>
    <w:rsid w:val="00715519"/>
    <w:rsid w:val="00720C26"/>
    <w:rsid w:val="00725EAB"/>
    <w:rsid w:val="007411F5"/>
    <w:rsid w:val="0074700D"/>
    <w:rsid w:val="007641B7"/>
    <w:rsid w:val="00770558"/>
    <w:rsid w:val="0077290E"/>
    <w:rsid w:val="00780ECC"/>
    <w:rsid w:val="00781867"/>
    <w:rsid w:val="007877A6"/>
    <w:rsid w:val="0079183F"/>
    <w:rsid w:val="00796B7E"/>
    <w:rsid w:val="00796DC4"/>
    <w:rsid w:val="007B2CEF"/>
    <w:rsid w:val="007B4B83"/>
    <w:rsid w:val="007B65BA"/>
    <w:rsid w:val="007C0FE4"/>
    <w:rsid w:val="007C7282"/>
    <w:rsid w:val="007E3F19"/>
    <w:rsid w:val="008017A5"/>
    <w:rsid w:val="00822E40"/>
    <w:rsid w:val="00823A76"/>
    <w:rsid w:val="00830E27"/>
    <w:rsid w:val="0084768A"/>
    <w:rsid w:val="00847FD2"/>
    <w:rsid w:val="0085512D"/>
    <w:rsid w:val="00857D9B"/>
    <w:rsid w:val="00870743"/>
    <w:rsid w:val="00873252"/>
    <w:rsid w:val="008733CC"/>
    <w:rsid w:val="00881B00"/>
    <w:rsid w:val="0088480F"/>
    <w:rsid w:val="00884978"/>
    <w:rsid w:val="00885401"/>
    <w:rsid w:val="008875B8"/>
    <w:rsid w:val="0089450C"/>
    <w:rsid w:val="008966D6"/>
    <w:rsid w:val="008B1065"/>
    <w:rsid w:val="008B29B3"/>
    <w:rsid w:val="008D255D"/>
    <w:rsid w:val="008D3E83"/>
    <w:rsid w:val="008E6773"/>
    <w:rsid w:val="009032E3"/>
    <w:rsid w:val="00903FDA"/>
    <w:rsid w:val="0092390F"/>
    <w:rsid w:val="009242BB"/>
    <w:rsid w:val="00926034"/>
    <w:rsid w:val="00931DC9"/>
    <w:rsid w:val="00933DA8"/>
    <w:rsid w:val="00943CCE"/>
    <w:rsid w:val="009534B8"/>
    <w:rsid w:val="00956EC7"/>
    <w:rsid w:val="00970323"/>
    <w:rsid w:val="00976185"/>
    <w:rsid w:val="0097693D"/>
    <w:rsid w:val="00991974"/>
    <w:rsid w:val="009951C8"/>
    <w:rsid w:val="009A6EB7"/>
    <w:rsid w:val="009B2327"/>
    <w:rsid w:val="009B5273"/>
    <w:rsid w:val="009B6074"/>
    <w:rsid w:val="009C3AAD"/>
    <w:rsid w:val="009D0671"/>
    <w:rsid w:val="009E5A33"/>
    <w:rsid w:val="009F1EE2"/>
    <w:rsid w:val="009F4F67"/>
    <w:rsid w:val="009F4FCF"/>
    <w:rsid w:val="009F61B4"/>
    <w:rsid w:val="00A01B7B"/>
    <w:rsid w:val="00A045BE"/>
    <w:rsid w:val="00A118F4"/>
    <w:rsid w:val="00A126FC"/>
    <w:rsid w:val="00A34818"/>
    <w:rsid w:val="00A34EAA"/>
    <w:rsid w:val="00A42394"/>
    <w:rsid w:val="00A44E64"/>
    <w:rsid w:val="00A51AC0"/>
    <w:rsid w:val="00A56759"/>
    <w:rsid w:val="00A57425"/>
    <w:rsid w:val="00A62CD1"/>
    <w:rsid w:val="00A64CB8"/>
    <w:rsid w:val="00A70995"/>
    <w:rsid w:val="00A73578"/>
    <w:rsid w:val="00A77C50"/>
    <w:rsid w:val="00A94D4D"/>
    <w:rsid w:val="00AA2B7D"/>
    <w:rsid w:val="00AA5712"/>
    <w:rsid w:val="00AA7336"/>
    <w:rsid w:val="00AB02A1"/>
    <w:rsid w:val="00AC64F8"/>
    <w:rsid w:val="00AD6934"/>
    <w:rsid w:val="00AE0CE4"/>
    <w:rsid w:val="00AE6846"/>
    <w:rsid w:val="00AE6FA2"/>
    <w:rsid w:val="00B05006"/>
    <w:rsid w:val="00B05147"/>
    <w:rsid w:val="00B07592"/>
    <w:rsid w:val="00B10238"/>
    <w:rsid w:val="00B146D1"/>
    <w:rsid w:val="00B161FF"/>
    <w:rsid w:val="00B16885"/>
    <w:rsid w:val="00B25257"/>
    <w:rsid w:val="00B30577"/>
    <w:rsid w:val="00B309A2"/>
    <w:rsid w:val="00B34F8E"/>
    <w:rsid w:val="00B3689C"/>
    <w:rsid w:val="00B37A93"/>
    <w:rsid w:val="00B42D59"/>
    <w:rsid w:val="00B44290"/>
    <w:rsid w:val="00B47520"/>
    <w:rsid w:val="00B64ECB"/>
    <w:rsid w:val="00B7392A"/>
    <w:rsid w:val="00B76B23"/>
    <w:rsid w:val="00B8455D"/>
    <w:rsid w:val="00B86589"/>
    <w:rsid w:val="00B93BB2"/>
    <w:rsid w:val="00BB69BD"/>
    <w:rsid w:val="00BC2E0C"/>
    <w:rsid w:val="00BD1F07"/>
    <w:rsid w:val="00BE001C"/>
    <w:rsid w:val="00BE27BD"/>
    <w:rsid w:val="00C1037F"/>
    <w:rsid w:val="00C124D7"/>
    <w:rsid w:val="00C1371A"/>
    <w:rsid w:val="00C17A5C"/>
    <w:rsid w:val="00C217AB"/>
    <w:rsid w:val="00C3140C"/>
    <w:rsid w:val="00C3342F"/>
    <w:rsid w:val="00C35C17"/>
    <w:rsid w:val="00C40C03"/>
    <w:rsid w:val="00C45AED"/>
    <w:rsid w:val="00C46B2E"/>
    <w:rsid w:val="00C55C35"/>
    <w:rsid w:val="00C563F8"/>
    <w:rsid w:val="00C70444"/>
    <w:rsid w:val="00C7516A"/>
    <w:rsid w:val="00C77370"/>
    <w:rsid w:val="00C80E8A"/>
    <w:rsid w:val="00C844D5"/>
    <w:rsid w:val="00C86929"/>
    <w:rsid w:val="00C9710E"/>
    <w:rsid w:val="00CB3C8A"/>
    <w:rsid w:val="00CD356D"/>
    <w:rsid w:val="00CE39BF"/>
    <w:rsid w:val="00CE4E42"/>
    <w:rsid w:val="00CE6A6E"/>
    <w:rsid w:val="00CF5104"/>
    <w:rsid w:val="00CF6FEC"/>
    <w:rsid w:val="00D1264C"/>
    <w:rsid w:val="00D14F2A"/>
    <w:rsid w:val="00D17547"/>
    <w:rsid w:val="00D23D6C"/>
    <w:rsid w:val="00D25B45"/>
    <w:rsid w:val="00D30FF2"/>
    <w:rsid w:val="00D34842"/>
    <w:rsid w:val="00D41964"/>
    <w:rsid w:val="00D42556"/>
    <w:rsid w:val="00D46EA6"/>
    <w:rsid w:val="00D5565C"/>
    <w:rsid w:val="00D72461"/>
    <w:rsid w:val="00D7504A"/>
    <w:rsid w:val="00D75F12"/>
    <w:rsid w:val="00D81252"/>
    <w:rsid w:val="00D8241D"/>
    <w:rsid w:val="00D87E25"/>
    <w:rsid w:val="00D94C3D"/>
    <w:rsid w:val="00DA419F"/>
    <w:rsid w:val="00DA7AD0"/>
    <w:rsid w:val="00DA7EFE"/>
    <w:rsid w:val="00DB4C21"/>
    <w:rsid w:val="00DB5949"/>
    <w:rsid w:val="00DB6CBA"/>
    <w:rsid w:val="00DC1AC1"/>
    <w:rsid w:val="00DC35E6"/>
    <w:rsid w:val="00DC5FE4"/>
    <w:rsid w:val="00DD0581"/>
    <w:rsid w:val="00DD381E"/>
    <w:rsid w:val="00DD46E5"/>
    <w:rsid w:val="00DE225C"/>
    <w:rsid w:val="00DE5FA8"/>
    <w:rsid w:val="00DE625F"/>
    <w:rsid w:val="00DF57F4"/>
    <w:rsid w:val="00E01AC2"/>
    <w:rsid w:val="00E02086"/>
    <w:rsid w:val="00E049F9"/>
    <w:rsid w:val="00E1008C"/>
    <w:rsid w:val="00E10960"/>
    <w:rsid w:val="00E12568"/>
    <w:rsid w:val="00E212AC"/>
    <w:rsid w:val="00E25E14"/>
    <w:rsid w:val="00E27F99"/>
    <w:rsid w:val="00E30780"/>
    <w:rsid w:val="00E41533"/>
    <w:rsid w:val="00E44491"/>
    <w:rsid w:val="00E46887"/>
    <w:rsid w:val="00E47210"/>
    <w:rsid w:val="00E53D0A"/>
    <w:rsid w:val="00E560DB"/>
    <w:rsid w:val="00E63754"/>
    <w:rsid w:val="00E65BEF"/>
    <w:rsid w:val="00E90728"/>
    <w:rsid w:val="00E917B8"/>
    <w:rsid w:val="00E926AB"/>
    <w:rsid w:val="00E93D4C"/>
    <w:rsid w:val="00E94F6B"/>
    <w:rsid w:val="00E95C8A"/>
    <w:rsid w:val="00E97912"/>
    <w:rsid w:val="00EA0A0B"/>
    <w:rsid w:val="00EB1651"/>
    <w:rsid w:val="00EC009D"/>
    <w:rsid w:val="00EC1F59"/>
    <w:rsid w:val="00EC26E0"/>
    <w:rsid w:val="00EC3A5B"/>
    <w:rsid w:val="00ED0E45"/>
    <w:rsid w:val="00ED5028"/>
    <w:rsid w:val="00ED61A9"/>
    <w:rsid w:val="00EE6DC9"/>
    <w:rsid w:val="00EE7A19"/>
    <w:rsid w:val="00EF1BC2"/>
    <w:rsid w:val="00F030E7"/>
    <w:rsid w:val="00F05801"/>
    <w:rsid w:val="00F07EF3"/>
    <w:rsid w:val="00F138BB"/>
    <w:rsid w:val="00F16685"/>
    <w:rsid w:val="00F22FE2"/>
    <w:rsid w:val="00F30AD2"/>
    <w:rsid w:val="00F366BD"/>
    <w:rsid w:val="00F4384A"/>
    <w:rsid w:val="00F567FE"/>
    <w:rsid w:val="00F57274"/>
    <w:rsid w:val="00F62482"/>
    <w:rsid w:val="00F62C8A"/>
    <w:rsid w:val="00F81AE6"/>
    <w:rsid w:val="00F82A63"/>
    <w:rsid w:val="00F84773"/>
    <w:rsid w:val="00F85357"/>
    <w:rsid w:val="00FA146A"/>
    <w:rsid w:val="00FA20A2"/>
    <w:rsid w:val="00FB7735"/>
    <w:rsid w:val="00FC4650"/>
    <w:rsid w:val="00FC562F"/>
    <w:rsid w:val="00FC6C3E"/>
    <w:rsid w:val="00FD36BB"/>
    <w:rsid w:val="00FE6CC5"/>
    <w:rsid w:val="00FF3F72"/>
    <w:rsid w:val="00FF593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E6D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3E6D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1">
    <w:name w:val="Table Grid"/>
    <w:basedOn w:val="a1"/>
    <w:uiPriority w:val="39"/>
    <w:rsid w:val="003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D41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19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E6D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3E6D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1">
    <w:name w:val="Table Grid"/>
    <w:basedOn w:val="a1"/>
    <w:uiPriority w:val="39"/>
    <w:rsid w:val="003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D41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19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667B-3EF3-4BCC-B1FD-1F70DD9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Шайкина Наталия Ильинична</cp:lastModifiedBy>
  <cp:revision>15</cp:revision>
  <cp:lastPrinted>2024-02-13T14:09:00Z</cp:lastPrinted>
  <dcterms:created xsi:type="dcterms:W3CDTF">2024-02-06T11:01:00Z</dcterms:created>
  <dcterms:modified xsi:type="dcterms:W3CDTF">2024-02-13T14:10:00Z</dcterms:modified>
</cp:coreProperties>
</file>