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A0" w:firstRow="1" w:lastRow="0" w:firstColumn="1" w:lastColumn="0" w:noHBand="0" w:noVBand="0"/>
      </w:tblPr>
      <w:tblGrid>
        <w:gridCol w:w="3799"/>
        <w:gridCol w:w="1588"/>
        <w:gridCol w:w="3837"/>
      </w:tblGrid>
      <w:tr w:rsidR="001A7D6B" w:rsidRPr="001A7D6B" w:rsidTr="001A7D6B">
        <w:trPr>
          <w:trHeight w:hRule="exact" w:val="3201"/>
        </w:trPr>
        <w:tc>
          <w:tcPr>
            <w:tcW w:w="3799" w:type="dxa"/>
          </w:tcPr>
          <w:p w:rsidR="001A7D6B" w:rsidRPr="001A7D6B" w:rsidRDefault="001A7D6B" w:rsidP="001A7D6B">
            <w:pPr>
              <w:keepNext/>
              <w:widowControl/>
              <w:autoSpaceDE/>
              <w:autoSpaceDN/>
              <w:adjustRightInd/>
              <w:spacing w:after="60"/>
              <w:ind w:right="-107" w:firstLine="0"/>
              <w:jc w:val="center"/>
              <w:outlineLvl w:val="2"/>
              <w:rPr>
                <w:rFonts w:ascii="Times New Roman" w:eastAsia="Calibri" w:hAnsi="Times New Roman" w:cs="Times New Roman"/>
                <w:b/>
                <w:bCs/>
                <w:spacing w:val="40"/>
                <w:sz w:val="28"/>
                <w:szCs w:val="28"/>
              </w:rPr>
            </w:pPr>
            <w:proofErr w:type="spellStart"/>
            <w:r w:rsidRPr="001A7D6B">
              <w:rPr>
                <w:rFonts w:ascii="Times New Roman" w:eastAsia="Calibri" w:hAnsi="Times New Roman" w:cs="Times New Roman"/>
                <w:b/>
                <w:bCs/>
                <w:spacing w:val="40"/>
                <w:sz w:val="28"/>
                <w:szCs w:val="28"/>
              </w:rPr>
              <w:t>Чăваш</w:t>
            </w:r>
            <w:proofErr w:type="spellEnd"/>
            <w:r w:rsidRPr="001A7D6B">
              <w:rPr>
                <w:rFonts w:ascii="Times New Roman" w:eastAsia="Calibri" w:hAnsi="Times New Roman" w:cs="Times New Roman"/>
                <w:b/>
                <w:bCs/>
                <w:spacing w:val="40"/>
                <w:sz w:val="28"/>
                <w:szCs w:val="28"/>
              </w:rPr>
              <w:t xml:space="preserve"> </w:t>
            </w:r>
            <w:proofErr w:type="spellStart"/>
            <w:r w:rsidRPr="001A7D6B">
              <w:rPr>
                <w:rFonts w:ascii="Times New Roman" w:eastAsia="Calibri" w:hAnsi="Times New Roman" w:cs="Times New Roman"/>
                <w:b/>
                <w:bCs/>
                <w:spacing w:val="40"/>
                <w:sz w:val="28"/>
                <w:szCs w:val="28"/>
              </w:rPr>
              <w:t>Республикин</w:t>
            </w:r>
            <w:proofErr w:type="spellEnd"/>
          </w:p>
          <w:p w:rsidR="001A7D6B" w:rsidRPr="001A7D6B" w:rsidRDefault="001A7D6B" w:rsidP="001A7D6B">
            <w:pPr>
              <w:keepNext/>
              <w:widowControl/>
              <w:autoSpaceDE/>
              <w:autoSpaceDN/>
              <w:adjustRightInd/>
              <w:spacing w:after="60"/>
              <w:ind w:left="-108" w:right="-107" w:firstLine="0"/>
              <w:jc w:val="center"/>
              <w:outlineLvl w:val="2"/>
              <w:rPr>
                <w:rFonts w:ascii="Times New Roman" w:eastAsia="Calibri" w:hAnsi="Times New Roman" w:cs="Times New Roman"/>
                <w:b/>
                <w:bCs/>
                <w:spacing w:val="40"/>
                <w:sz w:val="28"/>
                <w:szCs w:val="28"/>
              </w:rPr>
            </w:pPr>
            <w:r w:rsidRPr="001A7D6B">
              <w:rPr>
                <w:rFonts w:ascii="Times New Roman" w:eastAsia="Calibri" w:hAnsi="Times New Roman" w:cs="Times New Roman"/>
                <w:b/>
                <w:bCs/>
                <w:spacing w:val="40"/>
                <w:sz w:val="28"/>
                <w:szCs w:val="28"/>
              </w:rPr>
              <w:t xml:space="preserve">Канаш </w:t>
            </w:r>
            <w:proofErr w:type="spellStart"/>
            <w:r w:rsidRPr="001A7D6B">
              <w:rPr>
                <w:rFonts w:ascii="Times New Roman" w:eastAsia="Calibri" w:hAnsi="Times New Roman" w:cs="Times New Roman"/>
                <w:b/>
                <w:bCs/>
                <w:spacing w:val="40"/>
                <w:sz w:val="28"/>
                <w:szCs w:val="28"/>
              </w:rPr>
              <w:t>хулин</w:t>
            </w:r>
            <w:proofErr w:type="spellEnd"/>
          </w:p>
          <w:p w:rsidR="001A7D6B" w:rsidRPr="001A7D6B" w:rsidRDefault="001A7D6B" w:rsidP="001A7D6B">
            <w:pPr>
              <w:keepNext/>
              <w:widowControl/>
              <w:autoSpaceDE/>
              <w:autoSpaceDN/>
              <w:adjustRightInd/>
              <w:spacing w:after="60"/>
              <w:ind w:left="-108" w:right="-107" w:firstLine="0"/>
              <w:jc w:val="center"/>
              <w:outlineLvl w:val="2"/>
              <w:rPr>
                <w:rFonts w:ascii="Times New Roman" w:eastAsia="Calibri" w:hAnsi="Times New Roman" w:cs="Times New Roman"/>
                <w:b/>
                <w:bCs/>
                <w:spacing w:val="40"/>
                <w:sz w:val="28"/>
                <w:szCs w:val="28"/>
              </w:rPr>
            </w:pPr>
            <w:proofErr w:type="spellStart"/>
            <w:r w:rsidRPr="001A7D6B">
              <w:rPr>
                <w:rFonts w:ascii="Times New Roman" w:eastAsia="Calibri" w:hAnsi="Times New Roman" w:cs="Times New Roman"/>
                <w:b/>
                <w:bCs/>
                <w:spacing w:val="40"/>
                <w:sz w:val="28"/>
                <w:szCs w:val="28"/>
              </w:rPr>
              <w:t>Депутатсен</w:t>
            </w:r>
            <w:proofErr w:type="spellEnd"/>
            <w:r w:rsidRPr="001A7D6B">
              <w:rPr>
                <w:rFonts w:ascii="Times New Roman" w:eastAsia="Calibri" w:hAnsi="Times New Roman" w:cs="Times New Roman"/>
                <w:b/>
                <w:bCs/>
                <w:spacing w:val="40"/>
                <w:sz w:val="28"/>
                <w:szCs w:val="28"/>
              </w:rPr>
              <w:t xml:space="preserve"> </w:t>
            </w:r>
            <w:proofErr w:type="spellStart"/>
            <w:r w:rsidRPr="001A7D6B">
              <w:rPr>
                <w:rFonts w:ascii="Times New Roman" w:eastAsia="Calibri" w:hAnsi="Times New Roman" w:cs="Times New Roman"/>
                <w:b/>
                <w:bCs/>
                <w:spacing w:val="40"/>
                <w:sz w:val="28"/>
                <w:szCs w:val="28"/>
              </w:rPr>
              <w:t>пухăвĕ</w:t>
            </w:r>
            <w:proofErr w:type="spellEnd"/>
          </w:p>
          <w:p w:rsidR="001A7D6B" w:rsidRPr="001A7D6B" w:rsidRDefault="001A7D6B" w:rsidP="001A7D6B">
            <w:pPr>
              <w:widowControl/>
              <w:autoSpaceDE/>
              <w:autoSpaceDN/>
              <w:adjustRightInd/>
              <w:spacing w:line="276" w:lineRule="auto"/>
              <w:ind w:firstLine="0"/>
              <w:jc w:val="center"/>
              <w:rPr>
                <w:rFonts w:ascii="Times New Roman" w:eastAsia="Calibri" w:hAnsi="Times New Roman" w:cs="Times New Roman"/>
                <w:b/>
                <w:caps/>
                <w:sz w:val="28"/>
                <w:szCs w:val="28"/>
              </w:rPr>
            </w:pPr>
          </w:p>
          <w:p w:rsidR="001A7D6B" w:rsidRPr="001A7D6B" w:rsidRDefault="001A7D6B" w:rsidP="001A7D6B">
            <w:pPr>
              <w:widowControl/>
              <w:autoSpaceDE/>
              <w:autoSpaceDN/>
              <w:adjustRightInd/>
              <w:ind w:firstLine="0"/>
              <w:jc w:val="center"/>
              <w:rPr>
                <w:rFonts w:ascii="Times New Roman" w:eastAsia="Calibri" w:hAnsi="Times New Roman" w:cs="Times New Roman"/>
                <w:b/>
                <w:caps/>
                <w:sz w:val="28"/>
                <w:szCs w:val="28"/>
              </w:rPr>
            </w:pPr>
            <w:r w:rsidRPr="001A7D6B">
              <w:rPr>
                <w:rFonts w:ascii="Times New Roman" w:eastAsia="Calibri" w:hAnsi="Times New Roman" w:cs="Times New Roman"/>
                <w:b/>
                <w:caps/>
                <w:sz w:val="28"/>
                <w:szCs w:val="28"/>
              </w:rPr>
              <w:t>йышĂну</w:t>
            </w:r>
          </w:p>
          <w:p w:rsidR="001A7D6B" w:rsidRPr="001A7D6B" w:rsidRDefault="001A7D6B" w:rsidP="001A7D6B">
            <w:pPr>
              <w:widowControl/>
              <w:autoSpaceDE/>
              <w:autoSpaceDN/>
              <w:adjustRightInd/>
              <w:ind w:firstLine="0"/>
              <w:jc w:val="center"/>
              <w:rPr>
                <w:rFonts w:ascii="Times New Roman" w:eastAsia="Calibri" w:hAnsi="Times New Roman" w:cs="Times New Roman"/>
                <w:b/>
                <w:caps/>
                <w:sz w:val="28"/>
                <w:szCs w:val="28"/>
              </w:rPr>
            </w:pPr>
          </w:p>
          <w:p w:rsidR="001A7D6B" w:rsidRPr="001A7D6B" w:rsidRDefault="001A7D6B" w:rsidP="001A7D6B">
            <w:pPr>
              <w:widowControl/>
              <w:autoSpaceDE/>
              <w:autoSpaceDN/>
              <w:adjustRightInd/>
              <w:ind w:left="-84" w:right="-1" w:firstLine="0"/>
              <w:jc w:val="center"/>
              <w:rPr>
                <w:rFonts w:ascii="Times New Roman" w:eastAsia="Calibri" w:hAnsi="Times New Roman" w:cs="Times New Roman"/>
                <w:b/>
                <w:sz w:val="28"/>
                <w:szCs w:val="28"/>
              </w:rPr>
            </w:pPr>
            <w:r w:rsidRPr="001A7D6B">
              <w:rPr>
                <w:rFonts w:ascii="Times New Roman" w:eastAsia="Calibri" w:hAnsi="Times New Roman" w:cs="Times New Roman"/>
                <w:b/>
                <w:sz w:val="28"/>
                <w:szCs w:val="28"/>
              </w:rPr>
              <w:t>__________ г. №______</w:t>
            </w:r>
          </w:p>
          <w:p w:rsidR="001A7D6B" w:rsidRPr="001A7D6B" w:rsidRDefault="001A7D6B" w:rsidP="001A7D6B">
            <w:pPr>
              <w:widowControl/>
              <w:autoSpaceDE/>
              <w:autoSpaceDN/>
              <w:adjustRightInd/>
              <w:ind w:left="-84" w:right="-1" w:firstLine="567"/>
              <w:jc w:val="center"/>
              <w:rPr>
                <w:rFonts w:ascii="Times New Roman" w:eastAsia="Calibri" w:hAnsi="Times New Roman" w:cs="Times New Roman"/>
                <w:sz w:val="28"/>
                <w:szCs w:val="28"/>
              </w:rPr>
            </w:pPr>
          </w:p>
        </w:tc>
        <w:tc>
          <w:tcPr>
            <w:tcW w:w="1588" w:type="dxa"/>
          </w:tcPr>
          <w:p w:rsidR="001A7D6B" w:rsidRPr="001A7D6B" w:rsidRDefault="001A7D6B" w:rsidP="001A7D6B">
            <w:pPr>
              <w:widowControl/>
              <w:autoSpaceDE/>
              <w:autoSpaceDN/>
              <w:adjustRightInd/>
              <w:ind w:right="-1" w:firstLine="567"/>
              <w:jc w:val="center"/>
              <w:rPr>
                <w:rFonts w:ascii="Times New Roman" w:eastAsia="Calibri" w:hAnsi="Times New Roman" w:cs="Times New Roman"/>
                <w:b/>
                <w:sz w:val="28"/>
                <w:szCs w:val="28"/>
              </w:rPr>
            </w:pPr>
          </w:p>
          <w:p w:rsidR="001A7D6B" w:rsidRPr="001A7D6B" w:rsidRDefault="001A7D6B" w:rsidP="001A7D6B">
            <w:pPr>
              <w:widowControl/>
              <w:autoSpaceDE/>
              <w:autoSpaceDN/>
              <w:adjustRightInd/>
              <w:ind w:right="-1" w:firstLine="567"/>
              <w:jc w:val="center"/>
              <w:rPr>
                <w:rFonts w:ascii="Times New Roman" w:eastAsia="Calibri" w:hAnsi="Times New Roman" w:cs="Times New Roman"/>
                <w:b/>
                <w:sz w:val="28"/>
                <w:szCs w:val="28"/>
              </w:rPr>
            </w:pPr>
          </w:p>
          <w:p w:rsidR="001A7D6B" w:rsidRPr="001A7D6B" w:rsidRDefault="001A7D6B" w:rsidP="001A7D6B">
            <w:pPr>
              <w:widowControl/>
              <w:autoSpaceDE/>
              <w:autoSpaceDN/>
              <w:adjustRightInd/>
              <w:ind w:right="-1" w:firstLine="0"/>
              <w:jc w:val="center"/>
              <w:rPr>
                <w:rFonts w:ascii="Times New Roman" w:eastAsia="Calibri" w:hAnsi="Times New Roman" w:cs="Times New Roman"/>
                <w:b/>
                <w:sz w:val="28"/>
                <w:szCs w:val="28"/>
              </w:rPr>
            </w:pPr>
            <w:r w:rsidRPr="001A7D6B">
              <w:rPr>
                <w:rFonts w:ascii="Times New Roman" w:eastAsia="Calibri" w:hAnsi="Times New Roman" w:cs="Times New Roman"/>
                <w:b/>
                <w:noProof/>
                <w:sz w:val="28"/>
                <w:szCs w:val="28"/>
              </w:rPr>
              <w:drawing>
                <wp:inline distT="0" distB="0" distL="0" distR="0" wp14:anchorId="5843340B" wp14:editId="25306DBA">
                  <wp:extent cx="828675" cy="1066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a:ln>
                            <a:noFill/>
                          </a:ln>
                        </pic:spPr>
                      </pic:pic>
                    </a:graphicData>
                  </a:graphic>
                </wp:inline>
              </w:drawing>
            </w:r>
          </w:p>
        </w:tc>
        <w:tc>
          <w:tcPr>
            <w:tcW w:w="3837" w:type="dxa"/>
          </w:tcPr>
          <w:p w:rsidR="001A7D6B" w:rsidRPr="001A7D6B" w:rsidRDefault="001A7D6B" w:rsidP="001A7D6B">
            <w:pPr>
              <w:keepNext/>
              <w:widowControl/>
              <w:autoSpaceDE/>
              <w:autoSpaceDN/>
              <w:adjustRightInd/>
              <w:spacing w:after="60"/>
              <w:ind w:firstLine="0"/>
              <w:jc w:val="left"/>
              <w:outlineLvl w:val="2"/>
              <w:rPr>
                <w:rFonts w:ascii="Times New Roman" w:eastAsia="Calibri" w:hAnsi="Times New Roman" w:cs="Times New Roman"/>
                <w:b/>
                <w:bCs/>
                <w:sz w:val="28"/>
                <w:szCs w:val="28"/>
              </w:rPr>
            </w:pPr>
            <w:r w:rsidRPr="001A7D6B">
              <w:rPr>
                <w:rFonts w:ascii="Times New Roman" w:eastAsia="Calibri" w:hAnsi="Times New Roman" w:cs="Times New Roman"/>
                <w:b/>
                <w:bCs/>
                <w:sz w:val="28"/>
                <w:szCs w:val="28"/>
              </w:rPr>
              <w:t xml:space="preserve">   Чувашская Республика</w:t>
            </w:r>
          </w:p>
          <w:p w:rsidR="001A7D6B" w:rsidRPr="001A7D6B" w:rsidRDefault="001A7D6B" w:rsidP="001A7D6B">
            <w:pPr>
              <w:keepNext/>
              <w:widowControl/>
              <w:autoSpaceDE/>
              <w:autoSpaceDN/>
              <w:adjustRightInd/>
              <w:spacing w:after="60"/>
              <w:ind w:firstLine="0"/>
              <w:jc w:val="center"/>
              <w:outlineLvl w:val="2"/>
              <w:rPr>
                <w:rFonts w:ascii="Times New Roman" w:eastAsia="Calibri" w:hAnsi="Times New Roman" w:cs="Times New Roman"/>
                <w:b/>
                <w:bCs/>
                <w:sz w:val="28"/>
                <w:szCs w:val="28"/>
              </w:rPr>
            </w:pPr>
            <w:r w:rsidRPr="001A7D6B">
              <w:rPr>
                <w:rFonts w:ascii="Times New Roman" w:eastAsia="Calibri" w:hAnsi="Times New Roman" w:cs="Times New Roman"/>
                <w:b/>
                <w:bCs/>
                <w:sz w:val="28"/>
                <w:szCs w:val="28"/>
              </w:rPr>
              <w:t>Собрание депутатов</w:t>
            </w:r>
          </w:p>
          <w:p w:rsidR="001A7D6B" w:rsidRPr="001A7D6B" w:rsidRDefault="001A7D6B" w:rsidP="001A7D6B">
            <w:pPr>
              <w:keepNext/>
              <w:widowControl/>
              <w:autoSpaceDE/>
              <w:autoSpaceDN/>
              <w:adjustRightInd/>
              <w:ind w:firstLine="0"/>
              <w:jc w:val="center"/>
              <w:outlineLvl w:val="2"/>
              <w:rPr>
                <w:rFonts w:ascii="Times New Roman" w:eastAsia="Calibri" w:hAnsi="Times New Roman" w:cs="Times New Roman"/>
                <w:b/>
                <w:bCs/>
                <w:sz w:val="28"/>
                <w:szCs w:val="28"/>
              </w:rPr>
            </w:pPr>
            <w:r w:rsidRPr="001A7D6B">
              <w:rPr>
                <w:rFonts w:ascii="Times New Roman" w:eastAsia="Calibri" w:hAnsi="Times New Roman" w:cs="Times New Roman"/>
                <w:b/>
                <w:bCs/>
                <w:sz w:val="28"/>
                <w:szCs w:val="28"/>
              </w:rPr>
              <w:t>города Канаш</w:t>
            </w:r>
          </w:p>
          <w:p w:rsidR="001A7D6B" w:rsidRPr="001A7D6B" w:rsidRDefault="001A7D6B" w:rsidP="001A7D6B">
            <w:pPr>
              <w:keepNext/>
              <w:widowControl/>
              <w:autoSpaceDE/>
              <w:autoSpaceDN/>
              <w:adjustRightInd/>
              <w:spacing w:after="60"/>
              <w:ind w:firstLine="0"/>
              <w:jc w:val="center"/>
              <w:outlineLvl w:val="2"/>
              <w:rPr>
                <w:rFonts w:ascii="Times New Roman" w:eastAsia="Calibri" w:hAnsi="Times New Roman" w:cs="Times New Roman"/>
                <w:b/>
                <w:bCs/>
                <w:sz w:val="28"/>
                <w:szCs w:val="28"/>
              </w:rPr>
            </w:pPr>
          </w:p>
          <w:p w:rsidR="001A7D6B" w:rsidRPr="001A7D6B" w:rsidRDefault="001A7D6B" w:rsidP="001A7D6B">
            <w:pPr>
              <w:keepNext/>
              <w:widowControl/>
              <w:autoSpaceDE/>
              <w:autoSpaceDN/>
              <w:adjustRightInd/>
              <w:ind w:firstLine="0"/>
              <w:jc w:val="center"/>
              <w:outlineLvl w:val="2"/>
              <w:rPr>
                <w:rFonts w:ascii="Times New Roman" w:eastAsia="Calibri" w:hAnsi="Times New Roman" w:cs="Times New Roman"/>
                <w:b/>
                <w:bCs/>
                <w:sz w:val="28"/>
                <w:szCs w:val="28"/>
              </w:rPr>
            </w:pPr>
            <w:r w:rsidRPr="001A7D6B">
              <w:rPr>
                <w:rFonts w:ascii="Times New Roman" w:eastAsia="Calibri" w:hAnsi="Times New Roman" w:cs="Times New Roman"/>
                <w:b/>
                <w:bCs/>
                <w:sz w:val="28"/>
                <w:szCs w:val="28"/>
              </w:rPr>
              <w:t>РЕШЕНИЕ</w:t>
            </w:r>
          </w:p>
          <w:p w:rsidR="001A7D6B" w:rsidRPr="001A7D6B" w:rsidRDefault="001A7D6B" w:rsidP="001A7D6B">
            <w:pPr>
              <w:widowControl/>
              <w:autoSpaceDE/>
              <w:autoSpaceDN/>
              <w:adjustRightInd/>
              <w:ind w:left="-85" w:firstLine="0"/>
              <w:jc w:val="center"/>
              <w:rPr>
                <w:rFonts w:ascii="Times New Roman" w:eastAsia="Calibri" w:hAnsi="Times New Roman" w:cs="Times New Roman"/>
                <w:sz w:val="28"/>
                <w:szCs w:val="28"/>
              </w:rPr>
            </w:pPr>
          </w:p>
          <w:p w:rsidR="001A7D6B" w:rsidRPr="001A7D6B" w:rsidRDefault="001A7D6B" w:rsidP="001A7D6B">
            <w:pPr>
              <w:widowControl/>
              <w:autoSpaceDE/>
              <w:autoSpaceDN/>
              <w:adjustRightInd/>
              <w:ind w:left="-84" w:right="-1" w:firstLine="0"/>
              <w:jc w:val="center"/>
              <w:rPr>
                <w:rFonts w:ascii="Times New Roman" w:eastAsia="Calibri" w:hAnsi="Times New Roman" w:cs="Times New Roman"/>
                <w:b/>
                <w:sz w:val="28"/>
                <w:szCs w:val="28"/>
              </w:rPr>
            </w:pPr>
            <w:r w:rsidRPr="001A7D6B">
              <w:rPr>
                <w:rFonts w:ascii="Times New Roman" w:eastAsia="Calibri" w:hAnsi="Times New Roman" w:cs="Times New Roman"/>
                <w:b/>
                <w:sz w:val="28"/>
                <w:szCs w:val="28"/>
              </w:rPr>
              <w:t xml:space="preserve"> _________ г. № ______</w:t>
            </w:r>
          </w:p>
          <w:p w:rsidR="001A7D6B" w:rsidRPr="001A7D6B" w:rsidRDefault="001A7D6B" w:rsidP="001A7D6B">
            <w:pPr>
              <w:widowControl/>
              <w:autoSpaceDE/>
              <w:autoSpaceDN/>
              <w:adjustRightInd/>
              <w:ind w:left="-84" w:right="-1" w:firstLine="567"/>
              <w:jc w:val="center"/>
              <w:rPr>
                <w:rFonts w:ascii="Times New Roman" w:eastAsia="Calibri" w:hAnsi="Times New Roman" w:cs="Times New Roman"/>
                <w:b/>
                <w:sz w:val="28"/>
                <w:szCs w:val="28"/>
              </w:rPr>
            </w:pPr>
          </w:p>
          <w:p w:rsidR="001A7D6B" w:rsidRPr="001A7D6B" w:rsidRDefault="001A7D6B" w:rsidP="001A7D6B">
            <w:pPr>
              <w:widowControl/>
              <w:autoSpaceDE/>
              <w:autoSpaceDN/>
              <w:adjustRightInd/>
              <w:ind w:left="-84" w:right="-1" w:firstLine="567"/>
              <w:jc w:val="center"/>
              <w:rPr>
                <w:rFonts w:ascii="Times New Roman" w:eastAsia="Calibri" w:hAnsi="Times New Roman" w:cs="Times New Roman"/>
                <w:b/>
                <w:sz w:val="28"/>
                <w:szCs w:val="28"/>
              </w:rPr>
            </w:pPr>
          </w:p>
          <w:p w:rsidR="001A7D6B" w:rsidRPr="001A7D6B" w:rsidRDefault="001A7D6B" w:rsidP="001A7D6B">
            <w:pPr>
              <w:widowControl/>
              <w:autoSpaceDE/>
              <w:autoSpaceDN/>
              <w:adjustRightInd/>
              <w:ind w:left="-84" w:right="-1" w:firstLine="567"/>
              <w:jc w:val="center"/>
              <w:rPr>
                <w:rFonts w:ascii="Times New Roman" w:eastAsia="Calibri" w:hAnsi="Times New Roman" w:cs="Times New Roman"/>
                <w:b/>
                <w:sz w:val="28"/>
                <w:szCs w:val="28"/>
              </w:rPr>
            </w:pPr>
          </w:p>
          <w:p w:rsidR="001A7D6B" w:rsidRPr="001A7D6B" w:rsidRDefault="001A7D6B" w:rsidP="001A7D6B">
            <w:pPr>
              <w:widowControl/>
              <w:autoSpaceDE/>
              <w:autoSpaceDN/>
              <w:adjustRightInd/>
              <w:ind w:firstLine="567"/>
              <w:jc w:val="center"/>
              <w:rPr>
                <w:rFonts w:ascii="Times New Roman" w:eastAsia="Calibri" w:hAnsi="Times New Roman" w:cs="Times New Roman"/>
                <w:b/>
                <w:sz w:val="28"/>
                <w:szCs w:val="28"/>
              </w:rPr>
            </w:pPr>
          </w:p>
        </w:tc>
      </w:tr>
    </w:tbl>
    <w:p w:rsidR="001A7D6B" w:rsidRPr="00021CD6" w:rsidRDefault="001A7D6B" w:rsidP="001A7D6B">
      <w:pPr>
        <w:pStyle w:val="1"/>
        <w:ind w:right="4863"/>
        <w:jc w:val="both"/>
        <w:rPr>
          <w:b w:val="0"/>
          <w:color w:val="auto"/>
        </w:rPr>
      </w:pPr>
      <w:r w:rsidRPr="00021CD6">
        <w:rPr>
          <w:rStyle w:val="a4"/>
          <w:b/>
          <w:color w:val="auto"/>
        </w:rPr>
        <w:t xml:space="preserve">Об </w:t>
      </w:r>
      <w:r w:rsidR="007B403E" w:rsidRPr="007B403E">
        <w:rPr>
          <w:rStyle w:val="a4"/>
          <w:b/>
          <w:color w:val="auto"/>
        </w:rPr>
        <w:t xml:space="preserve">утверждении Положения о постоянных комиссиях Собрания депутатов </w:t>
      </w:r>
      <w:r w:rsidRPr="00021CD6">
        <w:rPr>
          <w:rStyle w:val="a4"/>
          <w:b/>
          <w:color w:val="auto"/>
        </w:rPr>
        <w:t>города Канаш Чувашской Республики</w:t>
      </w:r>
    </w:p>
    <w:p w:rsidR="001A7D6B" w:rsidRPr="001A7D6B" w:rsidRDefault="001A7D6B"/>
    <w:p w:rsidR="001A7D6B" w:rsidRPr="00021CD6" w:rsidRDefault="001A7D6B">
      <w:pPr>
        <w:rPr>
          <w:b/>
        </w:rPr>
      </w:pPr>
      <w:r w:rsidRPr="00021CD6">
        <w:t xml:space="preserve">В соответствии с </w:t>
      </w:r>
      <w:r w:rsidRPr="00021CD6">
        <w:rPr>
          <w:rStyle w:val="a4"/>
          <w:b w:val="0"/>
          <w:color w:val="auto"/>
        </w:rPr>
        <w:t>Федеральным законом</w:t>
      </w:r>
      <w:r w:rsidRPr="00021CD6">
        <w:t xml:space="preserve"> от 06.10.2003 № 131-ФЗ «Об общих принципах организации местного самоуправления в Российской Федерации», </w:t>
      </w:r>
      <w:r w:rsidR="007B403E" w:rsidRPr="007B403E">
        <w:t>Законом Чува</w:t>
      </w:r>
      <w:r w:rsidR="006976F0">
        <w:t>шской Республики от 18.10.2004 № 19 «</w:t>
      </w:r>
      <w:r w:rsidR="007B403E" w:rsidRPr="007B403E">
        <w:t>Об организации местного самоупра</w:t>
      </w:r>
      <w:r w:rsidR="006976F0">
        <w:t>вления в Чувашской Республике»</w:t>
      </w:r>
      <w:r w:rsidRPr="00021CD6">
        <w:t xml:space="preserve">, </w:t>
      </w:r>
      <w:r w:rsidRPr="00021CD6">
        <w:rPr>
          <w:rStyle w:val="a4"/>
          <w:b w:val="0"/>
          <w:color w:val="auto"/>
        </w:rPr>
        <w:t>Уставом</w:t>
      </w:r>
      <w:r w:rsidRPr="00021CD6">
        <w:t xml:space="preserve"> города Канаш Чувашской Республики, </w:t>
      </w:r>
      <w:r w:rsidRPr="00021CD6">
        <w:rPr>
          <w:b/>
        </w:rPr>
        <w:t>Собрание депутатов города Канаш Чувашской Республики решило:</w:t>
      </w:r>
    </w:p>
    <w:p w:rsidR="001A7D6B" w:rsidRPr="00021CD6" w:rsidRDefault="001A7D6B"/>
    <w:p w:rsidR="001A7D6B" w:rsidRPr="00021CD6" w:rsidRDefault="001A7D6B">
      <w:bookmarkStart w:id="0" w:name="sub_1"/>
      <w:r w:rsidRPr="00021CD6">
        <w:t xml:space="preserve">1. Утвердить прилагаемое </w:t>
      </w:r>
      <w:r w:rsidRPr="00021CD6">
        <w:rPr>
          <w:rStyle w:val="a4"/>
          <w:b w:val="0"/>
          <w:color w:val="auto"/>
        </w:rPr>
        <w:t>Положение</w:t>
      </w:r>
      <w:r w:rsidRPr="00021CD6">
        <w:t xml:space="preserve"> </w:t>
      </w:r>
      <w:r w:rsidR="006976F0" w:rsidRPr="006976F0">
        <w:t>о постоянных комиссиях Собрания депутатов города Канаш Чувашской Республики</w:t>
      </w:r>
      <w:r w:rsidR="006976F0">
        <w:t xml:space="preserve">. </w:t>
      </w:r>
    </w:p>
    <w:p w:rsidR="001A7D6B" w:rsidRPr="00021CD6" w:rsidRDefault="001A7D6B">
      <w:bookmarkStart w:id="1" w:name="sub_2"/>
      <w:bookmarkEnd w:id="0"/>
      <w:r w:rsidRPr="00021CD6">
        <w:t xml:space="preserve">2. Настоящее решение вступает в силу после его </w:t>
      </w:r>
      <w:r w:rsidRPr="00021CD6">
        <w:rPr>
          <w:rStyle w:val="a4"/>
          <w:b w:val="0"/>
          <w:color w:val="auto"/>
        </w:rPr>
        <w:t>официального опубликования</w:t>
      </w:r>
      <w:r w:rsidRPr="00021CD6">
        <w:t>.</w:t>
      </w:r>
    </w:p>
    <w:bookmarkEnd w:id="1"/>
    <w:p w:rsidR="001A7D6B" w:rsidRDefault="001A7D6B"/>
    <w:p w:rsidR="00021CD6" w:rsidRDefault="00021CD6"/>
    <w:p w:rsidR="00021CD6" w:rsidRDefault="00021CD6"/>
    <w:p w:rsidR="00021CD6" w:rsidRPr="00021CD6" w:rsidRDefault="00021CD6"/>
    <w:tbl>
      <w:tblPr>
        <w:tblW w:w="5000" w:type="pct"/>
        <w:tblInd w:w="108" w:type="dxa"/>
        <w:tblLook w:val="0000" w:firstRow="0" w:lastRow="0" w:firstColumn="0" w:lastColumn="0" w:noHBand="0" w:noVBand="0"/>
      </w:tblPr>
      <w:tblGrid>
        <w:gridCol w:w="6409"/>
        <w:gridCol w:w="3206"/>
      </w:tblGrid>
      <w:tr w:rsidR="001A7D6B" w:rsidRPr="00021CD6">
        <w:tc>
          <w:tcPr>
            <w:tcW w:w="3302" w:type="pct"/>
            <w:tcBorders>
              <w:top w:val="nil"/>
              <w:left w:val="nil"/>
              <w:bottom w:val="nil"/>
              <w:right w:val="nil"/>
            </w:tcBorders>
          </w:tcPr>
          <w:p w:rsidR="001A7D6B" w:rsidRPr="00021CD6" w:rsidRDefault="001A7D6B" w:rsidP="001A7D6B">
            <w:pPr>
              <w:pStyle w:val="a6"/>
            </w:pPr>
            <w:r w:rsidRPr="00021CD6">
              <w:t>Председатель Собрания депутатов</w:t>
            </w:r>
            <w:r w:rsidRPr="00021CD6">
              <w:br/>
              <w:t>города Канаш Чувашской Республики</w:t>
            </w:r>
          </w:p>
        </w:tc>
        <w:tc>
          <w:tcPr>
            <w:tcW w:w="1651" w:type="pct"/>
            <w:tcBorders>
              <w:top w:val="nil"/>
              <w:left w:val="nil"/>
              <w:bottom w:val="nil"/>
              <w:right w:val="nil"/>
            </w:tcBorders>
          </w:tcPr>
          <w:p w:rsidR="001A7D6B" w:rsidRPr="00021CD6" w:rsidRDefault="001A7D6B">
            <w:pPr>
              <w:pStyle w:val="a5"/>
              <w:jc w:val="right"/>
            </w:pPr>
            <w:r w:rsidRPr="00021CD6">
              <w:t>О.В. Савчук</w:t>
            </w:r>
          </w:p>
        </w:tc>
      </w:tr>
    </w:tbl>
    <w:p w:rsidR="001A7D6B" w:rsidRPr="00021CD6" w:rsidRDefault="001A7D6B"/>
    <w:tbl>
      <w:tblPr>
        <w:tblW w:w="5000" w:type="pct"/>
        <w:tblInd w:w="108" w:type="dxa"/>
        <w:tblLook w:val="0000" w:firstRow="0" w:lastRow="0" w:firstColumn="0" w:lastColumn="0" w:noHBand="0" w:noVBand="0"/>
      </w:tblPr>
      <w:tblGrid>
        <w:gridCol w:w="6409"/>
        <w:gridCol w:w="3206"/>
      </w:tblGrid>
      <w:tr w:rsidR="001A7D6B" w:rsidRPr="00021CD6">
        <w:tc>
          <w:tcPr>
            <w:tcW w:w="3302" w:type="pct"/>
            <w:tcBorders>
              <w:top w:val="nil"/>
              <w:left w:val="nil"/>
              <w:bottom w:val="nil"/>
              <w:right w:val="nil"/>
            </w:tcBorders>
          </w:tcPr>
          <w:p w:rsidR="001A7D6B" w:rsidRPr="00021CD6" w:rsidRDefault="001A7D6B" w:rsidP="001A7D6B">
            <w:pPr>
              <w:pStyle w:val="a6"/>
            </w:pPr>
            <w:r w:rsidRPr="00021CD6">
              <w:t xml:space="preserve">Глава города Канаш Чувашской Республики </w:t>
            </w:r>
          </w:p>
        </w:tc>
        <w:tc>
          <w:tcPr>
            <w:tcW w:w="1651" w:type="pct"/>
            <w:tcBorders>
              <w:top w:val="nil"/>
              <w:left w:val="nil"/>
              <w:bottom w:val="nil"/>
              <w:right w:val="nil"/>
            </w:tcBorders>
          </w:tcPr>
          <w:p w:rsidR="001A7D6B" w:rsidRPr="00021CD6" w:rsidRDefault="001A7D6B">
            <w:pPr>
              <w:pStyle w:val="a5"/>
              <w:jc w:val="right"/>
            </w:pPr>
          </w:p>
        </w:tc>
      </w:tr>
    </w:tbl>
    <w:p w:rsidR="001A7D6B" w:rsidRPr="00021CD6" w:rsidRDefault="001A7D6B"/>
    <w:p w:rsidR="001A7D6B" w:rsidRPr="00021CD6" w:rsidRDefault="001A7D6B">
      <w:pPr>
        <w:widowControl/>
        <w:autoSpaceDE/>
        <w:autoSpaceDN/>
        <w:adjustRightInd/>
        <w:spacing w:after="200" w:line="276" w:lineRule="auto"/>
        <w:ind w:firstLine="0"/>
        <w:jc w:val="left"/>
      </w:pPr>
      <w:r w:rsidRPr="00021CD6">
        <w:br w:type="page"/>
      </w:r>
    </w:p>
    <w:p w:rsidR="001A7D6B" w:rsidRPr="00021CD6" w:rsidRDefault="001A7D6B">
      <w:pPr>
        <w:jc w:val="right"/>
      </w:pPr>
      <w:bookmarkStart w:id="2" w:name="sub_1000"/>
      <w:r w:rsidRPr="00021CD6">
        <w:lastRenderedPageBreak/>
        <w:t>УТВЕРЖДЕНО</w:t>
      </w:r>
      <w:r w:rsidRPr="00021CD6">
        <w:br/>
      </w:r>
      <w:r w:rsidRPr="00021CD6">
        <w:rPr>
          <w:bCs/>
        </w:rPr>
        <w:t>решением</w:t>
      </w:r>
      <w:r w:rsidRPr="00021CD6">
        <w:t xml:space="preserve"> Собрания депутатов</w:t>
      </w:r>
      <w:r w:rsidRPr="00021CD6">
        <w:br/>
        <w:t>города Канаш Чувашской Республики</w:t>
      </w:r>
      <w:r w:rsidRPr="00021CD6">
        <w:br/>
        <w:t>от _______ № ______</w:t>
      </w:r>
    </w:p>
    <w:bookmarkEnd w:id="2"/>
    <w:p w:rsidR="001A7D6B" w:rsidRPr="00021CD6" w:rsidRDefault="001A7D6B"/>
    <w:p w:rsidR="006976F0" w:rsidRDefault="006976F0" w:rsidP="001A7D6B">
      <w:pPr>
        <w:pStyle w:val="1"/>
        <w:spacing w:before="0" w:after="0"/>
        <w:rPr>
          <w:color w:val="auto"/>
        </w:rPr>
      </w:pPr>
      <w:r w:rsidRPr="006976F0">
        <w:rPr>
          <w:color w:val="auto"/>
        </w:rPr>
        <w:t xml:space="preserve">Положение </w:t>
      </w:r>
    </w:p>
    <w:p w:rsidR="006976F0" w:rsidRDefault="006976F0" w:rsidP="001A7D6B">
      <w:pPr>
        <w:pStyle w:val="1"/>
        <w:spacing w:before="0" w:after="0"/>
        <w:rPr>
          <w:color w:val="auto"/>
        </w:rPr>
      </w:pPr>
      <w:r w:rsidRPr="006976F0">
        <w:rPr>
          <w:color w:val="auto"/>
        </w:rPr>
        <w:t xml:space="preserve">о постоянных комиссиях Собрания депутатов </w:t>
      </w:r>
    </w:p>
    <w:p w:rsidR="006976F0" w:rsidRDefault="006976F0" w:rsidP="001A7D6B">
      <w:pPr>
        <w:pStyle w:val="1"/>
        <w:spacing w:before="0" w:after="0"/>
        <w:rPr>
          <w:color w:val="auto"/>
        </w:rPr>
      </w:pPr>
      <w:r w:rsidRPr="006976F0">
        <w:rPr>
          <w:color w:val="auto"/>
        </w:rPr>
        <w:t xml:space="preserve">города Канаш Чувашской Республики </w:t>
      </w:r>
    </w:p>
    <w:p w:rsidR="001A7D6B" w:rsidRPr="00021CD6" w:rsidRDefault="001A7D6B" w:rsidP="001A7D6B">
      <w:pPr>
        <w:pStyle w:val="1"/>
        <w:spacing w:before="0" w:after="0"/>
        <w:rPr>
          <w:color w:val="auto"/>
        </w:rPr>
      </w:pPr>
    </w:p>
    <w:p w:rsidR="006976F0" w:rsidRDefault="006976F0" w:rsidP="00C065B1">
      <w:pPr>
        <w:ind w:left="1612" w:hanging="892"/>
        <w:jc w:val="center"/>
        <w:rPr>
          <w:rFonts w:eastAsia="Times New Roman"/>
          <w:b/>
        </w:rPr>
      </w:pPr>
      <w:bookmarkStart w:id="3" w:name="sub_10"/>
      <w:r w:rsidRPr="00C065B1">
        <w:rPr>
          <w:rFonts w:eastAsia="Times New Roman"/>
          <w:b/>
          <w:bCs/>
          <w:color w:val="26282F"/>
        </w:rPr>
        <w:t>1.</w:t>
      </w:r>
      <w:r w:rsidRPr="006976F0">
        <w:rPr>
          <w:rFonts w:eastAsia="Times New Roman"/>
          <w:b/>
        </w:rPr>
        <w:t xml:space="preserve"> Общие положения</w:t>
      </w:r>
    </w:p>
    <w:p w:rsidR="00C065B1" w:rsidRPr="006976F0" w:rsidRDefault="00C065B1" w:rsidP="00C065B1">
      <w:pPr>
        <w:ind w:left="1612" w:hanging="892"/>
        <w:jc w:val="center"/>
        <w:rPr>
          <w:rFonts w:eastAsia="Times New Roman"/>
          <w:b/>
        </w:rPr>
      </w:pPr>
    </w:p>
    <w:p w:rsidR="006976F0" w:rsidRPr="006976F0" w:rsidRDefault="006976F0" w:rsidP="006976F0">
      <w:pPr>
        <w:rPr>
          <w:rFonts w:eastAsia="Times New Roman"/>
        </w:rPr>
      </w:pPr>
      <w:bookmarkStart w:id="4" w:name="sub_101"/>
      <w:bookmarkEnd w:id="3"/>
      <w:r w:rsidRPr="006976F0">
        <w:rPr>
          <w:rFonts w:eastAsia="Times New Roman"/>
        </w:rPr>
        <w:t>1.</w:t>
      </w:r>
      <w:r w:rsidR="00506E15">
        <w:rPr>
          <w:rFonts w:eastAsia="Times New Roman"/>
        </w:rPr>
        <w:t>1</w:t>
      </w:r>
      <w:r w:rsidRPr="006976F0">
        <w:rPr>
          <w:rFonts w:eastAsia="Times New Roman"/>
        </w:rPr>
        <w:t xml:space="preserve"> Собрание депутатов </w:t>
      </w:r>
      <w:r w:rsidR="00C065B1">
        <w:rPr>
          <w:rFonts w:eastAsia="Times New Roman"/>
        </w:rPr>
        <w:t xml:space="preserve">города Канаш </w:t>
      </w:r>
      <w:r w:rsidRPr="006976F0">
        <w:rPr>
          <w:rFonts w:eastAsia="Times New Roman"/>
        </w:rPr>
        <w:t>Чувашской Республики (далее - Собрание депутатов) образует из числа депутатов на срок полномочий постоянные комиссии (далее - комиссии) для предварительного рассмотрения и подготовки вопросов, относящихся к ведению Собрания депутатов, а также для содействия в осуществлении контроля за соблюдением и исполнением решений Собрания депутатов.</w:t>
      </w:r>
    </w:p>
    <w:p w:rsidR="006976F0" w:rsidRPr="006976F0" w:rsidRDefault="00506E15" w:rsidP="006976F0">
      <w:pPr>
        <w:rPr>
          <w:rFonts w:eastAsia="Times New Roman"/>
        </w:rPr>
      </w:pPr>
      <w:bookmarkStart w:id="5" w:name="sub_102"/>
      <w:bookmarkEnd w:id="4"/>
      <w:r>
        <w:rPr>
          <w:rFonts w:eastAsia="Times New Roman"/>
        </w:rPr>
        <w:t>1.</w:t>
      </w:r>
      <w:r w:rsidR="006976F0" w:rsidRPr="006976F0">
        <w:rPr>
          <w:rFonts w:eastAsia="Times New Roman"/>
        </w:rPr>
        <w:t xml:space="preserve">2. Решение об образовании постоянных комиссий оформляется </w:t>
      </w:r>
      <w:r w:rsidR="006976F0" w:rsidRPr="00C065B1">
        <w:rPr>
          <w:rFonts w:eastAsia="Times New Roman"/>
        </w:rPr>
        <w:t>решением</w:t>
      </w:r>
      <w:r w:rsidR="006976F0" w:rsidRPr="006976F0">
        <w:rPr>
          <w:rFonts w:eastAsia="Times New Roman"/>
        </w:rPr>
        <w:t xml:space="preserve"> Собрания депутатов. Комиссии являются рабочими органами Собрания депутатов, ответственны перед ним и подотчетны ему. </w:t>
      </w:r>
    </w:p>
    <w:p w:rsidR="006976F0" w:rsidRPr="006976F0" w:rsidRDefault="00506E15" w:rsidP="006976F0">
      <w:pPr>
        <w:rPr>
          <w:rFonts w:eastAsia="Times New Roman"/>
        </w:rPr>
      </w:pPr>
      <w:bookmarkStart w:id="6" w:name="sub_103"/>
      <w:bookmarkEnd w:id="5"/>
      <w:r>
        <w:rPr>
          <w:rFonts w:eastAsia="Times New Roman"/>
        </w:rPr>
        <w:t>1.</w:t>
      </w:r>
      <w:r w:rsidR="006976F0" w:rsidRPr="006976F0">
        <w:rPr>
          <w:rFonts w:eastAsia="Times New Roman"/>
        </w:rPr>
        <w:t>3. Перечень комиссий по направлениям, вопросы ведения комиссий, председатели и заместители председателей комиссий утверждаются решением Собрания депутатов. Численный и персональный состав комиссий формируются из числа депутатов и утверждаются решением Собрания депутатов. Решение об изменении состава постоянных комиссий утверждается решением Собрания депутатов.</w:t>
      </w:r>
    </w:p>
    <w:p w:rsidR="006976F0" w:rsidRPr="006976F0" w:rsidRDefault="00506E15" w:rsidP="006976F0">
      <w:pPr>
        <w:rPr>
          <w:rFonts w:eastAsia="Times New Roman"/>
        </w:rPr>
      </w:pPr>
      <w:bookmarkStart w:id="7" w:name="sub_104"/>
      <w:bookmarkEnd w:id="6"/>
      <w:r>
        <w:rPr>
          <w:rFonts w:eastAsia="Times New Roman"/>
        </w:rPr>
        <w:t>1.</w:t>
      </w:r>
      <w:r w:rsidR="006976F0" w:rsidRPr="006976F0">
        <w:rPr>
          <w:rFonts w:eastAsia="Times New Roman"/>
        </w:rPr>
        <w:t>4. Основными задачами комиссий являются:</w:t>
      </w:r>
    </w:p>
    <w:p w:rsidR="006976F0" w:rsidRPr="006976F0" w:rsidRDefault="006976F0" w:rsidP="006976F0">
      <w:pPr>
        <w:rPr>
          <w:rFonts w:eastAsia="Times New Roman"/>
        </w:rPr>
      </w:pPr>
      <w:bookmarkStart w:id="8" w:name="sub_141"/>
      <w:bookmarkEnd w:id="7"/>
      <w:r w:rsidRPr="006976F0">
        <w:rPr>
          <w:rFonts w:eastAsia="Times New Roman"/>
        </w:rPr>
        <w:t>1) разработка проектов муниципальных нормативных правовых актов;</w:t>
      </w:r>
    </w:p>
    <w:p w:rsidR="006976F0" w:rsidRPr="006976F0" w:rsidRDefault="006976F0" w:rsidP="006976F0">
      <w:pPr>
        <w:rPr>
          <w:rFonts w:eastAsia="Times New Roman"/>
        </w:rPr>
      </w:pPr>
      <w:bookmarkStart w:id="9" w:name="sub_142"/>
      <w:bookmarkEnd w:id="8"/>
      <w:r w:rsidRPr="006976F0">
        <w:rPr>
          <w:rFonts w:eastAsia="Times New Roman"/>
        </w:rPr>
        <w:t>2) подготовка и рассмотрение проектов решений, выносимых на Собрание депутатов по вопросам, относящимся к компетенции Собрания депутатов;</w:t>
      </w:r>
    </w:p>
    <w:p w:rsidR="006976F0" w:rsidRPr="006976F0" w:rsidRDefault="006976F0" w:rsidP="006976F0">
      <w:pPr>
        <w:rPr>
          <w:rFonts w:eastAsia="Times New Roman"/>
        </w:rPr>
      </w:pPr>
      <w:bookmarkStart w:id="10" w:name="sub_143"/>
      <w:bookmarkEnd w:id="9"/>
      <w:r w:rsidRPr="006976F0">
        <w:rPr>
          <w:rFonts w:eastAsia="Times New Roman"/>
        </w:rPr>
        <w:t>3) подготовка предложений по формированию бюджета</w:t>
      </w:r>
      <w:r w:rsidR="00C065B1">
        <w:rPr>
          <w:rFonts w:eastAsia="Times New Roman"/>
        </w:rPr>
        <w:t xml:space="preserve"> города Канаш</w:t>
      </w:r>
      <w:r w:rsidRPr="006976F0">
        <w:rPr>
          <w:rFonts w:eastAsia="Times New Roman"/>
        </w:rPr>
        <w:t>;</w:t>
      </w:r>
    </w:p>
    <w:p w:rsidR="006976F0" w:rsidRPr="006976F0" w:rsidRDefault="006976F0" w:rsidP="006976F0">
      <w:pPr>
        <w:rPr>
          <w:rFonts w:eastAsia="Times New Roman"/>
        </w:rPr>
      </w:pPr>
      <w:bookmarkStart w:id="11" w:name="sub_144"/>
      <w:bookmarkEnd w:id="10"/>
      <w:r w:rsidRPr="006976F0">
        <w:rPr>
          <w:rFonts w:eastAsia="Times New Roman"/>
        </w:rPr>
        <w:t>4) при необходимости подготовка заключений по вопросам, внесенным на рассмотрение Собрания депутатов;</w:t>
      </w:r>
    </w:p>
    <w:p w:rsidR="006976F0" w:rsidRPr="006976F0" w:rsidRDefault="006976F0" w:rsidP="006976F0">
      <w:pPr>
        <w:rPr>
          <w:rFonts w:eastAsia="Times New Roman"/>
        </w:rPr>
      </w:pPr>
      <w:bookmarkStart w:id="12" w:name="sub_145"/>
      <w:bookmarkEnd w:id="11"/>
      <w:r w:rsidRPr="006976F0">
        <w:rPr>
          <w:rFonts w:eastAsia="Times New Roman"/>
        </w:rPr>
        <w:t>5) разработка предложений к планам мероприятий, соответствующих профилю комиссии и относящихся к вопросам их ведения;</w:t>
      </w:r>
    </w:p>
    <w:p w:rsidR="006976F0" w:rsidRPr="006976F0" w:rsidRDefault="006976F0" w:rsidP="006976F0">
      <w:pPr>
        <w:rPr>
          <w:rFonts w:eastAsia="Times New Roman"/>
        </w:rPr>
      </w:pPr>
      <w:bookmarkStart w:id="13" w:name="sub_146"/>
      <w:bookmarkEnd w:id="12"/>
      <w:r w:rsidRPr="006976F0">
        <w:rPr>
          <w:rFonts w:eastAsia="Times New Roman"/>
        </w:rPr>
        <w:t>6) контроль за реализацией решений, принятых Собранием депутатов;</w:t>
      </w:r>
    </w:p>
    <w:p w:rsidR="006976F0" w:rsidRPr="006976F0" w:rsidRDefault="006976F0" w:rsidP="006976F0">
      <w:pPr>
        <w:rPr>
          <w:rFonts w:eastAsia="Times New Roman"/>
        </w:rPr>
      </w:pPr>
      <w:bookmarkStart w:id="14" w:name="sub_147"/>
      <w:bookmarkEnd w:id="13"/>
      <w:r w:rsidRPr="006976F0">
        <w:rPr>
          <w:rFonts w:eastAsia="Times New Roman"/>
        </w:rPr>
        <w:t xml:space="preserve">7) содействие депутатам, органам и должностным лицам </w:t>
      </w:r>
      <w:r w:rsidR="00C065B1">
        <w:rPr>
          <w:rFonts w:eastAsia="Times New Roman"/>
        </w:rPr>
        <w:t xml:space="preserve">органов </w:t>
      </w:r>
      <w:r w:rsidRPr="006976F0">
        <w:rPr>
          <w:rFonts w:eastAsia="Times New Roman"/>
        </w:rPr>
        <w:t xml:space="preserve">местного самоуправления </w:t>
      </w:r>
      <w:r w:rsidR="00C065B1">
        <w:rPr>
          <w:rFonts w:eastAsia="Times New Roman"/>
        </w:rPr>
        <w:t>города Канаш</w:t>
      </w:r>
      <w:r w:rsidRPr="006976F0">
        <w:rPr>
          <w:rFonts w:eastAsia="Times New Roman"/>
        </w:rPr>
        <w:t>, муниципальным организациям в их работе по реализации решений Собрания депутатов.</w:t>
      </w:r>
    </w:p>
    <w:p w:rsidR="006976F0" w:rsidRPr="006976F0" w:rsidRDefault="00506E15" w:rsidP="006976F0">
      <w:pPr>
        <w:rPr>
          <w:rFonts w:eastAsia="Times New Roman"/>
        </w:rPr>
      </w:pPr>
      <w:bookmarkStart w:id="15" w:name="sub_105"/>
      <w:bookmarkEnd w:id="14"/>
      <w:r>
        <w:rPr>
          <w:rFonts w:eastAsia="Times New Roman"/>
        </w:rPr>
        <w:t>1.</w:t>
      </w:r>
      <w:r w:rsidR="006976F0" w:rsidRPr="006976F0">
        <w:rPr>
          <w:rFonts w:eastAsia="Times New Roman"/>
        </w:rPr>
        <w:t>5. Выполняя возложенные на них задачи, комиссии призваны своей работой в период между заседаниями Собрания депутатов способствовать постоянной и эффективной деятельности Собрания депутатов.</w:t>
      </w:r>
    </w:p>
    <w:p w:rsidR="006976F0" w:rsidRPr="006976F0" w:rsidRDefault="00506E15" w:rsidP="006976F0">
      <w:pPr>
        <w:rPr>
          <w:rFonts w:eastAsia="Times New Roman"/>
        </w:rPr>
      </w:pPr>
      <w:bookmarkStart w:id="16" w:name="sub_106"/>
      <w:bookmarkEnd w:id="15"/>
      <w:r>
        <w:rPr>
          <w:rFonts w:eastAsia="Times New Roman"/>
        </w:rPr>
        <w:t>1.</w:t>
      </w:r>
      <w:r w:rsidR="006976F0" w:rsidRPr="006976F0">
        <w:rPr>
          <w:rFonts w:eastAsia="Times New Roman"/>
        </w:rPr>
        <w:t xml:space="preserve">6. Комиссии взаимодействуют со структурными подразделениями администрации </w:t>
      </w:r>
      <w:r w:rsidR="00C065B1">
        <w:rPr>
          <w:rFonts w:eastAsia="Times New Roman"/>
        </w:rPr>
        <w:t xml:space="preserve">города Канаш </w:t>
      </w:r>
      <w:r w:rsidR="006976F0" w:rsidRPr="006976F0">
        <w:rPr>
          <w:rFonts w:eastAsia="Times New Roman"/>
        </w:rPr>
        <w:t>Чувашской Республики (далее по тексту - администрация), государственными органами, общественными организациями и объединениями, трудовыми коллективами предприятий и учреждений, населением, изучают и учитывают общественное мнение населения.</w:t>
      </w:r>
    </w:p>
    <w:p w:rsidR="006976F0" w:rsidRPr="006976F0" w:rsidRDefault="00506E15" w:rsidP="006976F0">
      <w:pPr>
        <w:rPr>
          <w:rFonts w:eastAsia="Times New Roman"/>
        </w:rPr>
      </w:pPr>
      <w:bookmarkStart w:id="17" w:name="sub_107"/>
      <w:bookmarkEnd w:id="16"/>
      <w:r>
        <w:rPr>
          <w:rFonts w:eastAsia="Times New Roman"/>
        </w:rPr>
        <w:t>1.</w:t>
      </w:r>
      <w:r w:rsidR="006976F0" w:rsidRPr="006976F0">
        <w:rPr>
          <w:rFonts w:eastAsia="Times New Roman"/>
        </w:rPr>
        <w:t>7. Комиссии строят свою работу на основе коллективного, свободного, делового обсуждения вопросов, гласности и инициативы членов комиссий.</w:t>
      </w:r>
    </w:p>
    <w:p w:rsidR="005908EF" w:rsidRDefault="00506E15" w:rsidP="005908EF">
      <w:bookmarkStart w:id="18" w:name="sub_108"/>
      <w:bookmarkEnd w:id="17"/>
      <w:r>
        <w:rPr>
          <w:rFonts w:eastAsia="Times New Roman"/>
        </w:rPr>
        <w:t>1.</w:t>
      </w:r>
      <w:r w:rsidR="006976F0" w:rsidRPr="006976F0">
        <w:rPr>
          <w:rFonts w:eastAsia="Times New Roman"/>
        </w:rPr>
        <w:t>8. В своей деятельности комиссии руководствуются законодательством Российской Федерации, законодательством Чувашской Республики, Уставом</w:t>
      </w:r>
      <w:r w:rsidR="00C065B1">
        <w:rPr>
          <w:rFonts w:eastAsia="Times New Roman"/>
        </w:rPr>
        <w:t xml:space="preserve"> города Канаш</w:t>
      </w:r>
      <w:r w:rsidR="006976F0" w:rsidRPr="006976F0">
        <w:rPr>
          <w:rFonts w:eastAsia="Times New Roman"/>
        </w:rPr>
        <w:t>, Регламентом</w:t>
      </w:r>
      <w:r w:rsidR="00C065B1">
        <w:rPr>
          <w:rFonts w:eastAsia="Times New Roman"/>
        </w:rPr>
        <w:t xml:space="preserve"> Собрания депутатов города Канаш</w:t>
      </w:r>
      <w:r w:rsidR="006976F0" w:rsidRPr="006976F0">
        <w:rPr>
          <w:rFonts w:eastAsia="Times New Roman"/>
        </w:rPr>
        <w:t xml:space="preserve">, настоящим Положением и иными </w:t>
      </w:r>
      <w:r w:rsidR="006976F0" w:rsidRPr="006976F0">
        <w:rPr>
          <w:rFonts w:eastAsia="Times New Roman"/>
        </w:rPr>
        <w:lastRenderedPageBreak/>
        <w:t xml:space="preserve">муниципальными правовыми актами </w:t>
      </w:r>
      <w:r w:rsidR="00C065B1">
        <w:rPr>
          <w:rFonts w:eastAsia="Times New Roman"/>
        </w:rPr>
        <w:t>города Канаш</w:t>
      </w:r>
      <w:r w:rsidR="006976F0" w:rsidRPr="006976F0">
        <w:rPr>
          <w:rFonts w:eastAsia="Times New Roman"/>
        </w:rPr>
        <w:t>.</w:t>
      </w:r>
      <w:r w:rsidR="005908EF" w:rsidRPr="005908EF">
        <w:t xml:space="preserve"> </w:t>
      </w:r>
    </w:p>
    <w:p w:rsidR="005908EF" w:rsidRPr="005908EF" w:rsidRDefault="005908EF" w:rsidP="005908EF">
      <w:pPr>
        <w:rPr>
          <w:rFonts w:eastAsia="Times New Roman"/>
        </w:rPr>
      </w:pPr>
      <w:r>
        <w:rPr>
          <w:rFonts w:eastAsia="Times New Roman"/>
        </w:rPr>
        <w:t>1.9</w:t>
      </w:r>
      <w:r w:rsidRPr="005908EF">
        <w:rPr>
          <w:rFonts w:eastAsia="Times New Roman"/>
        </w:rPr>
        <w:t xml:space="preserve"> Деятельность комиссий координируется председателем Собрания депутатов.</w:t>
      </w:r>
    </w:p>
    <w:p w:rsidR="005908EF" w:rsidRPr="005908EF" w:rsidRDefault="005908EF" w:rsidP="005908EF">
      <w:pPr>
        <w:rPr>
          <w:rFonts w:eastAsia="Times New Roman"/>
        </w:rPr>
      </w:pPr>
      <w:r w:rsidRPr="005908EF">
        <w:rPr>
          <w:rFonts w:eastAsia="Times New Roman"/>
        </w:rPr>
        <w:t>В этих целях председатель Собрания депутатов:</w:t>
      </w:r>
    </w:p>
    <w:p w:rsidR="005908EF" w:rsidRPr="005908EF" w:rsidRDefault="005908EF" w:rsidP="005908EF">
      <w:pPr>
        <w:rPr>
          <w:rFonts w:eastAsia="Times New Roman"/>
        </w:rPr>
      </w:pPr>
      <w:r w:rsidRPr="005908EF">
        <w:rPr>
          <w:rFonts w:eastAsia="Times New Roman"/>
        </w:rPr>
        <w:t>- оказывает помощь комиссиям в составлении планов работы;</w:t>
      </w:r>
    </w:p>
    <w:p w:rsidR="005908EF" w:rsidRPr="005908EF" w:rsidRDefault="005908EF" w:rsidP="005908EF">
      <w:pPr>
        <w:rPr>
          <w:rFonts w:eastAsia="Times New Roman"/>
        </w:rPr>
      </w:pPr>
      <w:r w:rsidRPr="005908EF">
        <w:rPr>
          <w:rFonts w:eastAsia="Times New Roman"/>
        </w:rPr>
        <w:t>- информирует комиссии о своей работе, работе органов местного самоуправления;</w:t>
      </w:r>
    </w:p>
    <w:p w:rsidR="005908EF" w:rsidRPr="005908EF" w:rsidRDefault="005908EF" w:rsidP="005908EF">
      <w:pPr>
        <w:rPr>
          <w:rFonts w:eastAsia="Times New Roman"/>
        </w:rPr>
      </w:pPr>
      <w:r w:rsidRPr="005908EF">
        <w:rPr>
          <w:rFonts w:eastAsia="Times New Roman"/>
        </w:rPr>
        <w:t>- передает в комиссии проекты решений и иные материалы, поступившие на рассмотрение в Собрание депутатов;</w:t>
      </w:r>
    </w:p>
    <w:p w:rsidR="005908EF" w:rsidRPr="005908EF" w:rsidRDefault="005908EF" w:rsidP="005908EF">
      <w:pPr>
        <w:rPr>
          <w:rFonts w:eastAsia="Times New Roman"/>
        </w:rPr>
      </w:pPr>
      <w:r w:rsidRPr="005908EF">
        <w:rPr>
          <w:rFonts w:eastAsia="Times New Roman"/>
        </w:rPr>
        <w:t>- оказывает помощь комиссиям в проведении контрольных функций за исполнением решений Собрания депутатов органами местного самоуправления, учреждениями, предприятиями и организациями;</w:t>
      </w:r>
    </w:p>
    <w:p w:rsidR="006976F0" w:rsidRPr="006976F0" w:rsidRDefault="005908EF" w:rsidP="005908EF">
      <w:pPr>
        <w:rPr>
          <w:rFonts w:eastAsia="Times New Roman"/>
        </w:rPr>
      </w:pPr>
      <w:r w:rsidRPr="005908EF">
        <w:rPr>
          <w:rFonts w:eastAsia="Times New Roman"/>
        </w:rPr>
        <w:t>- организует учебу членов комиссий, обобщает и распространяет положительный опыт работы комиссий.</w:t>
      </w:r>
    </w:p>
    <w:bookmarkEnd w:id="18"/>
    <w:p w:rsidR="006976F0" w:rsidRPr="006976F0" w:rsidRDefault="006976F0" w:rsidP="006976F0">
      <w:pPr>
        <w:rPr>
          <w:rFonts w:eastAsia="Times New Roman"/>
        </w:rPr>
      </w:pPr>
    </w:p>
    <w:p w:rsidR="006976F0" w:rsidRDefault="006976F0" w:rsidP="00C065B1">
      <w:pPr>
        <w:ind w:left="1612" w:hanging="892"/>
        <w:jc w:val="center"/>
        <w:rPr>
          <w:rFonts w:eastAsia="Times New Roman"/>
          <w:b/>
        </w:rPr>
      </w:pPr>
      <w:bookmarkStart w:id="19" w:name="sub_20"/>
      <w:r w:rsidRPr="00C065B1">
        <w:rPr>
          <w:rFonts w:eastAsia="Times New Roman"/>
          <w:b/>
          <w:bCs/>
          <w:color w:val="26282F"/>
        </w:rPr>
        <w:t>2.</w:t>
      </w:r>
      <w:r w:rsidRPr="006976F0">
        <w:rPr>
          <w:rFonts w:eastAsia="Times New Roman"/>
          <w:b/>
        </w:rPr>
        <w:t xml:space="preserve"> Функции, права и обязанности комиссий</w:t>
      </w:r>
    </w:p>
    <w:p w:rsidR="00C065B1" w:rsidRPr="006976F0" w:rsidRDefault="00C065B1" w:rsidP="00C065B1">
      <w:pPr>
        <w:ind w:left="1612" w:hanging="892"/>
        <w:jc w:val="center"/>
        <w:rPr>
          <w:rFonts w:eastAsia="Times New Roman"/>
          <w:b/>
        </w:rPr>
      </w:pPr>
    </w:p>
    <w:p w:rsidR="006976F0" w:rsidRPr="006976F0" w:rsidRDefault="00506E15" w:rsidP="006976F0">
      <w:pPr>
        <w:rPr>
          <w:rFonts w:eastAsia="Times New Roman"/>
        </w:rPr>
      </w:pPr>
      <w:bookmarkStart w:id="20" w:name="sub_201"/>
      <w:bookmarkEnd w:id="19"/>
      <w:r>
        <w:rPr>
          <w:rFonts w:eastAsia="Times New Roman"/>
        </w:rPr>
        <w:t>2.</w:t>
      </w:r>
      <w:r w:rsidR="006976F0" w:rsidRPr="006976F0">
        <w:rPr>
          <w:rFonts w:eastAsia="Times New Roman"/>
        </w:rPr>
        <w:t>1. Комиссии по вопросам их ведения осуществляют следующие функции:</w:t>
      </w:r>
    </w:p>
    <w:p w:rsidR="006976F0" w:rsidRPr="006976F0" w:rsidRDefault="006976F0" w:rsidP="006976F0">
      <w:pPr>
        <w:rPr>
          <w:rFonts w:eastAsia="Times New Roman"/>
        </w:rPr>
      </w:pPr>
      <w:bookmarkStart w:id="21" w:name="sub_211"/>
      <w:bookmarkEnd w:id="20"/>
      <w:r w:rsidRPr="006976F0">
        <w:rPr>
          <w:rFonts w:eastAsia="Times New Roman"/>
        </w:rPr>
        <w:t>1) разработка по поручению Собрания депутатов или по собственной инициативе проектов правовых актов и решений, относящихся к вопросам ведения комиссий;</w:t>
      </w:r>
    </w:p>
    <w:p w:rsidR="006976F0" w:rsidRPr="006976F0" w:rsidRDefault="006976F0" w:rsidP="006976F0">
      <w:pPr>
        <w:rPr>
          <w:rFonts w:eastAsia="Times New Roman"/>
        </w:rPr>
      </w:pPr>
      <w:bookmarkStart w:id="22" w:name="sub_212"/>
      <w:bookmarkEnd w:id="21"/>
      <w:r w:rsidRPr="006976F0">
        <w:rPr>
          <w:rFonts w:eastAsia="Times New Roman"/>
        </w:rPr>
        <w:t>2) осуществление предварительного или дополнительного рассмотрения проектов правовых актов, переданных председателем Собрания депутатов на рассмотрение комиссиям;</w:t>
      </w:r>
    </w:p>
    <w:p w:rsidR="006976F0" w:rsidRPr="006976F0" w:rsidRDefault="006976F0" w:rsidP="006976F0">
      <w:pPr>
        <w:rPr>
          <w:rFonts w:eastAsia="Times New Roman"/>
        </w:rPr>
      </w:pPr>
      <w:bookmarkStart w:id="23" w:name="sub_213"/>
      <w:bookmarkEnd w:id="22"/>
      <w:r w:rsidRPr="006976F0">
        <w:rPr>
          <w:rFonts w:eastAsia="Times New Roman"/>
        </w:rPr>
        <w:t>3) подготовка по собственной инициативе или по поручению Собрания депутатов заключений и рекомендаций по переданным на рассмотрение комиссий вопросам;</w:t>
      </w:r>
    </w:p>
    <w:p w:rsidR="006976F0" w:rsidRPr="006976F0" w:rsidRDefault="006976F0" w:rsidP="006976F0">
      <w:pPr>
        <w:rPr>
          <w:rFonts w:eastAsia="Times New Roman"/>
        </w:rPr>
      </w:pPr>
      <w:bookmarkStart w:id="24" w:name="sub_214"/>
      <w:bookmarkEnd w:id="23"/>
      <w:r w:rsidRPr="006976F0">
        <w:rPr>
          <w:rFonts w:eastAsia="Times New Roman"/>
        </w:rPr>
        <w:t>4) участие в разработке проектов планов и программ экономического и социального развития, бюджета, решений и других вопросов, внесение по ним своих замечаний и предложений;</w:t>
      </w:r>
    </w:p>
    <w:p w:rsidR="006976F0" w:rsidRPr="006976F0" w:rsidRDefault="006976F0" w:rsidP="006976F0">
      <w:pPr>
        <w:rPr>
          <w:rFonts w:eastAsia="Times New Roman"/>
        </w:rPr>
      </w:pPr>
      <w:bookmarkStart w:id="25" w:name="sub_215"/>
      <w:bookmarkEnd w:id="24"/>
      <w:r w:rsidRPr="006976F0">
        <w:rPr>
          <w:rFonts w:eastAsia="Times New Roman"/>
        </w:rPr>
        <w:t xml:space="preserve">5) контроль за ходом реализации принятых Собранием депутатов решений органами местного самоуправления, предприятиями, учреждениями, организациями и общественными объединениями на территории </w:t>
      </w:r>
      <w:r w:rsidR="00C065B1">
        <w:rPr>
          <w:rFonts w:eastAsia="Times New Roman"/>
        </w:rPr>
        <w:t xml:space="preserve">города Канаш </w:t>
      </w:r>
      <w:r w:rsidRPr="006976F0">
        <w:rPr>
          <w:rFonts w:eastAsia="Times New Roman"/>
        </w:rPr>
        <w:t>независимо от подчиненности и форм собственности;</w:t>
      </w:r>
    </w:p>
    <w:p w:rsidR="006976F0" w:rsidRPr="006976F0" w:rsidRDefault="006976F0" w:rsidP="006976F0">
      <w:pPr>
        <w:rPr>
          <w:rFonts w:eastAsia="Times New Roman"/>
        </w:rPr>
      </w:pPr>
      <w:bookmarkStart w:id="26" w:name="sub_216"/>
      <w:bookmarkEnd w:id="25"/>
      <w:r w:rsidRPr="006976F0">
        <w:rPr>
          <w:rFonts w:eastAsia="Times New Roman"/>
        </w:rPr>
        <w:t>6) разработка предложений и рекомендаций для рассмотрения Собранием депутатов и администрацией;</w:t>
      </w:r>
    </w:p>
    <w:p w:rsidR="006976F0" w:rsidRPr="006976F0" w:rsidRDefault="006976F0" w:rsidP="006976F0">
      <w:pPr>
        <w:rPr>
          <w:rFonts w:eastAsia="Times New Roman"/>
        </w:rPr>
      </w:pPr>
      <w:bookmarkStart w:id="27" w:name="sub_217"/>
      <w:bookmarkEnd w:id="26"/>
      <w:r w:rsidRPr="006976F0">
        <w:rPr>
          <w:rFonts w:eastAsia="Times New Roman"/>
        </w:rPr>
        <w:t>7) рассмотрение поступивших и переданных комиссиям обращений и предложений от организаций и граждан с вынесением по ним решений, которые носят рекомендательный характер;</w:t>
      </w:r>
    </w:p>
    <w:p w:rsidR="006976F0" w:rsidRPr="006976F0" w:rsidRDefault="006976F0" w:rsidP="006976F0">
      <w:pPr>
        <w:rPr>
          <w:rFonts w:eastAsia="Times New Roman"/>
        </w:rPr>
      </w:pPr>
      <w:bookmarkStart w:id="28" w:name="sub_218"/>
      <w:bookmarkEnd w:id="27"/>
      <w:r w:rsidRPr="006976F0">
        <w:rPr>
          <w:rFonts w:eastAsia="Times New Roman"/>
        </w:rPr>
        <w:t>8) подготовка и проведение по решению Собрания депутатов депутатских слушаний;</w:t>
      </w:r>
    </w:p>
    <w:p w:rsidR="006976F0" w:rsidRPr="006976F0" w:rsidRDefault="006976F0" w:rsidP="006976F0">
      <w:pPr>
        <w:rPr>
          <w:rFonts w:eastAsia="Times New Roman"/>
        </w:rPr>
      </w:pPr>
      <w:bookmarkStart w:id="29" w:name="sub_219"/>
      <w:bookmarkEnd w:id="28"/>
      <w:r w:rsidRPr="006976F0">
        <w:rPr>
          <w:rFonts w:eastAsia="Times New Roman"/>
        </w:rPr>
        <w:t>9) проведение по решению Собрания депутатов публичных слушаний по вопросам, представляющим общественный интерес;</w:t>
      </w:r>
    </w:p>
    <w:p w:rsidR="006976F0" w:rsidRPr="006976F0" w:rsidRDefault="006976F0" w:rsidP="006976F0">
      <w:pPr>
        <w:rPr>
          <w:rFonts w:eastAsia="Times New Roman"/>
        </w:rPr>
      </w:pPr>
      <w:bookmarkStart w:id="30" w:name="sub_2110"/>
      <w:bookmarkEnd w:id="29"/>
      <w:r w:rsidRPr="006976F0">
        <w:rPr>
          <w:rFonts w:eastAsia="Times New Roman"/>
        </w:rPr>
        <w:t>10) осуществление иных функций, которые могут быть возложены на них соответствующими решениями Собрания депутатов или по собственной инициативе по вопросам компетенции комиссии.</w:t>
      </w:r>
    </w:p>
    <w:p w:rsidR="006976F0" w:rsidRPr="006976F0" w:rsidRDefault="00506E15" w:rsidP="006976F0">
      <w:pPr>
        <w:rPr>
          <w:rFonts w:eastAsia="Times New Roman"/>
        </w:rPr>
      </w:pPr>
      <w:bookmarkStart w:id="31" w:name="sub_202"/>
      <w:bookmarkEnd w:id="30"/>
      <w:r>
        <w:rPr>
          <w:rFonts w:eastAsia="Times New Roman"/>
        </w:rPr>
        <w:t>2.</w:t>
      </w:r>
      <w:r w:rsidR="006976F0" w:rsidRPr="006976F0">
        <w:rPr>
          <w:rFonts w:eastAsia="Times New Roman"/>
        </w:rPr>
        <w:t>2. Комиссии для осуществления вышеизложенных функций по вопросам, относящимся к их ведению, вправе:</w:t>
      </w:r>
    </w:p>
    <w:p w:rsidR="006976F0" w:rsidRPr="006976F0" w:rsidRDefault="006976F0" w:rsidP="006976F0">
      <w:pPr>
        <w:rPr>
          <w:rFonts w:eastAsia="Times New Roman"/>
        </w:rPr>
      </w:pPr>
      <w:bookmarkStart w:id="32" w:name="sub_221"/>
      <w:bookmarkEnd w:id="31"/>
      <w:r w:rsidRPr="006976F0">
        <w:rPr>
          <w:rFonts w:eastAsia="Times New Roman"/>
        </w:rPr>
        <w:t>1) подготавливать проекты правовых актов Собрания депутатов и вносить предложения на его заседания;</w:t>
      </w:r>
    </w:p>
    <w:p w:rsidR="006976F0" w:rsidRPr="006976F0" w:rsidRDefault="006976F0" w:rsidP="006976F0">
      <w:pPr>
        <w:rPr>
          <w:rFonts w:eastAsia="Times New Roman"/>
        </w:rPr>
      </w:pPr>
      <w:bookmarkStart w:id="33" w:name="sub_222"/>
      <w:bookmarkEnd w:id="32"/>
      <w:r w:rsidRPr="006976F0">
        <w:rPr>
          <w:rFonts w:eastAsia="Times New Roman"/>
        </w:rPr>
        <w:t>2) представлять на заседания Собрания депутатов доклады и содоклады;</w:t>
      </w:r>
    </w:p>
    <w:p w:rsidR="006976F0" w:rsidRPr="006976F0" w:rsidRDefault="006976F0" w:rsidP="006976F0">
      <w:pPr>
        <w:rPr>
          <w:rFonts w:eastAsia="Times New Roman"/>
        </w:rPr>
      </w:pPr>
      <w:bookmarkStart w:id="34" w:name="sub_223"/>
      <w:bookmarkEnd w:id="33"/>
      <w:r w:rsidRPr="006976F0">
        <w:rPr>
          <w:rFonts w:eastAsia="Times New Roman"/>
        </w:rPr>
        <w:t xml:space="preserve">3) обращаться к администрации и главе </w:t>
      </w:r>
      <w:r w:rsidR="00644ABD">
        <w:rPr>
          <w:rFonts w:eastAsia="Times New Roman"/>
        </w:rPr>
        <w:t>города</w:t>
      </w:r>
      <w:bookmarkStart w:id="35" w:name="_GoBack"/>
      <w:bookmarkEnd w:id="35"/>
      <w:r w:rsidRPr="006976F0">
        <w:rPr>
          <w:rFonts w:eastAsia="Times New Roman"/>
        </w:rPr>
        <w:t xml:space="preserve">, руководителям органов местного самоуправления, предприятий, учреждений и организаций, расположенных на территории </w:t>
      </w:r>
      <w:r w:rsidR="005E70C9">
        <w:rPr>
          <w:rFonts w:eastAsia="Times New Roman"/>
        </w:rPr>
        <w:t>города Канаш</w:t>
      </w:r>
      <w:r w:rsidRPr="006976F0">
        <w:rPr>
          <w:rFonts w:eastAsia="Times New Roman"/>
        </w:rPr>
        <w:t>;</w:t>
      </w:r>
    </w:p>
    <w:p w:rsidR="006976F0" w:rsidRPr="006976F0" w:rsidRDefault="006976F0" w:rsidP="006976F0">
      <w:pPr>
        <w:rPr>
          <w:rFonts w:eastAsia="Times New Roman"/>
        </w:rPr>
      </w:pPr>
      <w:bookmarkStart w:id="36" w:name="sub_224"/>
      <w:bookmarkEnd w:id="34"/>
      <w:r w:rsidRPr="006976F0">
        <w:rPr>
          <w:rFonts w:eastAsia="Times New Roman"/>
        </w:rPr>
        <w:t xml:space="preserve">4) в порядке контроля соблюдения действующего законодательства, выполнения </w:t>
      </w:r>
      <w:r w:rsidRPr="006976F0">
        <w:rPr>
          <w:rFonts w:eastAsia="Times New Roman"/>
        </w:rPr>
        <w:lastRenderedPageBreak/>
        <w:t xml:space="preserve">решений Собрания депутатов заслушивать на своих заседаниях доклады и сообщения должностных лиц администрации и организаций, расположенных на территории </w:t>
      </w:r>
      <w:r w:rsidR="005E70C9">
        <w:rPr>
          <w:rFonts w:eastAsia="Times New Roman"/>
        </w:rPr>
        <w:t>города Канаш</w:t>
      </w:r>
      <w:r w:rsidRPr="006976F0">
        <w:rPr>
          <w:rFonts w:eastAsia="Times New Roman"/>
        </w:rPr>
        <w:t>;</w:t>
      </w:r>
    </w:p>
    <w:p w:rsidR="006976F0" w:rsidRPr="006976F0" w:rsidRDefault="006976F0" w:rsidP="006976F0">
      <w:pPr>
        <w:rPr>
          <w:rFonts w:eastAsia="Times New Roman"/>
        </w:rPr>
      </w:pPr>
      <w:bookmarkStart w:id="37" w:name="sub_225"/>
      <w:bookmarkEnd w:id="36"/>
      <w:r w:rsidRPr="006976F0">
        <w:rPr>
          <w:rFonts w:eastAsia="Times New Roman"/>
        </w:rPr>
        <w:t>5) запрашивать от должностных лиц администрации, муниципальных предприятий, учреждений, а также организаций, расположенных на территории</w:t>
      </w:r>
      <w:r w:rsidR="005E70C9">
        <w:rPr>
          <w:rFonts w:eastAsia="Times New Roman"/>
        </w:rPr>
        <w:t xml:space="preserve"> Канаш</w:t>
      </w:r>
      <w:r w:rsidRPr="006976F0">
        <w:rPr>
          <w:rFonts w:eastAsia="Times New Roman"/>
        </w:rPr>
        <w:t>, необходимые материалы и документы с соблюдением ограничений, установленных законодательством;</w:t>
      </w:r>
    </w:p>
    <w:p w:rsidR="006976F0" w:rsidRPr="006976F0" w:rsidRDefault="006976F0" w:rsidP="006976F0">
      <w:pPr>
        <w:rPr>
          <w:rFonts w:eastAsia="Times New Roman"/>
        </w:rPr>
      </w:pPr>
      <w:bookmarkStart w:id="38" w:name="sub_226"/>
      <w:bookmarkEnd w:id="37"/>
      <w:r w:rsidRPr="006976F0">
        <w:rPr>
          <w:rFonts w:eastAsia="Times New Roman"/>
        </w:rPr>
        <w:t>6) вносить предложения по повестке дня заседания Собрания депутатов;</w:t>
      </w:r>
    </w:p>
    <w:p w:rsidR="006976F0" w:rsidRPr="006976F0" w:rsidRDefault="006976F0" w:rsidP="006976F0">
      <w:pPr>
        <w:rPr>
          <w:rFonts w:eastAsia="Times New Roman"/>
        </w:rPr>
      </w:pPr>
      <w:bookmarkStart w:id="39" w:name="sub_227"/>
      <w:bookmarkEnd w:id="38"/>
      <w:r w:rsidRPr="006976F0">
        <w:rPr>
          <w:rFonts w:eastAsia="Times New Roman"/>
        </w:rPr>
        <w:t>7) выступать с инициативой о проведении депутатских слушаний;</w:t>
      </w:r>
    </w:p>
    <w:p w:rsidR="006976F0" w:rsidRPr="006976F0" w:rsidRDefault="006976F0" w:rsidP="006976F0">
      <w:pPr>
        <w:rPr>
          <w:rFonts w:eastAsia="Times New Roman"/>
        </w:rPr>
      </w:pPr>
      <w:bookmarkStart w:id="40" w:name="sub_228"/>
      <w:bookmarkEnd w:id="39"/>
      <w:r w:rsidRPr="006976F0">
        <w:rPr>
          <w:rFonts w:eastAsia="Times New Roman"/>
        </w:rPr>
        <w:t>8) привлекать к своей работе депутатов Собрания депутатов, не входящих в состав данной комиссии, должностных лиц органов местного самоуправления, администрации, предприятий, учреждений и организаций, расположенных на территории</w:t>
      </w:r>
      <w:r w:rsidR="005E70C9">
        <w:rPr>
          <w:rFonts w:eastAsia="Times New Roman"/>
        </w:rPr>
        <w:t xml:space="preserve"> города Канаш</w:t>
      </w:r>
      <w:r w:rsidRPr="006976F0">
        <w:rPr>
          <w:rFonts w:eastAsia="Times New Roman"/>
        </w:rPr>
        <w:t>, а также специалистов, консультантов и экспертов по различным вопросам деятельности.</w:t>
      </w:r>
    </w:p>
    <w:p w:rsidR="006976F0" w:rsidRPr="006976F0" w:rsidRDefault="00506E15" w:rsidP="006976F0">
      <w:pPr>
        <w:rPr>
          <w:rFonts w:eastAsia="Times New Roman"/>
        </w:rPr>
      </w:pPr>
      <w:bookmarkStart w:id="41" w:name="sub_203"/>
      <w:bookmarkEnd w:id="40"/>
      <w:r>
        <w:rPr>
          <w:rFonts w:eastAsia="Times New Roman"/>
        </w:rPr>
        <w:t>2.</w:t>
      </w:r>
      <w:r w:rsidR="006976F0" w:rsidRPr="006976F0">
        <w:rPr>
          <w:rFonts w:eastAsia="Times New Roman"/>
        </w:rPr>
        <w:t>3. Комиссии осуществляют свои полномочия путем принятия решений, заключений, рекомендаций.</w:t>
      </w:r>
    </w:p>
    <w:p w:rsidR="006976F0" w:rsidRPr="006976F0" w:rsidRDefault="00506E15" w:rsidP="006976F0">
      <w:pPr>
        <w:rPr>
          <w:rFonts w:eastAsia="Times New Roman"/>
        </w:rPr>
      </w:pPr>
      <w:bookmarkStart w:id="42" w:name="sub_204"/>
      <w:bookmarkEnd w:id="41"/>
      <w:r>
        <w:rPr>
          <w:rFonts w:eastAsia="Times New Roman"/>
        </w:rPr>
        <w:t>2.</w:t>
      </w:r>
      <w:r w:rsidR="006976F0" w:rsidRPr="006976F0">
        <w:rPr>
          <w:rFonts w:eastAsia="Times New Roman"/>
        </w:rPr>
        <w:t xml:space="preserve">4. Решения комиссий носят исключительно рекомендательный характер и вносятся на рассмотрение Собрания депутатов для принятия соответствующего решения Собранием депутатов или могут быть направлены главе </w:t>
      </w:r>
      <w:r w:rsidR="005E70C9">
        <w:rPr>
          <w:rFonts w:eastAsia="Times New Roman"/>
        </w:rPr>
        <w:t>города</w:t>
      </w:r>
      <w:r w:rsidR="006976F0" w:rsidRPr="006976F0">
        <w:rPr>
          <w:rFonts w:eastAsia="Times New Roman"/>
        </w:rPr>
        <w:t xml:space="preserve"> для рассмотрения по существу изложенных вопросов, если они не относятся к компетенции Собрания депутатов.</w:t>
      </w:r>
    </w:p>
    <w:p w:rsidR="006976F0" w:rsidRPr="006976F0" w:rsidRDefault="00506E15" w:rsidP="006976F0">
      <w:pPr>
        <w:rPr>
          <w:rFonts w:eastAsia="Times New Roman"/>
        </w:rPr>
      </w:pPr>
      <w:bookmarkStart w:id="43" w:name="sub_205"/>
      <w:bookmarkEnd w:id="42"/>
      <w:r>
        <w:rPr>
          <w:rFonts w:eastAsia="Times New Roman"/>
        </w:rPr>
        <w:t>2.</w:t>
      </w:r>
      <w:r w:rsidR="006976F0" w:rsidRPr="006976F0">
        <w:rPr>
          <w:rFonts w:eastAsia="Times New Roman"/>
        </w:rPr>
        <w:t xml:space="preserve">5. Разработанные комиссией рекомендации по вопросам, относящимся к ведению комиссии, направляются Собранию депутатов и главе </w:t>
      </w:r>
      <w:r w:rsidR="005E70C9">
        <w:rPr>
          <w:rFonts w:eastAsia="Times New Roman"/>
        </w:rPr>
        <w:t>города</w:t>
      </w:r>
      <w:r w:rsidR="006976F0" w:rsidRPr="006976F0">
        <w:rPr>
          <w:rFonts w:eastAsia="Times New Roman"/>
        </w:rPr>
        <w:t xml:space="preserve"> и (или) соответствующим структурным подразделениям администрации, предприятиям, учреждениям и организациям, расположенным на территории </w:t>
      </w:r>
      <w:r w:rsidR="005E70C9">
        <w:rPr>
          <w:rFonts w:eastAsia="Times New Roman"/>
        </w:rPr>
        <w:t>города Канаш</w:t>
      </w:r>
      <w:r w:rsidR="006976F0" w:rsidRPr="006976F0">
        <w:rPr>
          <w:rFonts w:eastAsia="Times New Roman"/>
        </w:rPr>
        <w:t>. Рекомендации комиссий подлежат рассмотрению соответствующими органами и организациями. О результатах рассмотрения или о принятых мерах должно быть сообщено комиссиям не позднее чем в месячный срок.</w:t>
      </w:r>
    </w:p>
    <w:bookmarkEnd w:id="43"/>
    <w:p w:rsidR="006976F0" w:rsidRPr="006976F0" w:rsidRDefault="006976F0" w:rsidP="006976F0">
      <w:pPr>
        <w:rPr>
          <w:rFonts w:eastAsia="Times New Roman"/>
        </w:rPr>
      </w:pPr>
    </w:p>
    <w:p w:rsidR="006976F0" w:rsidRDefault="006976F0" w:rsidP="005E70C9">
      <w:pPr>
        <w:ind w:left="1612" w:hanging="892"/>
        <w:jc w:val="center"/>
        <w:rPr>
          <w:rFonts w:eastAsia="Times New Roman"/>
          <w:b/>
        </w:rPr>
      </w:pPr>
      <w:bookmarkStart w:id="44" w:name="sub_30"/>
      <w:r w:rsidRPr="005E70C9">
        <w:rPr>
          <w:rFonts w:eastAsia="Times New Roman"/>
          <w:b/>
          <w:bCs/>
          <w:color w:val="26282F"/>
        </w:rPr>
        <w:t>3.</w:t>
      </w:r>
      <w:r w:rsidRPr="006976F0">
        <w:rPr>
          <w:rFonts w:eastAsia="Times New Roman"/>
          <w:b/>
        </w:rPr>
        <w:t xml:space="preserve"> Структура комиссий и порядок их образования</w:t>
      </w:r>
    </w:p>
    <w:p w:rsidR="005E70C9" w:rsidRPr="006976F0" w:rsidRDefault="005E70C9" w:rsidP="005E70C9">
      <w:pPr>
        <w:ind w:left="1612" w:hanging="892"/>
        <w:jc w:val="center"/>
        <w:rPr>
          <w:rFonts w:eastAsia="Times New Roman"/>
          <w:b/>
        </w:rPr>
      </w:pPr>
    </w:p>
    <w:p w:rsidR="006976F0" w:rsidRPr="006976F0" w:rsidRDefault="00506E15" w:rsidP="006976F0">
      <w:pPr>
        <w:rPr>
          <w:rFonts w:eastAsia="Times New Roman"/>
        </w:rPr>
      </w:pPr>
      <w:bookmarkStart w:id="45" w:name="sub_301"/>
      <w:bookmarkEnd w:id="44"/>
      <w:r>
        <w:rPr>
          <w:rFonts w:eastAsia="Times New Roman"/>
        </w:rPr>
        <w:t>3.</w:t>
      </w:r>
      <w:r w:rsidR="006976F0" w:rsidRPr="006976F0">
        <w:rPr>
          <w:rFonts w:eastAsia="Times New Roman"/>
        </w:rPr>
        <w:t>1. Перечень комиссий по направлениям формируется и выносится на рассмотрение Собрания депутатов председателем Собрания депутатов на основании предложений депутатов, и исходя из актуальности выбранных направлений. Перечень комиссий по направлениям утверждается решением Собрания депутатов большинством голосов от установленной численности депутатов.</w:t>
      </w:r>
    </w:p>
    <w:p w:rsidR="006976F0" w:rsidRPr="006976F0" w:rsidRDefault="00506E15" w:rsidP="006976F0">
      <w:pPr>
        <w:rPr>
          <w:rFonts w:eastAsia="Times New Roman"/>
        </w:rPr>
      </w:pPr>
      <w:bookmarkStart w:id="46" w:name="sub_302"/>
      <w:bookmarkEnd w:id="45"/>
      <w:r>
        <w:rPr>
          <w:rFonts w:eastAsia="Times New Roman"/>
        </w:rPr>
        <w:t>3.</w:t>
      </w:r>
      <w:r w:rsidR="006976F0" w:rsidRPr="006976F0">
        <w:rPr>
          <w:rFonts w:eastAsia="Times New Roman"/>
        </w:rPr>
        <w:t>2. В перечень комиссий в течение срока полномочий Собрания депутатов данного созыва могут быть внесены изменения решением Собрания депутатов.</w:t>
      </w:r>
    </w:p>
    <w:p w:rsidR="006976F0" w:rsidRPr="006976F0" w:rsidRDefault="00506E15" w:rsidP="006976F0">
      <w:pPr>
        <w:rPr>
          <w:rFonts w:eastAsia="Times New Roman"/>
        </w:rPr>
      </w:pPr>
      <w:bookmarkStart w:id="47" w:name="sub_303"/>
      <w:bookmarkEnd w:id="46"/>
      <w:r>
        <w:rPr>
          <w:rFonts w:eastAsia="Times New Roman"/>
        </w:rPr>
        <w:t>3.</w:t>
      </w:r>
      <w:r w:rsidR="006976F0" w:rsidRPr="006976F0">
        <w:rPr>
          <w:rFonts w:eastAsia="Times New Roman"/>
        </w:rPr>
        <w:t>3. Действие утвержденного перечня комиссий прекращается одновременно с истечением срока полномочий Собрания депутатов данного созыва.</w:t>
      </w:r>
    </w:p>
    <w:p w:rsidR="006976F0" w:rsidRPr="006976F0" w:rsidRDefault="00506E15" w:rsidP="006976F0">
      <w:pPr>
        <w:rPr>
          <w:rFonts w:eastAsia="Times New Roman"/>
        </w:rPr>
      </w:pPr>
      <w:bookmarkStart w:id="48" w:name="sub_304"/>
      <w:bookmarkEnd w:id="47"/>
      <w:r>
        <w:rPr>
          <w:rFonts w:eastAsia="Times New Roman"/>
        </w:rPr>
        <w:t>3.</w:t>
      </w:r>
      <w:r w:rsidR="006976F0" w:rsidRPr="006976F0">
        <w:rPr>
          <w:rFonts w:eastAsia="Times New Roman"/>
        </w:rPr>
        <w:t>4. Комиссии образуются в составе председателя, заместителя председателя, секретаря и членов комиссии. Собрание депутатов может образовывать, упразднять и реорганизовывать комиссии, вносить изменения в их состав.</w:t>
      </w:r>
    </w:p>
    <w:p w:rsidR="006976F0" w:rsidRPr="006976F0" w:rsidRDefault="00506E15" w:rsidP="006976F0">
      <w:pPr>
        <w:rPr>
          <w:rFonts w:eastAsia="Times New Roman"/>
        </w:rPr>
      </w:pPr>
      <w:bookmarkStart w:id="49" w:name="sub_305"/>
      <w:bookmarkEnd w:id="48"/>
      <w:r>
        <w:rPr>
          <w:rFonts w:eastAsia="Times New Roman"/>
        </w:rPr>
        <w:t>3.</w:t>
      </w:r>
      <w:r w:rsidR="006976F0" w:rsidRPr="006976F0">
        <w:rPr>
          <w:rFonts w:eastAsia="Times New Roman"/>
        </w:rPr>
        <w:t xml:space="preserve">5. Численность комиссии не может быть менее </w:t>
      </w:r>
      <w:r>
        <w:rPr>
          <w:rFonts w:eastAsia="Times New Roman"/>
        </w:rPr>
        <w:t>трех</w:t>
      </w:r>
      <w:r w:rsidR="006976F0" w:rsidRPr="006976F0">
        <w:rPr>
          <w:rFonts w:eastAsia="Times New Roman"/>
        </w:rPr>
        <w:t xml:space="preserve"> человек. В случае если состав постоянных комиссий станет менее </w:t>
      </w:r>
      <w:r>
        <w:rPr>
          <w:rFonts w:eastAsia="Times New Roman"/>
        </w:rPr>
        <w:t>трех</w:t>
      </w:r>
      <w:r w:rsidR="006976F0" w:rsidRPr="006976F0">
        <w:rPr>
          <w:rFonts w:eastAsia="Times New Roman"/>
        </w:rPr>
        <w:t xml:space="preserve"> человек, председатель Собрания депутатов вносит на заседание Собрания депутатов вопрос о прекращении деятельности постоянной комиссии.</w:t>
      </w:r>
    </w:p>
    <w:p w:rsidR="006976F0" w:rsidRPr="006976F0" w:rsidRDefault="00506E15" w:rsidP="006976F0">
      <w:pPr>
        <w:rPr>
          <w:rFonts w:eastAsia="Times New Roman"/>
        </w:rPr>
      </w:pPr>
      <w:bookmarkStart w:id="50" w:name="sub_306"/>
      <w:bookmarkEnd w:id="49"/>
      <w:r>
        <w:rPr>
          <w:rFonts w:eastAsia="Times New Roman"/>
        </w:rPr>
        <w:t>3.</w:t>
      </w:r>
      <w:r w:rsidR="006976F0" w:rsidRPr="006976F0">
        <w:rPr>
          <w:rFonts w:eastAsia="Times New Roman"/>
        </w:rPr>
        <w:t>6. Депутат может быть членом не более одной постоянной комиссии.</w:t>
      </w:r>
    </w:p>
    <w:bookmarkEnd w:id="50"/>
    <w:p w:rsidR="006976F0" w:rsidRPr="006976F0" w:rsidRDefault="006976F0" w:rsidP="006976F0">
      <w:pPr>
        <w:rPr>
          <w:rFonts w:eastAsia="Times New Roman"/>
        </w:rPr>
      </w:pPr>
      <w:r w:rsidRPr="006976F0">
        <w:rPr>
          <w:rFonts w:eastAsia="Times New Roman"/>
        </w:rPr>
        <w:t>Председатель Собрания депутатов не может быть членом ни одной из постоянных комиссий.</w:t>
      </w:r>
    </w:p>
    <w:p w:rsidR="006976F0" w:rsidRPr="006976F0" w:rsidRDefault="006976F0" w:rsidP="006976F0">
      <w:pPr>
        <w:rPr>
          <w:rFonts w:eastAsia="Times New Roman"/>
        </w:rPr>
      </w:pPr>
      <w:r w:rsidRPr="006976F0">
        <w:rPr>
          <w:rFonts w:eastAsia="Times New Roman"/>
        </w:rPr>
        <w:t>Заместитель председателя Собрания депутатов может быть членом одной из постоянных комиссий и возглавлять ее.</w:t>
      </w:r>
    </w:p>
    <w:p w:rsidR="006976F0" w:rsidRPr="006976F0" w:rsidRDefault="00506E15" w:rsidP="006976F0">
      <w:pPr>
        <w:rPr>
          <w:rFonts w:eastAsia="Times New Roman"/>
        </w:rPr>
      </w:pPr>
      <w:bookmarkStart w:id="51" w:name="sub_307"/>
      <w:r>
        <w:rPr>
          <w:rFonts w:eastAsia="Times New Roman"/>
        </w:rPr>
        <w:t>3.</w:t>
      </w:r>
      <w:r w:rsidR="006976F0" w:rsidRPr="006976F0">
        <w:rPr>
          <w:rFonts w:eastAsia="Times New Roman"/>
        </w:rPr>
        <w:t xml:space="preserve">7. Председатели комиссий и заместители председателей комиссий избираются на </w:t>
      </w:r>
      <w:r w:rsidR="006976F0" w:rsidRPr="006976F0">
        <w:rPr>
          <w:rFonts w:eastAsia="Times New Roman"/>
        </w:rPr>
        <w:lastRenderedPageBreak/>
        <w:t xml:space="preserve">должность из числа депутатов Собрания депутатов и освобождаются от должности </w:t>
      </w:r>
      <w:r w:rsidR="005E70C9">
        <w:rPr>
          <w:rFonts w:eastAsia="Times New Roman"/>
        </w:rPr>
        <w:t>решением Собрания</w:t>
      </w:r>
      <w:r w:rsidR="006976F0" w:rsidRPr="006976F0">
        <w:rPr>
          <w:rFonts w:eastAsia="Times New Roman"/>
        </w:rPr>
        <w:t xml:space="preserve"> депутатов большинством голосов от установленной численности депутатов. Секретарь комиссии избирается на заседании постоянной комиссии из его состава большинством голосов от установленного числа членов постоянной комиссии.</w:t>
      </w:r>
    </w:p>
    <w:bookmarkEnd w:id="51"/>
    <w:p w:rsidR="006976F0" w:rsidRPr="006976F0" w:rsidRDefault="00506E15" w:rsidP="006976F0">
      <w:pPr>
        <w:rPr>
          <w:rFonts w:eastAsia="Times New Roman"/>
        </w:rPr>
      </w:pPr>
      <w:r>
        <w:rPr>
          <w:rFonts w:eastAsia="Times New Roman"/>
        </w:rPr>
        <w:t xml:space="preserve">3.8 </w:t>
      </w:r>
      <w:r w:rsidR="006976F0" w:rsidRPr="006976F0">
        <w:rPr>
          <w:rFonts w:eastAsia="Times New Roman"/>
        </w:rPr>
        <w:t>Председатель комиссии руководит комиссией и осуществляет следующие функции:</w:t>
      </w:r>
    </w:p>
    <w:p w:rsidR="006976F0" w:rsidRPr="006976F0" w:rsidRDefault="006976F0" w:rsidP="006976F0">
      <w:pPr>
        <w:rPr>
          <w:rFonts w:eastAsia="Times New Roman"/>
        </w:rPr>
      </w:pPr>
      <w:r w:rsidRPr="006976F0">
        <w:rPr>
          <w:rFonts w:eastAsia="Times New Roman"/>
        </w:rPr>
        <w:t>организует работу комиссии, созывает ее заседания и председательствует на них;</w:t>
      </w:r>
    </w:p>
    <w:p w:rsidR="006976F0" w:rsidRPr="006976F0" w:rsidRDefault="006976F0" w:rsidP="006976F0">
      <w:pPr>
        <w:rPr>
          <w:rFonts w:eastAsia="Times New Roman"/>
        </w:rPr>
      </w:pPr>
      <w:r w:rsidRPr="006976F0">
        <w:rPr>
          <w:rFonts w:eastAsia="Times New Roman"/>
        </w:rPr>
        <w:t>направляет членам комиссии материалы и документы, связанные с деятельностью комиссии;</w:t>
      </w:r>
    </w:p>
    <w:p w:rsidR="006976F0" w:rsidRPr="006976F0" w:rsidRDefault="006976F0" w:rsidP="006976F0">
      <w:pPr>
        <w:rPr>
          <w:rFonts w:eastAsia="Times New Roman"/>
        </w:rPr>
      </w:pPr>
      <w:r w:rsidRPr="006976F0">
        <w:rPr>
          <w:rFonts w:eastAsia="Times New Roman"/>
        </w:rPr>
        <w:t>приглашает для участия в заседаниях комиссии представителей различных органов, общественных объединений, специалистов;</w:t>
      </w:r>
    </w:p>
    <w:p w:rsidR="006976F0" w:rsidRPr="006976F0" w:rsidRDefault="006976F0" w:rsidP="006976F0">
      <w:pPr>
        <w:rPr>
          <w:rFonts w:eastAsia="Times New Roman"/>
        </w:rPr>
      </w:pPr>
      <w:r w:rsidRPr="006976F0">
        <w:rPr>
          <w:rFonts w:eastAsia="Times New Roman"/>
        </w:rPr>
        <w:t>представляет комиссию в отношениях с администрацией, предприятиями, организациями и учреждениями;</w:t>
      </w:r>
    </w:p>
    <w:p w:rsidR="006976F0" w:rsidRPr="006976F0" w:rsidRDefault="006976F0" w:rsidP="006976F0">
      <w:pPr>
        <w:rPr>
          <w:rFonts w:eastAsia="Times New Roman"/>
        </w:rPr>
      </w:pPr>
      <w:r w:rsidRPr="006976F0">
        <w:rPr>
          <w:rFonts w:eastAsia="Times New Roman"/>
        </w:rPr>
        <w:t>организует работу по исполнению решений комиссии и учету реализации ее рекомендаций, информирует членов комиссий о выполнении решений и рекомендаций комиссии.</w:t>
      </w:r>
    </w:p>
    <w:p w:rsidR="006976F0" w:rsidRPr="006976F0" w:rsidRDefault="00506E15" w:rsidP="006976F0">
      <w:pPr>
        <w:rPr>
          <w:rFonts w:eastAsia="Times New Roman"/>
        </w:rPr>
      </w:pPr>
      <w:bookmarkStart w:id="52" w:name="sub_308"/>
      <w:r>
        <w:rPr>
          <w:rFonts w:eastAsia="Times New Roman"/>
        </w:rPr>
        <w:t>3.9</w:t>
      </w:r>
      <w:r w:rsidR="006976F0" w:rsidRPr="006976F0">
        <w:rPr>
          <w:rFonts w:eastAsia="Times New Roman"/>
        </w:rPr>
        <w:t>. Заместитель председателя комиссии по поручению председателя выполняет отдельные его функции, замещает председателя в случае его отсутствия или невозможности осуществления своих обязанностей. Круг полномочий заместителя определяется решением комиссии.</w:t>
      </w:r>
    </w:p>
    <w:p w:rsidR="006976F0" w:rsidRPr="006976F0" w:rsidRDefault="00506E15" w:rsidP="006976F0">
      <w:pPr>
        <w:rPr>
          <w:rFonts w:eastAsia="Times New Roman"/>
        </w:rPr>
      </w:pPr>
      <w:bookmarkStart w:id="53" w:name="sub_309"/>
      <w:bookmarkEnd w:id="52"/>
      <w:r>
        <w:rPr>
          <w:rFonts w:eastAsia="Times New Roman"/>
        </w:rPr>
        <w:t>3.10</w:t>
      </w:r>
      <w:r w:rsidR="006976F0" w:rsidRPr="006976F0">
        <w:rPr>
          <w:rFonts w:eastAsia="Times New Roman"/>
        </w:rPr>
        <w:t>. Секретарь комиссии ведет координационную работу по обеспечению эффективной деятельности членов комиссии, выполнению ими поручений комиссий, поддерживает необходимые контакты с администрацией, готовит проект плана работы комиссии, контролирует и ведет делопроизводство в комиссии.</w:t>
      </w:r>
    </w:p>
    <w:p w:rsidR="006976F0" w:rsidRPr="006976F0" w:rsidRDefault="00506E15" w:rsidP="006976F0">
      <w:pPr>
        <w:rPr>
          <w:rFonts w:eastAsia="Times New Roman"/>
        </w:rPr>
      </w:pPr>
      <w:bookmarkStart w:id="54" w:name="sub_310"/>
      <w:bookmarkEnd w:id="53"/>
      <w:r>
        <w:rPr>
          <w:rFonts w:eastAsia="Times New Roman"/>
        </w:rPr>
        <w:t>3.11</w:t>
      </w:r>
      <w:r w:rsidR="006976F0" w:rsidRPr="006976F0">
        <w:rPr>
          <w:rFonts w:eastAsia="Times New Roman"/>
        </w:rPr>
        <w:t>. Вопрос об освобождении от должности председателя постоянной комиссии рассматривается на заседании Собрания депутатов при поступлении личного заявления председателя постоянной комиссии или по предложению большинства депутатов от установленного числа членов соответствующей постоянной комиссии.</w:t>
      </w:r>
    </w:p>
    <w:p w:rsidR="006976F0" w:rsidRPr="006976F0" w:rsidRDefault="00506E15" w:rsidP="006976F0">
      <w:pPr>
        <w:rPr>
          <w:rFonts w:eastAsia="Times New Roman"/>
        </w:rPr>
      </w:pPr>
      <w:bookmarkStart w:id="55" w:name="sub_311"/>
      <w:bookmarkEnd w:id="54"/>
      <w:r>
        <w:rPr>
          <w:rFonts w:eastAsia="Times New Roman"/>
        </w:rPr>
        <w:t>3.12</w:t>
      </w:r>
      <w:r w:rsidR="006976F0" w:rsidRPr="006976F0">
        <w:rPr>
          <w:rFonts w:eastAsia="Times New Roman"/>
        </w:rPr>
        <w:t>. Вопрос об освобождении от должности заместителя председателя постоянной комиссии рассматривается на заседании Собрания депутатов при поступлении предложения председателя постоянной комиссии, личного заявления заместителя председателя постоянной комиссии или по предложению большинства депутатов от установленного числа членов соответствующей постоянной комиссии.</w:t>
      </w:r>
    </w:p>
    <w:p w:rsidR="006976F0" w:rsidRPr="006976F0" w:rsidRDefault="00506E15" w:rsidP="006976F0">
      <w:pPr>
        <w:rPr>
          <w:rFonts w:eastAsia="Times New Roman"/>
        </w:rPr>
      </w:pPr>
      <w:bookmarkStart w:id="56" w:name="sub_312"/>
      <w:bookmarkEnd w:id="55"/>
      <w:r>
        <w:rPr>
          <w:rFonts w:eastAsia="Times New Roman"/>
        </w:rPr>
        <w:t>3.13</w:t>
      </w:r>
      <w:r w:rsidR="006976F0" w:rsidRPr="006976F0">
        <w:rPr>
          <w:rFonts w:eastAsia="Times New Roman"/>
        </w:rPr>
        <w:t>. Секретарь комиссии может быть освобожден от должности на заседании постоянной комиссии большинством голосов от установленного числа членов постоянной комиссии.</w:t>
      </w:r>
    </w:p>
    <w:p w:rsidR="006976F0" w:rsidRPr="006976F0" w:rsidRDefault="00506E15" w:rsidP="006976F0">
      <w:pPr>
        <w:rPr>
          <w:rFonts w:eastAsia="Times New Roman"/>
        </w:rPr>
      </w:pPr>
      <w:bookmarkStart w:id="57" w:name="sub_313"/>
      <w:bookmarkEnd w:id="56"/>
      <w:r>
        <w:rPr>
          <w:rFonts w:eastAsia="Times New Roman"/>
        </w:rPr>
        <w:t>3.14</w:t>
      </w:r>
      <w:r w:rsidR="006976F0" w:rsidRPr="006976F0">
        <w:rPr>
          <w:rFonts w:eastAsia="Times New Roman"/>
        </w:rPr>
        <w:t>. Любой член комиссии может быть выведен из состава комиссии на основании личного письменного заявления, а также по представлению председателя соответствующей комиссии в связи с систематическим неучастием в работе данной комиссии. Решение о выходе или выведении члена комиссии из состава комиссии принимает Собрание депутатов на своем заседании большинством голосов от установленной численности депутатов.</w:t>
      </w:r>
    </w:p>
    <w:bookmarkEnd w:id="57"/>
    <w:p w:rsidR="006976F0" w:rsidRPr="006976F0" w:rsidRDefault="006976F0" w:rsidP="006976F0">
      <w:pPr>
        <w:rPr>
          <w:rFonts w:eastAsia="Times New Roman"/>
        </w:rPr>
      </w:pPr>
    </w:p>
    <w:p w:rsidR="006976F0" w:rsidRPr="005908EF" w:rsidRDefault="00905790" w:rsidP="00905790">
      <w:pPr>
        <w:ind w:left="1612" w:hanging="892"/>
        <w:jc w:val="center"/>
        <w:rPr>
          <w:rFonts w:eastAsia="Times New Roman"/>
          <w:b/>
        </w:rPr>
      </w:pPr>
      <w:bookmarkStart w:id="58" w:name="sub_8"/>
      <w:r w:rsidRPr="005908EF">
        <w:rPr>
          <w:rFonts w:eastAsia="Times New Roman"/>
          <w:b/>
          <w:bCs/>
          <w:color w:val="26282F"/>
        </w:rPr>
        <w:t>4.</w:t>
      </w:r>
      <w:r w:rsidR="006976F0" w:rsidRPr="005908EF">
        <w:rPr>
          <w:rFonts w:eastAsia="Times New Roman"/>
          <w:b/>
        </w:rPr>
        <w:t xml:space="preserve"> Общие принципы и порядок работы комиссий</w:t>
      </w:r>
    </w:p>
    <w:p w:rsidR="006976F0" w:rsidRPr="006976F0" w:rsidRDefault="005908EF" w:rsidP="006976F0">
      <w:pPr>
        <w:rPr>
          <w:rFonts w:eastAsia="Times New Roman"/>
        </w:rPr>
      </w:pPr>
      <w:bookmarkStart w:id="59" w:name="sub_81"/>
      <w:bookmarkEnd w:id="58"/>
      <w:r>
        <w:rPr>
          <w:rFonts w:eastAsia="Times New Roman"/>
        </w:rPr>
        <w:t>4.</w:t>
      </w:r>
      <w:r w:rsidR="006976F0" w:rsidRPr="006976F0">
        <w:rPr>
          <w:rFonts w:eastAsia="Times New Roman"/>
        </w:rPr>
        <w:t>1. Комиссии осуществляют свою деятельность в соответствии с утвержденным планом работы Собрания депутатов и собственными утвержденными планами. Планы комиссий утверждаются на заседаниях комиссий.</w:t>
      </w:r>
    </w:p>
    <w:p w:rsidR="006976F0" w:rsidRPr="006976F0" w:rsidRDefault="005908EF" w:rsidP="006976F0">
      <w:pPr>
        <w:rPr>
          <w:rFonts w:eastAsia="Times New Roman"/>
        </w:rPr>
      </w:pPr>
      <w:bookmarkStart w:id="60" w:name="sub_82"/>
      <w:bookmarkEnd w:id="59"/>
      <w:r>
        <w:rPr>
          <w:rFonts w:eastAsia="Times New Roman"/>
        </w:rPr>
        <w:t>4.</w:t>
      </w:r>
      <w:r w:rsidR="006976F0" w:rsidRPr="006976F0">
        <w:rPr>
          <w:rFonts w:eastAsia="Times New Roman"/>
        </w:rPr>
        <w:t>2. Заседания комиссий п</w:t>
      </w:r>
      <w:r w:rsidR="00905790">
        <w:rPr>
          <w:rFonts w:eastAsia="Times New Roman"/>
        </w:rPr>
        <w:t>роводятся по мере необходимости.</w:t>
      </w:r>
    </w:p>
    <w:p w:rsidR="006976F0" w:rsidRPr="006976F0" w:rsidRDefault="005908EF" w:rsidP="006976F0">
      <w:pPr>
        <w:rPr>
          <w:rFonts w:eastAsia="Times New Roman"/>
        </w:rPr>
      </w:pPr>
      <w:bookmarkStart w:id="61" w:name="sub_83"/>
      <w:bookmarkEnd w:id="60"/>
      <w:r>
        <w:rPr>
          <w:rFonts w:eastAsia="Times New Roman"/>
        </w:rPr>
        <w:t>4.</w:t>
      </w:r>
      <w:r w:rsidR="006976F0" w:rsidRPr="006976F0">
        <w:rPr>
          <w:rFonts w:eastAsia="Times New Roman"/>
        </w:rPr>
        <w:t>3. Заседания постоянных комиссий правомочны, если на них присутствует более половины утвержденного состава комиссии. В случае невозможности прибыть на заседание член комиссии предварительно сообщает об этом председателю комиссии.</w:t>
      </w:r>
    </w:p>
    <w:p w:rsidR="006976F0" w:rsidRPr="006976F0" w:rsidRDefault="005908EF" w:rsidP="006976F0">
      <w:pPr>
        <w:rPr>
          <w:rFonts w:eastAsia="Times New Roman"/>
        </w:rPr>
      </w:pPr>
      <w:bookmarkStart w:id="62" w:name="sub_84"/>
      <w:bookmarkEnd w:id="61"/>
      <w:r>
        <w:rPr>
          <w:rFonts w:eastAsia="Times New Roman"/>
        </w:rPr>
        <w:lastRenderedPageBreak/>
        <w:t>4.</w:t>
      </w:r>
      <w:r w:rsidR="006976F0" w:rsidRPr="006976F0">
        <w:rPr>
          <w:rFonts w:eastAsia="Times New Roman"/>
        </w:rPr>
        <w:t>4. Заседания комиссий, как правило, являются открытыми. В случае необходимости по усмотрению депутатов комиссии проводят закрытые заседания, определяя состав приглашенных.</w:t>
      </w:r>
    </w:p>
    <w:p w:rsidR="006976F0" w:rsidRPr="006976F0" w:rsidRDefault="005908EF" w:rsidP="006976F0">
      <w:pPr>
        <w:rPr>
          <w:rFonts w:eastAsia="Times New Roman"/>
        </w:rPr>
      </w:pPr>
      <w:bookmarkStart w:id="63" w:name="sub_85"/>
      <w:bookmarkEnd w:id="62"/>
      <w:r>
        <w:rPr>
          <w:rFonts w:eastAsia="Times New Roman"/>
        </w:rPr>
        <w:t>4.</w:t>
      </w:r>
      <w:r w:rsidR="006976F0" w:rsidRPr="006976F0">
        <w:rPr>
          <w:rFonts w:eastAsia="Times New Roman"/>
        </w:rPr>
        <w:t>5. Депутаты, не являющиеся членами комиссии, вправе участвовать в ее работе (в том числе и в закрытых заседаниях комиссии) с правом совещательного голоса.</w:t>
      </w:r>
    </w:p>
    <w:p w:rsidR="006976F0" w:rsidRPr="006976F0" w:rsidRDefault="005908EF" w:rsidP="006976F0">
      <w:pPr>
        <w:rPr>
          <w:rFonts w:eastAsia="Times New Roman"/>
        </w:rPr>
      </w:pPr>
      <w:bookmarkStart w:id="64" w:name="sub_86"/>
      <w:bookmarkEnd w:id="63"/>
      <w:r>
        <w:rPr>
          <w:rFonts w:eastAsia="Times New Roman"/>
        </w:rPr>
        <w:t>4.</w:t>
      </w:r>
      <w:r w:rsidR="006976F0" w:rsidRPr="006976F0">
        <w:rPr>
          <w:rFonts w:eastAsia="Times New Roman"/>
        </w:rPr>
        <w:t>6. На заседания могут приглашаться представители органов местного самоуправления, представители предприятий, учреждений, организаций, расположенных на территории</w:t>
      </w:r>
      <w:r w:rsidR="00905790">
        <w:rPr>
          <w:rFonts w:eastAsia="Times New Roman"/>
        </w:rPr>
        <w:t xml:space="preserve"> города Канаш</w:t>
      </w:r>
      <w:r w:rsidR="006976F0" w:rsidRPr="006976F0">
        <w:rPr>
          <w:rFonts w:eastAsia="Times New Roman"/>
        </w:rPr>
        <w:t>, а также специалисты, консультанты и эксперты по различным вопросам деятельности, которые участвуют в заседаниях с правом совещательного голоса.</w:t>
      </w:r>
    </w:p>
    <w:bookmarkEnd w:id="64"/>
    <w:p w:rsidR="006976F0" w:rsidRPr="006976F0" w:rsidRDefault="006976F0" w:rsidP="006976F0">
      <w:pPr>
        <w:rPr>
          <w:rFonts w:eastAsia="Times New Roman"/>
        </w:rPr>
      </w:pPr>
    </w:p>
    <w:p w:rsidR="001A7D6B" w:rsidRPr="00021CD6" w:rsidRDefault="001A7D6B">
      <w:pPr>
        <w:rPr>
          <w:b/>
        </w:rPr>
      </w:pPr>
    </w:p>
    <w:sectPr w:rsidR="001A7D6B" w:rsidRPr="00021CD6" w:rsidSect="001A7D6B">
      <w:footerReference w:type="default" r:id="rId8"/>
      <w:pgSz w:w="11900" w:h="16800"/>
      <w:pgMar w:top="1440" w:right="800" w:bottom="144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45F" w:rsidRDefault="004C745F">
      <w:r>
        <w:separator/>
      </w:r>
    </w:p>
  </w:endnote>
  <w:endnote w:type="continuationSeparator" w:id="0">
    <w:p w:rsidR="004C745F" w:rsidRDefault="004C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B1" w:rsidRPr="00506E15" w:rsidRDefault="00203DB1" w:rsidP="00506E15">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45F" w:rsidRDefault="004C745F">
      <w:r>
        <w:separator/>
      </w:r>
    </w:p>
  </w:footnote>
  <w:footnote w:type="continuationSeparator" w:id="0">
    <w:p w:rsidR="004C745F" w:rsidRDefault="004C7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1C"/>
    <w:rsid w:val="00021CD6"/>
    <w:rsid w:val="00146B49"/>
    <w:rsid w:val="001A7D6B"/>
    <w:rsid w:val="00203DB1"/>
    <w:rsid w:val="00443BF2"/>
    <w:rsid w:val="004C745F"/>
    <w:rsid w:val="00506E15"/>
    <w:rsid w:val="00542CA0"/>
    <w:rsid w:val="005908EF"/>
    <w:rsid w:val="005E70C9"/>
    <w:rsid w:val="00644ABD"/>
    <w:rsid w:val="006976F0"/>
    <w:rsid w:val="007B403E"/>
    <w:rsid w:val="00905790"/>
    <w:rsid w:val="00B456B5"/>
    <w:rsid w:val="00B96873"/>
    <w:rsid w:val="00C065B1"/>
    <w:rsid w:val="00C74F23"/>
    <w:rsid w:val="00E5051C"/>
    <w:rsid w:val="00F1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23DA9C-1140-4EB1-A8D4-66CAEC99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styleId="ac">
    <w:name w:val="Balloon Text"/>
    <w:basedOn w:val="a"/>
    <w:link w:val="ad"/>
    <w:uiPriority w:val="99"/>
    <w:semiHidden/>
    <w:unhideWhenUsed/>
    <w:rsid w:val="001A7D6B"/>
    <w:rPr>
      <w:rFonts w:ascii="Tahoma" w:hAnsi="Tahoma" w:cs="Tahoma"/>
      <w:sz w:val="16"/>
      <w:szCs w:val="16"/>
    </w:rPr>
  </w:style>
  <w:style w:type="character" w:customStyle="1" w:styleId="ad">
    <w:name w:val="Текст выноски Знак"/>
    <w:basedOn w:val="a0"/>
    <w:link w:val="ac"/>
    <w:uiPriority w:val="99"/>
    <w:semiHidden/>
    <w:rsid w:val="001A7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 г.Канаш (Светлана Н. Сладкова)</cp:lastModifiedBy>
  <cp:revision>6</cp:revision>
  <dcterms:created xsi:type="dcterms:W3CDTF">2023-11-29T17:08:00Z</dcterms:created>
  <dcterms:modified xsi:type="dcterms:W3CDTF">2023-11-30T05:03:00Z</dcterms:modified>
</cp:coreProperties>
</file>