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89" w:rsidRPr="00903389" w:rsidRDefault="00903389" w:rsidP="00903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03389">
        <w:rPr>
          <w:rFonts w:ascii="Times New Roman" w:eastAsia="Calibri" w:hAnsi="Times New Roman" w:cs="Times New Roman"/>
          <w:b/>
          <w:sz w:val="28"/>
          <w:szCs w:val="28"/>
        </w:rPr>
        <w:t>Направление в командировку женщины, имеющей ребенка до трех лет запрещено</w:t>
      </w:r>
    </w:p>
    <w:bookmarkEnd w:id="0"/>
    <w:p w:rsidR="00903389" w:rsidRPr="00903389" w:rsidRDefault="00903389" w:rsidP="00903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389" w:rsidRPr="00903389" w:rsidRDefault="00903389" w:rsidP="00903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389">
        <w:rPr>
          <w:rFonts w:ascii="Times New Roman" w:eastAsia="Calibri" w:hAnsi="Times New Roman" w:cs="Times New Roman"/>
          <w:sz w:val="28"/>
          <w:szCs w:val="28"/>
        </w:rPr>
        <w:t>В соответствии со статьей 259 Трудового кодекса Российской Федерации направление в служебные командировки женщин, имеющих детей в возрасте до трех лет, без их согласия запрещено.</w:t>
      </w:r>
    </w:p>
    <w:p w:rsidR="00903389" w:rsidRPr="00903389" w:rsidRDefault="00903389" w:rsidP="00903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389">
        <w:rPr>
          <w:rFonts w:ascii="Times New Roman" w:eastAsia="Calibri" w:hAnsi="Times New Roman" w:cs="Times New Roman"/>
          <w:sz w:val="28"/>
          <w:szCs w:val="28"/>
        </w:rPr>
        <w:t>Указанный запрет распространяется также на привлечение к сверхурочной работе, работе в ночное время, выходные и нерабочие праздничные дни.</w:t>
      </w:r>
    </w:p>
    <w:p w:rsidR="00903389" w:rsidRPr="00903389" w:rsidRDefault="00903389" w:rsidP="00903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389">
        <w:rPr>
          <w:rFonts w:ascii="Times New Roman" w:eastAsia="Calibri" w:hAnsi="Times New Roman" w:cs="Times New Roman"/>
          <w:sz w:val="28"/>
          <w:szCs w:val="28"/>
        </w:rPr>
        <w:t>Во всех случаях требуется письменное согласие работника при условии, что это не запрещено им в соответствии с медицинским заключением.</w:t>
      </w:r>
    </w:p>
    <w:p w:rsidR="00903389" w:rsidRPr="00903389" w:rsidRDefault="00903389" w:rsidP="00903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389">
        <w:rPr>
          <w:rFonts w:ascii="Times New Roman" w:eastAsia="Calibri" w:hAnsi="Times New Roman" w:cs="Times New Roman"/>
          <w:sz w:val="28"/>
          <w:szCs w:val="28"/>
        </w:rPr>
        <w:t>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</w:p>
    <w:p w:rsidR="00903389" w:rsidRPr="00903389" w:rsidRDefault="00903389" w:rsidP="00903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389" w:rsidRPr="00903389" w:rsidRDefault="00903389" w:rsidP="00903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389" w:rsidRPr="00903389" w:rsidRDefault="00903389" w:rsidP="00903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35" w:rsidRPr="00DA1535" w:rsidRDefault="00DA1535" w:rsidP="00903389"/>
    <w:sectPr w:rsidR="00DA1535" w:rsidRPr="00DA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07" w:rsidRDefault="00A33C07" w:rsidP="00A33C07">
      <w:pPr>
        <w:spacing w:after="0" w:line="240" w:lineRule="auto"/>
      </w:pPr>
      <w:r>
        <w:separator/>
      </w:r>
    </w:p>
  </w:endnote>
  <w:endnote w:type="continuationSeparator" w:id="0">
    <w:p w:rsidR="00A33C07" w:rsidRDefault="00A33C07" w:rsidP="00A3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07" w:rsidRDefault="00A33C07" w:rsidP="00A33C07">
      <w:pPr>
        <w:spacing w:after="0" w:line="240" w:lineRule="auto"/>
      </w:pPr>
      <w:r>
        <w:separator/>
      </w:r>
    </w:p>
  </w:footnote>
  <w:footnote w:type="continuationSeparator" w:id="0">
    <w:p w:rsidR="00A33C07" w:rsidRDefault="00A33C07" w:rsidP="00A33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0F0BE8"/>
    <w:rsid w:val="001569C3"/>
    <w:rsid w:val="00262B3B"/>
    <w:rsid w:val="00365707"/>
    <w:rsid w:val="003D0919"/>
    <w:rsid w:val="006927BF"/>
    <w:rsid w:val="00734190"/>
    <w:rsid w:val="008B3C50"/>
    <w:rsid w:val="008C0686"/>
    <w:rsid w:val="00903389"/>
    <w:rsid w:val="00A33C07"/>
    <w:rsid w:val="00B13D17"/>
    <w:rsid w:val="00B43561"/>
    <w:rsid w:val="00B47313"/>
    <w:rsid w:val="00B97ED5"/>
    <w:rsid w:val="00BC107D"/>
    <w:rsid w:val="00D92FD9"/>
    <w:rsid w:val="00DA1535"/>
    <w:rsid w:val="00F2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2024-06-13T07:37:00Z</dcterms:created>
  <dcterms:modified xsi:type="dcterms:W3CDTF">2024-06-13T07:37:00Z</dcterms:modified>
</cp:coreProperties>
</file>