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53DF" w:rsidRPr="00C053DF" w:rsidRDefault="00C053DF" w:rsidP="00C053DF">
      <w:pPr>
        <w:tabs>
          <w:tab w:val="left" w:pos="6982"/>
        </w:tabs>
        <w:rPr>
          <w:rFonts w:ascii="Times New Roman" w:hAnsi="Times New Roman" w:cs="Times New Roman"/>
          <w:sz w:val="24"/>
          <w:szCs w:val="24"/>
        </w:rPr>
      </w:pPr>
      <w:r>
        <w:t xml:space="preserve">                </w:t>
      </w:r>
      <w:r>
        <w:tab/>
        <w:t xml:space="preserve">     </w:t>
      </w:r>
    </w:p>
    <w:tbl>
      <w:tblPr>
        <w:tblW w:w="9498" w:type="dxa"/>
        <w:tblInd w:w="-34" w:type="dxa"/>
        <w:tblLook w:val="04A0" w:firstRow="1" w:lastRow="0" w:firstColumn="1" w:lastColumn="0" w:noHBand="0" w:noVBand="1"/>
      </w:tblPr>
      <w:tblGrid>
        <w:gridCol w:w="3970"/>
        <w:gridCol w:w="1984"/>
        <w:gridCol w:w="3544"/>
      </w:tblGrid>
      <w:tr w:rsidR="00101141" w:rsidRPr="00101141" w:rsidTr="00FD33F7">
        <w:trPr>
          <w:trHeight w:val="980"/>
        </w:trPr>
        <w:tc>
          <w:tcPr>
            <w:tcW w:w="3970" w:type="dxa"/>
          </w:tcPr>
          <w:p w:rsidR="00101141" w:rsidRPr="00101141" w:rsidRDefault="00101141" w:rsidP="00101141">
            <w:pPr>
              <w:widowControl w:val="0"/>
              <w:suppressAutoHyphens/>
              <w:autoSpaceDE w:val="0"/>
              <w:autoSpaceDN w:val="0"/>
              <w:adjustRightInd w:val="0"/>
              <w:spacing w:after="0" w:line="240" w:lineRule="auto"/>
              <w:ind w:left="-4962" w:right="2359" w:firstLine="4962"/>
              <w:jc w:val="both"/>
              <w:rPr>
                <w:rFonts w:ascii="Times New Roman" w:eastAsia="Times New Roman" w:hAnsi="Times New Roman" w:cs="Times New Roman"/>
                <w:kern w:val="1"/>
                <w:sz w:val="24"/>
                <w:szCs w:val="24"/>
              </w:rPr>
            </w:pPr>
          </w:p>
        </w:tc>
        <w:tc>
          <w:tcPr>
            <w:tcW w:w="1984" w:type="dxa"/>
          </w:tcPr>
          <w:p w:rsidR="00101141" w:rsidRPr="00101141"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0"/>
                <w:szCs w:val="20"/>
              </w:rPr>
            </w:pPr>
            <w:r>
              <w:rPr>
                <w:rFonts w:ascii="Times New Roman" w:eastAsia="Times New Roman" w:hAnsi="Times New Roman" w:cs="Times New Roman"/>
                <w:b/>
                <w:bCs/>
                <w:noProof/>
                <w:color w:val="000000"/>
                <w:kern w:val="1"/>
                <w:sz w:val="20"/>
                <w:szCs w:val="20"/>
              </w:rPr>
              <w:drawing>
                <wp:inline distT="0" distB="0" distL="0" distR="0">
                  <wp:extent cx="733425" cy="681355"/>
                  <wp:effectExtent l="19050" t="0" r="9525" b="0"/>
                  <wp:docPr id="7" name="Рисунок 7" descr="poretskoe_rayon_coa_n22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oretskoe_rayon_coa_n22340"/>
                          <pic:cNvPicPr>
                            <a:picLocks noChangeAspect="1" noChangeArrowheads="1"/>
                          </pic:cNvPicPr>
                        </pic:nvPicPr>
                        <pic:blipFill>
                          <a:blip r:embed="rId8" cstate="print"/>
                          <a:srcRect/>
                          <a:stretch>
                            <a:fillRect/>
                          </a:stretch>
                        </pic:blipFill>
                        <pic:spPr bwMode="auto">
                          <a:xfrm>
                            <a:off x="0" y="0"/>
                            <a:ext cx="733425" cy="681355"/>
                          </a:xfrm>
                          <a:prstGeom prst="rect">
                            <a:avLst/>
                          </a:prstGeom>
                          <a:noFill/>
                          <a:ln w="9525">
                            <a:noFill/>
                            <a:miter lim="800000"/>
                            <a:headEnd/>
                            <a:tailEnd/>
                          </a:ln>
                        </pic:spPr>
                      </pic:pic>
                    </a:graphicData>
                  </a:graphic>
                </wp:inline>
              </w:drawing>
            </w:r>
          </w:p>
        </w:tc>
        <w:tc>
          <w:tcPr>
            <w:tcW w:w="3544" w:type="dxa"/>
          </w:tcPr>
          <w:p w:rsidR="00101141" w:rsidRPr="00101141" w:rsidRDefault="00101141" w:rsidP="00101141">
            <w:pPr>
              <w:widowControl w:val="0"/>
              <w:suppressAutoHyphens/>
              <w:autoSpaceDE w:val="0"/>
              <w:autoSpaceDN w:val="0"/>
              <w:adjustRightInd w:val="0"/>
              <w:spacing w:after="0" w:line="240" w:lineRule="auto"/>
              <w:jc w:val="both"/>
              <w:rPr>
                <w:rFonts w:ascii="Times New Roman" w:eastAsia="Times New Roman" w:hAnsi="Times New Roman" w:cs="Times New Roman"/>
                <w:kern w:val="1"/>
                <w:sz w:val="24"/>
                <w:szCs w:val="24"/>
              </w:rPr>
            </w:pPr>
          </w:p>
        </w:tc>
      </w:tr>
      <w:tr w:rsidR="00101141" w:rsidRPr="00101141" w:rsidTr="00FD33F7">
        <w:tc>
          <w:tcPr>
            <w:tcW w:w="3970" w:type="dxa"/>
          </w:tcPr>
          <w:p w:rsidR="00101141" w:rsidRPr="00101141" w:rsidRDefault="00101141" w:rsidP="00FD33F7">
            <w:pPr>
              <w:widowControl w:val="0"/>
              <w:suppressAutoHyphens/>
              <w:autoSpaceDE w:val="0"/>
              <w:autoSpaceDN w:val="0"/>
              <w:adjustRightInd w:val="0"/>
              <w:spacing w:after="0" w:line="240" w:lineRule="auto"/>
              <w:ind w:left="34"/>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Администрация</w:t>
            </w:r>
            <w:r w:rsidR="00FD33F7">
              <w:rPr>
                <w:rFonts w:ascii="Times New Roman" w:eastAsia="Times New Roman" w:hAnsi="Times New Roman" w:cs="Times New Roman"/>
                <w:kern w:val="1"/>
                <w:sz w:val="28"/>
                <w:szCs w:val="28"/>
              </w:rPr>
              <w:t xml:space="preserve"> </w:t>
            </w:r>
            <w:r w:rsidRPr="00101141">
              <w:rPr>
                <w:rFonts w:ascii="Times New Roman" w:eastAsia="Times New Roman" w:hAnsi="Times New Roman" w:cs="Times New Roman"/>
                <w:kern w:val="1"/>
                <w:sz w:val="28"/>
                <w:szCs w:val="28"/>
              </w:rPr>
              <w:t xml:space="preserve">Порецкого </w:t>
            </w:r>
            <w:r w:rsidR="00FD33F7">
              <w:rPr>
                <w:rFonts w:ascii="Times New Roman" w:eastAsia="Times New Roman" w:hAnsi="Times New Roman" w:cs="Times New Roman"/>
                <w:kern w:val="1"/>
                <w:sz w:val="28"/>
                <w:szCs w:val="28"/>
              </w:rPr>
              <w:t xml:space="preserve">муниципального округа </w:t>
            </w:r>
            <w:r w:rsidRPr="00101141">
              <w:rPr>
                <w:rFonts w:ascii="Times New Roman" w:eastAsia="Times New Roman" w:hAnsi="Times New Roman" w:cs="Times New Roman"/>
                <w:kern w:val="1"/>
                <w:sz w:val="28"/>
                <w:szCs w:val="28"/>
              </w:rPr>
              <w:t>Чувашской Республики</w:t>
            </w:r>
          </w:p>
          <w:p w:rsidR="00101141" w:rsidRPr="00101141" w:rsidRDefault="00101141" w:rsidP="00FD33F7">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ПОСТАНОВЛЕНИЕ</w:t>
            </w:r>
          </w:p>
          <w:p w:rsidR="00101141" w:rsidRPr="00101141" w:rsidRDefault="00101141" w:rsidP="00FD33F7">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p>
          <w:p w:rsidR="00101141" w:rsidRPr="00101141" w:rsidRDefault="00F62AE4" w:rsidP="00FD33F7">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r>
              <w:rPr>
                <w:rFonts w:ascii="Times New Roman" w:eastAsia="Times New Roman" w:hAnsi="Times New Roman" w:cs="Times New Roman"/>
                <w:kern w:val="1"/>
                <w:sz w:val="28"/>
                <w:szCs w:val="28"/>
              </w:rPr>
              <w:t>22.12.2025</w:t>
            </w:r>
            <w:r w:rsidR="00446CE8">
              <w:rPr>
                <w:rFonts w:ascii="Times New Roman" w:eastAsia="Times New Roman" w:hAnsi="Times New Roman" w:cs="Times New Roman"/>
                <w:kern w:val="1"/>
                <w:sz w:val="28"/>
                <w:szCs w:val="28"/>
              </w:rPr>
              <w:t xml:space="preserve"> </w:t>
            </w:r>
            <w:r w:rsidR="00101141" w:rsidRPr="00101141">
              <w:rPr>
                <w:rFonts w:ascii="Times New Roman" w:eastAsia="Times New Roman" w:hAnsi="Times New Roman" w:cs="Times New Roman"/>
                <w:kern w:val="1"/>
                <w:sz w:val="28"/>
                <w:szCs w:val="28"/>
              </w:rPr>
              <w:t xml:space="preserve">№ </w:t>
            </w:r>
            <w:r>
              <w:rPr>
                <w:rFonts w:ascii="Times New Roman" w:eastAsia="Times New Roman" w:hAnsi="Times New Roman" w:cs="Times New Roman"/>
                <w:kern w:val="1"/>
                <w:sz w:val="28"/>
                <w:szCs w:val="28"/>
              </w:rPr>
              <w:t>570</w:t>
            </w:r>
          </w:p>
          <w:p w:rsidR="00101141" w:rsidRPr="00101141" w:rsidRDefault="00101141" w:rsidP="00FD33F7">
            <w:pPr>
              <w:widowControl w:val="0"/>
              <w:suppressAutoHyphens/>
              <w:autoSpaceDE w:val="0"/>
              <w:autoSpaceDN w:val="0"/>
              <w:adjustRightInd w:val="0"/>
              <w:spacing w:after="0" w:line="240" w:lineRule="auto"/>
              <w:ind w:left="34" w:right="34"/>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с. Порецкое</w:t>
            </w:r>
          </w:p>
          <w:p w:rsidR="00101141" w:rsidRPr="00101141" w:rsidRDefault="00101141" w:rsidP="00101141">
            <w:pPr>
              <w:widowControl w:val="0"/>
              <w:suppressAutoHyphens/>
              <w:autoSpaceDE w:val="0"/>
              <w:autoSpaceDN w:val="0"/>
              <w:adjustRightInd w:val="0"/>
              <w:spacing w:after="0" w:line="240" w:lineRule="auto"/>
              <w:ind w:left="-4962" w:right="317" w:firstLine="4962"/>
              <w:jc w:val="both"/>
              <w:rPr>
                <w:rFonts w:ascii="Times New Roman" w:eastAsia="Times New Roman" w:hAnsi="Times New Roman" w:cs="Times New Roman"/>
                <w:kern w:val="1"/>
                <w:sz w:val="24"/>
                <w:szCs w:val="24"/>
              </w:rPr>
            </w:pPr>
          </w:p>
        </w:tc>
        <w:tc>
          <w:tcPr>
            <w:tcW w:w="1984" w:type="dxa"/>
          </w:tcPr>
          <w:p w:rsidR="00101141" w:rsidRPr="00101141" w:rsidRDefault="00101141" w:rsidP="00101141">
            <w:pPr>
              <w:widowControl w:val="0"/>
              <w:suppressAutoHyphens/>
              <w:autoSpaceDE w:val="0"/>
              <w:autoSpaceDN w:val="0"/>
              <w:adjustRightInd w:val="0"/>
              <w:spacing w:after="0" w:line="240" w:lineRule="auto"/>
              <w:jc w:val="both"/>
              <w:rPr>
                <w:rFonts w:ascii="Times New Roman" w:eastAsia="Times New Roman" w:hAnsi="Times New Roman" w:cs="Times New Roman"/>
                <w:b/>
                <w:bCs/>
                <w:noProof/>
                <w:color w:val="000000"/>
                <w:kern w:val="1"/>
                <w:sz w:val="24"/>
                <w:szCs w:val="24"/>
              </w:rPr>
            </w:pPr>
          </w:p>
        </w:tc>
        <w:tc>
          <w:tcPr>
            <w:tcW w:w="3544" w:type="dxa"/>
          </w:tcPr>
          <w:p w:rsidR="00101141" w:rsidRPr="00101141" w:rsidRDefault="00101141" w:rsidP="00101141">
            <w:pPr>
              <w:widowControl w:val="0"/>
              <w:suppressAutoHyphens/>
              <w:autoSpaceDE w:val="0"/>
              <w:autoSpaceDN w:val="0"/>
              <w:adjustRightInd w:val="0"/>
              <w:spacing w:after="0" w:line="240" w:lineRule="auto"/>
              <w:ind w:firstLine="459"/>
              <w:jc w:val="both"/>
              <w:rPr>
                <w:rFonts w:ascii="Times New Roman" w:eastAsia="Times New Roman" w:hAnsi="Times New Roman" w:cs="Times New Roman"/>
                <w:bCs/>
                <w:kern w:val="1"/>
                <w:sz w:val="28"/>
                <w:szCs w:val="28"/>
                <w:lang w:eastAsia="ar-SA"/>
              </w:rPr>
            </w:pPr>
            <w:proofErr w:type="spellStart"/>
            <w:r w:rsidRPr="00101141">
              <w:rPr>
                <w:rFonts w:ascii="Times New Roman" w:eastAsia="Times New Roman" w:hAnsi="Times New Roman" w:cs="Times New Roman"/>
                <w:bCs/>
                <w:kern w:val="1"/>
                <w:sz w:val="28"/>
                <w:szCs w:val="28"/>
                <w:lang w:eastAsia="ar-SA"/>
              </w:rPr>
              <w:t>Чăваш</w:t>
            </w:r>
            <w:proofErr w:type="spellEnd"/>
            <w:r w:rsidRPr="00101141">
              <w:rPr>
                <w:rFonts w:ascii="Times New Roman" w:eastAsia="Times New Roman" w:hAnsi="Times New Roman" w:cs="Times New Roman"/>
                <w:bCs/>
                <w:kern w:val="1"/>
                <w:sz w:val="28"/>
                <w:szCs w:val="28"/>
                <w:lang w:eastAsia="ar-SA"/>
              </w:rPr>
              <w:t xml:space="preserve"> </w:t>
            </w:r>
            <w:proofErr w:type="spellStart"/>
            <w:r w:rsidRPr="00101141">
              <w:rPr>
                <w:rFonts w:ascii="Times New Roman" w:eastAsia="Times New Roman" w:hAnsi="Times New Roman" w:cs="Times New Roman"/>
                <w:bCs/>
                <w:kern w:val="1"/>
                <w:sz w:val="28"/>
                <w:szCs w:val="28"/>
                <w:lang w:eastAsia="ar-SA"/>
              </w:rPr>
              <w:t>Республикин</w:t>
            </w:r>
            <w:proofErr w:type="spellEnd"/>
          </w:p>
          <w:p w:rsidR="00E363A6"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bCs/>
                <w:kern w:val="1"/>
                <w:sz w:val="28"/>
                <w:szCs w:val="28"/>
                <w:lang w:eastAsia="ar-SA"/>
              </w:rPr>
            </w:pPr>
            <w:proofErr w:type="spellStart"/>
            <w:r w:rsidRPr="00101141">
              <w:rPr>
                <w:rFonts w:ascii="Times New Roman" w:eastAsia="Times New Roman" w:hAnsi="Times New Roman" w:cs="Times New Roman"/>
                <w:bCs/>
                <w:kern w:val="1"/>
                <w:sz w:val="28"/>
                <w:szCs w:val="28"/>
                <w:lang w:eastAsia="ar-SA"/>
              </w:rPr>
              <w:t>Пăрачкав</w:t>
            </w:r>
            <w:proofErr w:type="spellEnd"/>
            <w:r w:rsidRPr="00101141">
              <w:rPr>
                <w:rFonts w:ascii="Times New Roman" w:eastAsia="Times New Roman" w:hAnsi="Times New Roman" w:cs="Times New Roman"/>
                <w:bCs/>
                <w:kern w:val="1"/>
                <w:sz w:val="28"/>
                <w:szCs w:val="28"/>
                <w:lang w:eastAsia="ar-SA"/>
              </w:rPr>
              <w:t xml:space="preserve"> </w:t>
            </w:r>
            <w:r w:rsidR="00FD33F7">
              <w:rPr>
                <w:rFonts w:ascii="Times New Roman" w:eastAsia="Times New Roman" w:hAnsi="Times New Roman" w:cs="Times New Roman"/>
                <w:bCs/>
                <w:kern w:val="1"/>
                <w:sz w:val="28"/>
                <w:szCs w:val="28"/>
                <w:lang w:eastAsia="ar-SA"/>
              </w:rPr>
              <w:t>муниципал</w:t>
            </w:r>
            <w:r w:rsidR="00E363A6">
              <w:rPr>
                <w:rFonts w:ascii="Times New Roman" w:eastAsia="Times New Roman" w:hAnsi="Times New Roman" w:cs="Times New Roman"/>
                <w:bCs/>
                <w:kern w:val="1"/>
                <w:sz w:val="28"/>
                <w:szCs w:val="28"/>
                <w:lang w:eastAsia="ar-SA"/>
              </w:rPr>
              <w:t>итет</w:t>
            </w:r>
          </w:p>
          <w:p w:rsidR="00101141" w:rsidRPr="00101141" w:rsidRDefault="00FD33F7"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lang w:eastAsia="ar-SA"/>
              </w:rPr>
            </w:pPr>
            <w:proofErr w:type="spellStart"/>
            <w:r>
              <w:rPr>
                <w:rFonts w:ascii="Times New Roman" w:eastAsia="Times New Roman" w:hAnsi="Times New Roman" w:cs="Times New Roman"/>
                <w:bCs/>
                <w:kern w:val="1"/>
                <w:sz w:val="28"/>
                <w:szCs w:val="28"/>
                <w:lang w:eastAsia="ar-SA"/>
              </w:rPr>
              <w:t>округӗн</w:t>
            </w:r>
            <w:proofErr w:type="spellEnd"/>
            <w:r>
              <w:rPr>
                <w:rFonts w:ascii="Times New Roman" w:eastAsia="Times New Roman" w:hAnsi="Times New Roman" w:cs="Times New Roman"/>
                <w:bCs/>
                <w:kern w:val="1"/>
                <w:sz w:val="28"/>
                <w:szCs w:val="28"/>
                <w:lang w:eastAsia="ar-SA"/>
              </w:rPr>
              <w:t xml:space="preserve"> </w:t>
            </w:r>
            <w:proofErr w:type="spellStart"/>
            <w:r w:rsidR="00101141" w:rsidRPr="00101141">
              <w:rPr>
                <w:rFonts w:ascii="Times New Roman" w:eastAsia="Times New Roman" w:hAnsi="Times New Roman" w:cs="Times New Roman"/>
                <w:kern w:val="1"/>
                <w:sz w:val="28"/>
                <w:szCs w:val="28"/>
                <w:lang w:eastAsia="ar-SA"/>
              </w:rPr>
              <w:t>администрацийĕ</w:t>
            </w:r>
            <w:proofErr w:type="spellEnd"/>
          </w:p>
          <w:p w:rsidR="00101141" w:rsidRPr="00101141" w:rsidRDefault="00101141" w:rsidP="00101141">
            <w:pPr>
              <w:widowControl w:val="0"/>
              <w:tabs>
                <w:tab w:val="left" w:pos="4285"/>
              </w:tabs>
              <w:suppressAutoHyphens/>
              <w:autoSpaceDE w:val="0"/>
              <w:autoSpaceDN w:val="0"/>
              <w:adjustRightInd w:val="0"/>
              <w:spacing w:after="0" w:line="240" w:lineRule="auto"/>
              <w:jc w:val="center"/>
              <w:rPr>
                <w:rFonts w:ascii="Times New Roman" w:eastAsia="Times New Roman" w:hAnsi="Times New Roman" w:cs="Times New Roman"/>
                <w:bCs/>
                <w:noProof/>
                <w:color w:val="000000"/>
                <w:kern w:val="1"/>
                <w:sz w:val="28"/>
                <w:szCs w:val="28"/>
              </w:rPr>
            </w:pPr>
            <w:r w:rsidRPr="00101141">
              <w:rPr>
                <w:rFonts w:ascii="Times New Roman" w:eastAsia="Times New Roman" w:hAnsi="Times New Roman" w:cs="Times New Roman"/>
                <w:bCs/>
                <w:noProof/>
                <w:color w:val="000000"/>
                <w:kern w:val="1"/>
                <w:sz w:val="28"/>
                <w:szCs w:val="28"/>
              </w:rPr>
              <w:t>ЙЫШĂНУ</w:t>
            </w:r>
          </w:p>
          <w:p w:rsidR="00101141" w:rsidRPr="00101141" w:rsidRDefault="00101141" w:rsidP="00101141">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101141">
              <w:rPr>
                <w:rFonts w:ascii="Times New Roman" w:eastAsia="Times New Roman" w:hAnsi="Times New Roman" w:cs="Times New Roman"/>
                <w:kern w:val="1"/>
                <w:sz w:val="28"/>
                <w:szCs w:val="28"/>
                <w:lang w:eastAsia="ar-SA"/>
              </w:rPr>
              <w:t xml:space="preserve"> </w:t>
            </w:r>
          </w:p>
          <w:p w:rsidR="00101141" w:rsidRPr="00101141" w:rsidRDefault="00F62AE4"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rPr>
            </w:pPr>
            <w:r>
              <w:rPr>
                <w:rFonts w:ascii="Times New Roman" w:eastAsia="Times New Roman" w:hAnsi="Times New Roman" w:cs="Times New Roman"/>
                <w:kern w:val="1"/>
                <w:sz w:val="28"/>
                <w:szCs w:val="28"/>
              </w:rPr>
              <w:t xml:space="preserve">22.12.2025 </w:t>
            </w:r>
            <w:bookmarkStart w:id="0" w:name="_GoBack"/>
            <w:bookmarkEnd w:id="0"/>
            <w:r w:rsidR="005A68D2">
              <w:rPr>
                <w:rFonts w:ascii="Times New Roman" w:eastAsia="Times New Roman" w:hAnsi="Times New Roman" w:cs="Times New Roman"/>
                <w:kern w:val="1"/>
                <w:sz w:val="28"/>
                <w:szCs w:val="28"/>
              </w:rPr>
              <w:t>№</w:t>
            </w:r>
            <w:r>
              <w:rPr>
                <w:rFonts w:ascii="Times New Roman" w:eastAsia="Times New Roman" w:hAnsi="Times New Roman" w:cs="Times New Roman"/>
                <w:kern w:val="1"/>
                <w:sz w:val="28"/>
                <w:szCs w:val="28"/>
              </w:rPr>
              <w:t xml:space="preserve"> 570</w:t>
            </w:r>
          </w:p>
          <w:p w:rsidR="00101141" w:rsidRPr="00101141"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rPr>
            </w:pPr>
            <w:proofErr w:type="spellStart"/>
            <w:r w:rsidRPr="00101141">
              <w:rPr>
                <w:rFonts w:ascii="Times New Roman" w:eastAsia="Times New Roman" w:hAnsi="Times New Roman" w:cs="Times New Roman"/>
                <w:bCs/>
                <w:kern w:val="1"/>
                <w:sz w:val="28"/>
                <w:szCs w:val="28"/>
                <w:lang w:eastAsia="ar-SA"/>
              </w:rPr>
              <w:t>Пăрачкав</w:t>
            </w:r>
            <w:proofErr w:type="spellEnd"/>
            <w:r w:rsidRPr="00101141">
              <w:rPr>
                <w:rFonts w:ascii="Times New Roman" w:eastAsia="Times New Roman" w:hAnsi="Times New Roman" w:cs="Times New Roman"/>
                <w:bCs/>
                <w:kern w:val="1"/>
                <w:sz w:val="28"/>
                <w:szCs w:val="28"/>
                <w:lang w:eastAsia="ar-SA"/>
              </w:rPr>
              <w:t xml:space="preserve"> </w:t>
            </w:r>
            <w:proofErr w:type="spellStart"/>
            <w:r w:rsidRPr="00101141">
              <w:rPr>
                <w:rFonts w:ascii="Times New Roman" w:eastAsia="Times New Roman" w:hAnsi="Times New Roman" w:cs="Times New Roman"/>
                <w:bCs/>
                <w:kern w:val="1"/>
                <w:sz w:val="28"/>
                <w:szCs w:val="28"/>
                <w:lang w:eastAsia="ar-SA"/>
              </w:rPr>
              <w:t>сали</w:t>
            </w:r>
            <w:proofErr w:type="spellEnd"/>
          </w:p>
        </w:tc>
      </w:tr>
    </w:tbl>
    <w:p w:rsidR="00C65192" w:rsidRDefault="00C65192" w:rsidP="00C65192">
      <w:pPr>
        <w:pStyle w:val="ConsNonformat"/>
        <w:widowControl/>
        <w:ind w:right="4962"/>
        <w:jc w:val="both"/>
        <w:rPr>
          <w:rFonts w:ascii="Times New Roman" w:hAnsi="Times New Roman" w:cs="Times New Roman"/>
          <w:b/>
          <w:sz w:val="26"/>
          <w:szCs w:val="26"/>
        </w:rPr>
      </w:pPr>
    </w:p>
    <w:p w:rsidR="00E363A6" w:rsidRPr="0039666A" w:rsidRDefault="00E363A6" w:rsidP="00E363A6">
      <w:pPr>
        <w:pStyle w:val="a8"/>
        <w:ind w:right="4819"/>
        <w:jc w:val="both"/>
        <w:rPr>
          <w:rFonts w:ascii="Times New Roman" w:hAnsi="Times New Roman"/>
          <w:b/>
          <w:sz w:val="24"/>
          <w:szCs w:val="24"/>
        </w:rPr>
      </w:pPr>
      <w:r w:rsidRPr="0039666A">
        <w:rPr>
          <w:rFonts w:ascii="Times New Roman" w:hAnsi="Times New Roman"/>
          <w:b/>
          <w:sz w:val="24"/>
          <w:szCs w:val="24"/>
        </w:rPr>
        <w:t>О</w:t>
      </w:r>
      <w:r w:rsidR="00B11555">
        <w:rPr>
          <w:rFonts w:ascii="Times New Roman" w:hAnsi="Times New Roman"/>
          <w:b/>
          <w:sz w:val="24"/>
          <w:szCs w:val="24"/>
        </w:rPr>
        <w:t xml:space="preserve"> </w:t>
      </w:r>
      <w:r w:rsidRPr="0039666A">
        <w:rPr>
          <w:rFonts w:ascii="Times New Roman" w:hAnsi="Times New Roman"/>
          <w:b/>
          <w:sz w:val="24"/>
          <w:szCs w:val="24"/>
        </w:rPr>
        <w:t>внесении изменений в муниципальную программу Порецкого муниципального округа</w:t>
      </w:r>
      <w:r w:rsidR="00AB5474">
        <w:rPr>
          <w:rFonts w:ascii="Times New Roman" w:hAnsi="Times New Roman"/>
          <w:b/>
          <w:sz w:val="24"/>
          <w:szCs w:val="24"/>
        </w:rPr>
        <w:t xml:space="preserve"> </w:t>
      </w:r>
      <w:r w:rsidRPr="0039666A">
        <w:rPr>
          <w:rFonts w:ascii="Times New Roman" w:hAnsi="Times New Roman"/>
          <w:b/>
          <w:sz w:val="24"/>
          <w:szCs w:val="24"/>
        </w:rPr>
        <w:t>Чувашской Республики «</w:t>
      </w:r>
      <w:r w:rsidR="00D3451C">
        <w:rPr>
          <w:rFonts w:ascii="Times New Roman" w:hAnsi="Times New Roman"/>
          <w:b/>
          <w:sz w:val="24"/>
          <w:szCs w:val="24"/>
        </w:rPr>
        <w:t>Развитие культуры</w:t>
      </w:r>
      <w:r w:rsidRPr="0039666A">
        <w:rPr>
          <w:rFonts w:ascii="Times New Roman" w:hAnsi="Times New Roman"/>
          <w:b/>
          <w:sz w:val="24"/>
          <w:szCs w:val="24"/>
        </w:rPr>
        <w:t>»</w:t>
      </w:r>
    </w:p>
    <w:p w:rsidR="00E363A6" w:rsidRPr="00DC7FD6" w:rsidRDefault="00E363A6" w:rsidP="00E363A6">
      <w:pPr>
        <w:ind w:hanging="284"/>
      </w:pPr>
    </w:p>
    <w:p w:rsidR="00E363A6" w:rsidRPr="0039666A" w:rsidRDefault="00E363A6" w:rsidP="0039666A">
      <w:pPr>
        <w:pStyle w:val="a8"/>
        <w:jc w:val="both"/>
        <w:rPr>
          <w:rFonts w:ascii="Times New Roman" w:hAnsi="Times New Roman"/>
          <w:sz w:val="24"/>
          <w:szCs w:val="24"/>
        </w:rPr>
      </w:pPr>
      <w:r>
        <w:rPr>
          <w:rFonts w:ascii="Times New Roman" w:hAnsi="Times New Roman"/>
          <w:sz w:val="26"/>
          <w:szCs w:val="26"/>
        </w:rPr>
        <w:tab/>
      </w:r>
      <w:r w:rsidRPr="0039666A">
        <w:rPr>
          <w:rFonts w:ascii="Times New Roman" w:hAnsi="Times New Roman"/>
          <w:sz w:val="24"/>
          <w:szCs w:val="24"/>
        </w:rPr>
        <w:t xml:space="preserve">Администрация Порецкого муниципального </w:t>
      </w:r>
      <w:proofErr w:type="gramStart"/>
      <w:r w:rsidRPr="0039666A">
        <w:rPr>
          <w:rFonts w:ascii="Times New Roman" w:hAnsi="Times New Roman"/>
          <w:sz w:val="24"/>
          <w:szCs w:val="24"/>
        </w:rPr>
        <w:t xml:space="preserve">округа  </w:t>
      </w:r>
      <w:r w:rsidRPr="0039666A">
        <w:rPr>
          <w:rFonts w:ascii="Times New Roman" w:hAnsi="Times New Roman"/>
          <w:b/>
          <w:sz w:val="24"/>
          <w:szCs w:val="24"/>
        </w:rPr>
        <w:t>п</w:t>
      </w:r>
      <w:proofErr w:type="gramEnd"/>
      <w:r w:rsidRPr="0039666A">
        <w:rPr>
          <w:rFonts w:ascii="Times New Roman" w:hAnsi="Times New Roman"/>
          <w:b/>
          <w:sz w:val="24"/>
          <w:szCs w:val="24"/>
        </w:rPr>
        <w:t xml:space="preserve"> о с т а н о в л я е т:</w:t>
      </w:r>
    </w:p>
    <w:p w:rsidR="00E363A6" w:rsidRPr="0039666A" w:rsidRDefault="00E363A6" w:rsidP="00FE1FCF">
      <w:pPr>
        <w:pStyle w:val="a8"/>
        <w:ind w:right="-1"/>
        <w:jc w:val="both"/>
        <w:rPr>
          <w:rFonts w:ascii="Times New Roman" w:hAnsi="Times New Roman"/>
          <w:sz w:val="24"/>
          <w:szCs w:val="24"/>
        </w:rPr>
      </w:pPr>
      <w:bookmarkStart w:id="1" w:name="sub_1"/>
      <w:r w:rsidRPr="0039666A">
        <w:rPr>
          <w:rFonts w:ascii="Times New Roman" w:hAnsi="Times New Roman"/>
          <w:sz w:val="24"/>
          <w:szCs w:val="24"/>
        </w:rPr>
        <w:tab/>
        <w:t>1. Утвердить прилагаемые изменения, которые вносятся в</w:t>
      </w:r>
      <w:r w:rsidRPr="0039666A">
        <w:rPr>
          <w:rFonts w:ascii="Times New Roman" w:hAnsi="Times New Roman"/>
          <w:color w:val="FF0000"/>
          <w:sz w:val="24"/>
          <w:szCs w:val="24"/>
        </w:rPr>
        <w:t xml:space="preserve"> </w:t>
      </w:r>
      <w:r w:rsidRPr="0039666A">
        <w:rPr>
          <w:rFonts w:ascii="Times New Roman" w:hAnsi="Times New Roman"/>
          <w:sz w:val="24"/>
          <w:szCs w:val="24"/>
        </w:rPr>
        <w:t>муниципальную программу «</w:t>
      </w:r>
      <w:r w:rsidR="00D3451C">
        <w:rPr>
          <w:rFonts w:ascii="Times New Roman" w:hAnsi="Times New Roman"/>
          <w:sz w:val="24"/>
          <w:szCs w:val="24"/>
        </w:rPr>
        <w:t>Развитие культуры</w:t>
      </w:r>
      <w:r w:rsidRPr="0039666A">
        <w:rPr>
          <w:rFonts w:ascii="Times New Roman" w:hAnsi="Times New Roman"/>
          <w:sz w:val="24"/>
          <w:szCs w:val="24"/>
        </w:rPr>
        <w:t>» (далее – Программа), утвержденную постановлением администрации Порец</w:t>
      </w:r>
      <w:r w:rsidR="00D3451C">
        <w:rPr>
          <w:rFonts w:ascii="Times New Roman" w:hAnsi="Times New Roman"/>
          <w:sz w:val="24"/>
          <w:szCs w:val="24"/>
        </w:rPr>
        <w:t>кого муниципального округа от 19</w:t>
      </w:r>
      <w:r w:rsidRPr="0039666A">
        <w:rPr>
          <w:rFonts w:ascii="Times New Roman" w:hAnsi="Times New Roman"/>
          <w:sz w:val="24"/>
          <w:szCs w:val="24"/>
        </w:rPr>
        <w:t>.01.2023 №</w:t>
      </w:r>
      <w:bookmarkEnd w:id="1"/>
      <w:r w:rsidR="00D3451C">
        <w:rPr>
          <w:rFonts w:ascii="Times New Roman" w:hAnsi="Times New Roman"/>
          <w:sz w:val="24"/>
          <w:szCs w:val="24"/>
        </w:rPr>
        <w:t xml:space="preserve"> 28</w:t>
      </w:r>
      <w:r w:rsidR="00827FAB">
        <w:rPr>
          <w:rFonts w:ascii="Times New Roman" w:hAnsi="Times New Roman"/>
          <w:sz w:val="24"/>
          <w:szCs w:val="24"/>
        </w:rPr>
        <w:t xml:space="preserve"> (с изменениями от </w:t>
      </w:r>
      <w:r w:rsidR="00D3451C">
        <w:rPr>
          <w:rFonts w:ascii="Times New Roman" w:hAnsi="Times New Roman"/>
          <w:sz w:val="24"/>
          <w:szCs w:val="24"/>
        </w:rPr>
        <w:t>22.05.2023 № 300,</w:t>
      </w:r>
      <w:r w:rsidR="00383BC2">
        <w:rPr>
          <w:rFonts w:ascii="Times New Roman" w:hAnsi="Times New Roman"/>
          <w:sz w:val="24"/>
          <w:szCs w:val="24"/>
        </w:rPr>
        <w:t xml:space="preserve"> 14.</w:t>
      </w:r>
      <w:r w:rsidR="00D3451C">
        <w:rPr>
          <w:rFonts w:ascii="Times New Roman" w:hAnsi="Times New Roman"/>
          <w:sz w:val="24"/>
          <w:szCs w:val="24"/>
        </w:rPr>
        <w:t>02.</w:t>
      </w:r>
      <w:r w:rsidR="00383BC2">
        <w:rPr>
          <w:rFonts w:ascii="Times New Roman" w:hAnsi="Times New Roman"/>
          <w:sz w:val="24"/>
          <w:szCs w:val="24"/>
        </w:rPr>
        <w:t>2024 № 46, 20.06.2024 №266, 29.01.2025 №</w:t>
      </w:r>
      <w:r w:rsidR="00C25311">
        <w:rPr>
          <w:rFonts w:ascii="Times New Roman" w:hAnsi="Times New Roman"/>
          <w:sz w:val="24"/>
          <w:szCs w:val="24"/>
        </w:rPr>
        <w:t xml:space="preserve"> </w:t>
      </w:r>
      <w:r w:rsidR="00383BC2">
        <w:rPr>
          <w:rFonts w:ascii="Times New Roman" w:hAnsi="Times New Roman"/>
          <w:sz w:val="24"/>
          <w:szCs w:val="24"/>
        </w:rPr>
        <w:t>64</w:t>
      </w:r>
      <w:r w:rsidR="005A68D2">
        <w:rPr>
          <w:rFonts w:ascii="Times New Roman" w:hAnsi="Times New Roman"/>
          <w:sz w:val="24"/>
          <w:szCs w:val="24"/>
        </w:rPr>
        <w:t>, 30.05.2025 №329</w:t>
      </w:r>
      <w:r w:rsidR="00DC0ED2">
        <w:rPr>
          <w:rFonts w:ascii="Times New Roman" w:hAnsi="Times New Roman"/>
          <w:sz w:val="24"/>
          <w:szCs w:val="24"/>
        </w:rPr>
        <w:t>, 29.09.2025 № 457</w:t>
      </w:r>
      <w:r w:rsidR="00827FAB">
        <w:rPr>
          <w:rFonts w:ascii="Times New Roman" w:hAnsi="Times New Roman"/>
          <w:sz w:val="24"/>
          <w:szCs w:val="24"/>
        </w:rPr>
        <w:t>)</w:t>
      </w:r>
      <w:r w:rsidRPr="0039666A">
        <w:rPr>
          <w:rFonts w:ascii="Times New Roman" w:hAnsi="Times New Roman"/>
          <w:sz w:val="24"/>
          <w:szCs w:val="24"/>
        </w:rPr>
        <w:t>.</w:t>
      </w:r>
    </w:p>
    <w:p w:rsidR="00E363A6" w:rsidRPr="0039666A" w:rsidRDefault="00E363A6" w:rsidP="00FE1FCF">
      <w:pPr>
        <w:pStyle w:val="a8"/>
        <w:ind w:right="-1"/>
        <w:jc w:val="both"/>
        <w:rPr>
          <w:rFonts w:ascii="Times New Roman" w:hAnsi="Times New Roman"/>
          <w:b/>
          <w:sz w:val="24"/>
          <w:szCs w:val="24"/>
        </w:rPr>
      </w:pPr>
      <w:r w:rsidRPr="0039666A">
        <w:rPr>
          <w:rFonts w:ascii="Times New Roman" w:hAnsi="Times New Roman"/>
          <w:sz w:val="24"/>
          <w:szCs w:val="24"/>
        </w:rPr>
        <w:tab/>
        <w:t>2. Настоящее постановление вступает в силу со дня его</w:t>
      </w:r>
      <w:r w:rsidRPr="0039666A">
        <w:rPr>
          <w:rFonts w:ascii="Times New Roman" w:hAnsi="Times New Roman"/>
          <w:b/>
          <w:sz w:val="24"/>
          <w:szCs w:val="24"/>
        </w:rPr>
        <w:t xml:space="preserve"> </w:t>
      </w:r>
      <w:hyperlink r:id="rId9" w:history="1">
        <w:r w:rsidRPr="0039666A">
          <w:rPr>
            <w:rStyle w:val="a9"/>
            <w:rFonts w:ascii="Times New Roman" w:hAnsi="Times New Roman"/>
            <w:b w:val="0"/>
            <w:color w:val="auto"/>
            <w:sz w:val="24"/>
            <w:szCs w:val="24"/>
          </w:rPr>
          <w:t>официального опубликования</w:t>
        </w:r>
      </w:hyperlink>
      <w:r w:rsidRPr="0039666A">
        <w:rPr>
          <w:rFonts w:ascii="Times New Roman" w:hAnsi="Times New Roman"/>
          <w:b/>
          <w:sz w:val="24"/>
          <w:szCs w:val="24"/>
        </w:rPr>
        <w:t xml:space="preserve"> </w:t>
      </w:r>
      <w:r w:rsidRPr="0039666A">
        <w:rPr>
          <w:rFonts w:ascii="Times New Roman" w:hAnsi="Times New Roman"/>
          <w:sz w:val="24"/>
          <w:szCs w:val="24"/>
        </w:rPr>
        <w:t xml:space="preserve">в издании «Вестник Поречья» и </w:t>
      </w:r>
      <w:r w:rsidRPr="0039666A">
        <w:rPr>
          <w:rFonts w:ascii="Times New Roman" w:hAnsi="Times New Roman"/>
          <w:kern w:val="2"/>
          <w:sz w:val="24"/>
          <w:szCs w:val="24"/>
        </w:rPr>
        <w:t>подлежит размещению на официальном сайте Порецкого муниципального округа в информационно-телекоммуникационной сети «Интернет».</w:t>
      </w:r>
    </w:p>
    <w:p w:rsidR="00101141" w:rsidRPr="00C65192" w:rsidRDefault="00101141" w:rsidP="0039666A">
      <w:pPr>
        <w:suppressAutoHyphens/>
        <w:spacing w:after="0" w:line="240" w:lineRule="auto"/>
        <w:ind w:hanging="284"/>
        <w:jc w:val="both"/>
        <w:rPr>
          <w:rFonts w:ascii="Times New Roman" w:eastAsia="Times New Roman" w:hAnsi="Times New Roman" w:cs="Times New Roman"/>
          <w:kern w:val="1"/>
          <w:sz w:val="24"/>
          <w:szCs w:val="24"/>
          <w:lang w:eastAsia="ar-SA"/>
        </w:rPr>
      </w:pPr>
    </w:p>
    <w:p w:rsidR="00101141" w:rsidRPr="00C65192" w:rsidRDefault="00101141" w:rsidP="0039666A">
      <w:pPr>
        <w:suppressAutoHyphens/>
        <w:spacing w:after="0" w:line="240" w:lineRule="auto"/>
        <w:jc w:val="both"/>
        <w:rPr>
          <w:rFonts w:ascii="Times New Roman" w:eastAsia="Times New Roman" w:hAnsi="Times New Roman" w:cs="Times New Roman"/>
          <w:kern w:val="1"/>
          <w:sz w:val="24"/>
          <w:szCs w:val="24"/>
        </w:rPr>
      </w:pPr>
      <w:r w:rsidRPr="00C65192">
        <w:rPr>
          <w:rFonts w:ascii="Times New Roman" w:eastAsia="Times New Roman" w:hAnsi="Times New Roman" w:cs="Times New Roman"/>
          <w:kern w:val="1"/>
          <w:sz w:val="24"/>
          <w:szCs w:val="24"/>
          <w:lang w:eastAsia="ar-SA"/>
        </w:rPr>
        <w:tab/>
      </w:r>
    </w:p>
    <w:p w:rsidR="00101141" w:rsidRPr="00101141" w:rsidRDefault="00101141" w:rsidP="0039666A">
      <w:pPr>
        <w:tabs>
          <w:tab w:val="left" w:pos="900"/>
        </w:tabs>
        <w:suppressAutoHyphens/>
        <w:spacing w:after="0" w:line="240" w:lineRule="auto"/>
        <w:ind w:firstLine="709"/>
        <w:jc w:val="both"/>
        <w:rPr>
          <w:rFonts w:ascii="Times New Roman" w:eastAsia="Times New Roman" w:hAnsi="Times New Roman" w:cs="Times New Roman"/>
          <w:kern w:val="1"/>
          <w:sz w:val="24"/>
          <w:szCs w:val="24"/>
        </w:rPr>
      </w:pPr>
    </w:p>
    <w:p w:rsidR="00337176" w:rsidRPr="0039666A" w:rsidRDefault="00101141" w:rsidP="0039666A">
      <w:pPr>
        <w:spacing w:after="0" w:line="240" w:lineRule="auto"/>
        <w:rPr>
          <w:rFonts w:ascii="Times New Roman" w:eastAsia="Times New Roman" w:hAnsi="Times New Roman" w:cs="Times New Roman"/>
          <w:kern w:val="1"/>
          <w:sz w:val="24"/>
          <w:szCs w:val="24"/>
        </w:rPr>
      </w:pPr>
      <w:r w:rsidRPr="0039666A">
        <w:rPr>
          <w:rFonts w:ascii="Times New Roman" w:eastAsia="Times New Roman" w:hAnsi="Times New Roman" w:cs="Times New Roman"/>
          <w:kern w:val="1"/>
          <w:sz w:val="24"/>
          <w:szCs w:val="24"/>
        </w:rPr>
        <w:t xml:space="preserve">Глава </w:t>
      </w:r>
      <w:r w:rsidR="00B13E6F">
        <w:rPr>
          <w:rFonts w:ascii="Times New Roman" w:eastAsia="Times New Roman" w:hAnsi="Times New Roman" w:cs="Times New Roman"/>
          <w:kern w:val="1"/>
          <w:sz w:val="24"/>
          <w:szCs w:val="24"/>
        </w:rPr>
        <w:t xml:space="preserve">Порецкого </w:t>
      </w:r>
      <w:r w:rsidR="00FD33F7" w:rsidRPr="0039666A">
        <w:rPr>
          <w:rFonts w:ascii="Times New Roman" w:eastAsia="Times New Roman" w:hAnsi="Times New Roman" w:cs="Times New Roman"/>
          <w:kern w:val="1"/>
          <w:sz w:val="24"/>
          <w:szCs w:val="24"/>
        </w:rPr>
        <w:t>муниципального округа</w:t>
      </w:r>
      <w:r w:rsidRPr="0039666A">
        <w:rPr>
          <w:rFonts w:ascii="Times New Roman" w:eastAsia="Times New Roman" w:hAnsi="Times New Roman" w:cs="Times New Roman"/>
          <w:kern w:val="1"/>
          <w:sz w:val="24"/>
          <w:szCs w:val="24"/>
        </w:rPr>
        <w:t xml:space="preserve">                                          </w:t>
      </w:r>
      <w:r w:rsidR="00B13E6F">
        <w:rPr>
          <w:rFonts w:ascii="Times New Roman" w:eastAsia="Times New Roman" w:hAnsi="Times New Roman" w:cs="Times New Roman"/>
          <w:kern w:val="1"/>
          <w:sz w:val="24"/>
          <w:szCs w:val="24"/>
        </w:rPr>
        <w:t xml:space="preserve">  </w:t>
      </w:r>
      <w:r w:rsidRPr="0039666A">
        <w:rPr>
          <w:rFonts w:ascii="Times New Roman" w:eastAsia="Times New Roman" w:hAnsi="Times New Roman" w:cs="Times New Roman"/>
          <w:kern w:val="1"/>
          <w:sz w:val="24"/>
          <w:szCs w:val="24"/>
        </w:rPr>
        <w:t xml:space="preserve">                   Е.В. Лебедев</w:t>
      </w:r>
    </w:p>
    <w:p w:rsidR="00932CBD" w:rsidRDefault="00932CBD" w:rsidP="00101141">
      <w:pPr>
        <w:rPr>
          <w:rFonts w:ascii="Times New Roman" w:eastAsia="Times New Roman" w:hAnsi="Times New Roman" w:cs="Times New Roman"/>
          <w:kern w:val="1"/>
          <w:sz w:val="26"/>
          <w:szCs w:val="26"/>
        </w:rPr>
      </w:pPr>
    </w:p>
    <w:p w:rsidR="00932CBD" w:rsidRDefault="00932CBD" w:rsidP="00101141">
      <w:pPr>
        <w:rPr>
          <w:rFonts w:ascii="Times New Roman" w:eastAsia="Times New Roman" w:hAnsi="Times New Roman" w:cs="Times New Roman"/>
          <w:kern w:val="1"/>
          <w:sz w:val="26"/>
          <w:szCs w:val="26"/>
        </w:rPr>
      </w:pPr>
    </w:p>
    <w:p w:rsidR="00932CBD" w:rsidRDefault="00932CBD" w:rsidP="00101141">
      <w:pPr>
        <w:rPr>
          <w:rFonts w:ascii="Times New Roman" w:eastAsia="Times New Roman" w:hAnsi="Times New Roman" w:cs="Times New Roman"/>
          <w:kern w:val="1"/>
          <w:sz w:val="26"/>
          <w:szCs w:val="26"/>
        </w:rPr>
      </w:pPr>
    </w:p>
    <w:p w:rsidR="00932CBD" w:rsidRDefault="00932CBD" w:rsidP="00101141">
      <w:pPr>
        <w:rPr>
          <w:rFonts w:ascii="Times New Roman" w:eastAsia="Times New Roman" w:hAnsi="Times New Roman" w:cs="Times New Roman"/>
          <w:kern w:val="1"/>
          <w:sz w:val="26"/>
          <w:szCs w:val="26"/>
        </w:rPr>
      </w:pPr>
    </w:p>
    <w:p w:rsidR="0039666A" w:rsidRDefault="0039666A" w:rsidP="00101141">
      <w:pPr>
        <w:rPr>
          <w:rFonts w:ascii="Times New Roman" w:eastAsia="Times New Roman" w:hAnsi="Times New Roman" w:cs="Times New Roman"/>
          <w:kern w:val="1"/>
          <w:sz w:val="26"/>
          <w:szCs w:val="26"/>
        </w:rPr>
      </w:pPr>
    </w:p>
    <w:p w:rsidR="00D3451C" w:rsidRDefault="00D3451C" w:rsidP="00101141">
      <w:pPr>
        <w:rPr>
          <w:rFonts w:ascii="Times New Roman" w:eastAsia="Times New Roman" w:hAnsi="Times New Roman" w:cs="Times New Roman"/>
          <w:kern w:val="1"/>
          <w:sz w:val="26"/>
          <w:szCs w:val="26"/>
        </w:rPr>
      </w:pPr>
    </w:p>
    <w:p w:rsidR="00D3451C" w:rsidRDefault="00D3451C" w:rsidP="00101141">
      <w:pPr>
        <w:rPr>
          <w:rFonts w:ascii="Times New Roman" w:eastAsia="Times New Roman" w:hAnsi="Times New Roman" w:cs="Times New Roman"/>
          <w:kern w:val="1"/>
          <w:sz w:val="26"/>
          <w:szCs w:val="26"/>
        </w:rPr>
      </w:pPr>
    </w:p>
    <w:p w:rsidR="00D3451C" w:rsidRDefault="00D3451C" w:rsidP="00101141">
      <w:pPr>
        <w:rPr>
          <w:rFonts w:ascii="Times New Roman" w:eastAsia="Times New Roman" w:hAnsi="Times New Roman" w:cs="Times New Roman"/>
          <w:kern w:val="1"/>
          <w:sz w:val="26"/>
          <w:szCs w:val="26"/>
        </w:rPr>
      </w:pPr>
    </w:p>
    <w:p w:rsidR="0039666A" w:rsidRDefault="0039666A" w:rsidP="00101141">
      <w:pPr>
        <w:rPr>
          <w:rFonts w:ascii="Times New Roman" w:eastAsia="Times New Roman" w:hAnsi="Times New Roman" w:cs="Times New Roman"/>
          <w:kern w:val="1"/>
          <w:sz w:val="26"/>
          <w:szCs w:val="26"/>
        </w:rPr>
      </w:pPr>
    </w:p>
    <w:p w:rsidR="0039666A" w:rsidRDefault="0039666A" w:rsidP="00101141">
      <w:pPr>
        <w:rPr>
          <w:rFonts w:ascii="Times New Roman" w:eastAsia="Times New Roman" w:hAnsi="Times New Roman" w:cs="Times New Roman"/>
          <w:kern w:val="1"/>
          <w:sz w:val="26"/>
          <w:szCs w:val="26"/>
        </w:rPr>
      </w:pPr>
    </w:p>
    <w:p w:rsidR="00932CBD" w:rsidRPr="00932CBD" w:rsidRDefault="00932CBD" w:rsidP="00932CBD">
      <w:pPr>
        <w:pStyle w:val="a8"/>
        <w:jc w:val="right"/>
        <w:rPr>
          <w:rFonts w:ascii="Times New Roman" w:hAnsi="Times New Roman"/>
          <w:sz w:val="24"/>
          <w:szCs w:val="24"/>
        </w:rPr>
      </w:pPr>
      <w:r w:rsidRPr="00932CBD">
        <w:rPr>
          <w:rFonts w:ascii="Times New Roman" w:hAnsi="Times New Roman"/>
          <w:sz w:val="24"/>
          <w:szCs w:val="24"/>
        </w:rPr>
        <w:t>УТВЕРЖДЕНЫ</w:t>
      </w:r>
    </w:p>
    <w:p w:rsidR="00932CBD" w:rsidRPr="00932CBD" w:rsidRDefault="00932CBD" w:rsidP="00932CBD">
      <w:pPr>
        <w:pStyle w:val="a8"/>
        <w:jc w:val="right"/>
        <w:rPr>
          <w:rFonts w:ascii="Times New Roman" w:hAnsi="Times New Roman"/>
          <w:sz w:val="24"/>
          <w:szCs w:val="24"/>
        </w:rPr>
      </w:pPr>
      <w:r w:rsidRPr="00932CBD">
        <w:rPr>
          <w:rFonts w:ascii="Times New Roman" w:hAnsi="Times New Roman"/>
          <w:sz w:val="24"/>
          <w:szCs w:val="24"/>
        </w:rPr>
        <w:t>постановлением администрации</w:t>
      </w:r>
    </w:p>
    <w:p w:rsidR="00932CBD" w:rsidRPr="00932CBD" w:rsidRDefault="00932CBD" w:rsidP="00932CBD">
      <w:pPr>
        <w:pStyle w:val="a8"/>
        <w:jc w:val="right"/>
        <w:rPr>
          <w:rFonts w:ascii="Times New Roman" w:hAnsi="Times New Roman"/>
          <w:sz w:val="24"/>
          <w:szCs w:val="24"/>
        </w:rPr>
      </w:pPr>
      <w:r w:rsidRPr="00932CBD">
        <w:rPr>
          <w:rFonts w:ascii="Times New Roman" w:hAnsi="Times New Roman"/>
          <w:sz w:val="24"/>
          <w:szCs w:val="24"/>
        </w:rPr>
        <w:t>Порецкого муниципального округа</w:t>
      </w:r>
    </w:p>
    <w:p w:rsidR="00932CBD" w:rsidRPr="00932CBD" w:rsidRDefault="00517AAC" w:rsidP="00517AAC">
      <w:pPr>
        <w:pStyle w:val="a8"/>
        <w:tabs>
          <w:tab w:val="left" w:pos="7317"/>
          <w:tab w:val="right" w:pos="9354"/>
        </w:tabs>
        <w:rPr>
          <w:rFonts w:ascii="Times New Roman" w:hAnsi="Times New Roman"/>
          <w:sz w:val="24"/>
          <w:szCs w:val="24"/>
        </w:rPr>
      </w:pPr>
      <w:r>
        <w:rPr>
          <w:rFonts w:ascii="Times New Roman" w:hAnsi="Times New Roman"/>
          <w:sz w:val="24"/>
          <w:szCs w:val="24"/>
        </w:rPr>
        <w:tab/>
      </w:r>
      <w:r w:rsidR="00932CBD" w:rsidRPr="00932CBD">
        <w:rPr>
          <w:rFonts w:ascii="Times New Roman" w:hAnsi="Times New Roman"/>
          <w:sz w:val="24"/>
          <w:szCs w:val="24"/>
        </w:rPr>
        <w:t>от</w:t>
      </w:r>
      <w:r w:rsidR="00EA774C">
        <w:rPr>
          <w:rFonts w:ascii="Times New Roman" w:hAnsi="Times New Roman"/>
          <w:sz w:val="24"/>
          <w:szCs w:val="24"/>
        </w:rPr>
        <w:t xml:space="preserve"> </w:t>
      </w:r>
      <w:r>
        <w:rPr>
          <w:rFonts w:ascii="Times New Roman" w:hAnsi="Times New Roman"/>
          <w:sz w:val="24"/>
          <w:szCs w:val="24"/>
        </w:rPr>
        <w:t xml:space="preserve">               </w:t>
      </w:r>
      <w:r w:rsidR="00E85D01">
        <w:rPr>
          <w:rFonts w:ascii="Times New Roman" w:hAnsi="Times New Roman"/>
          <w:sz w:val="24"/>
          <w:szCs w:val="24"/>
        </w:rPr>
        <w:t>№</w:t>
      </w:r>
      <w:r w:rsidR="00117D48">
        <w:rPr>
          <w:rFonts w:ascii="Times New Roman" w:hAnsi="Times New Roman"/>
          <w:sz w:val="24"/>
          <w:szCs w:val="24"/>
        </w:rPr>
        <w:t xml:space="preserve"> </w:t>
      </w:r>
      <w:r w:rsidR="005A68D2">
        <w:rPr>
          <w:rFonts w:ascii="Times New Roman" w:hAnsi="Times New Roman"/>
          <w:sz w:val="24"/>
          <w:szCs w:val="24"/>
        </w:rPr>
        <w:t xml:space="preserve"> </w:t>
      </w:r>
    </w:p>
    <w:p w:rsidR="00932CBD" w:rsidRPr="00932CBD" w:rsidRDefault="00932CBD" w:rsidP="00932CBD">
      <w:pPr>
        <w:pStyle w:val="a8"/>
        <w:jc w:val="both"/>
        <w:rPr>
          <w:rFonts w:ascii="Times New Roman" w:hAnsi="Times New Roman"/>
          <w:sz w:val="24"/>
          <w:szCs w:val="24"/>
        </w:rPr>
      </w:pPr>
    </w:p>
    <w:p w:rsidR="00932CBD" w:rsidRPr="00932CBD" w:rsidRDefault="00932CBD" w:rsidP="00932CBD">
      <w:pPr>
        <w:pStyle w:val="a8"/>
        <w:jc w:val="center"/>
        <w:rPr>
          <w:rFonts w:ascii="Times New Roman" w:hAnsi="Times New Roman"/>
          <w:b/>
          <w:sz w:val="24"/>
          <w:szCs w:val="24"/>
        </w:rPr>
      </w:pPr>
      <w:r w:rsidRPr="00932CBD">
        <w:rPr>
          <w:rFonts w:ascii="Times New Roman" w:hAnsi="Times New Roman"/>
          <w:b/>
          <w:sz w:val="24"/>
          <w:szCs w:val="24"/>
        </w:rPr>
        <w:t>ИЗМЕНЕНИЯ,</w:t>
      </w:r>
    </w:p>
    <w:p w:rsidR="00932CBD" w:rsidRPr="00932CBD" w:rsidRDefault="00932CBD" w:rsidP="00932CBD">
      <w:pPr>
        <w:pStyle w:val="a8"/>
        <w:jc w:val="both"/>
        <w:rPr>
          <w:rFonts w:ascii="Times New Roman" w:hAnsi="Times New Roman"/>
          <w:sz w:val="24"/>
          <w:szCs w:val="24"/>
        </w:rPr>
      </w:pPr>
      <w:r w:rsidRPr="00932CBD">
        <w:rPr>
          <w:rFonts w:ascii="Times New Roman" w:hAnsi="Times New Roman"/>
          <w:sz w:val="24"/>
          <w:szCs w:val="24"/>
        </w:rPr>
        <w:t>которые вносятся в муниципальную программу «</w:t>
      </w:r>
      <w:r w:rsidR="00C25311">
        <w:rPr>
          <w:rFonts w:ascii="Times New Roman" w:hAnsi="Times New Roman"/>
          <w:sz w:val="24"/>
          <w:szCs w:val="24"/>
        </w:rPr>
        <w:t>Развитие культуры</w:t>
      </w:r>
      <w:r w:rsidRPr="00932CBD">
        <w:rPr>
          <w:rFonts w:ascii="Times New Roman" w:hAnsi="Times New Roman"/>
          <w:sz w:val="24"/>
          <w:szCs w:val="24"/>
        </w:rPr>
        <w:t xml:space="preserve">», утвержденную постановлением администрации Порецкого </w:t>
      </w:r>
      <w:r>
        <w:rPr>
          <w:rFonts w:ascii="Times New Roman" w:hAnsi="Times New Roman"/>
          <w:sz w:val="24"/>
          <w:szCs w:val="24"/>
        </w:rPr>
        <w:t>муниципального округа Чувашской Республики</w:t>
      </w:r>
      <w:r w:rsidRPr="00932CBD">
        <w:rPr>
          <w:rFonts w:ascii="Times New Roman" w:hAnsi="Times New Roman"/>
          <w:sz w:val="24"/>
          <w:szCs w:val="24"/>
        </w:rPr>
        <w:t xml:space="preserve"> от </w:t>
      </w:r>
      <w:r w:rsidR="00C25311">
        <w:rPr>
          <w:rFonts w:ascii="Times New Roman" w:hAnsi="Times New Roman"/>
          <w:sz w:val="24"/>
          <w:szCs w:val="24"/>
        </w:rPr>
        <w:t>19</w:t>
      </w:r>
      <w:r w:rsidR="00C25311" w:rsidRPr="0039666A">
        <w:rPr>
          <w:rFonts w:ascii="Times New Roman" w:hAnsi="Times New Roman"/>
          <w:sz w:val="24"/>
          <w:szCs w:val="24"/>
        </w:rPr>
        <w:t>.01.2023 №</w:t>
      </w:r>
      <w:r w:rsidR="00C25311">
        <w:rPr>
          <w:rFonts w:ascii="Times New Roman" w:hAnsi="Times New Roman"/>
          <w:sz w:val="24"/>
          <w:szCs w:val="24"/>
        </w:rPr>
        <w:t xml:space="preserve"> 28 (с изменениями от 22.05.2023 № 300, 14.02.2024 № 46, 20.06.2024 №</w:t>
      </w:r>
      <w:r w:rsidR="004246A6">
        <w:rPr>
          <w:rFonts w:ascii="Times New Roman" w:hAnsi="Times New Roman"/>
          <w:sz w:val="24"/>
          <w:szCs w:val="24"/>
        </w:rPr>
        <w:t xml:space="preserve"> </w:t>
      </w:r>
      <w:r w:rsidR="00C25311">
        <w:rPr>
          <w:rFonts w:ascii="Times New Roman" w:hAnsi="Times New Roman"/>
          <w:sz w:val="24"/>
          <w:szCs w:val="24"/>
        </w:rPr>
        <w:t>266, 29.01.2025 № 64</w:t>
      </w:r>
      <w:r w:rsidR="005A68D2">
        <w:rPr>
          <w:rFonts w:ascii="Times New Roman" w:hAnsi="Times New Roman"/>
          <w:sz w:val="24"/>
          <w:szCs w:val="24"/>
        </w:rPr>
        <w:t>, 30.05.2025 № 329</w:t>
      </w:r>
      <w:r w:rsidR="00117D48">
        <w:rPr>
          <w:rFonts w:ascii="Times New Roman" w:hAnsi="Times New Roman"/>
          <w:sz w:val="24"/>
          <w:szCs w:val="24"/>
        </w:rPr>
        <w:t>, 29.09.2025 № 457</w:t>
      </w:r>
      <w:r w:rsidR="00C25311">
        <w:rPr>
          <w:rFonts w:ascii="Times New Roman" w:hAnsi="Times New Roman"/>
          <w:sz w:val="24"/>
          <w:szCs w:val="24"/>
        </w:rPr>
        <w:t>)</w:t>
      </w:r>
      <w:r w:rsidR="00C25311" w:rsidRPr="0039666A">
        <w:rPr>
          <w:rFonts w:ascii="Times New Roman" w:hAnsi="Times New Roman"/>
          <w:sz w:val="24"/>
          <w:szCs w:val="24"/>
        </w:rPr>
        <w:t>.</w:t>
      </w:r>
    </w:p>
    <w:p w:rsidR="00652B46" w:rsidRDefault="00932CBD" w:rsidP="002E4E7F">
      <w:pPr>
        <w:spacing w:after="0"/>
        <w:jc w:val="both"/>
        <w:rPr>
          <w:rFonts w:ascii="Times New Roman" w:hAnsi="Times New Roman"/>
          <w:sz w:val="24"/>
          <w:szCs w:val="24"/>
        </w:rPr>
      </w:pPr>
      <w:r>
        <w:rPr>
          <w:rFonts w:ascii="Times New Roman" w:hAnsi="Times New Roman"/>
          <w:sz w:val="24"/>
          <w:szCs w:val="24"/>
        </w:rPr>
        <w:tab/>
      </w:r>
      <w:r w:rsidR="00941875">
        <w:rPr>
          <w:rFonts w:ascii="Times New Roman" w:hAnsi="Times New Roman"/>
          <w:sz w:val="24"/>
          <w:szCs w:val="24"/>
        </w:rPr>
        <w:t>1</w:t>
      </w:r>
      <w:r w:rsidR="00117D48">
        <w:rPr>
          <w:rFonts w:ascii="Times New Roman" w:hAnsi="Times New Roman"/>
          <w:sz w:val="24"/>
          <w:szCs w:val="24"/>
        </w:rPr>
        <w:t xml:space="preserve">. </w:t>
      </w:r>
      <w:r w:rsidR="00940634" w:rsidRPr="006437E7">
        <w:rPr>
          <w:rFonts w:ascii="Times New Roman" w:hAnsi="Times New Roman"/>
          <w:sz w:val="24"/>
          <w:szCs w:val="24"/>
        </w:rPr>
        <w:t>В Паспорте</w:t>
      </w:r>
      <w:r w:rsidR="00940634" w:rsidRPr="007D57F8">
        <w:rPr>
          <w:rFonts w:ascii="Times New Roman" w:hAnsi="Times New Roman"/>
          <w:sz w:val="24"/>
          <w:szCs w:val="24"/>
        </w:rPr>
        <w:t xml:space="preserve"> муниципальной программы раздел </w:t>
      </w:r>
      <w:r w:rsidR="00940634">
        <w:rPr>
          <w:rFonts w:ascii="Times New Roman" w:hAnsi="Times New Roman"/>
          <w:sz w:val="24"/>
          <w:szCs w:val="24"/>
        </w:rPr>
        <w:t xml:space="preserve">3 «Структура муниципальной программы «Развитие культуры» </w:t>
      </w:r>
      <w:r w:rsidR="00652B46">
        <w:rPr>
          <w:rFonts w:ascii="Times New Roman" w:hAnsi="Times New Roman"/>
          <w:sz w:val="24"/>
          <w:szCs w:val="24"/>
        </w:rPr>
        <w:t>пункт 5.2. «К</w:t>
      </w:r>
      <w:r w:rsidR="00277142">
        <w:rPr>
          <w:rFonts w:ascii="Times New Roman" w:hAnsi="Times New Roman"/>
          <w:sz w:val="24"/>
          <w:szCs w:val="24"/>
        </w:rPr>
        <w:t xml:space="preserve">омплекс </w:t>
      </w:r>
      <w:r w:rsidR="00277142" w:rsidRPr="00D362AE">
        <w:rPr>
          <w:rFonts w:ascii="Times New Roman" w:hAnsi="Times New Roman" w:cs="Times New Roman"/>
          <w:sz w:val="24"/>
          <w:szCs w:val="24"/>
        </w:rPr>
        <w:t>процессных мероприятий "Укрепление единства российской нации, формирование общероссийской гражданской идентичности и этнокультурное развитие народов России"</w:t>
      </w:r>
      <w:r w:rsidR="00277142">
        <w:rPr>
          <w:rFonts w:ascii="Times New Roman" w:hAnsi="Times New Roman" w:cs="Times New Roman"/>
          <w:sz w:val="24"/>
          <w:szCs w:val="24"/>
        </w:rPr>
        <w:t xml:space="preserve">  </w:t>
      </w:r>
      <w:r w:rsidR="00277142">
        <w:rPr>
          <w:rFonts w:ascii="Times New Roman" w:hAnsi="Times New Roman"/>
          <w:sz w:val="24"/>
          <w:szCs w:val="24"/>
        </w:rPr>
        <w:t xml:space="preserve"> дополнить задачей </w:t>
      </w:r>
      <w:r w:rsidR="00652B46">
        <w:rPr>
          <w:rFonts w:ascii="Times New Roman" w:hAnsi="Times New Roman"/>
          <w:sz w:val="24"/>
          <w:szCs w:val="24"/>
        </w:rPr>
        <w:t>под</w:t>
      </w:r>
      <w:r w:rsidR="00C200A4">
        <w:rPr>
          <w:rFonts w:ascii="Times New Roman" w:hAnsi="Times New Roman"/>
          <w:sz w:val="24"/>
          <w:szCs w:val="24"/>
        </w:rPr>
        <w:t xml:space="preserve"> пунктом </w:t>
      </w:r>
      <w:r w:rsidR="00652B46">
        <w:rPr>
          <w:rFonts w:ascii="Times New Roman" w:hAnsi="Times New Roman"/>
          <w:sz w:val="24"/>
          <w:szCs w:val="24"/>
        </w:rPr>
        <w:t xml:space="preserve"> 5.2.2.</w:t>
      </w:r>
      <w:r w:rsidR="00C200A4">
        <w:rPr>
          <w:rFonts w:ascii="Times New Roman" w:hAnsi="Times New Roman"/>
          <w:sz w:val="24"/>
          <w:szCs w:val="24"/>
        </w:rPr>
        <w:t>следующего содержания:</w:t>
      </w:r>
    </w:p>
    <w:p w:rsidR="005C0748" w:rsidRDefault="00C200A4" w:rsidP="00652B46">
      <w:pPr>
        <w:spacing w:after="0"/>
        <w:ind w:firstLine="708"/>
        <w:jc w:val="both"/>
        <w:rPr>
          <w:sz w:val="24"/>
        </w:rPr>
      </w:pPr>
      <w:r>
        <w:rPr>
          <w:rFonts w:ascii="Times New Roman" w:hAnsi="Times New Roman"/>
          <w:sz w:val="24"/>
          <w:szCs w:val="24"/>
        </w:rPr>
        <w:t>«5.2.2. З</w:t>
      </w:r>
      <w:r w:rsidR="00652B46">
        <w:rPr>
          <w:rFonts w:ascii="Times New Roman" w:hAnsi="Times New Roman"/>
          <w:sz w:val="24"/>
          <w:szCs w:val="24"/>
        </w:rPr>
        <w:t xml:space="preserve">адача </w:t>
      </w:r>
      <w:r w:rsidR="00A51BF0">
        <w:rPr>
          <w:rFonts w:ascii="Times New Roman" w:hAnsi="Times New Roman"/>
          <w:sz w:val="24"/>
          <w:szCs w:val="24"/>
        </w:rPr>
        <w:t>«</w:t>
      </w:r>
      <w:r w:rsidR="00277142" w:rsidRPr="00277142">
        <w:rPr>
          <w:rFonts w:ascii="Times New Roman" w:hAnsi="Times New Roman" w:cs="Times New Roman"/>
          <w:color w:val="22272F"/>
          <w:sz w:val="24"/>
          <w:szCs w:val="24"/>
          <w:shd w:val="clear" w:color="auto" w:fill="FFFFFF"/>
        </w:rPr>
        <w:t>Содействие социально-культурной адаптации иностранных граждан на территории муниципального образования</w:t>
      </w:r>
      <w:r w:rsidR="002E4E7F">
        <w:rPr>
          <w:rFonts w:ascii="Times New Roman" w:hAnsi="Times New Roman" w:cs="Times New Roman"/>
          <w:sz w:val="24"/>
          <w:szCs w:val="24"/>
        </w:rPr>
        <w:t>».</w:t>
      </w:r>
      <w:r w:rsidR="006D5C7E" w:rsidRPr="007D57F8">
        <w:rPr>
          <w:sz w:val="24"/>
        </w:rPr>
        <w:tab/>
      </w:r>
    </w:p>
    <w:p w:rsidR="00676662" w:rsidRDefault="005C0748" w:rsidP="00676662">
      <w:pPr>
        <w:spacing w:after="0" w:line="240" w:lineRule="auto"/>
        <w:jc w:val="both"/>
        <w:rPr>
          <w:rFonts w:ascii="Times New Roman" w:hAnsi="Times New Roman" w:cs="Times New Roman"/>
          <w:sz w:val="24"/>
        </w:rPr>
      </w:pPr>
      <w:r>
        <w:rPr>
          <w:rFonts w:ascii="Times New Roman" w:hAnsi="Times New Roman" w:cs="Times New Roman"/>
        </w:rPr>
        <w:t xml:space="preserve">  </w:t>
      </w:r>
      <w:r w:rsidR="00DE5BBC" w:rsidRPr="00DE5BBC">
        <w:rPr>
          <w:rFonts w:ascii="Times New Roman" w:hAnsi="Times New Roman" w:cs="Times New Roman"/>
        </w:rPr>
        <w:t xml:space="preserve"> </w:t>
      </w:r>
      <w:r w:rsidR="00DE5BBC">
        <w:rPr>
          <w:rFonts w:ascii="Times New Roman" w:hAnsi="Times New Roman" w:cs="Times New Roman"/>
        </w:rPr>
        <w:t xml:space="preserve">      </w:t>
      </w:r>
      <w:r w:rsidR="00DE5BBC" w:rsidRPr="00DE5BBC">
        <w:rPr>
          <w:rFonts w:ascii="Times New Roman" w:hAnsi="Times New Roman" w:cs="Times New Roman"/>
        </w:rPr>
        <w:t xml:space="preserve">   </w:t>
      </w:r>
      <w:r w:rsidR="00034B16">
        <w:rPr>
          <w:rFonts w:ascii="Times New Roman" w:hAnsi="Times New Roman" w:cs="Times New Roman"/>
          <w:sz w:val="24"/>
        </w:rPr>
        <w:t>2</w:t>
      </w:r>
      <w:r w:rsidR="00DE5BBC" w:rsidRPr="00DE5BBC">
        <w:rPr>
          <w:rFonts w:ascii="Times New Roman" w:hAnsi="Times New Roman" w:cs="Times New Roman"/>
          <w:sz w:val="24"/>
        </w:rPr>
        <w:t xml:space="preserve">. В паспорте </w:t>
      </w:r>
      <w:r w:rsidR="00DE5BBC">
        <w:rPr>
          <w:rFonts w:ascii="Times New Roman" w:hAnsi="Times New Roman" w:cs="Times New Roman"/>
          <w:sz w:val="24"/>
        </w:rPr>
        <w:t>комплекса процессных мероприятий</w:t>
      </w:r>
      <w:r w:rsidR="00DE5BBC" w:rsidRPr="00DE5BBC">
        <w:rPr>
          <w:rFonts w:ascii="Times New Roman" w:hAnsi="Times New Roman" w:cs="Times New Roman"/>
          <w:sz w:val="24"/>
        </w:rPr>
        <w:t xml:space="preserve">  «</w:t>
      </w:r>
      <w:r w:rsidR="00AA356A" w:rsidRPr="00777787">
        <w:rPr>
          <w:rFonts w:ascii="Times New Roman" w:hAnsi="Times New Roman" w:cs="Times New Roman"/>
          <w:sz w:val="24"/>
          <w:szCs w:val="24"/>
        </w:rPr>
        <w:t>Укрепление единства российской нации, формирование общероссийской гражданской идентичности и этнокультурное развитие народов России</w:t>
      </w:r>
      <w:r w:rsidR="002E4E7F">
        <w:rPr>
          <w:rFonts w:ascii="Times New Roman" w:hAnsi="Times New Roman" w:cs="Times New Roman"/>
          <w:sz w:val="24"/>
        </w:rPr>
        <w:t>» раздел 3</w:t>
      </w:r>
      <w:r w:rsidR="00DE5BBC" w:rsidRPr="00DE5BBC">
        <w:rPr>
          <w:rFonts w:ascii="Times New Roman" w:hAnsi="Times New Roman" w:cs="Times New Roman"/>
          <w:sz w:val="24"/>
        </w:rPr>
        <w:t>. «</w:t>
      </w:r>
      <w:r w:rsidR="002E4E7F" w:rsidRPr="00777787">
        <w:rPr>
          <w:rFonts w:ascii="Times New Roman" w:hAnsi="Times New Roman" w:cs="Times New Roman"/>
          <w:sz w:val="24"/>
          <w:szCs w:val="24"/>
        </w:rPr>
        <w:t>Перечень мероприятий (результатов) комплекса процессных мероприятий</w:t>
      </w:r>
      <w:r w:rsidR="00DE5BBC" w:rsidRPr="00DE5BBC">
        <w:rPr>
          <w:rFonts w:ascii="Times New Roman" w:hAnsi="Times New Roman" w:cs="Times New Roman"/>
          <w:sz w:val="24"/>
        </w:rPr>
        <w:t>» изложить в</w:t>
      </w:r>
      <w:r w:rsidR="00DE5BBC">
        <w:rPr>
          <w:rFonts w:ascii="Times New Roman" w:hAnsi="Times New Roman" w:cs="Times New Roman"/>
          <w:sz w:val="24"/>
        </w:rPr>
        <w:t xml:space="preserve"> </w:t>
      </w:r>
      <w:r w:rsidR="002E4E7F">
        <w:rPr>
          <w:rFonts w:ascii="Times New Roman" w:hAnsi="Times New Roman" w:cs="Times New Roman"/>
          <w:sz w:val="24"/>
        </w:rPr>
        <w:t>редакции согласно приложению № 1</w:t>
      </w:r>
      <w:r w:rsidR="00DE5BBC" w:rsidRPr="00DE5BBC">
        <w:rPr>
          <w:rFonts w:ascii="Times New Roman" w:hAnsi="Times New Roman" w:cs="Times New Roman"/>
          <w:sz w:val="24"/>
        </w:rPr>
        <w:t xml:space="preserve"> к настоящему постановлению</w:t>
      </w:r>
      <w:r w:rsidR="00DE5BBC">
        <w:rPr>
          <w:rFonts w:ascii="Times New Roman" w:hAnsi="Times New Roman" w:cs="Times New Roman"/>
          <w:sz w:val="24"/>
        </w:rPr>
        <w:t>.</w:t>
      </w:r>
    </w:p>
    <w:p w:rsidR="006D5C7E" w:rsidRDefault="006D5C7E" w:rsidP="00735ABC">
      <w:pPr>
        <w:pStyle w:val="a8"/>
        <w:jc w:val="both"/>
        <w:rPr>
          <w:rFonts w:ascii="Times New Roman" w:hAnsi="Times New Roman"/>
          <w:sz w:val="24"/>
          <w:szCs w:val="24"/>
        </w:rPr>
      </w:pPr>
    </w:p>
    <w:p w:rsidR="006D5C7E" w:rsidRDefault="006D5C7E" w:rsidP="006D5C7E">
      <w:pPr>
        <w:pStyle w:val="a8"/>
        <w:tabs>
          <w:tab w:val="left" w:pos="1289"/>
        </w:tabs>
        <w:jc w:val="both"/>
        <w:rPr>
          <w:rFonts w:ascii="Times New Roman" w:hAnsi="Times New Roman"/>
          <w:sz w:val="24"/>
          <w:szCs w:val="24"/>
        </w:rPr>
      </w:pPr>
      <w:r>
        <w:rPr>
          <w:rFonts w:ascii="Times New Roman" w:hAnsi="Times New Roman"/>
          <w:sz w:val="24"/>
          <w:szCs w:val="24"/>
        </w:rPr>
        <w:tab/>
      </w:r>
    </w:p>
    <w:p w:rsidR="006D5C7E" w:rsidRDefault="006D5C7E" w:rsidP="00735ABC">
      <w:pPr>
        <w:pStyle w:val="a8"/>
        <w:jc w:val="both"/>
        <w:rPr>
          <w:rFonts w:ascii="Times New Roman" w:hAnsi="Times New Roman"/>
          <w:sz w:val="24"/>
          <w:szCs w:val="24"/>
        </w:rPr>
      </w:pPr>
    </w:p>
    <w:p w:rsidR="006D5C7E" w:rsidRDefault="006D5C7E" w:rsidP="00735ABC">
      <w:pPr>
        <w:pStyle w:val="a8"/>
        <w:jc w:val="both"/>
        <w:rPr>
          <w:rFonts w:ascii="Times New Roman" w:hAnsi="Times New Roman"/>
          <w:sz w:val="24"/>
          <w:szCs w:val="24"/>
        </w:rPr>
      </w:pPr>
    </w:p>
    <w:p w:rsidR="006D5C7E" w:rsidRDefault="006D5C7E" w:rsidP="00735ABC">
      <w:pPr>
        <w:pStyle w:val="a8"/>
        <w:jc w:val="both"/>
        <w:rPr>
          <w:rFonts w:ascii="Times New Roman" w:hAnsi="Times New Roman"/>
          <w:sz w:val="24"/>
          <w:szCs w:val="24"/>
        </w:rPr>
      </w:pPr>
    </w:p>
    <w:p w:rsidR="006D5C7E" w:rsidRDefault="006D5C7E" w:rsidP="00735ABC">
      <w:pPr>
        <w:pStyle w:val="a8"/>
        <w:jc w:val="both"/>
        <w:rPr>
          <w:rFonts w:ascii="Times New Roman" w:hAnsi="Times New Roman"/>
          <w:sz w:val="24"/>
          <w:szCs w:val="24"/>
        </w:rPr>
      </w:pPr>
    </w:p>
    <w:p w:rsidR="006D5C7E" w:rsidRDefault="006D5C7E" w:rsidP="00735ABC">
      <w:pPr>
        <w:pStyle w:val="a8"/>
        <w:jc w:val="both"/>
        <w:rPr>
          <w:rFonts w:ascii="Times New Roman" w:hAnsi="Times New Roman"/>
          <w:sz w:val="24"/>
          <w:szCs w:val="24"/>
        </w:rPr>
      </w:pPr>
    </w:p>
    <w:p w:rsidR="006D5C7E" w:rsidRDefault="006D5C7E" w:rsidP="00735ABC">
      <w:pPr>
        <w:pStyle w:val="a8"/>
        <w:jc w:val="both"/>
        <w:rPr>
          <w:rFonts w:ascii="Times New Roman" w:hAnsi="Times New Roman"/>
          <w:sz w:val="24"/>
          <w:szCs w:val="24"/>
        </w:rPr>
      </w:pPr>
    </w:p>
    <w:p w:rsidR="006D5C7E" w:rsidRDefault="006D5C7E" w:rsidP="00735ABC">
      <w:pPr>
        <w:pStyle w:val="a8"/>
        <w:jc w:val="both"/>
        <w:rPr>
          <w:rFonts w:ascii="Times New Roman" w:hAnsi="Times New Roman"/>
          <w:sz w:val="24"/>
          <w:szCs w:val="24"/>
        </w:rPr>
      </w:pPr>
    </w:p>
    <w:p w:rsidR="006D5C7E" w:rsidRDefault="006D5C7E" w:rsidP="00735ABC">
      <w:pPr>
        <w:pStyle w:val="a8"/>
        <w:jc w:val="both"/>
        <w:rPr>
          <w:rFonts w:ascii="Times New Roman" w:hAnsi="Times New Roman"/>
          <w:sz w:val="24"/>
          <w:szCs w:val="24"/>
        </w:rPr>
        <w:sectPr w:rsidR="006D5C7E" w:rsidSect="006D5C7E">
          <w:pgSz w:w="11906" w:h="16838" w:code="9"/>
          <w:pgMar w:top="1134" w:right="851" w:bottom="1134" w:left="1701" w:header="709" w:footer="709" w:gutter="0"/>
          <w:cols w:space="708"/>
          <w:docGrid w:linePitch="360"/>
        </w:sectPr>
      </w:pPr>
    </w:p>
    <w:p w:rsidR="006D5C7E" w:rsidRDefault="006D5C7E" w:rsidP="00735ABC">
      <w:pPr>
        <w:pStyle w:val="a8"/>
        <w:jc w:val="both"/>
        <w:rPr>
          <w:rFonts w:ascii="Times New Roman" w:hAnsi="Times New Roman"/>
          <w:sz w:val="24"/>
          <w:szCs w:val="24"/>
        </w:rPr>
      </w:pPr>
    </w:p>
    <w:p w:rsidR="006D5C7E" w:rsidRDefault="006D5C7E" w:rsidP="00735ABC">
      <w:pPr>
        <w:pStyle w:val="a8"/>
        <w:jc w:val="both"/>
        <w:rPr>
          <w:rFonts w:ascii="Times New Roman" w:hAnsi="Times New Roman"/>
          <w:sz w:val="24"/>
          <w:szCs w:val="24"/>
        </w:rPr>
      </w:pPr>
    </w:p>
    <w:p w:rsidR="006D5C7E" w:rsidRDefault="002929A1" w:rsidP="00735ABC">
      <w:pPr>
        <w:pStyle w:val="a8"/>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Приложение №1 к постановлению</w:t>
      </w:r>
    </w:p>
    <w:p w:rsidR="002929A1" w:rsidRDefault="002929A1" w:rsidP="00735ABC">
      <w:pPr>
        <w:pStyle w:val="a8"/>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администрации Порецкого </w:t>
      </w:r>
      <w:proofErr w:type="spellStart"/>
      <w:r>
        <w:rPr>
          <w:rFonts w:ascii="Times New Roman" w:hAnsi="Times New Roman"/>
          <w:sz w:val="24"/>
          <w:szCs w:val="24"/>
        </w:rPr>
        <w:t>муници</w:t>
      </w:r>
      <w:proofErr w:type="spellEnd"/>
      <w:r>
        <w:rPr>
          <w:rFonts w:ascii="Times New Roman" w:hAnsi="Times New Roman"/>
          <w:sz w:val="24"/>
          <w:szCs w:val="24"/>
        </w:rPr>
        <w:t>-</w:t>
      </w:r>
    </w:p>
    <w:p w:rsidR="006B3C3C" w:rsidRDefault="002929A1" w:rsidP="000C1FDD">
      <w:pPr>
        <w:pStyle w:val="a8"/>
        <w:jc w:val="both"/>
        <w:rPr>
          <w:rFonts w:ascii="Times New Roman" w:eastAsia="Times New Roman" w:hAnsi="Times New Roman"/>
          <w:sz w:val="20"/>
          <w:szCs w:val="20"/>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roofErr w:type="spellStart"/>
      <w:r>
        <w:rPr>
          <w:rFonts w:ascii="Times New Roman" w:hAnsi="Times New Roman"/>
          <w:sz w:val="24"/>
          <w:szCs w:val="24"/>
        </w:rPr>
        <w:t>пального</w:t>
      </w:r>
      <w:proofErr w:type="spellEnd"/>
      <w:r>
        <w:rPr>
          <w:rFonts w:ascii="Times New Roman" w:hAnsi="Times New Roman"/>
          <w:sz w:val="24"/>
          <w:szCs w:val="24"/>
        </w:rPr>
        <w:t xml:space="preserve"> округа от</w:t>
      </w:r>
      <w:r w:rsidR="00EF027B">
        <w:rPr>
          <w:rFonts w:ascii="Times New Roman" w:hAnsi="Times New Roman"/>
          <w:sz w:val="24"/>
          <w:szCs w:val="24"/>
        </w:rPr>
        <w:t xml:space="preserve">    </w:t>
      </w:r>
      <w:r w:rsidR="00FD264B">
        <w:rPr>
          <w:rFonts w:ascii="Times New Roman" w:hAnsi="Times New Roman"/>
          <w:sz w:val="24"/>
          <w:szCs w:val="24"/>
        </w:rPr>
        <w:t xml:space="preserve">  </w:t>
      </w:r>
      <w:r w:rsidR="00034B16">
        <w:rPr>
          <w:rFonts w:ascii="Times New Roman" w:hAnsi="Times New Roman"/>
          <w:sz w:val="24"/>
          <w:szCs w:val="24"/>
        </w:rPr>
        <w:t>.12</w:t>
      </w:r>
      <w:r w:rsidR="00141D9B">
        <w:rPr>
          <w:rFonts w:ascii="Times New Roman" w:hAnsi="Times New Roman"/>
          <w:sz w:val="24"/>
          <w:szCs w:val="24"/>
        </w:rPr>
        <w:t>.2025</w:t>
      </w:r>
      <w:r w:rsidR="00A82EC7">
        <w:rPr>
          <w:rFonts w:ascii="Times New Roman" w:hAnsi="Times New Roman"/>
          <w:sz w:val="24"/>
          <w:szCs w:val="24"/>
        </w:rPr>
        <w:t xml:space="preserve"> </w:t>
      </w:r>
      <w:r w:rsidR="00FD264B">
        <w:rPr>
          <w:rFonts w:ascii="Times New Roman" w:hAnsi="Times New Roman"/>
          <w:sz w:val="24"/>
          <w:szCs w:val="24"/>
        </w:rPr>
        <w:t xml:space="preserve"> № </w:t>
      </w:r>
    </w:p>
    <w:p w:rsidR="006B3C3C" w:rsidRDefault="006B3C3C" w:rsidP="006B3C3C">
      <w:pPr>
        <w:rPr>
          <w:lang w:eastAsia="en-US"/>
        </w:rPr>
      </w:pPr>
    </w:p>
    <w:p w:rsidR="006B3C3C" w:rsidRPr="00777787" w:rsidRDefault="006B3C3C" w:rsidP="006B3C3C">
      <w:pPr>
        <w:pStyle w:val="1"/>
        <w:rPr>
          <w:sz w:val="24"/>
        </w:rPr>
      </w:pPr>
      <w:r>
        <w:rPr>
          <w:lang w:eastAsia="en-US"/>
        </w:rPr>
        <w:tab/>
      </w:r>
      <w:r w:rsidRPr="00777787">
        <w:rPr>
          <w:sz w:val="24"/>
        </w:rPr>
        <w:t>3. Перечень мероприятий (результатов) комплекса процессных мероприятий</w:t>
      </w:r>
    </w:p>
    <w:p w:rsidR="00AA356A" w:rsidRPr="00777787" w:rsidRDefault="00344A00" w:rsidP="00AA356A">
      <w:pPr>
        <w:rPr>
          <w:rFonts w:ascii="Times New Roman" w:hAnsi="Times New Roman" w:cs="Times New Roman"/>
          <w:sz w:val="24"/>
          <w:szCs w:val="24"/>
        </w:rPr>
      </w:pPr>
      <w:r>
        <w:rPr>
          <w:rFonts w:ascii="Times New Roman" w:hAnsi="Times New Roman" w:cs="Times New Roman"/>
          <w:sz w:val="24"/>
          <w:szCs w:val="24"/>
        </w:rPr>
        <w:t xml:space="preserve">  </w:t>
      </w:r>
    </w:p>
    <w:tbl>
      <w:tblPr>
        <w:tblW w:w="1456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1960"/>
        <w:gridCol w:w="1540"/>
        <w:gridCol w:w="2380"/>
        <w:gridCol w:w="1120"/>
        <w:gridCol w:w="840"/>
        <w:gridCol w:w="840"/>
        <w:gridCol w:w="840"/>
        <w:gridCol w:w="840"/>
        <w:gridCol w:w="840"/>
        <w:gridCol w:w="840"/>
        <w:gridCol w:w="840"/>
        <w:gridCol w:w="840"/>
      </w:tblGrid>
      <w:tr w:rsidR="00AA356A" w:rsidRPr="00777787" w:rsidTr="0049500F">
        <w:tc>
          <w:tcPr>
            <w:tcW w:w="840" w:type="dxa"/>
            <w:vMerge w:val="restart"/>
            <w:tcBorders>
              <w:top w:val="single" w:sz="4" w:space="0" w:color="auto"/>
              <w:bottom w:val="single" w:sz="4" w:space="0" w:color="auto"/>
              <w:right w:val="single" w:sz="4" w:space="0" w:color="auto"/>
            </w:tcBorders>
          </w:tcPr>
          <w:p w:rsidR="00AA356A" w:rsidRPr="00777787" w:rsidRDefault="00AA356A" w:rsidP="0049500F">
            <w:pPr>
              <w:pStyle w:val="af"/>
              <w:jc w:val="center"/>
              <w:rPr>
                <w:rFonts w:ascii="Times New Roman" w:hAnsi="Times New Roman" w:cs="Times New Roman"/>
              </w:rPr>
            </w:pPr>
            <w:r w:rsidRPr="00777787">
              <w:rPr>
                <w:rFonts w:ascii="Times New Roman" w:hAnsi="Times New Roman" w:cs="Times New Roman"/>
              </w:rPr>
              <w:t>N </w:t>
            </w:r>
            <w:proofErr w:type="spellStart"/>
            <w:r w:rsidRPr="00777787">
              <w:rPr>
                <w:rFonts w:ascii="Times New Roman" w:hAnsi="Times New Roman" w:cs="Times New Roman"/>
              </w:rPr>
              <w:t>пп</w:t>
            </w:r>
            <w:proofErr w:type="spellEnd"/>
          </w:p>
        </w:tc>
        <w:tc>
          <w:tcPr>
            <w:tcW w:w="1960" w:type="dxa"/>
            <w:vMerge w:val="restart"/>
            <w:tcBorders>
              <w:top w:val="single" w:sz="4" w:space="0" w:color="auto"/>
              <w:left w:val="single" w:sz="4" w:space="0" w:color="auto"/>
              <w:bottom w:val="single" w:sz="4" w:space="0" w:color="auto"/>
              <w:right w:val="single" w:sz="4" w:space="0" w:color="auto"/>
            </w:tcBorders>
          </w:tcPr>
          <w:p w:rsidR="00AA356A" w:rsidRPr="00777787" w:rsidRDefault="00AA356A" w:rsidP="0049500F">
            <w:pPr>
              <w:pStyle w:val="af"/>
              <w:jc w:val="center"/>
              <w:rPr>
                <w:rFonts w:ascii="Times New Roman" w:hAnsi="Times New Roman" w:cs="Times New Roman"/>
              </w:rPr>
            </w:pPr>
            <w:r w:rsidRPr="00777787">
              <w:rPr>
                <w:rFonts w:ascii="Times New Roman" w:hAnsi="Times New Roman" w:cs="Times New Roman"/>
              </w:rPr>
              <w:t>Наименование мероприятия (результата)</w:t>
            </w:r>
          </w:p>
        </w:tc>
        <w:tc>
          <w:tcPr>
            <w:tcW w:w="1540" w:type="dxa"/>
            <w:vMerge w:val="restart"/>
            <w:tcBorders>
              <w:top w:val="single" w:sz="4" w:space="0" w:color="auto"/>
              <w:left w:val="single" w:sz="4" w:space="0" w:color="auto"/>
              <w:bottom w:val="single" w:sz="4" w:space="0" w:color="auto"/>
              <w:right w:val="single" w:sz="4" w:space="0" w:color="auto"/>
            </w:tcBorders>
          </w:tcPr>
          <w:p w:rsidR="00AA356A" w:rsidRPr="00777787" w:rsidRDefault="00AA356A" w:rsidP="0049500F">
            <w:pPr>
              <w:pStyle w:val="af"/>
              <w:jc w:val="center"/>
              <w:rPr>
                <w:rFonts w:ascii="Times New Roman" w:hAnsi="Times New Roman" w:cs="Times New Roman"/>
              </w:rPr>
            </w:pPr>
            <w:r w:rsidRPr="00777787">
              <w:rPr>
                <w:rFonts w:ascii="Times New Roman" w:hAnsi="Times New Roman" w:cs="Times New Roman"/>
              </w:rPr>
              <w:t>Тип мероприятия (результата)</w:t>
            </w:r>
          </w:p>
        </w:tc>
        <w:tc>
          <w:tcPr>
            <w:tcW w:w="2380" w:type="dxa"/>
            <w:vMerge w:val="restart"/>
            <w:tcBorders>
              <w:top w:val="single" w:sz="4" w:space="0" w:color="auto"/>
              <w:left w:val="single" w:sz="4" w:space="0" w:color="auto"/>
              <w:bottom w:val="single" w:sz="4" w:space="0" w:color="auto"/>
              <w:right w:val="single" w:sz="4" w:space="0" w:color="auto"/>
            </w:tcBorders>
          </w:tcPr>
          <w:p w:rsidR="00AA356A" w:rsidRPr="00777787" w:rsidRDefault="00AA356A" w:rsidP="0049500F">
            <w:pPr>
              <w:pStyle w:val="af"/>
              <w:jc w:val="center"/>
              <w:rPr>
                <w:rFonts w:ascii="Times New Roman" w:hAnsi="Times New Roman" w:cs="Times New Roman"/>
              </w:rPr>
            </w:pPr>
            <w:r w:rsidRPr="00777787">
              <w:rPr>
                <w:rFonts w:ascii="Times New Roman" w:hAnsi="Times New Roman" w:cs="Times New Roman"/>
              </w:rPr>
              <w:t>Характеристика</w:t>
            </w:r>
          </w:p>
        </w:tc>
        <w:tc>
          <w:tcPr>
            <w:tcW w:w="1120" w:type="dxa"/>
            <w:vMerge w:val="restart"/>
            <w:tcBorders>
              <w:top w:val="single" w:sz="4" w:space="0" w:color="auto"/>
              <w:left w:val="single" w:sz="4" w:space="0" w:color="auto"/>
              <w:bottom w:val="single" w:sz="4" w:space="0" w:color="auto"/>
              <w:right w:val="single" w:sz="4" w:space="0" w:color="auto"/>
            </w:tcBorders>
          </w:tcPr>
          <w:p w:rsidR="00AA356A" w:rsidRPr="00777787" w:rsidRDefault="00AA356A" w:rsidP="0049500F">
            <w:pPr>
              <w:pStyle w:val="af"/>
              <w:jc w:val="center"/>
              <w:rPr>
                <w:rFonts w:ascii="Times New Roman" w:hAnsi="Times New Roman" w:cs="Times New Roman"/>
              </w:rPr>
            </w:pPr>
            <w:r w:rsidRPr="00777787">
              <w:rPr>
                <w:rFonts w:ascii="Times New Roman" w:hAnsi="Times New Roman" w:cs="Times New Roman"/>
              </w:rPr>
              <w:t xml:space="preserve">Единица измерения (по </w:t>
            </w:r>
            <w:hyperlink r:id="rId10" w:history="1">
              <w:r w:rsidRPr="00B7250B">
                <w:rPr>
                  <w:rStyle w:val="a9"/>
                  <w:rFonts w:ascii="Times New Roman" w:hAnsi="Times New Roman"/>
                  <w:b w:val="0"/>
                </w:rPr>
                <w:t>ОКЕИ</w:t>
              </w:r>
            </w:hyperlink>
            <w:r w:rsidRPr="00777787">
              <w:rPr>
                <w:rFonts w:ascii="Times New Roman" w:hAnsi="Times New Roman" w:cs="Times New Roman"/>
              </w:rPr>
              <w:t>)</w:t>
            </w:r>
          </w:p>
        </w:tc>
        <w:tc>
          <w:tcPr>
            <w:tcW w:w="1680" w:type="dxa"/>
            <w:gridSpan w:val="2"/>
            <w:tcBorders>
              <w:top w:val="single" w:sz="4" w:space="0" w:color="auto"/>
              <w:left w:val="single" w:sz="4" w:space="0" w:color="auto"/>
              <w:bottom w:val="single" w:sz="4" w:space="0" w:color="auto"/>
              <w:right w:val="single" w:sz="4" w:space="0" w:color="auto"/>
            </w:tcBorders>
          </w:tcPr>
          <w:p w:rsidR="00AA356A" w:rsidRPr="00777787" w:rsidRDefault="00AA356A" w:rsidP="0049500F">
            <w:pPr>
              <w:pStyle w:val="af"/>
              <w:jc w:val="center"/>
              <w:rPr>
                <w:rFonts w:ascii="Times New Roman" w:hAnsi="Times New Roman" w:cs="Times New Roman"/>
              </w:rPr>
            </w:pPr>
            <w:r w:rsidRPr="00777787">
              <w:rPr>
                <w:rFonts w:ascii="Times New Roman" w:hAnsi="Times New Roman" w:cs="Times New Roman"/>
              </w:rPr>
              <w:t>Базовое значение</w:t>
            </w:r>
          </w:p>
        </w:tc>
        <w:tc>
          <w:tcPr>
            <w:tcW w:w="5040" w:type="dxa"/>
            <w:gridSpan w:val="6"/>
            <w:tcBorders>
              <w:top w:val="single" w:sz="4" w:space="0" w:color="auto"/>
              <w:left w:val="single" w:sz="4" w:space="0" w:color="auto"/>
              <w:bottom w:val="single" w:sz="4" w:space="0" w:color="auto"/>
            </w:tcBorders>
          </w:tcPr>
          <w:p w:rsidR="00AA356A" w:rsidRPr="00777787" w:rsidRDefault="00AA356A" w:rsidP="0049500F">
            <w:pPr>
              <w:pStyle w:val="af"/>
              <w:jc w:val="center"/>
              <w:rPr>
                <w:rFonts w:ascii="Times New Roman" w:hAnsi="Times New Roman" w:cs="Times New Roman"/>
              </w:rPr>
            </w:pPr>
            <w:r w:rsidRPr="00777787">
              <w:rPr>
                <w:rFonts w:ascii="Times New Roman" w:hAnsi="Times New Roman" w:cs="Times New Roman"/>
              </w:rPr>
              <w:t>Значение мероприятия (результата) по годам</w:t>
            </w:r>
          </w:p>
        </w:tc>
      </w:tr>
      <w:tr w:rsidR="00AA356A" w:rsidRPr="00777787" w:rsidTr="0049500F">
        <w:tc>
          <w:tcPr>
            <w:tcW w:w="840" w:type="dxa"/>
            <w:vMerge/>
            <w:tcBorders>
              <w:top w:val="single" w:sz="4" w:space="0" w:color="auto"/>
              <w:bottom w:val="single" w:sz="4" w:space="0" w:color="auto"/>
              <w:right w:val="single" w:sz="4" w:space="0" w:color="auto"/>
            </w:tcBorders>
          </w:tcPr>
          <w:p w:rsidR="00AA356A" w:rsidRPr="00777787" w:rsidRDefault="00AA356A" w:rsidP="0049500F">
            <w:pPr>
              <w:pStyle w:val="af"/>
              <w:rPr>
                <w:rFonts w:ascii="Times New Roman" w:hAnsi="Times New Roman" w:cs="Times New Roman"/>
              </w:rPr>
            </w:pPr>
          </w:p>
        </w:tc>
        <w:tc>
          <w:tcPr>
            <w:tcW w:w="1960" w:type="dxa"/>
            <w:vMerge/>
            <w:tcBorders>
              <w:top w:val="single" w:sz="4" w:space="0" w:color="auto"/>
              <w:left w:val="single" w:sz="4" w:space="0" w:color="auto"/>
              <w:bottom w:val="single" w:sz="4" w:space="0" w:color="auto"/>
              <w:right w:val="single" w:sz="4" w:space="0" w:color="auto"/>
            </w:tcBorders>
          </w:tcPr>
          <w:p w:rsidR="00AA356A" w:rsidRPr="00777787" w:rsidRDefault="00AA356A" w:rsidP="0049500F">
            <w:pPr>
              <w:pStyle w:val="af"/>
              <w:rPr>
                <w:rFonts w:ascii="Times New Roman" w:hAnsi="Times New Roman" w:cs="Times New Roman"/>
              </w:rPr>
            </w:pPr>
          </w:p>
        </w:tc>
        <w:tc>
          <w:tcPr>
            <w:tcW w:w="1540" w:type="dxa"/>
            <w:vMerge/>
            <w:tcBorders>
              <w:top w:val="single" w:sz="4" w:space="0" w:color="auto"/>
              <w:left w:val="single" w:sz="4" w:space="0" w:color="auto"/>
              <w:bottom w:val="single" w:sz="4" w:space="0" w:color="auto"/>
              <w:right w:val="single" w:sz="4" w:space="0" w:color="auto"/>
            </w:tcBorders>
          </w:tcPr>
          <w:p w:rsidR="00AA356A" w:rsidRPr="00777787" w:rsidRDefault="00AA356A" w:rsidP="0049500F">
            <w:pPr>
              <w:pStyle w:val="af"/>
              <w:rPr>
                <w:rFonts w:ascii="Times New Roman" w:hAnsi="Times New Roman" w:cs="Times New Roman"/>
              </w:rPr>
            </w:pPr>
          </w:p>
        </w:tc>
        <w:tc>
          <w:tcPr>
            <w:tcW w:w="2380" w:type="dxa"/>
            <w:vMerge/>
            <w:tcBorders>
              <w:top w:val="single" w:sz="4" w:space="0" w:color="auto"/>
              <w:left w:val="single" w:sz="4" w:space="0" w:color="auto"/>
              <w:bottom w:val="single" w:sz="4" w:space="0" w:color="auto"/>
              <w:right w:val="single" w:sz="4" w:space="0" w:color="auto"/>
            </w:tcBorders>
          </w:tcPr>
          <w:p w:rsidR="00AA356A" w:rsidRPr="00777787" w:rsidRDefault="00AA356A" w:rsidP="0049500F">
            <w:pPr>
              <w:pStyle w:val="af"/>
              <w:rPr>
                <w:rFonts w:ascii="Times New Roman" w:hAnsi="Times New Roman" w:cs="Times New Roman"/>
              </w:rPr>
            </w:pPr>
          </w:p>
        </w:tc>
        <w:tc>
          <w:tcPr>
            <w:tcW w:w="1120" w:type="dxa"/>
            <w:vMerge/>
            <w:tcBorders>
              <w:top w:val="single" w:sz="4" w:space="0" w:color="auto"/>
              <w:left w:val="single" w:sz="4" w:space="0" w:color="auto"/>
              <w:bottom w:val="single" w:sz="4" w:space="0" w:color="auto"/>
              <w:right w:val="single" w:sz="4" w:space="0" w:color="auto"/>
            </w:tcBorders>
          </w:tcPr>
          <w:p w:rsidR="00AA356A" w:rsidRPr="00777787" w:rsidRDefault="00AA356A" w:rsidP="0049500F">
            <w:pPr>
              <w:pStyle w:val="af"/>
              <w:rPr>
                <w:rFonts w:ascii="Times New Roman" w:hAnsi="Times New Roman" w:cs="Times New Roman"/>
              </w:rPr>
            </w:pPr>
          </w:p>
        </w:tc>
        <w:tc>
          <w:tcPr>
            <w:tcW w:w="840" w:type="dxa"/>
            <w:tcBorders>
              <w:top w:val="single" w:sz="4" w:space="0" w:color="auto"/>
              <w:left w:val="single" w:sz="4" w:space="0" w:color="auto"/>
              <w:bottom w:val="single" w:sz="4" w:space="0" w:color="auto"/>
              <w:right w:val="single" w:sz="4" w:space="0" w:color="auto"/>
            </w:tcBorders>
          </w:tcPr>
          <w:p w:rsidR="00AA356A" w:rsidRPr="00777787" w:rsidRDefault="00AA356A" w:rsidP="0049500F">
            <w:pPr>
              <w:pStyle w:val="af"/>
              <w:jc w:val="center"/>
              <w:rPr>
                <w:rFonts w:ascii="Times New Roman" w:hAnsi="Times New Roman" w:cs="Times New Roman"/>
              </w:rPr>
            </w:pPr>
            <w:r w:rsidRPr="00777787">
              <w:rPr>
                <w:rFonts w:ascii="Times New Roman" w:hAnsi="Times New Roman" w:cs="Times New Roman"/>
              </w:rPr>
              <w:t>значение</w:t>
            </w:r>
          </w:p>
        </w:tc>
        <w:tc>
          <w:tcPr>
            <w:tcW w:w="840" w:type="dxa"/>
            <w:tcBorders>
              <w:top w:val="single" w:sz="4" w:space="0" w:color="auto"/>
              <w:left w:val="single" w:sz="4" w:space="0" w:color="auto"/>
              <w:bottom w:val="single" w:sz="4" w:space="0" w:color="auto"/>
              <w:right w:val="single" w:sz="4" w:space="0" w:color="auto"/>
            </w:tcBorders>
          </w:tcPr>
          <w:p w:rsidR="00AA356A" w:rsidRPr="00777787" w:rsidRDefault="00AA356A" w:rsidP="0049500F">
            <w:pPr>
              <w:pStyle w:val="af"/>
              <w:jc w:val="center"/>
              <w:rPr>
                <w:rFonts w:ascii="Times New Roman" w:hAnsi="Times New Roman" w:cs="Times New Roman"/>
              </w:rPr>
            </w:pPr>
            <w:r w:rsidRPr="00777787">
              <w:rPr>
                <w:rFonts w:ascii="Times New Roman" w:hAnsi="Times New Roman" w:cs="Times New Roman"/>
              </w:rPr>
              <w:t>год</w:t>
            </w:r>
          </w:p>
        </w:tc>
        <w:tc>
          <w:tcPr>
            <w:tcW w:w="840" w:type="dxa"/>
            <w:tcBorders>
              <w:top w:val="single" w:sz="4" w:space="0" w:color="auto"/>
              <w:left w:val="single" w:sz="4" w:space="0" w:color="auto"/>
              <w:bottom w:val="single" w:sz="4" w:space="0" w:color="auto"/>
              <w:right w:val="single" w:sz="4" w:space="0" w:color="auto"/>
            </w:tcBorders>
          </w:tcPr>
          <w:p w:rsidR="00AA356A" w:rsidRPr="00777787" w:rsidRDefault="00AA356A" w:rsidP="0049500F">
            <w:pPr>
              <w:pStyle w:val="af"/>
              <w:jc w:val="center"/>
              <w:rPr>
                <w:rFonts w:ascii="Times New Roman" w:hAnsi="Times New Roman" w:cs="Times New Roman"/>
              </w:rPr>
            </w:pPr>
            <w:r w:rsidRPr="00777787">
              <w:rPr>
                <w:rFonts w:ascii="Times New Roman" w:hAnsi="Times New Roman" w:cs="Times New Roman"/>
              </w:rPr>
              <w:t>2023</w:t>
            </w:r>
          </w:p>
        </w:tc>
        <w:tc>
          <w:tcPr>
            <w:tcW w:w="840" w:type="dxa"/>
            <w:tcBorders>
              <w:top w:val="single" w:sz="4" w:space="0" w:color="auto"/>
              <w:left w:val="single" w:sz="4" w:space="0" w:color="auto"/>
              <w:bottom w:val="single" w:sz="4" w:space="0" w:color="auto"/>
              <w:right w:val="single" w:sz="4" w:space="0" w:color="auto"/>
            </w:tcBorders>
          </w:tcPr>
          <w:p w:rsidR="00AA356A" w:rsidRPr="00777787" w:rsidRDefault="00AA356A" w:rsidP="0049500F">
            <w:pPr>
              <w:pStyle w:val="af"/>
              <w:jc w:val="center"/>
              <w:rPr>
                <w:rFonts w:ascii="Times New Roman" w:hAnsi="Times New Roman" w:cs="Times New Roman"/>
              </w:rPr>
            </w:pPr>
            <w:r w:rsidRPr="00777787">
              <w:rPr>
                <w:rFonts w:ascii="Times New Roman" w:hAnsi="Times New Roman" w:cs="Times New Roman"/>
              </w:rPr>
              <w:t>2024</w:t>
            </w:r>
          </w:p>
        </w:tc>
        <w:tc>
          <w:tcPr>
            <w:tcW w:w="840" w:type="dxa"/>
            <w:tcBorders>
              <w:top w:val="single" w:sz="4" w:space="0" w:color="auto"/>
              <w:left w:val="single" w:sz="4" w:space="0" w:color="auto"/>
              <w:bottom w:val="single" w:sz="4" w:space="0" w:color="auto"/>
              <w:right w:val="single" w:sz="4" w:space="0" w:color="auto"/>
            </w:tcBorders>
          </w:tcPr>
          <w:p w:rsidR="00AA356A" w:rsidRPr="00777787" w:rsidRDefault="00AA356A" w:rsidP="0049500F">
            <w:pPr>
              <w:pStyle w:val="af"/>
              <w:jc w:val="center"/>
              <w:rPr>
                <w:rFonts w:ascii="Times New Roman" w:hAnsi="Times New Roman" w:cs="Times New Roman"/>
              </w:rPr>
            </w:pPr>
            <w:r w:rsidRPr="00777787">
              <w:rPr>
                <w:rFonts w:ascii="Times New Roman" w:hAnsi="Times New Roman" w:cs="Times New Roman"/>
              </w:rPr>
              <w:t>2025</w:t>
            </w:r>
          </w:p>
        </w:tc>
        <w:tc>
          <w:tcPr>
            <w:tcW w:w="840" w:type="dxa"/>
            <w:tcBorders>
              <w:top w:val="single" w:sz="4" w:space="0" w:color="auto"/>
              <w:left w:val="single" w:sz="4" w:space="0" w:color="auto"/>
              <w:bottom w:val="single" w:sz="4" w:space="0" w:color="auto"/>
              <w:right w:val="single" w:sz="4" w:space="0" w:color="auto"/>
            </w:tcBorders>
          </w:tcPr>
          <w:p w:rsidR="00AA356A" w:rsidRPr="00777787" w:rsidRDefault="00AA356A" w:rsidP="0049500F">
            <w:pPr>
              <w:pStyle w:val="af"/>
              <w:jc w:val="center"/>
              <w:rPr>
                <w:rFonts w:ascii="Times New Roman" w:hAnsi="Times New Roman" w:cs="Times New Roman"/>
              </w:rPr>
            </w:pPr>
            <w:r w:rsidRPr="00777787">
              <w:rPr>
                <w:rFonts w:ascii="Times New Roman" w:hAnsi="Times New Roman" w:cs="Times New Roman"/>
              </w:rPr>
              <w:t>2026</w:t>
            </w:r>
          </w:p>
        </w:tc>
        <w:tc>
          <w:tcPr>
            <w:tcW w:w="840" w:type="dxa"/>
            <w:tcBorders>
              <w:top w:val="single" w:sz="4" w:space="0" w:color="auto"/>
              <w:left w:val="single" w:sz="4" w:space="0" w:color="auto"/>
              <w:bottom w:val="single" w:sz="4" w:space="0" w:color="auto"/>
              <w:right w:val="single" w:sz="4" w:space="0" w:color="auto"/>
            </w:tcBorders>
          </w:tcPr>
          <w:p w:rsidR="00AA356A" w:rsidRPr="00777787" w:rsidRDefault="00AA356A" w:rsidP="0049500F">
            <w:pPr>
              <w:pStyle w:val="af"/>
              <w:jc w:val="center"/>
              <w:rPr>
                <w:rFonts w:ascii="Times New Roman" w:hAnsi="Times New Roman" w:cs="Times New Roman"/>
              </w:rPr>
            </w:pPr>
            <w:r w:rsidRPr="00777787">
              <w:rPr>
                <w:rFonts w:ascii="Times New Roman" w:hAnsi="Times New Roman" w:cs="Times New Roman"/>
              </w:rPr>
              <w:t>2027 - 2030</w:t>
            </w:r>
          </w:p>
        </w:tc>
        <w:tc>
          <w:tcPr>
            <w:tcW w:w="840" w:type="dxa"/>
            <w:tcBorders>
              <w:top w:val="single" w:sz="4" w:space="0" w:color="auto"/>
              <w:left w:val="single" w:sz="4" w:space="0" w:color="auto"/>
              <w:bottom w:val="single" w:sz="4" w:space="0" w:color="auto"/>
            </w:tcBorders>
          </w:tcPr>
          <w:p w:rsidR="00AA356A" w:rsidRPr="00777787" w:rsidRDefault="00AA356A" w:rsidP="0049500F">
            <w:pPr>
              <w:pStyle w:val="af"/>
              <w:jc w:val="center"/>
              <w:rPr>
                <w:rFonts w:ascii="Times New Roman" w:hAnsi="Times New Roman" w:cs="Times New Roman"/>
              </w:rPr>
            </w:pPr>
            <w:r w:rsidRPr="00777787">
              <w:rPr>
                <w:rFonts w:ascii="Times New Roman" w:hAnsi="Times New Roman" w:cs="Times New Roman"/>
              </w:rPr>
              <w:t xml:space="preserve">2031 </w:t>
            </w:r>
            <w:r>
              <w:rPr>
                <w:rFonts w:ascii="Times New Roman" w:hAnsi="Times New Roman" w:cs="Times New Roman"/>
              </w:rPr>
              <w:t>–</w:t>
            </w:r>
            <w:r w:rsidRPr="00777787">
              <w:rPr>
                <w:rFonts w:ascii="Times New Roman" w:hAnsi="Times New Roman" w:cs="Times New Roman"/>
              </w:rPr>
              <w:t xml:space="preserve"> 2035</w:t>
            </w:r>
          </w:p>
        </w:tc>
      </w:tr>
      <w:tr w:rsidR="00AA356A" w:rsidRPr="00777787" w:rsidTr="0049500F">
        <w:tc>
          <w:tcPr>
            <w:tcW w:w="840" w:type="dxa"/>
            <w:tcBorders>
              <w:top w:val="single" w:sz="4" w:space="0" w:color="auto"/>
              <w:bottom w:val="single" w:sz="4" w:space="0" w:color="auto"/>
              <w:right w:val="single" w:sz="4" w:space="0" w:color="auto"/>
            </w:tcBorders>
          </w:tcPr>
          <w:p w:rsidR="00AA356A" w:rsidRPr="00777787" w:rsidRDefault="00AA356A" w:rsidP="0049500F">
            <w:pPr>
              <w:pStyle w:val="af"/>
              <w:jc w:val="center"/>
              <w:rPr>
                <w:rFonts w:ascii="Times New Roman" w:hAnsi="Times New Roman" w:cs="Times New Roman"/>
              </w:rPr>
            </w:pPr>
            <w:r w:rsidRPr="00777787">
              <w:rPr>
                <w:rFonts w:ascii="Times New Roman" w:hAnsi="Times New Roman" w:cs="Times New Roman"/>
              </w:rPr>
              <w:t>1</w:t>
            </w:r>
          </w:p>
        </w:tc>
        <w:tc>
          <w:tcPr>
            <w:tcW w:w="1960" w:type="dxa"/>
            <w:tcBorders>
              <w:top w:val="single" w:sz="4" w:space="0" w:color="auto"/>
              <w:left w:val="single" w:sz="4" w:space="0" w:color="auto"/>
              <w:bottom w:val="single" w:sz="4" w:space="0" w:color="auto"/>
              <w:right w:val="single" w:sz="4" w:space="0" w:color="auto"/>
            </w:tcBorders>
          </w:tcPr>
          <w:p w:rsidR="00AA356A" w:rsidRPr="00777787" w:rsidRDefault="00AA356A" w:rsidP="0049500F">
            <w:pPr>
              <w:pStyle w:val="af"/>
              <w:jc w:val="center"/>
              <w:rPr>
                <w:rFonts w:ascii="Times New Roman" w:hAnsi="Times New Roman" w:cs="Times New Roman"/>
              </w:rPr>
            </w:pPr>
            <w:r w:rsidRPr="00777787">
              <w:rPr>
                <w:rFonts w:ascii="Times New Roman" w:hAnsi="Times New Roman" w:cs="Times New Roman"/>
              </w:rPr>
              <w:t>2</w:t>
            </w:r>
          </w:p>
        </w:tc>
        <w:tc>
          <w:tcPr>
            <w:tcW w:w="1540" w:type="dxa"/>
            <w:tcBorders>
              <w:top w:val="single" w:sz="4" w:space="0" w:color="auto"/>
              <w:left w:val="single" w:sz="4" w:space="0" w:color="auto"/>
              <w:bottom w:val="single" w:sz="4" w:space="0" w:color="auto"/>
              <w:right w:val="single" w:sz="4" w:space="0" w:color="auto"/>
            </w:tcBorders>
          </w:tcPr>
          <w:p w:rsidR="00AA356A" w:rsidRPr="00777787" w:rsidRDefault="00AA356A" w:rsidP="0049500F">
            <w:pPr>
              <w:pStyle w:val="af"/>
              <w:jc w:val="center"/>
              <w:rPr>
                <w:rFonts w:ascii="Times New Roman" w:hAnsi="Times New Roman" w:cs="Times New Roman"/>
              </w:rPr>
            </w:pPr>
            <w:r w:rsidRPr="00777787">
              <w:rPr>
                <w:rFonts w:ascii="Times New Roman" w:hAnsi="Times New Roman" w:cs="Times New Roman"/>
              </w:rPr>
              <w:t>3</w:t>
            </w:r>
          </w:p>
        </w:tc>
        <w:tc>
          <w:tcPr>
            <w:tcW w:w="2380" w:type="dxa"/>
            <w:tcBorders>
              <w:top w:val="single" w:sz="4" w:space="0" w:color="auto"/>
              <w:left w:val="single" w:sz="4" w:space="0" w:color="auto"/>
              <w:bottom w:val="single" w:sz="4" w:space="0" w:color="auto"/>
              <w:right w:val="single" w:sz="4" w:space="0" w:color="auto"/>
            </w:tcBorders>
          </w:tcPr>
          <w:p w:rsidR="00AA356A" w:rsidRPr="00777787" w:rsidRDefault="00AA356A" w:rsidP="0049500F">
            <w:pPr>
              <w:pStyle w:val="af"/>
              <w:jc w:val="center"/>
              <w:rPr>
                <w:rFonts w:ascii="Times New Roman" w:hAnsi="Times New Roman" w:cs="Times New Roman"/>
              </w:rPr>
            </w:pPr>
            <w:r w:rsidRPr="00777787">
              <w:rPr>
                <w:rFonts w:ascii="Times New Roman" w:hAnsi="Times New Roman" w:cs="Times New Roman"/>
              </w:rPr>
              <w:t>4</w:t>
            </w:r>
          </w:p>
        </w:tc>
        <w:tc>
          <w:tcPr>
            <w:tcW w:w="1120" w:type="dxa"/>
            <w:tcBorders>
              <w:top w:val="single" w:sz="4" w:space="0" w:color="auto"/>
              <w:left w:val="single" w:sz="4" w:space="0" w:color="auto"/>
              <w:bottom w:val="single" w:sz="4" w:space="0" w:color="auto"/>
              <w:right w:val="single" w:sz="4" w:space="0" w:color="auto"/>
            </w:tcBorders>
          </w:tcPr>
          <w:p w:rsidR="00AA356A" w:rsidRPr="00777787" w:rsidRDefault="00AA356A" w:rsidP="0049500F">
            <w:pPr>
              <w:pStyle w:val="af"/>
              <w:jc w:val="center"/>
              <w:rPr>
                <w:rFonts w:ascii="Times New Roman" w:hAnsi="Times New Roman" w:cs="Times New Roman"/>
              </w:rPr>
            </w:pPr>
            <w:r w:rsidRPr="00777787">
              <w:rPr>
                <w:rFonts w:ascii="Times New Roman" w:hAnsi="Times New Roman" w:cs="Times New Roman"/>
              </w:rPr>
              <w:t>5</w:t>
            </w:r>
          </w:p>
        </w:tc>
        <w:tc>
          <w:tcPr>
            <w:tcW w:w="840" w:type="dxa"/>
            <w:tcBorders>
              <w:top w:val="single" w:sz="4" w:space="0" w:color="auto"/>
              <w:left w:val="single" w:sz="4" w:space="0" w:color="auto"/>
              <w:bottom w:val="single" w:sz="4" w:space="0" w:color="auto"/>
              <w:right w:val="single" w:sz="4" w:space="0" w:color="auto"/>
            </w:tcBorders>
          </w:tcPr>
          <w:p w:rsidR="00AA356A" w:rsidRPr="00777787" w:rsidRDefault="00AA356A" w:rsidP="0049500F">
            <w:pPr>
              <w:pStyle w:val="af"/>
              <w:jc w:val="center"/>
              <w:rPr>
                <w:rFonts w:ascii="Times New Roman" w:hAnsi="Times New Roman" w:cs="Times New Roman"/>
              </w:rPr>
            </w:pPr>
            <w:r w:rsidRPr="00777787">
              <w:rPr>
                <w:rFonts w:ascii="Times New Roman" w:hAnsi="Times New Roman" w:cs="Times New Roman"/>
              </w:rPr>
              <w:t>6</w:t>
            </w:r>
          </w:p>
        </w:tc>
        <w:tc>
          <w:tcPr>
            <w:tcW w:w="840" w:type="dxa"/>
            <w:tcBorders>
              <w:top w:val="single" w:sz="4" w:space="0" w:color="auto"/>
              <w:left w:val="single" w:sz="4" w:space="0" w:color="auto"/>
              <w:bottom w:val="single" w:sz="4" w:space="0" w:color="auto"/>
              <w:right w:val="single" w:sz="4" w:space="0" w:color="auto"/>
            </w:tcBorders>
          </w:tcPr>
          <w:p w:rsidR="00AA356A" w:rsidRPr="00777787" w:rsidRDefault="00AA356A" w:rsidP="0049500F">
            <w:pPr>
              <w:pStyle w:val="af"/>
              <w:jc w:val="center"/>
              <w:rPr>
                <w:rFonts w:ascii="Times New Roman" w:hAnsi="Times New Roman" w:cs="Times New Roman"/>
              </w:rPr>
            </w:pPr>
            <w:r w:rsidRPr="00777787">
              <w:rPr>
                <w:rFonts w:ascii="Times New Roman" w:hAnsi="Times New Roman" w:cs="Times New Roman"/>
              </w:rPr>
              <w:t>7</w:t>
            </w:r>
          </w:p>
        </w:tc>
        <w:tc>
          <w:tcPr>
            <w:tcW w:w="840" w:type="dxa"/>
            <w:tcBorders>
              <w:top w:val="single" w:sz="4" w:space="0" w:color="auto"/>
              <w:left w:val="single" w:sz="4" w:space="0" w:color="auto"/>
              <w:bottom w:val="single" w:sz="4" w:space="0" w:color="auto"/>
              <w:right w:val="single" w:sz="4" w:space="0" w:color="auto"/>
            </w:tcBorders>
          </w:tcPr>
          <w:p w:rsidR="00AA356A" w:rsidRPr="00777787" w:rsidRDefault="00AA356A" w:rsidP="0049500F">
            <w:pPr>
              <w:pStyle w:val="af"/>
              <w:jc w:val="center"/>
              <w:rPr>
                <w:rFonts w:ascii="Times New Roman" w:hAnsi="Times New Roman" w:cs="Times New Roman"/>
              </w:rPr>
            </w:pPr>
            <w:r w:rsidRPr="00777787">
              <w:rPr>
                <w:rFonts w:ascii="Times New Roman" w:hAnsi="Times New Roman" w:cs="Times New Roman"/>
              </w:rPr>
              <w:t>8</w:t>
            </w:r>
          </w:p>
        </w:tc>
        <w:tc>
          <w:tcPr>
            <w:tcW w:w="840" w:type="dxa"/>
            <w:tcBorders>
              <w:top w:val="single" w:sz="4" w:space="0" w:color="auto"/>
              <w:left w:val="single" w:sz="4" w:space="0" w:color="auto"/>
              <w:bottom w:val="single" w:sz="4" w:space="0" w:color="auto"/>
              <w:right w:val="single" w:sz="4" w:space="0" w:color="auto"/>
            </w:tcBorders>
          </w:tcPr>
          <w:p w:rsidR="00AA356A" w:rsidRPr="00777787" w:rsidRDefault="00AA356A" w:rsidP="0049500F">
            <w:pPr>
              <w:pStyle w:val="af"/>
              <w:jc w:val="center"/>
              <w:rPr>
                <w:rFonts w:ascii="Times New Roman" w:hAnsi="Times New Roman" w:cs="Times New Roman"/>
              </w:rPr>
            </w:pPr>
            <w:r w:rsidRPr="00777787">
              <w:rPr>
                <w:rFonts w:ascii="Times New Roman" w:hAnsi="Times New Roman" w:cs="Times New Roman"/>
              </w:rPr>
              <w:t>9</w:t>
            </w:r>
          </w:p>
        </w:tc>
        <w:tc>
          <w:tcPr>
            <w:tcW w:w="840" w:type="dxa"/>
            <w:tcBorders>
              <w:top w:val="single" w:sz="4" w:space="0" w:color="auto"/>
              <w:left w:val="single" w:sz="4" w:space="0" w:color="auto"/>
              <w:bottom w:val="single" w:sz="4" w:space="0" w:color="auto"/>
              <w:right w:val="single" w:sz="4" w:space="0" w:color="auto"/>
            </w:tcBorders>
          </w:tcPr>
          <w:p w:rsidR="00AA356A" w:rsidRPr="00777787" w:rsidRDefault="00AA356A" w:rsidP="0049500F">
            <w:pPr>
              <w:pStyle w:val="af"/>
              <w:jc w:val="center"/>
              <w:rPr>
                <w:rFonts w:ascii="Times New Roman" w:hAnsi="Times New Roman" w:cs="Times New Roman"/>
              </w:rPr>
            </w:pPr>
            <w:r w:rsidRPr="00777787">
              <w:rPr>
                <w:rFonts w:ascii="Times New Roman" w:hAnsi="Times New Roman" w:cs="Times New Roman"/>
              </w:rPr>
              <w:t>10</w:t>
            </w:r>
          </w:p>
        </w:tc>
        <w:tc>
          <w:tcPr>
            <w:tcW w:w="840" w:type="dxa"/>
            <w:tcBorders>
              <w:top w:val="single" w:sz="4" w:space="0" w:color="auto"/>
              <w:left w:val="single" w:sz="4" w:space="0" w:color="auto"/>
              <w:bottom w:val="single" w:sz="4" w:space="0" w:color="auto"/>
              <w:right w:val="single" w:sz="4" w:space="0" w:color="auto"/>
            </w:tcBorders>
          </w:tcPr>
          <w:p w:rsidR="00AA356A" w:rsidRPr="00777787" w:rsidRDefault="00AA356A" w:rsidP="0049500F">
            <w:pPr>
              <w:pStyle w:val="af"/>
              <w:jc w:val="center"/>
              <w:rPr>
                <w:rFonts w:ascii="Times New Roman" w:hAnsi="Times New Roman" w:cs="Times New Roman"/>
              </w:rPr>
            </w:pPr>
            <w:r w:rsidRPr="00777787">
              <w:rPr>
                <w:rFonts w:ascii="Times New Roman" w:hAnsi="Times New Roman" w:cs="Times New Roman"/>
              </w:rPr>
              <w:t>11</w:t>
            </w:r>
          </w:p>
        </w:tc>
        <w:tc>
          <w:tcPr>
            <w:tcW w:w="840" w:type="dxa"/>
            <w:tcBorders>
              <w:top w:val="single" w:sz="4" w:space="0" w:color="auto"/>
              <w:left w:val="single" w:sz="4" w:space="0" w:color="auto"/>
              <w:bottom w:val="single" w:sz="4" w:space="0" w:color="auto"/>
              <w:right w:val="single" w:sz="4" w:space="0" w:color="auto"/>
            </w:tcBorders>
          </w:tcPr>
          <w:p w:rsidR="00AA356A" w:rsidRPr="00777787" w:rsidRDefault="00AA356A" w:rsidP="0049500F">
            <w:pPr>
              <w:pStyle w:val="af"/>
              <w:jc w:val="center"/>
              <w:rPr>
                <w:rFonts w:ascii="Times New Roman" w:hAnsi="Times New Roman" w:cs="Times New Roman"/>
              </w:rPr>
            </w:pPr>
            <w:r w:rsidRPr="00777787">
              <w:rPr>
                <w:rFonts w:ascii="Times New Roman" w:hAnsi="Times New Roman" w:cs="Times New Roman"/>
              </w:rPr>
              <w:t>12</w:t>
            </w:r>
          </w:p>
        </w:tc>
        <w:tc>
          <w:tcPr>
            <w:tcW w:w="840" w:type="dxa"/>
            <w:tcBorders>
              <w:top w:val="single" w:sz="4" w:space="0" w:color="auto"/>
              <w:left w:val="single" w:sz="4" w:space="0" w:color="auto"/>
              <w:bottom w:val="single" w:sz="4" w:space="0" w:color="auto"/>
            </w:tcBorders>
          </w:tcPr>
          <w:p w:rsidR="00AA356A" w:rsidRPr="00777787" w:rsidRDefault="00AA356A" w:rsidP="0049500F">
            <w:pPr>
              <w:pStyle w:val="af"/>
              <w:jc w:val="center"/>
              <w:rPr>
                <w:rFonts w:ascii="Times New Roman" w:hAnsi="Times New Roman" w:cs="Times New Roman"/>
              </w:rPr>
            </w:pPr>
            <w:r w:rsidRPr="00777787">
              <w:rPr>
                <w:rFonts w:ascii="Times New Roman" w:hAnsi="Times New Roman" w:cs="Times New Roman"/>
              </w:rPr>
              <w:t>13</w:t>
            </w:r>
          </w:p>
        </w:tc>
      </w:tr>
      <w:tr w:rsidR="00AA356A" w:rsidRPr="00777787" w:rsidTr="0049500F">
        <w:tc>
          <w:tcPr>
            <w:tcW w:w="840" w:type="dxa"/>
            <w:tcBorders>
              <w:top w:val="single" w:sz="4" w:space="0" w:color="auto"/>
              <w:bottom w:val="single" w:sz="4" w:space="0" w:color="auto"/>
              <w:right w:val="single" w:sz="4" w:space="0" w:color="auto"/>
            </w:tcBorders>
          </w:tcPr>
          <w:p w:rsidR="00AA356A" w:rsidRPr="00777787" w:rsidRDefault="00AA356A" w:rsidP="0049500F">
            <w:pPr>
              <w:pStyle w:val="af"/>
              <w:jc w:val="center"/>
              <w:rPr>
                <w:rFonts w:ascii="Times New Roman" w:hAnsi="Times New Roman" w:cs="Times New Roman"/>
              </w:rPr>
            </w:pPr>
            <w:r w:rsidRPr="00777787">
              <w:rPr>
                <w:rFonts w:ascii="Times New Roman" w:hAnsi="Times New Roman" w:cs="Times New Roman"/>
              </w:rPr>
              <w:t>1.</w:t>
            </w:r>
          </w:p>
        </w:tc>
        <w:tc>
          <w:tcPr>
            <w:tcW w:w="13720" w:type="dxa"/>
            <w:gridSpan w:val="12"/>
            <w:tcBorders>
              <w:top w:val="single" w:sz="4" w:space="0" w:color="auto"/>
              <w:left w:val="single" w:sz="4" w:space="0" w:color="auto"/>
              <w:bottom w:val="single" w:sz="4" w:space="0" w:color="auto"/>
            </w:tcBorders>
          </w:tcPr>
          <w:p w:rsidR="00AA356A" w:rsidRPr="00777787" w:rsidRDefault="00AA356A" w:rsidP="0049500F">
            <w:pPr>
              <w:pStyle w:val="af0"/>
              <w:rPr>
                <w:rFonts w:ascii="Times New Roman" w:hAnsi="Times New Roman" w:cs="Times New Roman"/>
              </w:rPr>
            </w:pPr>
            <w:r w:rsidRPr="00777787">
              <w:rPr>
                <w:rFonts w:ascii="Times New Roman" w:hAnsi="Times New Roman" w:cs="Times New Roman"/>
              </w:rPr>
              <w:t>Задача "Увеличение уровня общероссийской гражданской идентичности (до 84,5 процента к 2035 году)"</w:t>
            </w:r>
          </w:p>
        </w:tc>
      </w:tr>
      <w:tr w:rsidR="00AA356A" w:rsidRPr="00777787" w:rsidTr="0049500F">
        <w:tc>
          <w:tcPr>
            <w:tcW w:w="840" w:type="dxa"/>
            <w:tcBorders>
              <w:top w:val="single" w:sz="4" w:space="0" w:color="auto"/>
              <w:bottom w:val="single" w:sz="4" w:space="0" w:color="auto"/>
              <w:right w:val="single" w:sz="4" w:space="0" w:color="auto"/>
            </w:tcBorders>
          </w:tcPr>
          <w:p w:rsidR="00AA356A" w:rsidRPr="00777787" w:rsidRDefault="00AA356A" w:rsidP="0049500F">
            <w:pPr>
              <w:pStyle w:val="af"/>
              <w:jc w:val="center"/>
              <w:rPr>
                <w:rFonts w:ascii="Times New Roman" w:hAnsi="Times New Roman" w:cs="Times New Roman"/>
              </w:rPr>
            </w:pPr>
            <w:r w:rsidRPr="00777787">
              <w:rPr>
                <w:rFonts w:ascii="Times New Roman" w:hAnsi="Times New Roman" w:cs="Times New Roman"/>
              </w:rPr>
              <w:t>1.2.</w:t>
            </w:r>
          </w:p>
        </w:tc>
        <w:tc>
          <w:tcPr>
            <w:tcW w:w="1960" w:type="dxa"/>
            <w:tcBorders>
              <w:top w:val="single" w:sz="4" w:space="0" w:color="auto"/>
              <w:left w:val="single" w:sz="4" w:space="0" w:color="auto"/>
              <w:bottom w:val="single" w:sz="4" w:space="0" w:color="auto"/>
              <w:right w:val="single" w:sz="4" w:space="0" w:color="auto"/>
            </w:tcBorders>
          </w:tcPr>
          <w:p w:rsidR="00AA356A" w:rsidRPr="00777787" w:rsidRDefault="00AA356A" w:rsidP="0049500F">
            <w:pPr>
              <w:pStyle w:val="af0"/>
              <w:rPr>
                <w:rFonts w:ascii="Times New Roman" w:hAnsi="Times New Roman" w:cs="Times New Roman"/>
              </w:rPr>
            </w:pPr>
            <w:r w:rsidRPr="00777787">
              <w:rPr>
                <w:rFonts w:ascii="Times New Roman" w:hAnsi="Times New Roman" w:cs="Times New Roman"/>
              </w:rPr>
              <w:t>Проведены мероприятия, посвященные сохранению и поддержке русского языка и традиционных российских духовно-нравственных ценностей.</w:t>
            </w:r>
          </w:p>
        </w:tc>
        <w:tc>
          <w:tcPr>
            <w:tcW w:w="1540" w:type="dxa"/>
            <w:tcBorders>
              <w:top w:val="single" w:sz="4" w:space="0" w:color="auto"/>
              <w:left w:val="single" w:sz="4" w:space="0" w:color="auto"/>
              <w:bottom w:val="single" w:sz="4" w:space="0" w:color="auto"/>
              <w:right w:val="single" w:sz="4" w:space="0" w:color="auto"/>
            </w:tcBorders>
          </w:tcPr>
          <w:p w:rsidR="00AA356A" w:rsidRPr="00777787" w:rsidRDefault="00AA356A" w:rsidP="0049500F">
            <w:pPr>
              <w:pStyle w:val="af0"/>
              <w:rPr>
                <w:rFonts w:ascii="Times New Roman" w:hAnsi="Times New Roman" w:cs="Times New Roman"/>
              </w:rPr>
            </w:pPr>
            <w:r w:rsidRPr="00777787">
              <w:rPr>
                <w:rFonts w:ascii="Times New Roman" w:hAnsi="Times New Roman" w:cs="Times New Roman"/>
              </w:rPr>
              <w:t>оказание услуг (выполнение работ)</w:t>
            </w:r>
          </w:p>
        </w:tc>
        <w:tc>
          <w:tcPr>
            <w:tcW w:w="2380" w:type="dxa"/>
            <w:tcBorders>
              <w:top w:val="single" w:sz="4" w:space="0" w:color="auto"/>
              <w:left w:val="single" w:sz="4" w:space="0" w:color="auto"/>
              <w:bottom w:val="single" w:sz="4" w:space="0" w:color="auto"/>
              <w:right w:val="single" w:sz="4" w:space="0" w:color="auto"/>
            </w:tcBorders>
          </w:tcPr>
          <w:p w:rsidR="00AA356A" w:rsidRPr="00777787" w:rsidRDefault="00AA356A" w:rsidP="0049500F">
            <w:pPr>
              <w:pStyle w:val="af0"/>
              <w:rPr>
                <w:rFonts w:ascii="Times New Roman" w:hAnsi="Times New Roman" w:cs="Times New Roman"/>
              </w:rPr>
            </w:pPr>
            <w:r w:rsidRPr="00777787">
              <w:rPr>
                <w:rFonts w:ascii="Times New Roman" w:hAnsi="Times New Roman" w:cs="Times New Roman"/>
              </w:rPr>
              <w:t>проведен комплекс мероприятий, посвященных Дню русского языка</w:t>
            </w:r>
          </w:p>
        </w:tc>
        <w:tc>
          <w:tcPr>
            <w:tcW w:w="1120" w:type="dxa"/>
            <w:tcBorders>
              <w:top w:val="single" w:sz="4" w:space="0" w:color="auto"/>
              <w:left w:val="single" w:sz="4" w:space="0" w:color="auto"/>
              <w:bottom w:val="single" w:sz="4" w:space="0" w:color="auto"/>
              <w:right w:val="single" w:sz="4" w:space="0" w:color="auto"/>
            </w:tcBorders>
          </w:tcPr>
          <w:p w:rsidR="00AA356A" w:rsidRPr="00777787" w:rsidRDefault="00AA356A" w:rsidP="0049500F">
            <w:pPr>
              <w:pStyle w:val="af0"/>
              <w:rPr>
                <w:rFonts w:ascii="Times New Roman" w:hAnsi="Times New Roman" w:cs="Times New Roman"/>
              </w:rPr>
            </w:pPr>
            <w:r w:rsidRPr="00777787">
              <w:rPr>
                <w:rFonts w:ascii="Times New Roman" w:hAnsi="Times New Roman" w:cs="Times New Roman"/>
              </w:rPr>
              <w:t>единиц</w:t>
            </w:r>
          </w:p>
        </w:tc>
        <w:tc>
          <w:tcPr>
            <w:tcW w:w="840" w:type="dxa"/>
            <w:tcBorders>
              <w:top w:val="single" w:sz="4" w:space="0" w:color="auto"/>
              <w:left w:val="single" w:sz="4" w:space="0" w:color="auto"/>
              <w:bottom w:val="single" w:sz="4" w:space="0" w:color="auto"/>
              <w:right w:val="single" w:sz="4" w:space="0" w:color="auto"/>
            </w:tcBorders>
          </w:tcPr>
          <w:p w:rsidR="00AA356A" w:rsidRPr="00777787" w:rsidRDefault="00AA356A" w:rsidP="0049500F">
            <w:pPr>
              <w:pStyle w:val="af"/>
              <w:jc w:val="center"/>
              <w:rPr>
                <w:rFonts w:ascii="Times New Roman" w:hAnsi="Times New Roman" w:cs="Times New Roman"/>
              </w:rPr>
            </w:pPr>
            <w:r w:rsidRPr="00777787">
              <w:rPr>
                <w:rFonts w:ascii="Times New Roman" w:hAnsi="Times New Roman" w:cs="Times New Roman"/>
              </w:rPr>
              <w:t>0</w:t>
            </w:r>
          </w:p>
        </w:tc>
        <w:tc>
          <w:tcPr>
            <w:tcW w:w="840" w:type="dxa"/>
            <w:tcBorders>
              <w:top w:val="single" w:sz="4" w:space="0" w:color="auto"/>
              <w:left w:val="single" w:sz="4" w:space="0" w:color="auto"/>
              <w:bottom w:val="single" w:sz="4" w:space="0" w:color="auto"/>
              <w:right w:val="single" w:sz="4" w:space="0" w:color="auto"/>
            </w:tcBorders>
          </w:tcPr>
          <w:p w:rsidR="00AA356A" w:rsidRPr="00777787" w:rsidRDefault="00AA356A" w:rsidP="0049500F">
            <w:pPr>
              <w:pStyle w:val="af"/>
              <w:jc w:val="center"/>
              <w:rPr>
                <w:rFonts w:ascii="Times New Roman" w:hAnsi="Times New Roman" w:cs="Times New Roman"/>
              </w:rPr>
            </w:pPr>
            <w:r w:rsidRPr="00777787">
              <w:rPr>
                <w:rFonts w:ascii="Times New Roman" w:hAnsi="Times New Roman" w:cs="Times New Roman"/>
              </w:rPr>
              <w:t>2022</w:t>
            </w:r>
          </w:p>
        </w:tc>
        <w:tc>
          <w:tcPr>
            <w:tcW w:w="840" w:type="dxa"/>
            <w:tcBorders>
              <w:top w:val="single" w:sz="4" w:space="0" w:color="auto"/>
              <w:left w:val="single" w:sz="4" w:space="0" w:color="auto"/>
              <w:bottom w:val="single" w:sz="4" w:space="0" w:color="auto"/>
              <w:right w:val="single" w:sz="4" w:space="0" w:color="auto"/>
            </w:tcBorders>
          </w:tcPr>
          <w:p w:rsidR="00AA356A" w:rsidRPr="00777787" w:rsidRDefault="00AA356A" w:rsidP="0049500F">
            <w:pPr>
              <w:pStyle w:val="af"/>
              <w:jc w:val="center"/>
              <w:rPr>
                <w:rFonts w:ascii="Times New Roman" w:hAnsi="Times New Roman" w:cs="Times New Roman"/>
              </w:rPr>
            </w:pPr>
            <w:r w:rsidRPr="00777787">
              <w:rPr>
                <w:rFonts w:ascii="Times New Roman" w:hAnsi="Times New Roman" w:cs="Times New Roman"/>
              </w:rPr>
              <w:t>-</w:t>
            </w:r>
          </w:p>
        </w:tc>
        <w:tc>
          <w:tcPr>
            <w:tcW w:w="840" w:type="dxa"/>
            <w:tcBorders>
              <w:top w:val="single" w:sz="4" w:space="0" w:color="auto"/>
              <w:left w:val="single" w:sz="4" w:space="0" w:color="auto"/>
              <w:bottom w:val="single" w:sz="4" w:space="0" w:color="auto"/>
              <w:right w:val="single" w:sz="4" w:space="0" w:color="auto"/>
            </w:tcBorders>
          </w:tcPr>
          <w:p w:rsidR="00AA356A" w:rsidRPr="00777787" w:rsidRDefault="00AA356A" w:rsidP="0049500F">
            <w:pPr>
              <w:pStyle w:val="af"/>
              <w:jc w:val="center"/>
              <w:rPr>
                <w:rFonts w:ascii="Times New Roman" w:hAnsi="Times New Roman" w:cs="Times New Roman"/>
              </w:rPr>
            </w:pPr>
            <w:r w:rsidRPr="00777787">
              <w:rPr>
                <w:rFonts w:ascii="Times New Roman" w:hAnsi="Times New Roman" w:cs="Times New Roman"/>
              </w:rPr>
              <w:t>1</w:t>
            </w:r>
          </w:p>
        </w:tc>
        <w:tc>
          <w:tcPr>
            <w:tcW w:w="840" w:type="dxa"/>
            <w:tcBorders>
              <w:top w:val="single" w:sz="4" w:space="0" w:color="auto"/>
              <w:left w:val="single" w:sz="4" w:space="0" w:color="auto"/>
              <w:bottom w:val="single" w:sz="4" w:space="0" w:color="auto"/>
              <w:right w:val="single" w:sz="4" w:space="0" w:color="auto"/>
            </w:tcBorders>
          </w:tcPr>
          <w:p w:rsidR="00AA356A" w:rsidRPr="00777787" w:rsidRDefault="00AA356A" w:rsidP="0049500F">
            <w:pPr>
              <w:pStyle w:val="af"/>
              <w:jc w:val="center"/>
              <w:rPr>
                <w:rFonts w:ascii="Times New Roman" w:hAnsi="Times New Roman" w:cs="Times New Roman"/>
              </w:rPr>
            </w:pPr>
            <w:r w:rsidRPr="00777787">
              <w:rPr>
                <w:rFonts w:ascii="Times New Roman" w:hAnsi="Times New Roman" w:cs="Times New Roman"/>
              </w:rPr>
              <w:t>-</w:t>
            </w:r>
          </w:p>
        </w:tc>
        <w:tc>
          <w:tcPr>
            <w:tcW w:w="840" w:type="dxa"/>
            <w:tcBorders>
              <w:top w:val="single" w:sz="4" w:space="0" w:color="auto"/>
              <w:left w:val="single" w:sz="4" w:space="0" w:color="auto"/>
              <w:bottom w:val="single" w:sz="4" w:space="0" w:color="auto"/>
              <w:right w:val="single" w:sz="4" w:space="0" w:color="auto"/>
            </w:tcBorders>
          </w:tcPr>
          <w:p w:rsidR="00AA356A" w:rsidRPr="00777787" w:rsidRDefault="00AA356A" w:rsidP="0049500F">
            <w:pPr>
              <w:pStyle w:val="af"/>
              <w:jc w:val="center"/>
              <w:rPr>
                <w:rFonts w:ascii="Times New Roman" w:hAnsi="Times New Roman" w:cs="Times New Roman"/>
              </w:rPr>
            </w:pPr>
            <w:r w:rsidRPr="00777787">
              <w:rPr>
                <w:rFonts w:ascii="Times New Roman" w:hAnsi="Times New Roman" w:cs="Times New Roman"/>
              </w:rPr>
              <w:t>-</w:t>
            </w:r>
          </w:p>
        </w:tc>
        <w:tc>
          <w:tcPr>
            <w:tcW w:w="840" w:type="dxa"/>
            <w:tcBorders>
              <w:top w:val="single" w:sz="4" w:space="0" w:color="auto"/>
              <w:left w:val="single" w:sz="4" w:space="0" w:color="auto"/>
              <w:bottom w:val="single" w:sz="4" w:space="0" w:color="auto"/>
              <w:right w:val="single" w:sz="4" w:space="0" w:color="auto"/>
            </w:tcBorders>
          </w:tcPr>
          <w:p w:rsidR="00AA356A" w:rsidRPr="00777787" w:rsidRDefault="00AA356A" w:rsidP="0049500F">
            <w:pPr>
              <w:pStyle w:val="af"/>
              <w:jc w:val="center"/>
              <w:rPr>
                <w:rFonts w:ascii="Times New Roman" w:hAnsi="Times New Roman" w:cs="Times New Roman"/>
              </w:rPr>
            </w:pPr>
            <w:r w:rsidRPr="00777787">
              <w:rPr>
                <w:rFonts w:ascii="Times New Roman" w:hAnsi="Times New Roman" w:cs="Times New Roman"/>
              </w:rPr>
              <w:t>-</w:t>
            </w:r>
          </w:p>
        </w:tc>
        <w:tc>
          <w:tcPr>
            <w:tcW w:w="840" w:type="dxa"/>
            <w:tcBorders>
              <w:top w:val="single" w:sz="4" w:space="0" w:color="auto"/>
              <w:left w:val="single" w:sz="4" w:space="0" w:color="auto"/>
              <w:bottom w:val="single" w:sz="4" w:space="0" w:color="auto"/>
            </w:tcBorders>
          </w:tcPr>
          <w:p w:rsidR="00AA356A" w:rsidRPr="00777787" w:rsidRDefault="00AA356A" w:rsidP="0049500F">
            <w:pPr>
              <w:pStyle w:val="af"/>
              <w:jc w:val="center"/>
              <w:rPr>
                <w:rFonts w:ascii="Times New Roman" w:hAnsi="Times New Roman" w:cs="Times New Roman"/>
              </w:rPr>
            </w:pPr>
            <w:r w:rsidRPr="00777787">
              <w:rPr>
                <w:rFonts w:ascii="Times New Roman" w:hAnsi="Times New Roman" w:cs="Times New Roman"/>
              </w:rPr>
              <w:t>-</w:t>
            </w:r>
          </w:p>
        </w:tc>
      </w:tr>
      <w:tr w:rsidR="00AA356A" w:rsidRPr="00777787" w:rsidTr="0049500F">
        <w:tc>
          <w:tcPr>
            <w:tcW w:w="840" w:type="dxa"/>
            <w:tcBorders>
              <w:top w:val="single" w:sz="4" w:space="0" w:color="auto"/>
              <w:bottom w:val="single" w:sz="4" w:space="0" w:color="auto"/>
              <w:right w:val="single" w:sz="4" w:space="0" w:color="auto"/>
            </w:tcBorders>
          </w:tcPr>
          <w:p w:rsidR="00AA356A" w:rsidRPr="00777787" w:rsidRDefault="00AA356A" w:rsidP="0049500F">
            <w:pPr>
              <w:pStyle w:val="af"/>
              <w:jc w:val="center"/>
              <w:rPr>
                <w:rFonts w:ascii="Times New Roman" w:hAnsi="Times New Roman" w:cs="Times New Roman"/>
              </w:rPr>
            </w:pPr>
            <w:r w:rsidRPr="00777787">
              <w:rPr>
                <w:rFonts w:ascii="Times New Roman" w:hAnsi="Times New Roman" w:cs="Times New Roman"/>
              </w:rPr>
              <w:t>1.3.</w:t>
            </w:r>
          </w:p>
        </w:tc>
        <w:tc>
          <w:tcPr>
            <w:tcW w:w="1960" w:type="dxa"/>
            <w:tcBorders>
              <w:top w:val="single" w:sz="4" w:space="0" w:color="auto"/>
              <w:left w:val="single" w:sz="4" w:space="0" w:color="auto"/>
              <w:bottom w:val="single" w:sz="4" w:space="0" w:color="auto"/>
              <w:right w:val="single" w:sz="4" w:space="0" w:color="auto"/>
            </w:tcBorders>
          </w:tcPr>
          <w:p w:rsidR="00AA356A" w:rsidRPr="00777787" w:rsidRDefault="00AA356A" w:rsidP="0049500F">
            <w:pPr>
              <w:pStyle w:val="af0"/>
              <w:rPr>
                <w:rFonts w:ascii="Times New Roman" w:hAnsi="Times New Roman" w:cs="Times New Roman"/>
              </w:rPr>
            </w:pPr>
            <w:r w:rsidRPr="00777787">
              <w:rPr>
                <w:rFonts w:ascii="Times New Roman" w:hAnsi="Times New Roman" w:cs="Times New Roman"/>
              </w:rPr>
              <w:t xml:space="preserve">Повышена квалификация муниципальных служащих, ответственных </w:t>
            </w:r>
            <w:r w:rsidRPr="00777787">
              <w:rPr>
                <w:rFonts w:ascii="Times New Roman" w:hAnsi="Times New Roman" w:cs="Times New Roman"/>
              </w:rPr>
              <w:lastRenderedPageBreak/>
              <w:t>за реализацию государственной национальной политики в Порецком муниципальном округе  Чувашской Республике</w:t>
            </w:r>
          </w:p>
        </w:tc>
        <w:tc>
          <w:tcPr>
            <w:tcW w:w="1540" w:type="dxa"/>
            <w:tcBorders>
              <w:top w:val="single" w:sz="4" w:space="0" w:color="auto"/>
              <w:left w:val="single" w:sz="4" w:space="0" w:color="auto"/>
              <w:bottom w:val="single" w:sz="4" w:space="0" w:color="auto"/>
              <w:right w:val="single" w:sz="4" w:space="0" w:color="auto"/>
            </w:tcBorders>
          </w:tcPr>
          <w:p w:rsidR="00AA356A" w:rsidRPr="00777787" w:rsidRDefault="00AA356A" w:rsidP="0049500F">
            <w:pPr>
              <w:pStyle w:val="af0"/>
              <w:rPr>
                <w:rFonts w:ascii="Times New Roman" w:hAnsi="Times New Roman" w:cs="Times New Roman"/>
              </w:rPr>
            </w:pPr>
            <w:r w:rsidRPr="00777787">
              <w:rPr>
                <w:rFonts w:ascii="Times New Roman" w:hAnsi="Times New Roman" w:cs="Times New Roman"/>
              </w:rPr>
              <w:lastRenderedPageBreak/>
              <w:t>оказание услуг (выполнение работ)</w:t>
            </w:r>
          </w:p>
        </w:tc>
        <w:tc>
          <w:tcPr>
            <w:tcW w:w="2380" w:type="dxa"/>
            <w:tcBorders>
              <w:top w:val="single" w:sz="4" w:space="0" w:color="auto"/>
              <w:left w:val="single" w:sz="4" w:space="0" w:color="auto"/>
              <w:bottom w:val="single" w:sz="4" w:space="0" w:color="auto"/>
              <w:right w:val="single" w:sz="4" w:space="0" w:color="auto"/>
            </w:tcBorders>
          </w:tcPr>
          <w:p w:rsidR="00AA356A" w:rsidRPr="00777787" w:rsidRDefault="00AA356A" w:rsidP="0049500F">
            <w:pPr>
              <w:pStyle w:val="af0"/>
              <w:rPr>
                <w:rFonts w:ascii="Times New Roman" w:hAnsi="Times New Roman" w:cs="Times New Roman"/>
              </w:rPr>
            </w:pPr>
            <w:r w:rsidRPr="00777787">
              <w:rPr>
                <w:rFonts w:ascii="Times New Roman" w:hAnsi="Times New Roman" w:cs="Times New Roman"/>
              </w:rPr>
              <w:t xml:space="preserve">обеспечено участие не менее 5 государственных гражданских и муниципальных </w:t>
            </w:r>
            <w:r w:rsidRPr="00777787">
              <w:rPr>
                <w:rFonts w:ascii="Times New Roman" w:hAnsi="Times New Roman" w:cs="Times New Roman"/>
              </w:rPr>
              <w:lastRenderedPageBreak/>
              <w:t>служащих Чувашской Республики в семинаре "Реализация государственной национальной политики в субъектах Российской Федерации"</w:t>
            </w:r>
          </w:p>
        </w:tc>
        <w:tc>
          <w:tcPr>
            <w:tcW w:w="1120" w:type="dxa"/>
            <w:tcBorders>
              <w:top w:val="single" w:sz="4" w:space="0" w:color="auto"/>
              <w:left w:val="single" w:sz="4" w:space="0" w:color="auto"/>
              <w:bottom w:val="single" w:sz="4" w:space="0" w:color="auto"/>
              <w:right w:val="single" w:sz="4" w:space="0" w:color="auto"/>
            </w:tcBorders>
          </w:tcPr>
          <w:p w:rsidR="00AA356A" w:rsidRPr="00777787" w:rsidRDefault="00AA356A" w:rsidP="0049500F">
            <w:pPr>
              <w:pStyle w:val="af0"/>
              <w:rPr>
                <w:rFonts w:ascii="Times New Roman" w:hAnsi="Times New Roman" w:cs="Times New Roman"/>
              </w:rPr>
            </w:pPr>
            <w:r w:rsidRPr="00777787">
              <w:rPr>
                <w:rFonts w:ascii="Times New Roman" w:hAnsi="Times New Roman" w:cs="Times New Roman"/>
              </w:rPr>
              <w:lastRenderedPageBreak/>
              <w:t>человек</w:t>
            </w:r>
          </w:p>
        </w:tc>
        <w:tc>
          <w:tcPr>
            <w:tcW w:w="840" w:type="dxa"/>
            <w:tcBorders>
              <w:top w:val="single" w:sz="4" w:space="0" w:color="auto"/>
              <w:left w:val="single" w:sz="4" w:space="0" w:color="auto"/>
              <w:bottom w:val="single" w:sz="4" w:space="0" w:color="auto"/>
              <w:right w:val="single" w:sz="4" w:space="0" w:color="auto"/>
            </w:tcBorders>
          </w:tcPr>
          <w:p w:rsidR="00AA356A" w:rsidRPr="00777787" w:rsidRDefault="00AA356A" w:rsidP="0049500F">
            <w:pPr>
              <w:pStyle w:val="af"/>
              <w:jc w:val="center"/>
              <w:rPr>
                <w:rFonts w:ascii="Times New Roman" w:hAnsi="Times New Roman" w:cs="Times New Roman"/>
              </w:rPr>
            </w:pPr>
            <w:r w:rsidRPr="00777787">
              <w:rPr>
                <w:rFonts w:ascii="Times New Roman" w:hAnsi="Times New Roman" w:cs="Times New Roman"/>
              </w:rPr>
              <w:t>1</w:t>
            </w:r>
          </w:p>
        </w:tc>
        <w:tc>
          <w:tcPr>
            <w:tcW w:w="840" w:type="dxa"/>
            <w:tcBorders>
              <w:top w:val="single" w:sz="4" w:space="0" w:color="auto"/>
              <w:left w:val="single" w:sz="4" w:space="0" w:color="auto"/>
              <w:bottom w:val="single" w:sz="4" w:space="0" w:color="auto"/>
              <w:right w:val="single" w:sz="4" w:space="0" w:color="auto"/>
            </w:tcBorders>
          </w:tcPr>
          <w:p w:rsidR="00AA356A" w:rsidRPr="00777787" w:rsidRDefault="00AA356A" w:rsidP="0049500F">
            <w:pPr>
              <w:pStyle w:val="af"/>
              <w:jc w:val="center"/>
              <w:rPr>
                <w:rFonts w:ascii="Times New Roman" w:hAnsi="Times New Roman" w:cs="Times New Roman"/>
              </w:rPr>
            </w:pPr>
            <w:r w:rsidRPr="00777787">
              <w:rPr>
                <w:rFonts w:ascii="Times New Roman" w:hAnsi="Times New Roman" w:cs="Times New Roman"/>
              </w:rPr>
              <w:t>2023</w:t>
            </w:r>
          </w:p>
        </w:tc>
        <w:tc>
          <w:tcPr>
            <w:tcW w:w="840" w:type="dxa"/>
            <w:tcBorders>
              <w:top w:val="single" w:sz="4" w:space="0" w:color="auto"/>
              <w:left w:val="single" w:sz="4" w:space="0" w:color="auto"/>
              <w:bottom w:val="single" w:sz="4" w:space="0" w:color="auto"/>
              <w:right w:val="single" w:sz="4" w:space="0" w:color="auto"/>
            </w:tcBorders>
          </w:tcPr>
          <w:p w:rsidR="00AA356A" w:rsidRPr="00777787" w:rsidRDefault="00AA356A" w:rsidP="0049500F">
            <w:pPr>
              <w:pStyle w:val="af"/>
              <w:jc w:val="center"/>
              <w:rPr>
                <w:rFonts w:ascii="Times New Roman" w:hAnsi="Times New Roman" w:cs="Times New Roman"/>
              </w:rPr>
            </w:pPr>
            <w:r w:rsidRPr="00777787">
              <w:rPr>
                <w:rFonts w:ascii="Times New Roman" w:hAnsi="Times New Roman" w:cs="Times New Roman"/>
              </w:rPr>
              <w:t>1</w:t>
            </w:r>
          </w:p>
        </w:tc>
        <w:tc>
          <w:tcPr>
            <w:tcW w:w="840" w:type="dxa"/>
            <w:tcBorders>
              <w:top w:val="single" w:sz="4" w:space="0" w:color="auto"/>
              <w:left w:val="single" w:sz="4" w:space="0" w:color="auto"/>
              <w:bottom w:val="single" w:sz="4" w:space="0" w:color="auto"/>
              <w:right w:val="single" w:sz="4" w:space="0" w:color="auto"/>
            </w:tcBorders>
          </w:tcPr>
          <w:p w:rsidR="00AA356A" w:rsidRPr="00777787" w:rsidRDefault="00AA356A" w:rsidP="0049500F">
            <w:pPr>
              <w:pStyle w:val="af"/>
              <w:jc w:val="center"/>
              <w:rPr>
                <w:rFonts w:ascii="Times New Roman" w:hAnsi="Times New Roman" w:cs="Times New Roman"/>
              </w:rPr>
            </w:pPr>
            <w:r w:rsidRPr="00777787">
              <w:rPr>
                <w:rFonts w:ascii="Times New Roman" w:hAnsi="Times New Roman" w:cs="Times New Roman"/>
              </w:rPr>
              <w:t>1</w:t>
            </w:r>
          </w:p>
        </w:tc>
        <w:tc>
          <w:tcPr>
            <w:tcW w:w="840" w:type="dxa"/>
            <w:tcBorders>
              <w:top w:val="single" w:sz="4" w:space="0" w:color="auto"/>
              <w:left w:val="single" w:sz="4" w:space="0" w:color="auto"/>
              <w:bottom w:val="single" w:sz="4" w:space="0" w:color="auto"/>
              <w:right w:val="single" w:sz="4" w:space="0" w:color="auto"/>
            </w:tcBorders>
          </w:tcPr>
          <w:p w:rsidR="00AA356A" w:rsidRPr="00777787" w:rsidRDefault="00AA356A" w:rsidP="0049500F">
            <w:pPr>
              <w:pStyle w:val="af"/>
              <w:jc w:val="center"/>
              <w:rPr>
                <w:rFonts w:ascii="Times New Roman" w:hAnsi="Times New Roman" w:cs="Times New Roman"/>
              </w:rPr>
            </w:pPr>
            <w:r w:rsidRPr="00777787">
              <w:rPr>
                <w:rFonts w:ascii="Times New Roman" w:hAnsi="Times New Roman" w:cs="Times New Roman"/>
              </w:rPr>
              <w:t>1</w:t>
            </w:r>
          </w:p>
        </w:tc>
        <w:tc>
          <w:tcPr>
            <w:tcW w:w="840" w:type="dxa"/>
            <w:tcBorders>
              <w:top w:val="single" w:sz="4" w:space="0" w:color="auto"/>
              <w:left w:val="single" w:sz="4" w:space="0" w:color="auto"/>
              <w:bottom w:val="single" w:sz="4" w:space="0" w:color="auto"/>
              <w:right w:val="single" w:sz="4" w:space="0" w:color="auto"/>
            </w:tcBorders>
          </w:tcPr>
          <w:p w:rsidR="00AA356A" w:rsidRPr="00777787" w:rsidRDefault="00AA356A" w:rsidP="0049500F">
            <w:pPr>
              <w:pStyle w:val="af"/>
              <w:jc w:val="center"/>
              <w:rPr>
                <w:rFonts w:ascii="Times New Roman" w:hAnsi="Times New Roman" w:cs="Times New Roman"/>
              </w:rPr>
            </w:pPr>
            <w:r w:rsidRPr="00777787">
              <w:rPr>
                <w:rFonts w:ascii="Times New Roman" w:hAnsi="Times New Roman" w:cs="Times New Roman"/>
              </w:rPr>
              <w:t>1</w:t>
            </w:r>
          </w:p>
        </w:tc>
        <w:tc>
          <w:tcPr>
            <w:tcW w:w="840" w:type="dxa"/>
            <w:tcBorders>
              <w:top w:val="single" w:sz="4" w:space="0" w:color="auto"/>
              <w:left w:val="single" w:sz="4" w:space="0" w:color="auto"/>
              <w:bottom w:val="single" w:sz="4" w:space="0" w:color="auto"/>
              <w:right w:val="single" w:sz="4" w:space="0" w:color="auto"/>
            </w:tcBorders>
          </w:tcPr>
          <w:p w:rsidR="00AA356A" w:rsidRPr="00777787" w:rsidRDefault="00AA356A" w:rsidP="0049500F">
            <w:pPr>
              <w:pStyle w:val="af"/>
              <w:jc w:val="center"/>
              <w:rPr>
                <w:rFonts w:ascii="Times New Roman" w:hAnsi="Times New Roman" w:cs="Times New Roman"/>
              </w:rPr>
            </w:pPr>
            <w:r w:rsidRPr="00777787">
              <w:rPr>
                <w:rFonts w:ascii="Times New Roman" w:hAnsi="Times New Roman" w:cs="Times New Roman"/>
              </w:rPr>
              <w:t>1</w:t>
            </w:r>
          </w:p>
        </w:tc>
        <w:tc>
          <w:tcPr>
            <w:tcW w:w="840" w:type="dxa"/>
            <w:tcBorders>
              <w:top w:val="single" w:sz="4" w:space="0" w:color="auto"/>
              <w:left w:val="single" w:sz="4" w:space="0" w:color="auto"/>
              <w:bottom w:val="single" w:sz="4" w:space="0" w:color="auto"/>
            </w:tcBorders>
          </w:tcPr>
          <w:p w:rsidR="00AA356A" w:rsidRPr="00777787" w:rsidRDefault="00AA356A" w:rsidP="0049500F">
            <w:pPr>
              <w:pStyle w:val="af"/>
              <w:jc w:val="center"/>
              <w:rPr>
                <w:rFonts w:ascii="Times New Roman" w:hAnsi="Times New Roman" w:cs="Times New Roman"/>
              </w:rPr>
            </w:pPr>
            <w:r w:rsidRPr="00777787">
              <w:rPr>
                <w:rFonts w:ascii="Times New Roman" w:hAnsi="Times New Roman" w:cs="Times New Roman"/>
              </w:rPr>
              <w:t>1</w:t>
            </w:r>
          </w:p>
        </w:tc>
      </w:tr>
      <w:tr w:rsidR="00AA356A" w:rsidRPr="00777787" w:rsidTr="0049500F">
        <w:tc>
          <w:tcPr>
            <w:tcW w:w="840" w:type="dxa"/>
            <w:tcBorders>
              <w:top w:val="single" w:sz="4" w:space="0" w:color="auto"/>
              <w:bottom w:val="single" w:sz="4" w:space="0" w:color="auto"/>
              <w:right w:val="single" w:sz="4" w:space="0" w:color="auto"/>
            </w:tcBorders>
          </w:tcPr>
          <w:p w:rsidR="00AA356A" w:rsidRPr="00777787" w:rsidRDefault="00AA356A" w:rsidP="0049500F">
            <w:pPr>
              <w:pStyle w:val="af"/>
              <w:jc w:val="center"/>
              <w:rPr>
                <w:rFonts w:ascii="Times New Roman" w:hAnsi="Times New Roman" w:cs="Times New Roman"/>
              </w:rPr>
            </w:pPr>
            <w:r>
              <w:rPr>
                <w:rFonts w:ascii="Times New Roman" w:hAnsi="Times New Roman" w:cs="Times New Roman"/>
              </w:rPr>
              <w:t>1.4</w:t>
            </w:r>
            <w:r w:rsidRPr="00777787">
              <w:rPr>
                <w:rFonts w:ascii="Times New Roman" w:hAnsi="Times New Roman" w:cs="Times New Roman"/>
              </w:rPr>
              <w:t>.</w:t>
            </w:r>
          </w:p>
        </w:tc>
        <w:tc>
          <w:tcPr>
            <w:tcW w:w="1960" w:type="dxa"/>
            <w:tcBorders>
              <w:top w:val="single" w:sz="4" w:space="0" w:color="auto"/>
              <w:left w:val="single" w:sz="4" w:space="0" w:color="auto"/>
              <w:bottom w:val="single" w:sz="4" w:space="0" w:color="auto"/>
              <w:right w:val="single" w:sz="4" w:space="0" w:color="auto"/>
            </w:tcBorders>
          </w:tcPr>
          <w:p w:rsidR="00AA356A" w:rsidRPr="00777787" w:rsidRDefault="00AA356A" w:rsidP="0049500F">
            <w:pPr>
              <w:pStyle w:val="af0"/>
              <w:rPr>
                <w:rFonts w:ascii="Times New Roman" w:hAnsi="Times New Roman" w:cs="Times New Roman"/>
              </w:rPr>
            </w:pPr>
            <w:r w:rsidRPr="00777787">
              <w:rPr>
                <w:rFonts w:ascii="Times New Roman" w:hAnsi="Times New Roman" w:cs="Times New Roman"/>
              </w:rPr>
              <w:t>Проведены мероприятия, направленные на этнокультурное развитие народов Порецкого муниципального округа  Чувашской Республики</w:t>
            </w:r>
          </w:p>
        </w:tc>
        <w:tc>
          <w:tcPr>
            <w:tcW w:w="1540" w:type="dxa"/>
            <w:tcBorders>
              <w:top w:val="single" w:sz="4" w:space="0" w:color="auto"/>
              <w:left w:val="single" w:sz="4" w:space="0" w:color="auto"/>
              <w:bottom w:val="single" w:sz="4" w:space="0" w:color="auto"/>
              <w:right w:val="single" w:sz="4" w:space="0" w:color="auto"/>
            </w:tcBorders>
          </w:tcPr>
          <w:p w:rsidR="00AA356A" w:rsidRPr="00777787" w:rsidRDefault="00AA356A" w:rsidP="0049500F">
            <w:pPr>
              <w:pStyle w:val="af0"/>
              <w:rPr>
                <w:rFonts w:ascii="Times New Roman" w:hAnsi="Times New Roman" w:cs="Times New Roman"/>
              </w:rPr>
            </w:pPr>
            <w:r w:rsidRPr="00777787">
              <w:rPr>
                <w:rFonts w:ascii="Times New Roman" w:hAnsi="Times New Roman" w:cs="Times New Roman"/>
              </w:rPr>
              <w:t>оказание услуг (выполнение работ)</w:t>
            </w:r>
          </w:p>
        </w:tc>
        <w:tc>
          <w:tcPr>
            <w:tcW w:w="2380" w:type="dxa"/>
            <w:tcBorders>
              <w:top w:val="single" w:sz="4" w:space="0" w:color="auto"/>
              <w:left w:val="single" w:sz="4" w:space="0" w:color="auto"/>
              <w:bottom w:val="single" w:sz="4" w:space="0" w:color="auto"/>
              <w:right w:val="single" w:sz="4" w:space="0" w:color="auto"/>
            </w:tcBorders>
          </w:tcPr>
          <w:p w:rsidR="00AA356A" w:rsidRPr="00777787" w:rsidRDefault="00AA356A" w:rsidP="0049500F">
            <w:pPr>
              <w:pStyle w:val="af0"/>
              <w:rPr>
                <w:rFonts w:ascii="Times New Roman" w:hAnsi="Times New Roman" w:cs="Times New Roman"/>
              </w:rPr>
            </w:pPr>
            <w:r w:rsidRPr="00777787">
              <w:rPr>
                <w:rFonts w:ascii="Times New Roman" w:hAnsi="Times New Roman" w:cs="Times New Roman"/>
              </w:rPr>
              <w:t>организовано и проведено не менее 3 мероприятий, направленных на этнокультурное развитие народов Порецкого муниципального округа Чувашской Республики: традиционных праздников народов, проживающих в Чувашской Республике (</w:t>
            </w:r>
            <w:proofErr w:type="spellStart"/>
            <w:r w:rsidRPr="00777787">
              <w:rPr>
                <w:rFonts w:ascii="Times New Roman" w:hAnsi="Times New Roman" w:cs="Times New Roman"/>
              </w:rPr>
              <w:t>Всечувашский</w:t>
            </w:r>
            <w:proofErr w:type="spellEnd"/>
            <w:r w:rsidRPr="00777787">
              <w:rPr>
                <w:rFonts w:ascii="Times New Roman" w:hAnsi="Times New Roman" w:cs="Times New Roman"/>
              </w:rPr>
              <w:t xml:space="preserve"> праздник "</w:t>
            </w:r>
            <w:proofErr w:type="spellStart"/>
            <w:r w:rsidRPr="00777787">
              <w:rPr>
                <w:rFonts w:ascii="Times New Roman" w:hAnsi="Times New Roman" w:cs="Times New Roman"/>
              </w:rPr>
              <w:t>Акатуй</w:t>
            </w:r>
            <w:proofErr w:type="spellEnd"/>
            <w:r w:rsidRPr="00777787">
              <w:rPr>
                <w:rFonts w:ascii="Times New Roman" w:hAnsi="Times New Roman" w:cs="Times New Roman"/>
              </w:rPr>
              <w:t xml:space="preserve">", Фестиваль мордовского народного творчества "Арта", Фестиваль русского </w:t>
            </w:r>
            <w:r w:rsidRPr="00777787">
              <w:rPr>
                <w:rFonts w:ascii="Times New Roman" w:hAnsi="Times New Roman" w:cs="Times New Roman"/>
              </w:rPr>
              <w:lastRenderedPageBreak/>
              <w:t xml:space="preserve">народного творчества "Родные напевы!"); </w:t>
            </w:r>
          </w:p>
        </w:tc>
        <w:tc>
          <w:tcPr>
            <w:tcW w:w="1120" w:type="dxa"/>
            <w:tcBorders>
              <w:top w:val="single" w:sz="4" w:space="0" w:color="auto"/>
              <w:left w:val="single" w:sz="4" w:space="0" w:color="auto"/>
              <w:bottom w:val="single" w:sz="4" w:space="0" w:color="auto"/>
              <w:right w:val="single" w:sz="4" w:space="0" w:color="auto"/>
            </w:tcBorders>
          </w:tcPr>
          <w:p w:rsidR="00AA356A" w:rsidRPr="00777787" w:rsidRDefault="00AA356A" w:rsidP="0049500F">
            <w:pPr>
              <w:pStyle w:val="af0"/>
              <w:rPr>
                <w:rFonts w:ascii="Times New Roman" w:hAnsi="Times New Roman" w:cs="Times New Roman"/>
              </w:rPr>
            </w:pPr>
            <w:r w:rsidRPr="00777787">
              <w:rPr>
                <w:rFonts w:ascii="Times New Roman" w:hAnsi="Times New Roman" w:cs="Times New Roman"/>
              </w:rPr>
              <w:lastRenderedPageBreak/>
              <w:t>единиц</w:t>
            </w:r>
          </w:p>
        </w:tc>
        <w:tc>
          <w:tcPr>
            <w:tcW w:w="840" w:type="dxa"/>
            <w:tcBorders>
              <w:top w:val="single" w:sz="4" w:space="0" w:color="auto"/>
              <w:left w:val="single" w:sz="4" w:space="0" w:color="auto"/>
              <w:bottom w:val="single" w:sz="4" w:space="0" w:color="auto"/>
              <w:right w:val="single" w:sz="4" w:space="0" w:color="auto"/>
            </w:tcBorders>
          </w:tcPr>
          <w:p w:rsidR="00AA356A" w:rsidRPr="00777787" w:rsidRDefault="00AA356A" w:rsidP="0049500F">
            <w:pPr>
              <w:pStyle w:val="af"/>
              <w:jc w:val="center"/>
              <w:rPr>
                <w:rFonts w:ascii="Times New Roman" w:hAnsi="Times New Roman" w:cs="Times New Roman"/>
              </w:rPr>
            </w:pPr>
            <w:r w:rsidRPr="00777787">
              <w:rPr>
                <w:rFonts w:ascii="Times New Roman" w:hAnsi="Times New Roman" w:cs="Times New Roman"/>
              </w:rPr>
              <w:t>3</w:t>
            </w:r>
          </w:p>
        </w:tc>
        <w:tc>
          <w:tcPr>
            <w:tcW w:w="840" w:type="dxa"/>
            <w:tcBorders>
              <w:top w:val="single" w:sz="4" w:space="0" w:color="auto"/>
              <w:left w:val="single" w:sz="4" w:space="0" w:color="auto"/>
              <w:bottom w:val="single" w:sz="4" w:space="0" w:color="auto"/>
              <w:right w:val="single" w:sz="4" w:space="0" w:color="auto"/>
            </w:tcBorders>
          </w:tcPr>
          <w:p w:rsidR="00AA356A" w:rsidRPr="00777787" w:rsidRDefault="00AA356A" w:rsidP="0049500F">
            <w:pPr>
              <w:pStyle w:val="af"/>
              <w:jc w:val="center"/>
              <w:rPr>
                <w:rFonts w:ascii="Times New Roman" w:hAnsi="Times New Roman" w:cs="Times New Roman"/>
              </w:rPr>
            </w:pPr>
            <w:r w:rsidRPr="00777787">
              <w:rPr>
                <w:rFonts w:ascii="Times New Roman" w:hAnsi="Times New Roman" w:cs="Times New Roman"/>
              </w:rPr>
              <w:t>2023</w:t>
            </w:r>
          </w:p>
        </w:tc>
        <w:tc>
          <w:tcPr>
            <w:tcW w:w="840" w:type="dxa"/>
            <w:tcBorders>
              <w:top w:val="single" w:sz="4" w:space="0" w:color="auto"/>
              <w:left w:val="single" w:sz="4" w:space="0" w:color="auto"/>
              <w:bottom w:val="single" w:sz="4" w:space="0" w:color="auto"/>
              <w:right w:val="single" w:sz="4" w:space="0" w:color="auto"/>
            </w:tcBorders>
          </w:tcPr>
          <w:p w:rsidR="00AA356A" w:rsidRPr="00777787" w:rsidRDefault="00AA356A" w:rsidP="0049500F">
            <w:pPr>
              <w:pStyle w:val="af"/>
              <w:jc w:val="center"/>
              <w:rPr>
                <w:rFonts w:ascii="Times New Roman" w:hAnsi="Times New Roman" w:cs="Times New Roman"/>
              </w:rPr>
            </w:pPr>
            <w:r w:rsidRPr="00777787">
              <w:rPr>
                <w:rFonts w:ascii="Times New Roman" w:hAnsi="Times New Roman" w:cs="Times New Roman"/>
              </w:rPr>
              <w:t>3</w:t>
            </w:r>
          </w:p>
        </w:tc>
        <w:tc>
          <w:tcPr>
            <w:tcW w:w="840" w:type="dxa"/>
            <w:tcBorders>
              <w:top w:val="single" w:sz="4" w:space="0" w:color="auto"/>
              <w:left w:val="single" w:sz="4" w:space="0" w:color="auto"/>
              <w:bottom w:val="single" w:sz="4" w:space="0" w:color="auto"/>
              <w:right w:val="single" w:sz="4" w:space="0" w:color="auto"/>
            </w:tcBorders>
          </w:tcPr>
          <w:p w:rsidR="00AA356A" w:rsidRPr="00777787" w:rsidRDefault="00AA356A" w:rsidP="0049500F">
            <w:pPr>
              <w:pStyle w:val="af"/>
              <w:jc w:val="center"/>
              <w:rPr>
                <w:rFonts w:ascii="Times New Roman" w:hAnsi="Times New Roman" w:cs="Times New Roman"/>
              </w:rPr>
            </w:pPr>
            <w:r w:rsidRPr="00777787">
              <w:rPr>
                <w:rFonts w:ascii="Times New Roman" w:hAnsi="Times New Roman" w:cs="Times New Roman"/>
              </w:rPr>
              <w:t>3</w:t>
            </w:r>
          </w:p>
        </w:tc>
        <w:tc>
          <w:tcPr>
            <w:tcW w:w="840" w:type="dxa"/>
            <w:tcBorders>
              <w:top w:val="single" w:sz="4" w:space="0" w:color="auto"/>
              <w:left w:val="single" w:sz="4" w:space="0" w:color="auto"/>
              <w:bottom w:val="single" w:sz="4" w:space="0" w:color="auto"/>
              <w:right w:val="single" w:sz="4" w:space="0" w:color="auto"/>
            </w:tcBorders>
          </w:tcPr>
          <w:p w:rsidR="00AA356A" w:rsidRPr="00777787" w:rsidRDefault="00AA356A" w:rsidP="0049500F">
            <w:pPr>
              <w:pStyle w:val="af"/>
              <w:jc w:val="center"/>
              <w:rPr>
                <w:rFonts w:ascii="Times New Roman" w:hAnsi="Times New Roman" w:cs="Times New Roman"/>
              </w:rPr>
            </w:pPr>
            <w:r w:rsidRPr="00777787">
              <w:rPr>
                <w:rFonts w:ascii="Times New Roman" w:hAnsi="Times New Roman" w:cs="Times New Roman"/>
              </w:rPr>
              <w:t>-</w:t>
            </w:r>
          </w:p>
        </w:tc>
        <w:tc>
          <w:tcPr>
            <w:tcW w:w="840" w:type="dxa"/>
            <w:tcBorders>
              <w:top w:val="single" w:sz="4" w:space="0" w:color="auto"/>
              <w:left w:val="single" w:sz="4" w:space="0" w:color="auto"/>
              <w:bottom w:val="single" w:sz="4" w:space="0" w:color="auto"/>
              <w:right w:val="single" w:sz="4" w:space="0" w:color="auto"/>
            </w:tcBorders>
          </w:tcPr>
          <w:p w:rsidR="00AA356A" w:rsidRPr="00777787" w:rsidRDefault="00AA356A" w:rsidP="0049500F">
            <w:pPr>
              <w:pStyle w:val="af"/>
              <w:jc w:val="center"/>
              <w:rPr>
                <w:rFonts w:ascii="Times New Roman" w:hAnsi="Times New Roman" w:cs="Times New Roman"/>
              </w:rPr>
            </w:pPr>
            <w:r w:rsidRPr="00777787">
              <w:rPr>
                <w:rFonts w:ascii="Times New Roman" w:hAnsi="Times New Roman" w:cs="Times New Roman"/>
              </w:rPr>
              <w:t>-</w:t>
            </w:r>
          </w:p>
        </w:tc>
        <w:tc>
          <w:tcPr>
            <w:tcW w:w="840" w:type="dxa"/>
            <w:tcBorders>
              <w:top w:val="single" w:sz="4" w:space="0" w:color="auto"/>
              <w:left w:val="single" w:sz="4" w:space="0" w:color="auto"/>
              <w:bottom w:val="single" w:sz="4" w:space="0" w:color="auto"/>
              <w:right w:val="single" w:sz="4" w:space="0" w:color="auto"/>
            </w:tcBorders>
          </w:tcPr>
          <w:p w:rsidR="00AA356A" w:rsidRPr="00777787" w:rsidRDefault="00AA356A" w:rsidP="0049500F">
            <w:pPr>
              <w:pStyle w:val="af"/>
              <w:jc w:val="center"/>
              <w:rPr>
                <w:rFonts w:ascii="Times New Roman" w:hAnsi="Times New Roman" w:cs="Times New Roman"/>
              </w:rPr>
            </w:pPr>
            <w:r w:rsidRPr="00777787">
              <w:rPr>
                <w:rFonts w:ascii="Times New Roman" w:hAnsi="Times New Roman" w:cs="Times New Roman"/>
              </w:rPr>
              <w:t>-</w:t>
            </w:r>
          </w:p>
        </w:tc>
        <w:tc>
          <w:tcPr>
            <w:tcW w:w="840" w:type="dxa"/>
            <w:tcBorders>
              <w:top w:val="single" w:sz="4" w:space="0" w:color="auto"/>
              <w:left w:val="single" w:sz="4" w:space="0" w:color="auto"/>
              <w:bottom w:val="single" w:sz="4" w:space="0" w:color="auto"/>
            </w:tcBorders>
          </w:tcPr>
          <w:p w:rsidR="00AA356A" w:rsidRDefault="00AA356A" w:rsidP="0049500F">
            <w:pPr>
              <w:pStyle w:val="af"/>
              <w:jc w:val="center"/>
              <w:rPr>
                <w:rFonts w:ascii="Times New Roman" w:hAnsi="Times New Roman" w:cs="Times New Roman"/>
              </w:rPr>
            </w:pPr>
            <w:r w:rsidRPr="00777787">
              <w:rPr>
                <w:rFonts w:ascii="Times New Roman" w:hAnsi="Times New Roman" w:cs="Times New Roman"/>
              </w:rPr>
              <w:t>-</w:t>
            </w:r>
          </w:p>
          <w:p w:rsidR="00344A00" w:rsidRPr="00344A00" w:rsidRDefault="00344A00" w:rsidP="00344A00"/>
        </w:tc>
      </w:tr>
      <w:tr w:rsidR="00344A00" w:rsidRPr="00777787" w:rsidTr="0049500F">
        <w:tc>
          <w:tcPr>
            <w:tcW w:w="840" w:type="dxa"/>
            <w:tcBorders>
              <w:top w:val="single" w:sz="4" w:space="0" w:color="auto"/>
              <w:bottom w:val="single" w:sz="4" w:space="0" w:color="auto"/>
              <w:right w:val="single" w:sz="4" w:space="0" w:color="auto"/>
            </w:tcBorders>
          </w:tcPr>
          <w:p w:rsidR="00344A00" w:rsidRDefault="00344A00" w:rsidP="0049500F">
            <w:pPr>
              <w:pStyle w:val="af"/>
              <w:jc w:val="center"/>
              <w:rPr>
                <w:rFonts w:ascii="Times New Roman" w:hAnsi="Times New Roman" w:cs="Times New Roman"/>
              </w:rPr>
            </w:pPr>
            <w:r>
              <w:rPr>
                <w:rFonts w:ascii="Times New Roman" w:hAnsi="Times New Roman" w:cs="Times New Roman"/>
              </w:rPr>
              <w:t>1.5.</w:t>
            </w:r>
          </w:p>
        </w:tc>
        <w:tc>
          <w:tcPr>
            <w:tcW w:w="1960" w:type="dxa"/>
            <w:tcBorders>
              <w:top w:val="single" w:sz="4" w:space="0" w:color="auto"/>
              <w:left w:val="single" w:sz="4" w:space="0" w:color="auto"/>
              <w:bottom w:val="single" w:sz="4" w:space="0" w:color="auto"/>
              <w:right w:val="single" w:sz="4" w:space="0" w:color="auto"/>
            </w:tcBorders>
          </w:tcPr>
          <w:p w:rsidR="00344A00" w:rsidRPr="00777787" w:rsidRDefault="00344A00" w:rsidP="0049500F">
            <w:pPr>
              <w:pStyle w:val="af0"/>
              <w:rPr>
                <w:rFonts w:ascii="Times New Roman" w:hAnsi="Times New Roman" w:cs="Times New Roman"/>
              </w:rPr>
            </w:pPr>
            <w:r>
              <w:rPr>
                <w:rFonts w:ascii="Times New Roman" w:hAnsi="Times New Roman" w:cs="Times New Roman"/>
              </w:rPr>
              <w:t xml:space="preserve">Создание благоприятных условий для межконфессионального и </w:t>
            </w:r>
            <w:proofErr w:type="spellStart"/>
            <w:r>
              <w:rPr>
                <w:rFonts w:ascii="Times New Roman" w:hAnsi="Times New Roman" w:cs="Times New Roman"/>
              </w:rPr>
              <w:t>внутриконфессионального</w:t>
            </w:r>
            <w:proofErr w:type="spellEnd"/>
            <w:r>
              <w:rPr>
                <w:rFonts w:ascii="Times New Roman" w:hAnsi="Times New Roman" w:cs="Times New Roman"/>
              </w:rPr>
              <w:t xml:space="preserve"> взаимодействия верующих и священнослужителей в целях обеспечения гражданского мира и согласия.</w:t>
            </w:r>
          </w:p>
        </w:tc>
        <w:tc>
          <w:tcPr>
            <w:tcW w:w="1540" w:type="dxa"/>
            <w:tcBorders>
              <w:top w:val="single" w:sz="4" w:space="0" w:color="auto"/>
              <w:left w:val="single" w:sz="4" w:space="0" w:color="auto"/>
              <w:bottom w:val="single" w:sz="4" w:space="0" w:color="auto"/>
              <w:right w:val="single" w:sz="4" w:space="0" w:color="auto"/>
            </w:tcBorders>
          </w:tcPr>
          <w:p w:rsidR="00344A00" w:rsidRPr="00777787" w:rsidRDefault="00344A00" w:rsidP="0049500F">
            <w:pPr>
              <w:pStyle w:val="af0"/>
              <w:rPr>
                <w:rFonts w:ascii="Times New Roman" w:hAnsi="Times New Roman" w:cs="Times New Roman"/>
              </w:rPr>
            </w:pPr>
            <w:r w:rsidRPr="00777787">
              <w:rPr>
                <w:rFonts w:ascii="Times New Roman" w:hAnsi="Times New Roman" w:cs="Times New Roman"/>
              </w:rPr>
              <w:t>оказание услуг (выполнение работ)</w:t>
            </w:r>
          </w:p>
        </w:tc>
        <w:tc>
          <w:tcPr>
            <w:tcW w:w="2380" w:type="dxa"/>
            <w:tcBorders>
              <w:top w:val="single" w:sz="4" w:space="0" w:color="auto"/>
              <w:left w:val="single" w:sz="4" w:space="0" w:color="auto"/>
              <w:bottom w:val="single" w:sz="4" w:space="0" w:color="auto"/>
              <w:right w:val="single" w:sz="4" w:space="0" w:color="auto"/>
            </w:tcBorders>
          </w:tcPr>
          <w:p w:rsidR="00344A00" w:rsidRPr="00777787" w:rsidRDefault="00344A00" w:rsidP="0050643D">
            <w:pPr>
              <w:pStyle w:val="af0"/>
              <w:jc w:val="both"/>
              <w:rPr>
                <w:rFonts w:ascii="Times New Roman" w:hAnsi="Times New Roman" w:cs="Times New Roman"/>
              </w:rPr>
            </w:pPr>
            <w:r>
              <w:rPr>
                <w:rFonts w:ascii="Times New Roman" w:hAnsi="Times New Roman" w:cs="Times New Roman"/>
              </w:rPr>
              <w:t xml:space="preserve">Организовано и проведено не менее </w:t>
            </w:r>
            <w:r w:rsidR="0050643D">
              <w:rPr>
                <w:rFonts w:ascii="Times New Roman" w:hAnsi="Times New Roman" w:cs="Times New Roman"/>
              </w:rPr>
              <w:t>4</w:t>
            </w:r>
            <w:r>
              <w:rPr>
                <w:rFonts w:ascii="Times New Roman" w:hAnsi="Times New Roman" w:cs="Times New Roman"/>
              </w:rPr>
              <w:t xml:space="preserve">-х мероприятий </w:t>
            </w:r>
            <w:r w:rsidR="0050643D">
              <w:rPr>
                <w:rFonts w:ascii="Times New Roman" w:hAnsi="Times New Roman" w:cs="Times New Roman"/>
              </w:rPr>
              <w:t xml:space="preserve">по теме межконфессионального и </w:t>
            </w:r>
            <w:proofErr w:type="spellStart"/>
            <w:r w:rsidR="0050643D">
              <w:rPr>
                <w:rFonts w:ascii="Times New Roman" w:hAnsi="Times New Roman" w:cs="Times New Roman"/>
              </w:rPr>
              <w:t>внутриконфессионального</w:t>
            </w:r>
            <w:proofErr w:type="spellEnd"/>
            <w:r w:rsidR="0050643D">
              <w:rPr>
                <w:rFonts w:ascii="Times New Roman" w:hAnsi="Times New Roman" w:cs="Times New Roman"/>
              </w:rPr>
              <w:t xml:space="preserve"> взаимодействия верующих и священнослужителей в целях обеспечения гражданского мира и согласия.</w:t>
            </w:r>
          </w:p>
        </w:tc>
        <w:tc>
          <w:tcPr>
            <w:tcW w:w="1120" w:type="dxa"/>
            <w:tcBorders>
              <w:top w:val="single" w:sz="4" w:space="0" w:color="auto"/>
              <w:left w:val="single" w:sz="4" w:space="0" w:color="auto"/>
              <w:bottom w:val="single" w:sz="4" w:space="0" w:color="auto"/>
              <w:right w:val="single" w:sz="4" w:space="0" w:color="auto"/>
            </w:tcBorders>
          </w:tcPr>
          <w:p w:rsidR="00344A00" w:rsidRPr="00777787" w:rsidRDefault="0050643D" w:rsidP="0049500F">
            <w:pPr>
              <w:pStyle w:val="af0"/>
              <w:rPr>
                <w:rFonts w:ascii="Times New Roman" w:hAnsi="Times New Roman" w:cs="Times New Roman"/>
              </w:rPr>
            </w:pPr>
            <w:r>
              <w:rPr>
                <w:rFonts w:ascii="Times New Roman" w:hAnsi="Times New Roman" w:cs="Times New Roman"/>
              </w:rPr>
              <w:t>единиц</w:t>
            </w:r>
          </w:p>
        </w:tc>
        <w:tc>
          <w:tcPr>
            <w:tcW w:w="840" w:type="dxa"/>
            <w:tcBorders>
              <w:top w:val="single" w:sz="4" w:space="0" w:color="auto"/>
              <w:left w:val="single" w:sz="4" w:space="0" w:color="auto"/>
              <w:bottom w:val="single" w:sz="4" w:space="0" w:color="auto"/>
              <w:right w:val="single" w:sz="4" w:space="0" w:color="auto"/>
            </w:tcBorders>
          </w:tcPr>
          <w:p w:rsidR="00344A00" w:rsidRPr="00777787" w:rsidRDefault="0050643D" w:rsidP="0049500F">
            <w:pPr>
              <w:pStyle w:val="af"/>
              <w:jc w:val="center"/>
              <w:rPr>
                <w:rFonts w:ascii="Times New Roman" w:hAnsi="Times New Roman" w:cs="Times New Roman"/>
              </w:rPr>
            </w:pPr>
            <w:r>
              <w:rPr>
                <w:rFonts w:ascii="Times New Roman" w:hAnsi="Times New Roman" w:cs="Times New Roman"/>
              </w:rPr>
              <w:t>4</w:t>
            </w:r>
          </w:p>
        </w:tc>
        <w:tc>
          <w:tcPr>
            <w:tcW w:w="840" w:type="dxa"/>
            <w:tcBorders>
              <w:top w:val="single" w:sz="4" w:space="0" w:color="auto"/>
              <w:left w:val="single" w:sz="4" w:space="0" w:color="auto"/>
              <w:bottom w:val="single" w:sz="4" w:space="0" w:color="auto"/>
              <w:right w:val="single" w:sz="4" w:space="0" w:color="auto"/>
            </w:tcBorders>
          </w:tcPr>
          <w:p w:rsidR="00344A00" w:rsidRPr="00777787" w:rsidRDefault="0050643D" w:rsidP="0049500F">
            <w:pPr>
              <w:pStyle w:val="af"/>
              <w:jc w:val="center"/>
              <w:rPr>
                <w:rFonts w:ascii="Times New Roman" w:hAnsi="Times New Roman" w:cs="Times New Roman"/>
              </w:rPr>
            </w:pPr>
            <w:r>
              <w:rPr>
                <w:rFonts w:ascii="Times New Roman" w:hAnsi="Times New Roman" w:cs="Times New Roman"/>
              </w:rPr>
              <w:t>2023</w:t>
            </w:r>
          </w:p>
        </w:tc>
        <w:tc>
          <w:tcPr>
            <w:tcW w:w="840" w:type="dxa"/>
            <w:tcBorders>
              <w:top w:val="single" w:sz="4" w:space="0" w:color="auto"/>
              <w:left w:val="single" w:sz="4" w:space="0" w:color="auto"/>
              <w:bottom w:val="single" w:sz="4" w:space="0" w:color="auto"/>
              <w:right w:val="single" w:sz="4" w:space="0" w:color="auto"/>
            </w:tcBorders>
          </w:tcPr>
          <w:p w:rsidR="00344A00" w:rsidRPr="00777787" w:rsidRDefault="0050643D" w:rsidP="0049500F">
            <w:pPr>
              <w:pStyle w:val="af"/>
              <w:jc w:val="center"/>
              <w:rPr>
                <w:rFonts w:ascii="Times New Roman" w:hAnsi="Times New Roman" w:cs="Times New Roman"/>
              </w:rPr>
            </w:pPr>
            <w:r>
              <w:rPr>
                <w:rFonts w:ascii="Times New Roman" w:hAnsi="Times New Roman" w:cs="Times New Roman"/>
              </w:rPr>
              <w:t>4</w:t>
            </w:r>
          </w:p>
        </w:tc>
        <w:tc>
          <w:tcPr>
            <w:tcW w:w="840" w:type="dxa"/>
            <w:tcBorders>
              <w:top w:val="single" w:sz="4" w:space="0" w:color="auto"/>
              <w:left w:val="single" w:sz="4" w:space="0" w:color="auto"/>
              <w:bottom w:val="single" w:sz="4" w:space="0" w:color="auto"/>
              <w:right w:val="single" w:sz="4" w:space="0" w:color="auto"/>
            </w:tcBorders>
          </w:tcPr>
          <w:p w:rsidR="00344A00" w:rsidRPr="00777787" w:rsidRDefault="0050643D" w:rsidP="0049500F">
            <w:pPr>
              <w:pStyle w:val="af"/>
              <w:jc w:val="center"/>
              <w:rPr>
                <w:rFonts w:ascii="Times New Roman" w:hAnsi="Times New Roman" w:cs="Times New Roman"/>
              </w:rPr>
            </w:pPr>
            <w:r>
              <w:rPr>
                <w:rFonts w:ascii="Times New Roman" w:hAnsi="Times New Roman" w:cs="Times New Roman"/>
              </w:rPr>
              <w:t>4</w:t>
            </w:r>
          </w:p>
        </w:tc>
        <w:tc>
          <w:tcPr>
            <w:tcW w:w="840" w:type="dxa"/>
            <w:tcBorders>
              <w:top w:val="single" w:sz="4" w:space="0" w:color="auto"/>
              <w:left w:val="single" w:sz="4" w:space="0" w:color="auto"/>
              <w:bottom w:val="single" w:sz="4" w:space="0" w:color="auto"/>
              <w:right w:val="single" w:sz="4" w:space="0" w:color="auto"/>
            </w:tcBorders>
          </w:tcPr>
          <w:p w:rsidR="00344A00" w:rsidRPr="00777787" w:rsidRDefault="0050643D" w:rsidP="0049500F">
            <w:pPr>
              <w:pStyle w:val="af"/>
              <w:jc w:val="center"/>
              <w:rPr>
                <w:rFonts w:ascii="Times New Roman" w:hAnsi="Times New Roman" w:cs="Times New Roman"/>
              </w:rPr>
            </w:pPr>
            <w:r>
              <w:rPr>
                <w:rFonts w:ascii="Times New Roman" w:hAnsi="Times New Roman" w:cs="Times New Roman"/>
              </w:rPr>
              <w:t>4</w:t>
            </w:r>
          </w:p>
        </w:tc>
        <w:tc>
          <w:tcPr>
            <w:tcW w:w="840" w:type="dxa"/>
            <w:tcBorders>
              <w:top w:val="single" w:sz="4" w:space="0" w:color="auto"/>
              <w:left w:val="single" w:sz="4" w:space="0" w:color="auto"/>
              <w:bottom w:val="single" w:sz="4" w:space="0" w:color="auto"/>
              <w:right w:val="single" w:sz="4" w:space="0" w:color="auto"/>
            </w:tcBorders>
          </w:tcPr>
          <w:p w:rsidR="00344A00" w:rsidRPr="00777787" w:rsidRDefault="0050643D" w:rsidP="0049500F">
            <w:pPr>
              <w:pStyle w:val="af"/>
              <w:jc w:val="center"/>
              <w:rPr>
                <w:rFonts w:ascii="Times New Roman" w:hAnsi="Times New Roman" w:cs="Times New Roman"/>
              </w:rPr>
            </w:pPr>
            <w:r>
              <w:rPr>
                <w:rFonts w:ascii="Times New Roman" w:hAnsi="Times New Roman" w:cs="Times New Roman"/>
              </w:rPr>
              <w:t>4</w:t>
            </w:r>
          </w:p>
        </w:tc>
        <w:tc>
          <w:tcPr>
            <w:tcW w:w="840" w:type="dxa"/>
            <w:tcBorders>
              <w:top w:val="single" w:sz="4" w:space="0" w:color="auto"/>
              <w:left w:val="single" w:sz="4" w:space="0" w:color="auto"/>
              <w:bottom w:val="single" w:sz="4" w:space="0" w:color="auto"/>
              <w:right w:val="single" w:sz="4" w:space="0" w:color="auto"/>
            </w:tcBorders>
          </w:tcPr>
          <w:p w:rsidR="00344A00" w:rsidRPr="00777787" w:rsidRDefault="0050643D" w:rsidP="0049500F">
            <w:pPr>
              <w:pStyle w:val="af"/>
              <w:jc w:val="center"/>
              <w:rPr>
                <w:rFonts w:ascii="Times New Roman" w:hAnsi="Times New Roman" w:cs="Times New Roman"/>
              </w:rPr>
            </w:pPr>
            <w:r>
              <w:rPr>
                <w:rFonts w:ascii="Times New Roman" w:hAnsi="Times New Roman" w:cs="Times New Roman"/>
              </w:rPr>
              <w:t>4</w:t>
            </w:r>
          </w:p>
        </w:tc>
        <w:tc>
          <w:tcPr>
            <w:tcW w:w="840" w:type="dxa"/>
            <w:tcBorders>
              <w:top w:val="single" w:sz="4" w:space="0" w:color="auto"/>
              <w:left w:val="single" w:sz="4" w:space="0" w:color="auto"/>
              <w:bottom w:val="single" w:sz="4" w:space="0" w:color="auto"/>
            </w:tcBorders>
          </w:tcPr>
          <w:p w:rsidR="00344A00" w:rsidRPr="00777787" w:rsidRDefault="0050643D" w:rsidP="0049500F">
            <w:pPr>
              <w:pStyle w:val="af"/>
              <w:jc w:val="center"/>
              <w:rPr>
                <w:rFonts w:ascii="Times New Roman" w:hAnsi="Times New Roman" w:cs="Times New Roman"/>
              </w:rPr>
            </w:pPr>
            <w:r>
              <w:rPr>
                <w:rFonts w:ascii="Times New Roman" w:hAnsi="Times New Roman" w:cs="Times New Roman"/>
              </w:rPr>
              <w:t>4</w:t>
            </w:r>
          </w:p>
        </w:tc>
      </w:tr>
      <w:tr w:rsidR="0050643D" w:rsidRPr="00777787" w:rsidTr="0049500F">
        <w:tc>
          <w:tcPr>
            <w:tcW w:w="840" w:type="dxa"/>
            <w:tcBorders>
              <w:top w:val="single" w:sz="4" w:space="0" w:color="auto"/>
              <w:bottom w:val="single" w:sz="4" w:space="0" w:color="auto"/>
              <w:right w:val="single" w:sz="4" w:space="0" w:color="auto"/>
            </w:tcBorders>
          </w:tcPr>
          <w:p w:rsidR="0050643D" w:rsidRDefault="0050643D" w:rsidP="0049500F">
            <w:pPr>
              <w:pStyle w:val="af"/>
              <w:jc w:val="center"/>
              <w:rPr>
                <w:rFonts w:ascii="Times New Roman" w:hAnsi="Times New Roman" w:cs="Times New Roman"/>
              </w:rPr>
            </w:pPr>
            <w:r>
              <w:rPr>
                <w:rFonts w:ascii="Times New Roman" w:hAnsi="Times New Roman" w:cs="Times New Roman"/>
              </w:rPr>
              <w:t xml:space="preserve">1.6. </w:t>
            </w:r>
          </w:p>
        </w:tc>
        <w:tc>
          <w:tcPr>
            <w:tcW w:w="1960" w:type="dxa"/>
            <w:tcBorders>
              <w:top w:val="single" w:sz="4" w:space="0" w:color="auto"/>
              <w:left w:val="single" w:sz="4" w:space="0" w:color="auto"/>
              <w:bottom w:val="single" w:sz="4" w:space="0" w:color="auto"/>
              <w:right w:val="single" w:sz="4" w:space="0" w:color="auto"/>
            </w:tcBorders>
          </w:tcPr>
          <w:p w:rsidR="0050643D" w:rsidRDefault="00366256" w:rsidP="00B71A4F">
            <w:pPr>
              <w:pStyle w:val="af0"/>
              <w:jc w:val="both"/>
              <w:rPr>
                <w:rFonts w:ascii="Times New Roman" w:hAnsi="Times New Roman" w:cs="Times New Roman"/>
              </w:rPr>
            </w:pPr>
            <w:r>
              <w:rPr>
                <w:rFonts w:ascii="Times New Roman" w:hAnsi="Times New Roman" w:cs="Times New Roman"/>
              </w:rPr>
              <w:t>Привле</w:t>
            </w:r>
            <w:r w:rsidR="0050643D">
              <w:rPr>
                <w:rFonts w:ascii="Times New Roman" w:hAnsi="Times New Roman" w:cs="Times New Roman"/>
              </w:rPr>
              <w:t>чение институтов гражданского общества (в том числе социально ориентированных и иных некоммерческих организаций) к участию в дея</w:t>
            </w:r>
            <w:r>
              <w:rPr>
                <w:rFonts w:ascii="Times New Roman" w:hAnsi="Times New Roman" w:cs="Times New Roman"/>
              </w:rPr>
              <w:t>тельности по недопущению (миними</w:t>
            </w:r>
            <w:r w:rsidR="0050643D">
              <w:rPr>
                <w:rFonts w:ascii="Times New Roman" w:hAnsi="Times New Roman" w:cs="Times New Roman"/>
              </w:rPr>
              <w:t xml:space="preserve">зации) экстремистских проявлений </w:t>
            </w:r>
            <w:r w:rsidR="0050643D">
              <w:rPr>
                <w:rFonts w:ascii="Times New Roman" w:hAnsi="Times New Roman" w:cs="Times New Roman"/>
              </w:rPr>
              <w:lastRenderedPageBreak/>
              <w:t>путем поддержки, в том числе в рамках реализуемых грантовых программ, творчески</w:t>
            </w:r>
            <w:r w:rsidR="00297773">
              <w:rPr>
                <w:rFonts w:ascii="Times New Roman" w:hAnsi="Times New Roman" w:cs="Times New Roman"/>
              </w:rPr>
              <w:t>х проектов, направленных на укре</w:t>
            </w:r>
            <w:r w:rsidR="0050643D">
              <w:rPr>
                <w:rFonts w:ascii="Times New Roman" w:hAnsi="Times New Roman" w:cs="Times New Roman"/>
              </w:rPr>
              <w:t>пление общероссийской гражданской идентичности.</w:t>
            </w:r>
          </w:p>
        </w:tc>
        <w:tc>
          <w:tcPr>
            <w:tcW w:w="1540" w:type="dxa"/>
            <w:tcBorders>
              <w:top w:val="single" w:sz="4" w:space="0" w:color="auto"/>
              <w:left w:val="single" w:sz="4" w:space="0" w:color="auto"/>
              <w:bottom w:val="single" w:sz="4" w:space="0" w:color="auto"/>
              <w:right w:val="single" w:sz="4" w:space="0" w:color="auto"/>
            </w:tcBorders>
          </w:tcPr>
          <w:p w:rsidR="0050643D" w:rsidRPr="00777787" w:rsidRDefault="0050643D" w:rsidP="0049500F">
            <w:pPr>
              <w:pStyle w:val="af0"/>
              <w:rPr>
                <w:rFonts w:ascii="Times New Roman" w:hAnsi="Times New Roman" w:cs="Times New Roman"/>
              </w:rPr>
            </w:pPr>
            <w:r w:rsidRPr="00777787">
              <w:rPr>
                <w:rFonts w:ascii="Times New Roman" w:hAnsi="Times New Roman" w:cs="Times New Roman"/>
              </w:rPr>
              <w:lastRenderedPageBreak/>
              <w:t>оказание услуг (выполнение работ)</w:t>
            </w:r>
          </w:p>
        </w:tc>
        <w:tc>
          <w:tcPr>
            <w:tcW w:w="2380" w:type="dxa"/>
            <w:tcBorders>
              <w:top w:val="single" w:sz="4" w:space="0" w:color="auto"/>
              <w:left w:val="single" w:sz="4" w:space="0" w:color="auto"/>
              <w:bottom w:val="single" w:sz="4" w:space="0" w:color="auto"/>
              <w:right w:val="single" w:sz="4" w:space="0" w:color="auto"/>
            </w:tcBorders>
          </w:tcPr>
          <w:p w:rsidR="0050643D" w:rsidRPr="00297773" w:rsidRDefault="00297773" w:rsidP="0050643D">
            <w:pPr>
              <w:pStyle w:val="af0"/>
              <w:jc w:val="both"/>
              <w:rPr>
                <w:rFonts w:ascii="Times New Roman" w:hAnsi="Times New Roman" w:cs="Times New Roman"/>
              </w:rPr>
            </w:pPr>
            <w:r w:rsidRPr="00297773">
              <w:rPr>
                <w:rFonts w:ascii="Times New Roman" w:hAnsi="Times New Roman" w:cs="Times New Roman"/>
              </w:rPr>
              <w:t>проведен круглый стол с участием религиозных организаций, национально-культурных объединений и молодежи</w:t>
            </w:r>
            <w:r>
              <w:rPr>
                <w:rFonts w:ascii="Times New Roman" w:hAnsi="Times New Roman" w:cs="Times New Roman"/>
              </w:rPr>
              <w:t>.</w:t>
            </w:r>
          </w:p>
        </w:tc>
        <w:tc>
          <w:tcPr>
            <w:tcW w:w="1120" w:type="dxa"/>
            <w:tcBorders>
              <w:top w:val="single" w:sz="4" w:space="0" w:color="auto"/>
              <w:left w:val="single" w:sz="4" w:space="0" w:color="auto"/>
              <w:bottom w:val="single" w:sz="4" w:space="0" w:color="auto"/>
              <w:right w:val="single" w:sz="4" w:space="0" w:color="auto"/>
            </w:tcBorders>
          </w:tcPr>
          <w:p w:rsidR="0050643D" w:rsidRDefault="00297773" w:rsidP="0049500F">
            <w:pPr>
              <w:pStyle w:val="af0"/>
              <w:rPr>
                <w:rFonts w:ascii="Times New Roman" w:hAnsi="Times New Roman" w:cs="Times New Roman"/>
              </w:rPr>
            </w:pPr>
            <w:r>
              <w:rPr>
                <w:rFonts w:ascii="Times New Roman" w:hAnsi="Times New Roman" w:cs="Times New Roman"/>
              </w:rPr>
              <w:t>единиц</w:t>
            </w:r>
          </w:p>
        </w:tc>
        <w:tc>
          <w:tcPr>
            <w:tcW w:w="840" w:type="dxa"/>
            <w:tcBorders>
              <w:top w:val="single" w:sz="4" w:space="0" w:color="auto"/>
              <w:left w:val="single" w:sz="4" w:space="0" w:color="auto"/>
              <w:bottom w:val="single" w:sz="4" w:space="0" w:color="auto"/>
              <w:right w:val="single" w:sz="4" w:space="0" w:color="auto"/>
            </w:tcBorders>
          </w:tcPr>
          <w:p w:rsidR="0050643D" w:rsidRDefault="00297773" w:rsidP="0049500F">
            <w:pPr>
              <w:pStyle w:val="af"/>
              <w:jc w:val="center"/>
              <w:rPr>
                <w:rFonts w:ascii="Times New Roman" w:hAnsi="Times New Roman" w:cs="Times New Roman"/>
              </w:rPr>
            </w:pPr>
            <w:r>
              <w:rPr>
                <w:rFonts w:ascii="Times New Roman" w:hAnsi="Times New Roman" w:cs="Times New Roman"/>
              </w:rPr>
              <w:t>0</w:t>
            </w:r>
          </w:p>
        </w:tc>
        <w:tc>
          <w:tcPr>
            <w:tcW w:w="840" w:type="dxa"/>
            <w:tcBorders>
              <w:top w:val="single" w:sz="4" w:space="0" w:color="auto"/>
              <w:left w:val="single" w:sz="4" w:space="0" w:color="auto"/>
              <w:bottom w:val="single" w:sz="4" w:space="0" w:color="auto"/>
              <w:right w:val="single" w:sz="4" w:space="0" w:color="auto"/>
            </w:tcBorders>
          </w:tcPr>
          <w:p w:rsidR="0050643D" w:rsidRDefault="00297773" w:rsidP="0049500F">
            <w:pPr>
              <w:pStyle w:val="af"/>
              <w:jc w:val="center"/>
              <w:rPr>
                <w:rFonts w:ascii="Times New Roman" w:hAnsi="Times New Roman" w:cs="Times New Roman"/>
              </w:rPr>
            </w:pPr>
            <w:r>
              <w:rPr>
                <w:rFonts w:ascii="Times New Roman" w:hAnsi="Times New Roman" w:cs="Times New Roman"/>
              </w:rPr>
              <w:t>2023</w:t>
            </w:r>
          </w:p>
        </w:tc>
        <w:tc>
          <w:tcPr>
            <w:tcW w:w="840" w:type="dxa"/>
            <w:tcBorders>
              <w:top w:val="single" w:sz="4" w:space="0" w:color="auto"/>
              <w:left w:val="single" w:sz="4" w:space="0" w:color="auto"/>
              <w:bottom w:val="single" w:sz="4" w:space="0" w:color="auto"/>
              <w:right w:val="single" w:sz="4" w:space="0" w:color="auto"/>
            </w:tcBorders>
          </w:tcPr>
          <w:p w:rsidR="0050643D" w:rsidRDefault="00297773" w:rsidP="0049500F">
            <w:pPr>
              <w:pStyle w:val="af"/>
              <w:jc w:val="center"/>
              <w:rPr>
                <w:rFonts w:ascii="Times New Roman" w:hAnsi="Times New Roman" w:cs="Times New Roman"/>
              </w:rPr>
            </w:pPr>
            <w:r>
              <w:rPr>
                <w:rFonts w:ascii="Times New Roman" w:hAnsi="Times New Roman" w:cs="Times New Roman"/>
              </w:rPr>
              <w:t>0</w:t>
            </w:r>
          </w:p>
        </w:tc>
        <w:tc>
          <w:tcPr>
            <w:tcW w:w="840" w:type="dxa"/>
            <w:tcBorders>
              <w:top w:val="single" w:sz="4" w:space="0" w:color="auto"/>
              <w:left w:val="single" w:sz="4" w:space="0" w:color="auto"/>
              <w:bottom w:val="single" w:sz="4" w:space="0" w:color="auto"/>
              <w:right w:val="single" w:sz="4" w:space="0" w:color="auto"/>
            </w:tcBorders>
          </w:tcPr>
          <w:p w:rsidR="0050643D" w:rsidRDefault="00297773" w:rsidP="0049500F">
            <w:pPr>
              <w:pStyle w:val="af"/>
              <w:jc w:val="center"/>
              <w:rPr>
                <w:rFonts w:ascii="Times New Roman" w:hAnsi="Times New Roman" w:cs="Times New Roman"/>
              </w:rPr>
            </w:pPr>
            <w:r>
              <w:rPr>
                <w:rFonts w:ascii="Times New Roman" w:hAnsi="Times New Roman" w:cs="Times New Roman"/>
              </w:rPr>
              <w:t>0</w:t>
            </w:r>
          </w:p>
        </w:tc>
        <w:tc>
          <w:tcPr>
            <w:tcW w:w="840" w:type="dxa"/>
            <w:tcBorders>
              <w:top w:val="single" w:sz="4" w:space="0" w:color="auto"/>
              <w:left w:val="single" w:sz="4" w:space="0" w:color="auto"/>
              <w:bottom w:val="single" w:sz="4" w:space="0" w:color="auto"/>
              <w:right w:val="single" w:sz="4" w:space="0" w:color="auto"/>
            </w:tcBorders>
          </w:tcPr>
          <w:p w:rsidR="0050643D" w:rsidRDefault="00297773" w:rsidP="0049500F">
            <w:pPr>
              <w:pStyle w:val="af"/>
              <w:jc w:val="center"/>
              <w:rPr>
                <w:rFonts w:ascii="Times New Roman" w:hAnsi="Times New Roman" w:cs="Times New Roman"/>
              </w:rPr>
            </w:pPr>
            <w:r>
              <w:rPr>
                <w:rFonts w:ascii="Times New Roman" w:hAnsi="Times New Roman" w:cs="Times New Roman"/>
              </w:rPr>
              <w:t>0</w:t>
            </w:r>
          </w:p>
        </w:tc>
        <w:tc>
          <w:tcPr>
            <w:tcW w:w="840" w:type="dxa"/>
            <w:tcBorders>
              <w:top w:val="single" w:sz="4" w:space="0" w:color="auto"/>
              <w:left w:val="single" w:sz="4" w:space="0" w:color="auto"/>
              <w:bottom w:val="single" w:sz="4" w:space="0" w:color="auto"/>
              <w:right w:val="single" w:sz="4" w:space="0" w:color="auto"/>
            </w:tcBorders>
          </w:tcPr>
          <w:p w:rsidR="0050643D" w:rsidRDefault="00297773" w:rsidP="0049500F">
            <w:pPr>
              <w:pStyle w:val="af"/>
              <w:jc w:val="center"/>
              <w:rPr>
                <w:rFonts w:ascii="Times New Roman" w:hAnsi="Times New Roman" w:cs="Times New Roman"/>
              </w:rPr>
            </w:pPr>
            <w:r>
              <w:rPr>
                <w:rFonts w:ascii="Times New Roman" w:hAnsi="Times New Roman" w:cs="Times New Roman"/>
              </w:rPr>
              <w:t>1</w:t>
            </w:r>
          </w:p>
        </w:tc>
        <w:tc>
          <w:tcPr>
            <w:tcW w:w="840" w:type="dxa"/>
            <w:tcBorders>
              <w:top w:val="single" w:sz="4" w:space="0" w:color="auto"/>
              <w:left w:val="single" w:sz="4" w:space="0" w:color="auto"/>
              <w:bottom w:val="single" w:sz="4" w:space="0" w:color="auto"/>
              <w:right w:val="single" w:sz="4" w:space="0" w:color="auto"/>
            </w:tcBorders>
          </w:tcPr>
          <w:p w:rsidR="0050643D" w:rsidRDefault="00297773" w:rsidP="0049500F">
            <w:pPr>
              <w:pStyle w:val="af"/>
              <w:jc w:val="center"/>
              <w:rPr>
                <w:rFonts w:ascii="Times New Roman" w:hAnsi="Times New Roman" w:cs="Times New Roman"/>
              </w:rPr>
            </w:pPr>
            <w:r>
              <w:rPr>
                <w:rFonts w:ascii="Times New Roman" w:hAnsi="Times New Roman" w:cs="Times New Roman"/>
              </w:rPr>
              <w:t>1</w:t>
            </w:r>
          </w:p>
        </w:tc>
        <w:tc>
          <w:tcPr>
            <w:tcW w:w="840" w:type="dxa"/>
            <w:tcBorders>
              <w:top w:val="single" w:sz="4" w:space="0" w:color="auto"/>
              <w:left w:val="single" w:sz="4" w:space="0" w:color="auto"/>
              <w:bottom w:val="single" w:sz="4" w:space="0" w:color="auto"/>
            </w:tcBorders>
          </w:tcPr>
          <w:p w:rsidR="0050643D" w:rsidRDefault="00297773" w:rsidP="0049500F">
            <w:pPr>
              <w:pStyle w:val="af"/>
              <w:jc w:val="center"/>
              <w:rPr>
                <w:rFonts w:ascii="Times New Roman" w:hAnsi="Times New Roman" w:cs="Times New Roman"/>
              </w:rPr>
            </w:pPr>
            <w:r>
              <w:rPr>
                <w:rFonts w:ascii="Times New Roman" w:hAnsi="Times New Roman" w:cs="Times New Roman"/>
              </w:rPr>
              <w:t>1</w:t>
            </w:r>
          </w:p>
          <w:p w:rsidR="00B55E7B" w:rsidRPr="00B55E7B" w:rsidRDefault="00B55E7B" w:rsidP="00B55E7B"/>
        </w:tc>
      </w:tr>
      <w:tr w:rsidR="00B55E7B" w:rsidRPr="00777787" w:rsidTr="0049500F">
        <w:tc>
          <w:tcPr>
            <w:tcW w:w="840" w:type="dxa"/>
            <w:tcBorders>
              <w:top w:val="single" w:sz="4" w:space="0" w:color="auto"/>
              <w:bottom w:val="single" w:sz="4" w:space="0" w:color="auto"/>
              <w:right w:val="single" w:sz="4" w:space="0" w:color="auto"/>
            </w:tcBorders>
          </w:tcPr>
          <w:p w:rsidR="00B55E7B" w:rsidRDefault="00B55E7B" w:rsidP="0049500F">
            <w:pPr>
              <w:pStyle w:val="af"/>
              <w:jc w:val="center"/>
              <w:rPr>
                <w:rFonts w:ascii="Times New Roman" w:hAnsi="Times New Roman" w:cs="Times New Roman"/>
              </w:rPr>
            </w:pPr>
            <w:r>
              <w:rPr>
                <w:rFonts w:ascii="Times New Roman" w:hAnsi="Times New Roman" w:cs="Times New Roman"/>
              </w:rPr>
              <w:t>1.7.</w:t>
            </w:r>
          </w:p>
        </w:tc>
        <w:tc>
          <w:tcPr>
            <w:tcW w:w="1960" w:type="dxa"/>
            <w:tcBorders>
              <w:top w:val="single" w:sz="4" w:space="0" w:color="auto"/>
              <w:left w:val="single" w:sz="4" w:space="0" w:color="auto"/>
              <w:bottom w:val="single" w:sz="4" w:space="0" w:color="auto"/>
              <w:right w:val="single" w:sz="4" w:space="0" w:color="auto"/>
            </w:tcBorders>
          </w:tcPr>
          <w:p w:rsidR="00B55E7B" w:rsidRDefault="00B55E7B" w:rsidP="00B55E7B">
            <w:pPr>
              <w:pStyle w:val="af0"/>
              <w:rPr>
                <w:rFonts w:ascii="Times New Roman" w:hAnsi="Times New Roman" w:cs="Times New Roman"/>
              </w:rPr>
            </w:pPr>
            <w:r>
              <w:rPr>
                <w:rFonts w:ascii="Times New Roman" w:hAnsi="Times New Roman" w:cs="Times New Roman"/>
              </w:rPr>
              <w:t>Противодействие пропаганде идей фашизма и неонацизма       путем распространения информационных материалов, раскрывающих их преступную деятельность и рассказывающих в том числе о деятельности украинских радикальных структур.</w:t>
            </w:r>
          </w:p>
        </w:tc>
        <w:tc>
          <w:tcPr>
            <w:tcW w:w="1540" w:type="dxa"/>
            <w:tcBorders>
              <w:top w:val="single" w:sz="4" w:space="0" w:color="auto"/>
              <w:left w:val="single" w:sz="4" w:space="0" w:color="auto"/>
              <w:bottom w:val="single" w:sz="4" w:space="0" w:color="auto"/>
              <w:right w:val="single" w:sz="4" w:space="0" w:color="auto"/>
            </w:tcBorders>
          </w:tcPr>
          <w:p w:rsidR="00B55E7B" w:rsidRPr="00777787" w:rsidRDefault="00B55E7B" w:rsidP="0049500F">
            <w:pPr>
              <w:pStyle w:val="af0"/>
              <w:rPr>
                <w:rFonts w:ascii="Times New Roman" w:hAnsi="Times New Roman" w:cs="Times New Roman"/>
              </w:rPr>
            </w:pPr>
            <w:r w:rsidRPr="00777787">
              <w:rPr>
                <w:rFonts w:ascii="Times New Roman" w:hAnsi="Times New Roman" w:cs="Times New Roman"/>
              </w:rPr>
              <w:t>оказание услуг (выполнение работ)</w:t>
            </w:r>
          </w:p>
        </w:tc>
        <w:tc>
          <w:tcPr>
            <w:tcW w:w="2380" w:type="dxa"/>
            <w:tcBorders>
              <w:top w:val="single" w:sz="4" w:space="0" w:color="auto"/>
              <w:left w:val="single" w:sz="4" w:space="0" w:color="auto"/>
              <w:bottom w:val="single" w:sz="4" w:space="0" w:color="auto"/>
              <w:right w:val="single" w:sz="4" w:space="0" w:color="auto"/>
            </w:tcBorders>
          </w:tcPr>
          <w:p w:rsidR="00B55E7B" w:rsidRPr="00297773" w:rsidRDefault="00B55E7B" w:rsidP="0050643D">
            <w:pPr>
              <w:pStyle w:val="af0"/>
              <w:jc w:val="both"/>
              <w:rPr>
                <w:rFonts w:ascii="Times New Roman" w:hAnsi="Times New Roman" w:cs="Times New Roman"/>
              </w:rPr>
            </w:pPr>
            <w:r>
              <w:rPr>
                <w:rFonts w:ascii="Times New Roman" w:hAnsi="Times New Roman" w:cs="Times New Roman"/>
              </w:rPr>
              <w:t>Распространение буклетов и листовок с информацией раскрывающей преступную деятельность фашизма, неонацизма и украинских радикальных структур.</w:t>
            </w:r>
          </w:p>
        </w:tc>
        <w:tc>
          <w:tcPr>
            <w:tcW w:w="1120" w:type="dxa"/>
            <w:tcBorders>
              <w:top w:val="single" w:sz="4" w:space="0" w:color="auto"/>
              <w:left w:val="single" w:sz="4" w:space="0" w:color="auto"/>
              <w:bottom w:val="single" w:sz="4" w:space="0" w:color="auto"/>
              <w:right w:val="single" w:sz="4" w:space="0" w:color="auto"/>
            </w:tcBorders>
          </w:tcPr>
          <w:p w:rsidR="00B55E7B" w:rsidRDefault="00B55E7B" w:rsidP="0049500F">
            <w:pPr>
              <w:pStyle w:val="af0"/>
              <w:rPr>
                <w:rFonts w:ascii="Times New Roman" w:hAnsi="Times New Roman" w:cs="Times New Roman"/>
              </w:rPr>
            </w:pPr>
            <w:r>
              <w:rPr>
                <w:rFonts w:ascii="Times New Roman" w:hAnsi="Times New Roman" w:cs="Times New Roman"/>
              </w:rPr>
              <w:t>единиц</w:t>
            </w:r>
          </w:p>
        </w:tc>
        <w:tc>
          <w:tcPr>
            <w:tcW w:w="840" w:type="dxa"/>
            <w:tcBorders>
              <w:top w:val="single" w:sz="4" w:space="0" w:color="auto"/>
              <w:left w:val="single" w:sz="4" w:space="0" w:color="auto"/>
              <w:bottom w:val="single" w:sz="4" w:space="0" w:color="auto"/>
              <w:right w:val="single" w:sz="4" w:space="0" w:color="auto"/>
            </w:tcBorders>
          </w:tcPr>
          <w:p w:rsidR="00B55E7B" w:rsidRDefault="00D92086" w:rsidP="0049500F">
            <w:pPr>
              <w:pStyle w:val="af"/>
              <w:jc w:val="center"/>
              <w:rPr>
                <w:rFonts w:ascii="Times New Roman" w:hAnsi="Times New Roman" w:cs="Times New Roman"/>
              </w:rPr>
            </w:pPr>
            <w:r>
              <w:rPr>
                <w:rFonts w:ascii="Times New Roman" w:hAnsi="Times New Roman" w:cs="Times New Roman"/>
              </w:rPr>
              <w:t>5</w:t>
            </w:r>
            <w:r w:rsidR="00B55E7B">
              <w:rPr>
                <w:rFonts w:ascii="Times New Roman" w:hAnsi="Times New Roman" w:cs="Times New Roman"/>
              </w:rPr>
              <w:t>0</w:t>
            </w:r>
          </w:p>
        </w:tc>
        <w:tc>
          <w:tcPr>
            <w:tcW w:w="840" w:type="dxa"/>
            <w:tcBorders>
              <w:top w:val="single" w:sz="4" w:space="0" w:color="auto"/>
              <w:left w:val="single" w:sz="4" w:space="0" w:color="auto"/>
              <w:bottom w:val="single" w:sz="4" w:space="0" w:color="auto"/>
              <w:right w:val="single" w:sz="4" w:space="0" w:color="auto"/>
            </w:tcBorders>
          </w:tcPr>
          <w:p w:rsidR="00B55E7B" w:rsidRDefault="00B55E7B" w:rsidP="0049500F">
            <w:pPr>
              <w:pStyle w:val="af"/>
              <w:jc w:val="center"/>
              <w:rPr>
                <w:rFonts w:ascii="Times New Roman" w:hAnsi="Times New Roman" w:cs="Times New Roman"/>
              </w:rPr>
            </w:pPr>
            <w:r>
              <w:rPr>
                <w:rFonts w:ascii="Times New Roman" w:hAnsi="Times New Roman" w:cs="Times New Roman"/>
              </w:rPr>
              <w:t>2023</w:t>
            </w:r>
          </w:p>
        </w:tc>
        <w:tc>
          <w:tcPr>
            <w:tcW w:w="840" w:type="dxa"/>
            <w:tcBorders>
              <w:top w:val="single" w:sz="4" w:space="0" w:color="auto"/>
              <w:left w:val="single" w:sz="4" w:space="0" w:color="auto"/>
              <w:bottom w:val="single" w:sz="4" w:space="0" w:color="auto"/>
              <w:right w:val="single" w:sz="4" w:space="0" w:color="auto"/>
            </w:tcBorders>
          </w:tcPr>
          <w:p w:rsidR="00B55E7B" w:rsidRDefault="00D92086" w:rsidP="0049500F">
            <w:pPr>
              <w:pStyle w:val="af"/>
              <w:jc w:val="center"/>
              <w:rPr>
                <w:rFonts w:ascii="Times New Roman" w:hAnsi="Times New Roman" w:cs="Times New Roman"/>
              </w:rPr>
            </w:pPr>
            <w:r>
              <w:rPr>
                <w:rFonts w:ascii="Times New Roman" w:hAnsi="Times New Roman" w:cs="Times New Roman"/>
              </w:rPr>
              <w:t>5</w:t>
            </w:r>
            <w:r w:rsidR="00B55E7B">
              <w:rPr>
                <w:rFonts w:ascii="Times New Roman" w:hAnsi="Times New Roman" w:cs="Times New Roman"/>
              </w:rPr>
              <w:t>0</w:t>
            </w:r>
          </w:p>
        </w:tc>
        <w:tc>
          <w:tcPr>
            <w:tcW w:w="840" w:type="dxa"/>
            <w:tcBorders>
              <w:top w:val="single" w:sz="4" w:space="0" w:color="auto"/>
              <w:left w:val="single" w:sz="4" w:space="0" w:color="auto"/>
              <w:bottom w:val="single" w:sz="4" w:space="0" w:color="auto"/>
              <w:right w:val="single" w:sz="4" w:space="0" w:color="auto"/>
            </w:tcBorders>
          </w:tcPr>
          <w:p w:rsidR="00B55E7B" w:rsidRDefault="00D92086" w:rsidP="0049500F">
            <w:pPr>
              <w:pStyle w:val="af"/>
              <w:jc w:val="center"/>
              <w:rPr>
                <w:rFonts w:ascii="Times New Roman" w:hAnsi="Times New Roman" w:cs="Times New Roman"/>
              </w:rPr>
            </w:pPr>
            <w:r>
              <w:rPr>
                <w:rFonts w:ascii="Times New Roman" w:hAnsi="Times New Roman" w:cs="Times New Roman"/>
              </w:rPr>
              <w:t>60</w:t>
            </w:r>
          </w:p>
        </w:tc>
        <w:tc>
          <w:tcPr>
            <w:tcW w:w="840" w:type="dxa"/>
            <w:tcBorders>
              <w:top w:val="single" w:sz="4" w:space="0" w:color="auto"/>
              <w:left w:val="single" w:sz="4" w:space="0" w:color="auto"/>
              <w:bottom w:val="single" w:sz="4" w:space="0" w:color="auto"/>
              <w:right w:val="single" w:sz="4" w:space="0" w:color="auto"/>
            </w:tcBorders>
          </w:tcPr>
          <w:p w:rsidR="00B55E7B" w:rsidRDefault="00D92086" w:rsidP="0049500F">
            <w:pPr>
              <w:pStyle w:val="af"/>
              <w:jc w:val="center"/>
              <w:rPr>
                <w:rFonts w:ascii="Times New Roman" w:hAnsi="Times New Roman" w:cs="Times New Roman"/>
              </w:rPr>
            </w:pPr>
            <w:r>
              <w:rPr>
                <w:rFonts w:ascii="Times New Roman" w:hAnsi="Times New Roman" w:cs="Times New Roman"/>
              </w:rPr>
              <w:t>60</w:t>
            </w:r>
          </w:p>
        </w:tc>
        <w:tc>
          <w:tcPr>
            <w:tcW w:w="840" w:type="dxa"/>
            <w:tcBorders>
              <w:top w:val="single" w:sz="4" w:space="0" w:color="auto"/>
              <w:left w:val="single" w:sz="4" w:space="0" w:color="auto"/>
              <w:bottom w:val="single" w:sz="4" w:space="0" w:color="auto"/>
              <w:right w:val="single" w:sz="4" w:space="0" w:color="auto"/>
            </w:tcBorders>
          </w:tcPr>
          <w:p w:rsidR="00B55E7B" w:rsidRDefault="00D92086" w:rsidP="0049500F">
            <w:pPr>
              <w:pStyle w:val="af"/>
              <w:jc w:val="center"/>
              <w:rPr>
                <w:rFonts w:ascii="Times New Roman" w:hAnsi="Times New Roman" w:cs="Times New Roman"/>
              </w:rPr>
            </w:pPr>
            <w:r>
              <w:rPr>
                <w:rFonts w:ascii="Times New Roman" w:hAnsi="Times New Roman" w:cs="Times New Roman"/>
              </w:rPr>
              <w:t>70</w:t>
            </w:r>
          </w:p>
        </w:tc>
        <w:tc>
          <w:tcPr>
            <w:tcW w:w="840" w:type="dxa"/>
            <w:tcBorders>
              <w:top w:val="single" w:sz="4" w:space="0" w:color="auto"/>
              <w:left w:val="single" w:sz="4" w:space="0" w:color="auto"/>
              <w:bottom w:val="single" w:sz="4" w:space="0" w:color="auto"/>
              <w:right w:val="single" w:sz="4" w:space="0" w:color="auto"/>
            </w:tcBorders>
          </w:tcPr>
          <w:p w:rsidR="00B55E7B" w:rsidRDefault="00D92086" w:rsidP="0049500F">
            <w:pPr>
              <w:pStyle w:val="af"/>
              <w:jc w:val="center"/>
              <w:rPr>
                <w:rFonts w:ascii="Times New Roman" w:hAnsi="Times New Roman" w:cs="Times New Roman"/>
              </w:rPr>
            </w:pPr>
            <w:r>
              <w:rPr>
                <w:rFonts w:ascii="Times New Roman" w:hAnsi="Times New Roman" w:cs="Times New Roman"/>
              </w:rPr>
              <w:t>70</w:t>
            </w:r>
          </w:p>
        </w:tc>
        <w:tc>
          <w:tcPr>
            <w:tcW w:w="840" w:type="dxa"/>
            <w:tcBorders>
              <w:top w:val="single" w:sz="4" w:space="0" w:color="auto"/>
              <w:left w:val="single" w:sz="4" w:space="0" w:color="auto"/>
              <w:bottom w:val="single" w:sz="4" w:space="0" w:color="auto"/>
            </w:tcBorders>
          </w:tcPr>
          <w:p w:rsidR="00B55E7B" w:rsidRDefault="00D92086" w:rsidP="0049500F">
            <w:pPr>
              <w:pStyle w:val="af"/>
              <w:jc w:val="center"/>
              <w:rPr>
                <w:rFonts w:ascii="Times New Roman" w:hAnsi="Times New Roman" w:cs="Times New Roman"/>
              </w:rPr>
            </w:pPr>
            <w:r>
              <w:rPr>
                <w:rFonts w:ascii="Times New Roman" w:hAnsi="Times New Roman" w:cs="Times New Roman"/>
              </w:rPr>
              <w:t>80</w:t>
            </w:r>
          </w:p>
        </w:tc>
      </w:tr>
    </w:tbl>
    <w:p w:rsidR="00AA356A" w:rsidRPr="00777787" w:rsidRDefault="00AA356A" w:rsidP="00AA356A">
      <w:pPr>
        <w:rPr>
          <w:rFonts w:ascii="Times New Roman" w:hAnsi="Times New Roman" w:cs="Times New Roman"/>
          <w:sz w:val="24"/>
          <w:szCs w:val="24"/>
        </w:rPr>
      </w:pPr>
    </w:p>
    <w:sectPr w:rsidR="00AA356A" w:rsidRPr="00777787" w:rsidSect="00932CBD">
      <w:pgSz w:w="16838" w:h="11906" w:orient="landscape"/>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21C66" w:rsidRDefault="00B21C66" w:rsidP="00583E3A">
      <w:pPr>
        <w:spacing w:after="0" w:line="240" w:lineRule="auto"/>
      </w:pPr>
      <w:r>
        <w:separator/>
      </w:r>
    </w:p>
  </w:endnote>
  <w:endnote w:type="continuationSeparator" w:id="0">
    <w:p w:rsidR="00B21C66" w:rsidRDefault="00B21C66" w:rsidP="00583E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21C66" w:rsidRDefault="00B21C66" w:rsidP="00583E3A">
      <w:pPr>
        <w:spacing w:after="0" w:line="240" w:lineRule="auto"/>
      </w:pPr>
      <w:r>
        <w:separator/>
      </w:r>
    </w:p>
  </w:footnote>
  <w:footnote w:type="continuationSeparator" w:id="0">
    <w:p w:rsidR="00B21C66" w:rsidRDefault="00B21C66" w:rsidP="00583E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54F0D54E"/>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2" w15:restartNumberingAfterBreak="0">
    <w:nsid w:val="01B82523"/>
    <w:multiLevelType w:val="hybridMultilevel"/>
    <w:tmpl w:val="D4FA0904"/>
    <w:lvl w:ilvl="0" w:tplc="85A2FA96">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15:restartNumberingAfterBreak="0">
    <w:nsid w:val="041F48E4"/>
    <w:multiLevelType w:val="hybridMultilevel"/>
    <w:tmpl w:val="F5FEC382"/>
    <w:lvl w:ilvl="0" w:tplc="244E30D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0FC4146F"/>
    <w:multiLevelType w:val="hybridMultilevel"/>
    <w:tmpl w:val="9B72F4DA"/>
    <w:lvl w:ilvl="0" w:tplc="CDE095AE">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5" w15:restartNumberingAfterBreak="0">
    <w:nsid w:val="169A3E1C"/>
    <w:multiLevelType w:val="multilevel"/>
    <w:tmpl w:val="50F65B80"/>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6" w15:restartNumberingAfterBreak="0">
    <w:nsid w:val="175A009C"/>
    <w:multiLevelType w:val="hybridMultilevel"/>
    <w:tmpl w:val="4BFECBD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C10509C"/>
    <w:multiLevelType w:val="hybridMultilevel"/>
    <w:tmpl w:val="4C9EA8B6"/>
    <w:lvl w:ilvl="0" w:tplc="09F8B77A">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8" w15:restartNumberingAfterBreak="0">
    <w:nsid w:val="1CEB17F2"/>
    <w:multiLevelType w:val="hybridMultilevel"/>
    <w:tmpl w:val="7F848B2E"/>
    <w:lvl w:ilvl="0" w:tplc="76BC811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1D3E783B"/>
    <w:multiLevelType w:val="hybridMultilevel"/>
    <w:tmpl w:val="82380B30"/>
    <w:lvl w:ilvl="0" w:tplc="9B3819AA">
      <w:start w:val="7"/>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1D894EA0"/>
    <w:multiLevelType w:val="hybridMultilevel"/>
    <w:tmpl w:val="88ACD08C"/>
    <w:lvl w:ilvl="0" w:tplc="73842CF2">
      <w:numFmt w:val="bullet"/>
      <w:lvlText w:val="-"/>
      <w:lvlJc w:val="left"/>
      <w:pPr>
        <w:tabs>
          <w:tab w:val="num" w:pos="1068"/>
        </w:tabs>
        <w:ind w:left="1068" w:hanging="360"/>
      </w:pPr>
      <w:rPr>
        <w:rFonts w:ascii="Times New Roman" w:eastAsia="Times New Roman" w:hAnsi="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11" w15:restartNumberingAfterBreak="0">
    <w:nsid w:val="1E166897"/>
    <w:multiLevelType w:val="hybridMultilevel"/>
    <w:tmpl w:val="DF660688"/>
    <w:lvl w:ilvl="0" w:tplc="36C0B36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1EF41EDC"/>
    <w:multiLevelType w:val="hybridMultilevel"/>
    <w:tmpl w:val="8068ACCE"/>
    <w:lvl w:ilvl="0" w:tplc="D012BA1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20161715"/>
    <w:multiLevelType w:val="hybridMultilevel"/>
    <w:tmpl w:val="C8309238"/>
    <w:lvl w:ilvl="0" w:tplc="A252B39A">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4" w15:restartNumberingAfterBreak="0">
    <w:nsid w:val="20B56FA3"/>
    <w:multiLevelType w:val="hybridMultilevel"/>
    <w:tmpl w:val="2FE26588"/>
    <w:lvl w:ilvl="0" w:tplc="3BFC901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15:restartNumberingAfterBreak="0">
    <w:nsid w:val="26153C9A"/>
    <w:multiLevelType w:val="hybridMultilevel"/>
    <w:tmpl w:val="D1809F1C"/>
    <w:lvl w:ilvl="0" w:tplc="C9CC187C">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16" w15:restartNumberingAfterBreak="0">
    <w:nsid w:val="27412FEE"/>
    <w:multiLevelType w:val="hybridMultilevel"/>
    <w:tmpl w:val="E94229AA"/>
    <w:lvl w:ilvl="0" w:tplc="265ABEC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7" w15:restartNumberingAfterBreak="0">
    <w:nsid w:val="28502E47"/>
    <w:multiLevelType w:val="hybridMultilevel"/>
    <w:tmpl w:val="59EAE27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2A38741D"/>
    <w:multiLevelType w:val="hybridMultilevel"/>
    <w:tmpl w:val="2D903894"/>
    <w:lvl w:ilvl="0" w:tplc="32625D20">
      <w:start w:val="1"/>
      <w:numFmt w:val="decimal"/>
      <w:lvlText w:val="%1."/>
      <w:lvlJc w:val="left"/>
      <w:pPr>
        <w:tabs>
          <w:tab w:val="num" w:pos="510"/>
        </w:tabs>
        <w:ind w:left="510" w:hanging="360"/>
      </w:pPr>
      <w:rPr>
        <w:rFonts w:cs="Times New Roman" w:hint="default"/>
      </w:rPr>
    </w:lvl>
    <w:lvl w:ilvl="1" w:tplc="04190019" w:tentative="1">
      <w:start w:val="1"/>
      <w:numFmt w:val="lowerLetter"/>
      <w:lvlText w:val="%2."/>
      <w:lvlJc w:val="left"/>
      <w:pPr>
        <w:tabs>
          <w:tab w:val="num" w:pos="1230"/>
        </w:tabs>
        <w:ind w:left="1230" w:hanging="360"/>
      </w:pPr>
      <w:rPr>
        <w:rFonts w:cs="Times New Roman"/>
      </w:rPr>
    </w:lvl>
    <w:lvl w:ilvl="2" w:tplc="0419001B" w:tentative="1">
      <w:start w:val="1"/>
      <w:numFmt w:val="lowerRoman"/>
      <w:lvlText w:val="%3."/>
      <w:lvlJc w:val="right"/>
      <w:pPr>
        <w:tabs>
          <w:tab w:val="num" w:pos="1950"/>
        </w:tabs>
        <w:ind w:left="1950" w:hanging="180"/>
      </w:pPr>
      <w:rPr>
        <w:rFonts w:cs="Times New Roman"/>
      </w:rPr>
    </w:lvl>
    <w:lvl w:ilvl="3" w:tplc="0419000F" w:tentative="1">
      <w:start w:val="1"/>
      <w:numFmt w:val="decimal"/>
      <w:lvlText w:val="%4."/>
      <w:lvlJc w:val="left"/>
      <w:pPr>
        <w:tabs>
          <w:tab w:val="num" w:pos="2670"/>
        </w:tabs>
        <w:ind w:left="2670" w:hanging="360"/>
      </w:pPr>
      <w:rPr>
        <w:rFonts w:cs="Times New Roman"/>
      </w:rPr>
    </w:lvl>
    <w:lvl w:ilvl="4" w:tplc="04190019" w:tentative="1">
      <w:start w:val="1"/>
      <w:numFmt w:val="lowerLetter"/>
      <w:lvlText w:val="%5."/>
      <w:lvlJc w:val="left"/>
      <w:pPr>
        <w:tabs>
          <w:tab w:val="num" w:pos="3390"/>
        </w:tabs>
        <w:ind w:left="3390" w:hanging="360"/>
      </w:pPr>
      <w:rPr>
        <w:rFonts w:cs="Times New Roman"/>
      </w:rPr>
    </w:lvl>
    <w:lvl w:ilvl="5" w:tplc="0419001B" w:tentative="1">
      <w:start w:val="1"/>
      <w:numFmt w:val="lowerRoman"/>
      <w:lvlText w:val="%6."/>
      <w:lvlJc w:val="right"/>
      <w:pPr>
        <w:tabs>
          <w:tab w:val="num" w:pos="4110"/>
        </w:tabs>
        <w:ind w:left="4110" w:hanging="180"/>
      </w:pPr>
      <w:rPr>
        <w:rFonts w:cs="Times New Roman"/>
      </w:rPr>
    </w:lvl>
    <w:lvl w:ilvl="6" w:tplc="0419000F" w:tentative="1">
      <w:start w:val="1"/>
      <w:numFmt w:val="decimal"/>
      <w:lvlText w:val="%7."/>
      <w:lvlJc w:val="left"/>
      <w:pPr>
        <w:tabs>
          <w:tab w:val="num" w:pos="4830"/>
        </w:tabs>
        <w:ind w:left="4830" w:hanging="360"/>
      </w:pPr>
      <w:rPr>
        <w:rFonts w:cs="Times New Roman"/>
      </w:rPr>
    </w:lvl>
    <w:lvl w:ilvl="7" w:tplc="04190019" w:tentative="1">
      <w:start w:val="1"/>
      <w:numFmt w:val="lowerLetter"/>
      <w:lvlText w:val="%8."/>
      <w:lvlJc w:val="left"/>
      <w:pPr>
        <w:tabs>
          <w:tab w:val="num" w:pos="5550"/>
        </w:tabs>
        <w:ind w:left="5550" w:hanging="360"/>
      </w:pPr>
      <w:rPr>
        <w:rFonts w:cs="Times New Roman"/>
      </w:rPr>
    </w:lvl>
    <w:lvl w:ilvl="8" w:tplc="0419001B" w:tentative="1">
      <w:start w:val="1"/>
      <w:numFmt w:val="lowerRoman"/>
      <w:lvlText w:val="%9."/>
      <w:lvlJc w:val="right"/>
      <w:pPr>
        <w:tabs>
          <w:tab w:val="num" w:pos="6270"/>
        </w:tabs>
        <w:ind w:left="6270" w:hanging="180"/>
      </w:pPr>
      <w:rPr>
        <w:rFonts w:cs="Times New Roman"/>
      </w:rPr>
    </w:lvl>
  </w:abstractNum>
  <w:abstractNum w:abstractNumId="19" w15:restartNumberingAfterBreak="0">
    <w:nsid w:val="2ACA3B5A"/>
    <w:multiLevelType w:val="hybridMultilevel"/>
    <w:tmpl w:val="70DAFB62"/>
    <w:lvl w:ilvl="0" w:tplc="1D1649B0">
      <w:start w:val="2"/>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20" w15:restartNumberingAfterBreak="0">
    <w:nsid w:val="2F10282F"/>
    <w:multiLevelType w:val="multilevel"/>
    <w:tmpl w:val="B39C1BF8"/>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1" w15:restartNumberingAfterBreak="0">
    <w:nsid w:val="33CD0DAF"/>
    <w:multiLevelType w:val="hybridMultilevel"/>
    <w:tmpl w:val="781662E8"/>
    <w:lvl w:ilvl="0" w:tplc="6BCCD0B6">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2" w15:restartNumberingAfterBreak="0">
    <w:nsid w:val="35BF200E"/>
    <w:multiLevelType w:val="hybridMultilevel"/>
    <w:tmpl w:val="F4669FBA"/>
    <w:lvl w:ilvl="0" w:tplc="34727DD0">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3" w15:restartNumberingAfterBreak="0">
    <w:nsid w:val="3B9450D2"/>
    <w:multiLevelType w:val="hybridMultilevel"/>
    <w:tmpl w:val="2A461574"/>
    <w:lvl w:ilvl="0" w:tplc="A0E05D98">
      <w:start w:val="892"/>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4" w15:restartNumberingAfterBreak="0">
    <w:nsid w:val="4428048B"/>
    <w:multiLevelType w:val="hybridMultilevel"/>
    <w:tmpl w:val="DAB6224E"/>
    <w:lvl w:ilvl="0" w:tplc="1778986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456A4587"/>
    <w:multiLevelType w:val="hybridMultilevel"/>
    <w:tmpl w:val="C23876AA"/>
    <w:lvl w:ilvl="0" w:tplc="E382A754">
      <w:start w:val="1"/>
      <w:numFmt w:val="decimal"/>
      <w:lvlText w:val="%1."/>
      <w:lvlJc w:val="left"/>
      <w:pPr>
        <w:ind w:left="1211" w:hanging="360"/>
      </w:pPr>
      <w:rPr>
        <w:rFonts w:ascii="Times New Roman" w:hAnsi="Times New Roman" w:cs="Times New Roman" w:hint="default"/>
      </w:rPr>
    </w:lvl>
    <w:lvl w:ilvl="1" w:tplc="04190019">
      <w:start w:val="1"/>
      <w:numFmt w:val="lowerLetter"/>
      <w:lvlText w:val="%2."/>
      <w:lvlJc w:val="left"/>
      <w:pPr>
        <w:ind w:left="1931" w:hanging="360"/>
      </w:pPr>
      <w:rPr>
        <w:rFonts w:ascii="Times New Roman" w:hAnsi="Times New Roman" w:cs="Times New Roman"/>
      </w:rPr>
    </w:lvl>
    <w:lvl w:ilvl="2" w:tplc="0419001B">
      <w:start w:val="1"/>
      <w:numFmt w:val="lowerRoman"/>
      <w:lvlText w:val="%3."/>
      <w:lvlJc w:val="right"/>
      <w:pPr>
        <w:ind w:left="2651" w:hanging="180"/>
      </w:pPr>
      <w:rPr>
        <w:rFonts w:ascii="Times New Roman" w:hAnsi="Times New Roman" w:cs="Times New Roman"/>
      </w:rPr>
    </w:lvl>
    <w:lvl w:ilvl="3" w:tplc="0419000F">
      <w:start w:val="1"/>
      <w:numFmt w:val="decimal"/>
      <w:lvlText w:val="%4."/>
      <w:lvlJc w:val="left"/>
      <w:pPr>
        <w:ind w:left="3371" w:hanging="360"/>
      </w:pPr>
      <w:rPr>
        <w:rFonts w:ascii="Times New Roman" w:hAnsi="Times New Roman" w:cs="Times New Roman"/>
      </w:rPr>
    </w:lvl>
    <w:lvl w:ilvl="4" w:tplc="04190019">
      <w:start w:val="1"/>
      <w:numFmt w:val="lowerLetter"/>
      <w:lvlText w:val="%5."/>
      <w:lvlJc w:val="left"/>
      <w:pPr>
        <w:ind w:left="4091" w:hanging="360"/>
      </w:pPr>
      <w:rPr>
        <w:rFonts w:ascii="Times New Roman" w:hAnsi="Times New Roman" w:cs="Times New Roman"/>
      </w:rPr>
    </w:lvl>
    <w:lvl w:ilvl="5" w:tplc="0419001B">
      <w:start w:val="1"/>
      <w:numFmt w:val="lowerRoman"/>
      <w:lvlText w:val="%6."/>
      <w:lvlJc w:val="right"/>
      <w:pPr>
        <w:ind w:left="4811" w:hanging="180"/>
      </w:pPr>
      <w:rPr>
        <w:rFonts w:ascii="Times New Roman" w:hAnsi="Times New Roman" w:cs="Times New Roman"/>
      </w:rPr>
    </w:lvl>
    <w:lvl w:ilvl="6" w:tplc="0419000F">
      <w:start w:val="1"/>
      <w:numFmt w:val="decimal"/>
      <w:lvlText w:val="%7."/>
      <w:lvlJc w:val="left"/>
      <w:pPr>
        <w:ind w:left="5531" w:hanging="360"/>
      </w:pPr>
      <w:rPr>
        <w:rFonts w:ascii="Times New Roman" w:hAnsi="Times New Roman" w:cs="Times New Roman"/>
      </w:rPr>
    </w:lvl>
    <w:lvl w:ilvl="7" w:tplc="04190019">
      <w:start w:val="1"/>
      <w:numFmt w:val="lowerLetter"/>
      <w:lvlText w:val="%8."/>
      <w:lvlJc w:val="left"/>
      <w:pPr>
        <w:ind w:left="6251" w:hanging="360"/>
      </w:pPr>
      <w:rPr>
        <w:rFonts w:ascii="Times New Roman" w:hAnsi="Times New Roman" w:cs="Times New Roman"/>
      </w:rPr>
    </w:lvl>
    <w:lvl w:ilvl="8" w:tplc="0419001B">
      <w:start w:val="1"/>
      <w:numFmt w:val="lowerRoman"/>
      <w:lvlText w:val="%9."/>
      <w:lvlJc w:val="right"/>
      <w:pPr>
        <w:ind w:left="6971" w:hanging="180"/>
      </w:pPr>
      <w:rPr>
        <w:rFonts w:ascii="Times New Roman" w:hAnsi="Times New Roman" w:cs="Times New Roman"/>
      </w:rPr>
    </w:lvl>
  </w:abstractNum>
  <w:abstractNum w:abstractNumId="26" w15:restartNumberingAfterBreak="0">
    <w:nsid w:val="4E780DB7"/>
    <w:multiLevelType w:val="hybridMultilevel"/>
    <w:tmpl w:val="58B22D46"/>
    <w:lvl w:ilvl="0" w:tplc="A498F40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15:restartNumberingAfterBreak="0">
    <w:nsid w:val="51B978B1"/>
    <w:multiLevelType w:val="hybridMultilevel"/>
    <w:tmpl w:val="3A740438"/>
    <w:lvl w:ilvl="0" w:tplc="F74CE6F0">
      <w:start w:val="1"/>
      <w:numFmt w:val="decimal"/>
      <w:lvlText w:val="%1."/>
      <w:lvlJc w:val="left"/>
      <w:pPr>
        <w:tabs>
          <w:tab w:val="num" w:pos="1796"/>
        </w:tabs>
        <w:ind w:left="1796" w:hanging="1065"/>
      </w:pPr>
      <w:rPr>
        <w:rFonts w:cs="Times New Roman" w:hint="default"/>
      </w:rPr>
    </w:lvl>
    <w:lvl w:ilvl="1" w:tplc="04190019" w:tentative="1">
      <w:start w:val="1"/>
      <w:numFmt w:val="lowerLetter"/>
      <w:lvlText w:val="%2."/>
      <w:lvlJc w:val="left"/>
      <w:pPr>
        <w:tabs>
          <w:tab w:val="num" w:pos="1811"/>
        </w:tabs>
        <w:ind w:left="1811" w:hanging="360"/>
      </w:pPr>
      <w:rPr>
        <w:rFonts w:cs="Times New Roman"/>
      </w:rPr>
    </w:lvl>
    <w:lvl w:ilvl="2" w:tplc="0419001B" w:tentative="1">
      <w:start w:val="1"/>
      <w:numFmt w:val="lowerRoman"/>
      <w:lvlText w:val="%3."/>
      <w:lvlJc w:val="right"/>
      <w:pPr>
        <w:tabs>
          <w:tab w:val="num" w:pos="2531"/>
        </w:tabs>
        <w:ind w:left="2531" w:hanging="180"/>
      </w:pPr>
      <w:rPr>
        <w:rFonts w:cs="Times New Roman"/>
      </w:rPr>
    </w:lvl>
    <w:lvl w:ilvl="3" w:tplc="0419000F" w:tentative="1">
      <w:start w:val="1"/>
      <w:numFmt w:val="decimal"/>
      <w:lvlText w:val="%4."/>
      <w:lvlJc w:val="left"/>
      <w:pPr>
        <w:tabs>
          <w:tab w:val="num" w:pos="3251"/>
        </w:tabs>
        <w:ind w:left="3251" w:hanging="360"/>
      </w:pPr>
      <w:rPr>
        <w:rFonts w:cs="Times New Roman"/>
      </w:rPr>
    </w:lvl>
    <w:lvl w:ilvl="4" w:tplc="04190019" w:tentative="1">
      <w:start w:val="1"/>
      <w:numFmt w:val="lowerLetter"/>
      <w:lvlText w:val="%5."/>
      <w:lvlJc w:val="left"/>
      <w:pPr>
        <w:tabs>
          <w:tab w:val="num" w:pos="3971"/>
        </w:tabs>
        <w:ind w:left="3971" w:hanging="360"/>
      </w:pPr>
      <w:rPr>
        <w:rFonts w:cs="Times New Roman"/>
      </w:rPr>
    </w:lvl>
    <w:lvl w:ilvl="5" w:tplc="0419001B" w:tentative="1">
      <w:start w:val="1"/>
      <w:numFmt w:val="lowerRoman"/>
      <w:lvlText w:val="%6."/>
      <w:lvlJc w:val="right"/>
      <w:pPr>
        <w:tabs>
          <w:tab w:val="num" w:pos="4691"/>
        </w:tabs>
        <w:ind w:left="4691" w:hanging="180"/>
      </w:pPr>
      <w:rPr>
        <w:rFonts w:cs="Times New Roman"/>
      </w:rPr>
    </w:lvl>
    <w:lvl w:ilvl="6" w:tplc="0419000F" w:tentative="1">
      <w:start w:val="1"/>
      <w:numFmt w:val="decimal"/>
      <w:lvlText w:val="%7."/>
      <w:lvlJc w:val="left"/>
      <w:pPr>
        <w:tabs>
          <w:tab w:val="num" w:pos="5411"/>
        </w:tabs>
        <w:ind w:left="5411" w:hanging="360"/>
      </w:pPr>
      <w:rPr>
        <w:rFonts w:cs="Times New Roman"/>
      </w:rPr>
    </w:lvl>
    <w:lvl w:ilvl="7" w:tplc="04190019" w:tentative="1">
      <w:start w:val="1"/>
      <w:numFmt w:val="lowerLetter"/>
      <w:lvlText w:val="%8."/>
      <w:lvlJc w:val="left"/>
      <w:pPr>
        <w:tabs>
          <w:tab w:val="num" w:pos="6131"/>
        </w:tabs>
        <w:ind w:left="6131" w:hanging="360"/>
      </w:pPr>
      <w:rPr>
        <w:rFonts w:cs="Times New Roman"/>
      </w:rPr>
    </w:lvl>
    <w:lvl w:ilvl="8" w:tplc="0419001B" w:tentative="1">
      <w:start w:val="1"/>
      <w:numFmt w:val="lowerRoman"/>
      <w:lvlText w:val="%9."/>
      <w:lvlJc w:val="right"/>
      <w:pPr>
        <w:tabs>
          <w:tab w:val="num" w:pos="6851"/>
        </w:tabs>
        <w:ind w:left="6851" w:hanging="180"/>
      </w:pPr>
      <w:rPr>
        <w:rFonts w:cs="Times New Roman"/>
      </w:rPr>
    </w:lvl>
  </w:abstractNum>
  <w:abstractNum w:abstractNumId="28" w15:restartNumberingAfterBreak="0">
    <w:nsid w:val="5D084E25"/>
    <w:multiLevelType w:val="hybridMultilevel"/>
    <w:tmpl w:val="A3466552"/>
    <w:lvl w:ilvl="0" w:tplc="BF06D90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15:restartNumberingAfterBreak="0">
    <w:nsid w:val="685379E6"/>
    <w:multiLevelType w:val="hybridMultilevel"/>
    <w:tmpl w:val="ED2EA2E4"/>
    <w:lvl w:ilvl="0" w:tplc="F5C8B22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 w15:restartNumberingAfterBreak="0">
    <w:nsid w:val="6D620BEA"/>
    <w:multiLevelType w:val="hybridMultilevel"/>
    <w:tmpl w:val="3DE03788"/>
    <w:lvl w:ilvl="0" w:tplc="04190001">
      <w:start w:val="7"/>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E8D77F5"/>
    <w:multiLevelType w:val="hybridMultilevel"/>
    <w:tmpl w:val="FA764442"/>
    <w:lvl w:ilvl="0" w:tplc="D5DAB9D0">
      <w:start w:val="2"/>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24331D0"/>
    <w:multiLevelType w:val="multilevel"/>
    <w:tmpl w:val="0FDA89E4"/>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33" w15:restartNumberingAfterBreak="0">
    <w:nsid w:val="733B669D"/>
    <w:multiLevelType w:val="hybridMultilevel"/>
    <w:tmpl w:val="A4CA654C"/>
    <w:lvl w:ilvl="0" w:tplc="04190001">
      <w:start w:val="2015"/>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5593A6E"/>
    <w:multiLevelType w:val="hybridMultilevel"/>
    <w:tmpl w:val="0DC8386C"/>
    <w:lvl w:ilvl="0" w:tplc="77160B34">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35" w15:restartNumberingAfterBreak="0">
    <w:nsid w:val="75E119A8"/>
    <w:multiLevelType w:val="hybridMultilevel"/>
    <w:tmpl w:val="E848CA44"/>
    <w:lvl w:ilvl="0" w:tplc="04190001">
      <w:start w:val="31"/>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BFC49CA"/>
    <w:multiLevelType w:val="hybridMultilevel"/>
    <w:tmpl w:val="77C657EC"/>
    <w:lvl w:ilvl="0" w:tplc="04190011">
      <w:start w:val="1"/>
      <w:numFmt w:val="decimal"/>
      <w:lvlText w:val="%1)"/>
      <w:lvlJc w:val="left"/>
      <w:pPr>
        <w:ind w:left="1070"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num w:numId="1">
    <w:abstractNumId w:val="22"/>
  </w:num>
  <w:num w:numId="2">
    <w:abstractNumId w:val="36"/>
  </w:num>
  <w:num w:numId="3">
    <w:abstractNumId w:val="6"/>
  </w:num>
  <w:num w:numId="4">
    <w:abstractNumId w:val="29"/>
  </w:num>
  <w:num w:numId="5">
    <w:abstractNumId w:val="26"/>
  </w:num>
  <w:num w:numId="6">
    <w:abstractNumId w:val="3"/>
  </w:num>
  <w:num w:numId="7">
    <w:abstractNumId w:val="28"/>
  </w:num>
  <w:num w:numId="8">
    <w:abstractNumId w:val="2"/>
  </w:num>
  <w:num w:numId="9">
    <w:abstractNumId w:val="0"/>
  </w:num>
  <w:num w:numId="10">
    <w:abstractNumId w:val="25"/>
  </w:num>
  <w:num w:numId="11">
    <w:abstractNumId w:val="23"/>
  </w:num>
  <w:num w:numId="12">
    <w:abstractNumId w:val="27"/>
  </w:num>
  <w:num w:numId="13">
    <w:abstractNumId w:val="32"/>
  </w:num>
  <w:num w:numId="14">
    <w:abstractNumId w:val="20"/>
  </w:num>
  <w:num w:numId="15">
    <w:abstractNumId w:val="17"/>
  </w:num>
  <w:num w:numId="16">
    <w:abstractNumId w:val="15"/>
  </w:num>
  <w:num w:numId="17">
    <w:abstractNumId w:val="4"/>
  </w:num>
  <w:num w:numId="18">
    <w:abstractNumId w:val="21"/>
  </w:num>
  <w:num w:numId="19">
    <w:abstractNumId w:val="7"/>
  </w:num>
  <w:num w:numId="20">
    <w:abstractNumId w:val="18"/>
  </w:num>
  <w:num w:numId="21">
    <w:abstractNumId w:val="31"/>
  </w:num>
  <w:num w:numId="22">
    <w:abstractNumId w:val="24"/>
  </w:num>
  <w:num w:numId="23">
    <w:abstractNumId w:val="19"/>
  </w:num>
  <w:num w:numId="24">
    <w:abstractNumId w:val="10"/>
  </w:num>
  <w:num w:numId="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8"/>
  </w:num>
  <w:num w:numId="27">
    <w:abstractNumId w:val="34"/>
  </w:num>
  <w:num w:numId="28">
    <w:abstractNumId w:val="14"/>
  </w:num>
  <w:num w:numId="29">
    <w:abstractNumId w:val="9"/>
  </w:num>
  <w:num w:numId="30">
    <w:abstractNumId w:val="35"/>
  </w:num>
  <w:num w:numId="31">
    <w:abstractNumId w:val="5"/>
  </w:num>
  <w:num w:numId="32">
    <w:abstractNumId w:val="33"/>
  </w:num>
  <w:num w:numId="33">
    <w:abstractNumId w:val="30"/>
  </w:num>
  <w:num w:numId="34">
    <w:abstractNumId w:val="16"/>
  </w:num>
  <w:num w:numId="35">
    <w:abstractNumId w:val="13"/>
  </w:num>
  <w:num w:numId="36">
    <w:abstractNumId w:val="11"/>
  </w:num>
  <w:num w:numId="37">
    <w:abstractNumId w:val="12"/>
  </w:num>
  <w:num w:numId="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101141"/>
    <w:rsid w:val="000132C6"/>
    <w:rsid w:val="000137E0"/>
    <w:rsid w:val="000270FB"/>
    <w:rsid w:val="00034B16"/>
    <w:rsid w:val="00051520"/>
    <w:rsid w:val="00066EE4"/>
    <w:rsid w:val="00091137"/>
    <w:rsid w:val="000936C2"/>
    <w:rsid w:val="000A612A"/>
    <w:rsid w:val="000C0A68"/>
    <w:rsid w:val="000C1FDD"/>
    <w:rsid w:val="000C414E"/>
    <w:rsid w:val="000D041A"/>
    <w:rsid w:val="000E629F"/>
    <w:rsid w:val="000F6014"/>
    <w:rsid w:val="00101141"/>
    <w:rsid w:val="0011712E"/>
    <w:rsid w:val="00117D48"/>
    <w:rsid w:val="001211A4"/>
    <w:rsid w:val="00122B50"/>
    <w:rsid w:val="001247B8"/>
    <w:rsid w:val="00141D9B"/>
    <w:rsid w:val="001430AB"/>
    <w:rsid w:val="00144C42"/>
    <w:rsid w:val="001460EE"/>
    <w:rsid w:val="00160A99"/>
    <w:rsid w:val="00161EB1"/>
    <w:rsid w:val="00170CD6"/>
    <w:rsid w:val="00192454"/>
    <w:rsid w:val="00196C0C"/>
    <w:rsid w:val="001A49CE"/>
    <w:rsid w:val="001B109F"/>
    <w:rsid w:val="001B24A0"/>
    <w:rsid w:val="001C61AE"/>
    <w:rsid w:val="001C7702"/>
    <w:rsid w:val="001E25DB"/>
    <w:rsid w:val="001E6F25"/>
    <w:rsid w:val="001F2878"/>
    <w:rsid w:val="001F54E3"/>
    <w:rsid w:val="002106BC"/>
    <w:rsid w:val="00210840"/>
    <w:rsid w:val="00213D36"/>
    <w:rsid w:val="00231DE9"/>
    <w:rsid w:val="00235ABF"/>
    <w:rsid w:val="00236E8C"/>
    <w:rsid w:val="0024517A"/>
    <w:rsid w:val="00277142"/>
    <w:rsid w:val="002929A1"/>
    <w:rsid w:val="00297773"/>
    <w:rsid w:val="00297EC4"/>
    <w:rsid w:val="002A3D62"/>
    <w:rsid w:val="002A529B"/>
    <w:rsid w:val="002B368B"/>
    <w:rsid w:val="002B456B"/>
    <w:rsid w:val="002C134E"/>
    <w:rsid w:val="002D13E6"/>
    <w:rsid w:val="002E4E7F"/>
    <w:rsid w:val="002F483E"/>
    <w:rsid w:val="002F4EAB"/>
    <w:rsid w:val="003306DE"/>
    <w:rsid w:val="00331D49"/>
    <w:rsid w:val="00336ECD"/>
    <w:rsid w:val="00337176"/>
    <w:rsid w:val="00344A00"/>
    <w:rsid w:val="0034784C"/>
    <w:rsid w:val="00361E46"/>
    <w:rsid w:val="003647FB"/>
    <w:rsid w:val="003652B9"/>
    <w:rsid w:val="00366256"/>
    <w:rsid w:val="00374702"/>
    <w:rsid w:val="00381A7A"/>
    <w:rsid w:val="00383BC2"/>
    <w:rsid w:val="0039666A"/>
    <w:rsid w:val="00397B9F"/>
    <w:rsid w:val="003A4D4F"/>
    <w:rsid w:val="003B6311"/>
    <w:rsid w:val="003D1D5C"/>
    <w:rsid w:val="003E19B8"/>
    <w:rsid w:val="00400014"/>
    <w:rsid w:val="004071C9"/>
    <w:rsid w:val="0041337F"/>
    <w:rsid w:val="004246A6"/>
    <w:rsid w:val="0043270A"/>
    <w:rsid w:val="004340C9"/>
    <w:rsid w:val="00446CE8"/>
    <w:rsid w:val="0044752A"/>
    <w:rsid w:val="004526AD"/>
    <w:rsid w:val="0046252E"/>
    <w:rsid w:val="00472DC3"/>
    <w:rsid w:val="00483FCE"/>
    <w:rsid w:val="004911AE"/>
    <w:rsid w:val="00492DD8"/>
    <w:rsid w:val="00494D2A"/>
    <w:rsid w:val="004A3BDC"/>
    <w:rsid w:val="004A66BA"/>
    <w:rsid w:val="004B083D"/>
    <w:rsid w:val="004B14A1"/>
    <w:rsid w:val="004B5B0A"/>
    <w:rsid w:val="004D2249"/>
    <w:rsid w:val="004E02E6"/>
    <w:rsid w:val="004E0963"/>
    <w:rsid w:val="004E62B1"/>
    <w:rsid w:val="004E7761"/>
    <w:rsid w:val="004F0FE7"/>
    <w:rsid w:val="0050643D"/>
    <w:rsid w:val="00506ABC"/>
    <w:rsid w:val="005123D9"/>
    <w:rsid w:val="005147FE"/>
    <w:rsid w:val="00514DC0"/>
    <w:rsid w:val="0051641B"/>
    <w:rsid w:val="00517059"/>
    <w:rsid w:val="00517AAC"/>
    <w:rsid w:val="0052570C"/>
    <w:rsid w:val="0055160E"/>
    <w:rsid w:val="00551AEE"/>
    <w:rsid w:val="00553768"/>
    <w:rsid w:val="00560DF6"/>
    <w:rsid w:val="00565D3A"/>
    <w:rsid w:val="00577484"/>
    <w:rsid w:val="005814EC"/>
    <w:rsid w:val="00583E3A"/>
    <w:rsid w:val="0058640C"/>
    <w:rsid w:val="005A68D2"/>
    <w:rsid w:val="005C0748"/>
    <w:rsid w:val="005C4300"/>
    <w:rsid w:val="005E7727"/>
    <w:rsid w:val="00610250"/>
    <w:rsid w:val="00611D25"/>
    <w:rsid w:val="00623129"/>
    <w:rsid w:val="00627383"/>
    <w:rsid w:val="00640764"/>
    <w:rsid w:val="00640D01"/>
    <w:rsid w:val="00640FF5"/>
    <w:rsid w:val="0064173B"/>
    <w:rsid w:val="006437E7"/>
    <w:rsid w:val="00652B46"/>
    <w:rsid w:val="00656DE0"/>
    <w:rsid w:val="006619E5"/>
    <w:rsid w:val="00671271"/>
    <w:rsid w:val="006729D6"/>
    <w:rsid w:val="00673514"/>
    <w:rsid w:val="00676647"/>
    <w:rsid w:val="00676662"/>
    <w:rsid w:val="00680684"/>
    <w:rsid w:val="0069001D"/>
    <w:rsid w:val="00692574"/>
    <w:rsid w:val="006A019B"/>
    <w:rsid w:val="006B3C3C"/>
    <w:rsid w:val="006C1196"/>
    <w:rsid w:val="006C19C4"/>
    <w:rsid w:val="006C3303"/>
    <w:rsid w:val="006C554F"/>
    <w:rsid w:val="006D1412"/>
    <w:rsid w:val="006D5C7E"/>
    <w:rsid w:val="006E049C"/>
    <w:rsid w:val="007061CB"/>
    <w:rsid w:val="007132A6"/>
    <w:rsid w:val="0071441D"/>
    <w:rsid w:val="0071603A"/>
    <w:rsid w:val="00717BA3"/>
    <w:rsid w:val="00721BCC"/>
    <w:rsid w:val="00724B1F"/>
    <w:rsid w:val="00735ABC"/>
    <w:rsid w:val="00745DCC"/>
    <w:rsid w:val="00747F8A"/>
    <w:rsid w:val="00756E0B"/>
    <w:rsid w:val="0076095A"/>
    <w:rsid w:val="00762B20"/>
    <w:rsid w:val="00765681"/>
    <w:rsid w:val="007666B4"/>
    <w:rsid w:val="00770843"/>
    <w:rsid w:val="007721E5"/>
    <w:rsid w:val="0079785A"/>
    <w:rsid w:val="007A7CD0"/>
    <w:rsid w:val="007B2503"/>
    <w:rsid w:val="007B395A"/>
    <w:rsid w:val="007C3E4A"/>
    <w:rsid w:val="007C5476"/>
    <w:rsid w:val="007D0B46"/>
    <w:rsid w:val="007D1894"/>
    <w:rsid w:val="007D57F8"/>
    <w:rsid w:val="007D5A56"/>
    <w:rsid w:val="007E4D05"/>
    <w:rsid w:val="00806A15"/>
    <w:rsid w:val="00813D05"/>
    <w:rsid w:val="00822045"/>
    <w:rsid w:val="00822B84"/>
    <w:rsid w:val="00827FAB"/>
    <w:rsid w:val="00840047"/>
    <w:rsid w:val="00845127"/>
    <w:rsid w:val="00854FA0"/>
    <w:rsid w:val="0086008C"/>
    <w:rsid w:val="00863F8B"/>
    <w:rsid w:val="00874184"/>
    <w:rsid w:val="00875C83"/>
    <w:rsid w:val="00876FF6"/>
    <w:rsid w:val="00882E0D"/>
    <w:rsid w:val="00891298"/>
    <w:rsid w:val="00897EB2"/>
    <w:rsid w:val="008A7963"/>
    <w:rsid w:val="008B0331"/>
    <w:rsid w:val="008B328B"/>
    <w:rsid w:val="008B4660"/>
    <w:rsid w:val="008B6EB1"/>
    <w:rsid w:val="008C16CE"/>
    <w:rsid w:val="008C716F"/>
    <w:rsid w:val="008D1811"/>
    <w:rsid w:val="008F4F79"/>
    <w:rsid w:val="00900DEF"/>
    <w:rsid w:val="009025F0"/>
    <w:rsid w:val="009055DF"/>
    <w:rsid w:val="00911A63"/>
    <w:rsid w:val="009122D0"/>
    <w:rsid w:val="009211FB"/>
    <w:rsid w:val="009303DE"/>
    <w:rsid w:val="00932CBD"/>
    <w:rsid w:val="00935F09"/>
    <w:rsid w:val="00940634"/>
    <w:rsid w:val="00941875"/>
    <w:rsid w:val="00941E65"/>
    <w:rsid w:val="009543C6"/>
    <w:rsid w:val="00955A0E"/>
    <w:rsid w:val="009565B9"/>
    <w:rsid w:val="00973C3F"/>
    <w:rsid w:val="009761AD"/>
    <w:rsid w:val="00982D6A"/>
    <w:rsid w:val="009977B1"/>
    <w:rsid w:val="009B59C5"/>
    <w:rsid w:val="009B721E"/>
    <w:rsid w:val="009C4567"/>
    <w:rsid w:val="009D4D2E"/>
    <w:rsid w:val="009E79CD"/>
    <w:rsid w:val="009F1EED"/>
    <w:rsid w:val="009F6AF6"/>
    <w:rsid w:val="009F6C9F"/>
    <w:rsid w:val="00A170A9"/>
    <w:rsid w:val="00A24F25"/>
    <w:rsid w:val="00A31CB9"/>
    <w:rsid w:val="00A3738D"/>
    <w:rsid w:val="00A47039"/>
    <w:rsid w:val="00A51BF0"/>
    <w:rsid w:val="00A543A9"/>
    <w:rsid w:val="00A67CFF"/>
    <w:rsid w:val="00A82EC7"/>
    <w:rsid w:val="00A9505B"/>
    <w:rsid w:val="00AA356A"/>
    <w:rsid w:val="00AB2E6B"/>
    <w:rsid w:val="00AB5474"/>
    <w:rsid w:val="00AB7393"/>
    <w:rsid w:val="00AC7100"/>
    <w:rsid w:val="00AD413C"/>
    <w:rsid w:val="00AE1263"/>
    <w:rsid w:val="00B06C0A"/>
    <w:rsid w:val="00B11555"/>
    <w:rsid w:val="00B11576"/>
    <w:rsid w:val="00B127C6"/>
    <w:rsid w:val="00B13E6F"/>
    <w:rsid w:val="00B14525"/>
    <w:rsid w:val="00B21C66"/>
    <w:rsid w:val="00B36D3A"/>
    <w:rsid w:val="00B46F3F"/>
    <w:rsid w:val="00B518BE"/>
    <w:rsid w:val="00B55E7B"/>
    <w:rsid w:val="00B57ACF"/>
    <w:rsid w:val="00B65877"/>
    <w:rsid w:val="00B71A4F"/>
    <w:rsid w:val="00B840C7"/>
    <w:rsid w:val="00B975E8"/>
    <w:rsid w:val="00BA1616"/>
    <w:rsid w:val="00BA32ED"/>
    <w:rsid w:val="00BC0FBC"/>
    <w:rsid w:val="00BE13C5"/>
    <w:rsid w:val="00BF0161"/>
    <w:rsid w:val="00BF29D7"/>
    <w:rsid w:val="00BF5F39"/>
    <w:rsid w:val="00BF65A5"/>
    <w:rsid w:val="00C04CD1"/>
    <w:rsid w:val="00C053DF"/>
    <w:rsid w:val="00C07CA3"/>
    <w:rsid w:val="00C200A4"/>
    <w:rsid w:val="00C25311"/>
    <w:rsid w:val="00C3647D"/>
    <w:rsid w:val="00C54BE7"/>
    <w:rsid w:val="00C6515F"/>
    <w:rsid w:val="00C65192"/>
    <w:rsid w:val="00C663C1"/>
    <w:rsid w:val="00C70596"/>
    <w:rsid w:val="00C72D8A"/>
    <w:rsid w:val="00C74F0C"/>
    <w:rsid w:val="00CA0FFE"/>
    <w:rsid w:val="00CA2ECC"/>
    <w:rsid w:val="00CB54BE"/>
    <w:rsid w:val="00CC6398"/>
    <w:rsid w:val="00CD4FC3"/>
    <w:rsid w:val="00CE0D9E"/>
    <w:rsid w:val="00CE541C"/>
    <w:rsid w:val="00CF30FC"/>
    <w:rsid w:val="00CF77C5"/>
    <w:rsid w:val="00D12406"/>
    <w:rsid w:val="00D14BDC"/>
    <w:rsid w:val="00D243BE"/>
    <w:rsid w:val="00D279C4"/>
    <w:rsid w:val="00D344A7"/>
    <w:rsid w:val="00D3451C"/>
    <w:rsid w:val="00D34B89"/>
    <w:rsid w:val="00D35F9E"/>
    <w:rsid w:val="00D424AC"/>
    <w:rsid w:val="00D53365"/>
    <w:rsid w:val="00D5553F"/>
    <w:rsid w:val="00D9051B"/>
    <w:rsid w:val="00D92086"/>
    <w:rsid w:val="00D95E63"/>
    <w:rsid w:val="00DA143F"/>
    <w:rsid w:val="00DA3A66"/>
    <w:rsid w:val="00DA7C22"/>
    <w:rsid w:val="00DB0916"/>
    <w:rsid w:val="00DB7503"/>
    <w:rsid w:val="00DC02BF"/>
    <w:rsid w:val="00DC0E62"/>
    <w:rsid w:val="00DC0ED2"/>
    <w:rsid w:val="00DC12FD"/>
    <w:rsid w:val="00DC1F09"/>
    <w:rsid w:val="00DC3D02"/>
    <w:rsid w:val="00DC4C22"/>
    <w:rsid w:val="00DC7D2A"/>
    <w:rsid w:val="00DD79C9"/>
    <w:rsid w:val="00DE000E"/>
    <w:rsid w:val="00DE5BBC"/>
    <w:rsid w:val="00E0635F"/>
    <w:rsid w:val="00E20025"/>
    <w:rsid w:val="00E25172"/>
    <w:rsid w:val="00E278E1"/>
    <w:rsid w:val="00E32C94"/>
    <w:rsid w:val="00E363A6"/>
    <w:rsid w:val="00E41399"/>
    <w:rsid w:val="00E415EA"/>
    <w:rsid w:val="00E61F06"/>
    <w:rsid w:val="00E6311B"/>
    <w:rsid w:val="00E65084"/>
    <w:rsid w:val="00E7049C"/>
    <w:rsid w:val="00E77ACA"/>
    <w:rsid w:val="00E81EE4"/>
    <w:rsid w:val="00E85D01"/>
    <w:rsid w:val="00E9677C"/>
    <w:rsid w:val="00E970E3"/>
    <w:rsid w:val="00EA774C"/>
    <w:rsid w:val="00EB5FF3"/>
    <w:rsid w:val="00EC02B6"/>
    <w:rsid w:val="00EC36EE"/>
    <w:rsid w:val="00ED098F"/>
    <w:rsid w:val="00ED6AD2"/>
    <w:rsid w:val="00EE34B7"/>
    <w:rsid w:val="00EE3B80"/>
    <w:rsid w:val="00EE57A2"/>
    <w:rsid w:val="00EF027B"/>
    <w:rsid w:val="00EF0691"/>
    <w:rsid w:val="00EF40FC"/>
    <w:rsid w:val="00EF568A"/>
    <w:rsid w:val="00F1424F"/>
    <w:rsid w:val="00F226E4"/>
    <w:rsid w:val="00F348A7"/>
    <w:rsid w:val="00F37DB2"/>
    <w:rsid w:val="00F41E76"/>
    <w:rsid w:val="00F46B94"/>
    <w:rsid w:val="00F526F9"/>
    <w:rsid w:val="00F62AE4"/>
    <w:rsid w:val="00F64735"/>
    <w:rsid w:val="00F662F3"/>
    <w:rsid w:val="00F73567"/>
    <w:rsid w:val="00F73F58"/>
    <w:rsid w:val="00F7626E"/>
    <w:rsid w:val="00F840CD"/>
    <w:rsid w:val="00F926A8"/>
    <w:rsid w:val="00FA01CF"/>
    <w:rsid w:val="00FC20B9"/>
    <w:rsid w:val="00FD264B"/>
    <w:rsid w:val="00FD33F7"/>
    <w:rsid w:val="00FD7D06"/>
    <w:rsid w:val="00FE1EDB"/>
    <w:rsid w:val="00FE1FCF"/>
    <w:rsid w:val="00FE2E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45EBC"/>
  <w15:docId w15:val="{6AD15706-6185-41C7-8DC8-26968D0CF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E0D9E"/>
  </w:style>
  <w:style w:type="paragraph" w:styleId="1">
    <w:name w:val="heading 1"/>
    <w:basedOn w:val="a"/>
    <w:next w:val="a"/>
    <w:link w:val="10"/>
    <w:uiPriority w:val="99"/>
    <w:qFormat/>
    <w:rsid w:val="00EF568A"/>
    <w:pPr>
      <w:keepNext/>
      <w:spacing w:after="0" w:line="240" w:lineRule="auto"/>
      <w:jc w:val="center"/>
      <w:outlineLvl w:val="0"/>
    </w:pPr>
    <w:rPr>
      <w:rFonts w:ascii="Times New Roman" w:eastAsia="Times New Roman" w:hAnsi="Times New Roman" w:cs="Times New Roman"/>
      <w:sz w:val="28"/>
      <w:szCs w:val="24"/>
    </w:rPr>
  </w:style>
  <w:style w:type="paragraph" w:styleId="2">
    <w:name w:val="heading 2"/>
    <w:basedOn w:val="a"/>
    <w:next w:val="a"/>
    <w:link w:val="20"/>
    <w:uiPriority w:val="99"/>
    <w:qFormat/>
    <w:rsid w:val="00EF568A"/>
    <w:pPr>
      <w:keepNext/>
      <w:spacing w:after="0" w:line="240" w:lineRule="auto"/>
      <w:ind w:firstLine="720"/>
      <w:jc w:val="center"/>
      <w:outlineLvl w:val="1"/>
    </w:pPr>
    <w:rPr>
      <w:rFonts w:ascii="Times New Roman" w:eastAsia="Times New Roman" w:hAnsi="Times New Roman" w:cs="Times New Roman"/>
      <w:b/>
      <w:caps/>
      <w:sz w:val="26"/>
      <w:szCs w:val="26"/>
    </w:rPr>
  </w:style>
  <w:style w:type="paragraph" w:styleId="3">
    <w:name w:val="heading 3"/>
    <w:basedOn w:val="a"/>
    <w:next w:val="a"/>
    <w:link w:val="30"/>
    <w:uiPriority w:val="99"/>
    <w:qFormat/>
    <w:rsid w:val="00EF568A"/>
    <w:pPr>
      <w:keepNext/>
      <w:spacing w:before="240" w:after="60" w:line="240" w:lineRule="auto"/>
      <w:outlineLvl w:val="2"/>
    </w:pPr>
    <w:rPr>
      <w:rFonts w:ascii="Arial" w:eastAsia="Times New Roman" w:hAnsi="Arial" w:cs="Times New Roman"/>
      <w:b/>
      <w:sz w:val="26"/>
      <w:szCs w:val="20"/>
    </w:rPr>
  </w:style>
  <w:style w:type="paragraph" w:styleId="4">
    <w:name w:val="heading 4"/>
    <w:basedOn w:val="a"/>
    <w:next w:val="a"/>
    <w:link w:val="40"/>
    <w:uiPriority w:val="99"/>
    <w:qFormat/>
    <w:rsid w:val="00EF568A"/>
    <w:pPr>
      <w:keepNext/>
      <w:spacing w:after="0" w:line="240" w:lineRule="auto"/>
      <w:jc w:val="both"/>
      <w:outlineLvl w:val="3"/>
    </w:pPr>
    <w:rPr>
      <w:rFonts w:ascii="Times New Roman" w:eastAsia="Times New Roman" w:hAnsi="Times New Roman" w:cs="Times New Roman"/>
      <w:b/>
      <w:color w:val="0000FF"/>
      <w:sz w:val="24"/>
      <w:szCs w:val="20"/>
    </w:rPr>
  </w:style>
  <w:style w:type="paragraph" w:styleId="5">
    <w:name w:val="heading 5"/>
    <w:basedOn w:val="a"/>
    <w:next w:val="a"/>
    <w:link w:val="50"/>
    <w:uiPriority w:val="99"/>
    <w:qFormat/>
    <w:rsid w:val="00EF568A"/>
    <w:pPr>
      <w:keepNext/>
      <w:spacing w:after="0" w:line="240" w:lineRule="auto"/>
      <w:jc w:val="both"/>
      <w:outlineLvl w:val="4"/>
    </w:pPr>
    <w:rPr>
      <w:rFonts w:ascii="Times New Roman" w:eastAsia="Times New Roman" w:hAnsi="Times New Roman" w:cs="Times New Roman"/>
      <w:b/>
      <w:color w:val="FF6600"/>
      <w:sz w:val="24"/>
      <w:szCs w:val="20"/>
    </w:rPr>
  </w:style>
  <w:style w:type="paragraph" w:styleId="6">
    <w:name w:val="heading 6"/>
    <w:basedOn w:val="a"/>
    <w:next w:val="a"/>
    <w:link w:val="60"/>
    <w:uiPriority w:val="99"/>
    <w:qFormat/>
    <w:rsid w:val="00EF568A"/>
    <w:pPr>
      <w:keepNext/>
      <w:spacing w:after="0" w:line="240" w:lineRule="auto"/>
      <w:jc w:val="center"/>
      <w:outlineLvl w:val="5"/>
    </w:pPr>
    <w:rPr>
      <w:rFonts w:ascii="Times New Roman" w:eastAsia="Times New Roman" w:hAnsi="Times New Roman" w:cs="Times New Roman"/>
      <w:b/>
      <w:sz w:val="24"/>
      <w:szCs w:val="20"/>
    </w:rPr>
  </w:style>
  <w:style w:type="paragraph" w:styleId="7">
    <w:name w:val="heading 7"/>
    <w:basedOn w:val="a"/>
    <w:next w:val="a"/>
    <w:link w:val="70"/>
    <w:uiPriority w:val="99"/>
    <w:qFormat/>
    <w:rsid w:val="00EF568A"/>
    <w:pPr>
      <w:keepNext/>
      <w:spacing w:after="0" w:line="240" w:lineRule="auto"/>
      <w:jc w:val="center"/>
      <w:outlineLvl w:val="6"/>
    </w:pPr>
    <w:rPr>
      <w:rFonts w:ascii="Times New Roman" w:eastAsia="Times New Roman" w:hAnsi="Times New Roman" w:cs="Times New Roman"/>
      <w:b/>
      <w:sz w:val="24"/>
      <w:szCs w:val="20"/>
    </w:rPr>
  </w:style>
  <w:style w:type="paragraph" w:styleId="8">
    <w:name w:val="heading 8"/>
    <w:basedOn w:val="a"/>
    <w:next w:val="a"/>
    <w:link w:val="80"/>
    <w:uiPriority w:val="99"/>
    <w:qFormat/>
    <w:rsid w:val="00EF568A"/>
    <w:pPr>
      <w:keepNext/>
      <w:spacing w:after="0" w:line="240" w:lineRule="auto"/>
      <w:outlineLvl w:val="7"/>
    </w:pPr>
    <w:rPr>
      <w:rFonts w:ascii="Times New Roman" w:eastAsia="Times New Roman" w:hAnsi="Times New Roman" w:cs="Times New Roman"/>
      <w:b/>
      <w:sz w:val="24"/>
      <w:szCs w:val="20"/>
    </w:rPr>
  </w:style>
  <w:style w:type="paragraph" w:styleId="9">
    <w:name w:val="heading 9"/>
    <w:basedOn w:val="a"/>
    <w:next w:val="a"/>
    <w:link w:val="90"/>
    <w:uiPriority w:val="99"/>
    <w:qFormat/>
    <w:rsid w:val="00EF568A"/>
    <w:pPr>
      <w:keepNext/>
      <w:spacing w:after="0" w:line="240" w:lineRule="auto"/>
      <w:jc w:val="both"/>
      <w:outlineLvl w:val="8"/>
    </w:pPr>
    <w:rPr>
      <w:rFonts w:ascii="Times New Roman" w:eastAsia="Times New Roman" w:hAnsi="Times New Roman" w:cs="Times New Roman"/>
      <w:b/>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unhideWhenUsed/>
    <w:rsid w:val="00101141"/>
    <w:pPr>
      <w:spacing w:after="0" w:line="240" w:lineRule="auto"/>
    </w:pPr>
    <w:rPr>
      <w:rFonts w:ascii="Tahoma" w:hAnsi="Tahoma" w:cs="Tahoma"/>
      <w:sz w:val="16"/>
      <w:szCs w:val="16"/>
    </w:rPr>
  </w:style>
  <w:style w:type="character" w:customStyle="1" w:styleId="a4">
    <w:name w:val="Текст выноски Знак"/>
    <w:basedOn w:val="a0"/>
    <w:link w:val="a3"/>
    <w:uiPriority w:val="99"/>
    <w:rsid w:val="00101141"/>
    <w:rPr>
      <w:rFonts w:ascii="Tahoma" w:hAnsi="Tahoma" w:cs="Tahoma"/>
      <w:sz w:val="16"/>
      <w:szCs w:val="16"/>
    </w:rPr>
  </w:style>
  <w:style w:type="paragraph" w:customStyle="1" w:styleId="ConsNonformat">
    <w:name w:val="ConsNonformat"/>
    <w:uiPriority w:val="99"/>
    <w:rsid w:val="00DC12FD"/>
    <w:pPr>
      <w:widowControl w:val="0"/>
      <w:autoSpaceDE w:val="0"/>
      <w:autoSpaceDN w:val="0"/>
      <w:adjustRightInd w:val="0"/>
      <w:spacing w:after="0" w:line="240" w:lineRule="auto"/>
    </w:pPr>
    <w:rPr>
      <w:rFonts w:ascii="Courier New" w:eastAsia="Times New Roman" w:hAnsi="Courier New" w:cs="Courier New"/>
      <w:sz w:val="20"/>
      <w:szCs w:val="20"/>
    </w:rPr>
  </w:style>
  <w:style w:type="character" w:styleId="a5">
    <w:name w:val="Hyperlink"/>
    <w:uiPriority w:val="99"/>
    <w:rsid w:val="00DC12FD"/>
    <w:rPr>
      <w:color w:val="000080"/>
      <w:u w:val="single"/>
    </w:rPr>
  </w:style>
  <w:style w:type="paragraph" w:styleId="a6">
    <w:name w:val="Body Text"/>
    <w:basedOn w:val="a"/>
    <w:link w:val="a7"/>
    <w:uiPriority w:val="99"/>
    <w:rsid w:val="00DC12FD"/>
    <w:pPr>
      <w:suppressAutoHyphens/>
      <w:spacing w:after="120" w:line="300" w:lineRule="auto"/>
      <w:ind w:firstLine="709"/>
      <w:jc w:val="both"/>
    </w:pPr>
    <w:rPr>
      <w:rFonts w:ascii="Times New Roman" w:eastAsia="Times New Roman" w:hAnsi="Times New Roman" w:cs="Times New Roman"/>
      <w:kern w:val="1"/>
      <w:sz w:val="24"/>
      <w:szCs w:val="24"/>
      <w:lang w:eastAsia="ar-SA"/>
    </w:rPr>
  </w:style>
  <w:style w:type="character" w:customStyle="1" w:styleId="a7">
    <w:name w:val="Основной текст Знак"/>
    <w:basedOn w:val="a0"/>
    <w:link w:val="a6"/>
    <w:uiPriority w:val="99"/>
    <w:rsid w:val="00DC12FD"/>
    <w:rPr>
      <w:rFonts w:ascii="Times New Roman" w:eastAsia="Times New Roman" w:hAnsi="Times New Roman" w:cs="Times New Roman"/>
      <w:kern w:val="1"/>
      <w:sz w:val="24"/>
      <w:szCs w:val="24"/>
      <w:lang w:eastAsia="ar-SA"/>
    </w:rPr>
  </w:style>
  <w:style w:type="paragraph" w:styleId="a8">
    <w:name w:val="No Spacing"/>
    <w:qFormat/>
    <w:rsid w:val="00DC12FD"/>
    <w:pPr>
      <w:spacing w:after="0" w:line="240" w:lineRule="auto"/>
    </w:pPr>
    <w:rPr>
      <w:rFonts w:ascii="Calibri" w:eastAsia="Calibri" w:hAnsi="Calibri" w:cs="Times New Roman"/>
      <w:lang w:eastAsia="en-US"/>
    </w:rPr>
  </w:style>
  <w:style w:type="character" w:customStyle="1" w:styleId="a9">
    <w:name w:val="Гипертекстовая ссылка"/>
    <w:uiPriority w:val="99"/>
    <w:rsid w:val="00E363A6"/>
    <w:rPr>
      <w:b/>
      <w:color w:val="106BBE"/>
    </w:rPr>
  </w:style>
  <w:style w:type="paragraph" w:customStyle="1" w:styleId="ConsPlusNormal">
    <w:name w:val="ConsPlusNormal"/>
    <w:link w:val="ConsPlusNormal2"/>
    <w:qFormat/>
    <w:rsid w:val="00932CBD"/>
    <w:pPr>
      <w:widowControl w:val="0"/>
      <w:autoSpaceDE w:val="0"/>
      <w:autoSpaceDN w:val="0"/>
      <w:spacing w:after="0" w:line="240" w:lineRule="auto"/>
    </w:pPr>
    <w:rPr>
      <w:rFonts w:ascii="Calibri" w:eastAsia="Times New Roman" w:hAnsi="Calibri" w:cs="Calibri"/>
      <w:szCs w:val="20"/>
    </w:rPr>
  </w:style>
  <w:style w:type="character" w:customStyle="1" w:styleId="10">
    <w:name w:val="Заголовок 1 Знак"/>
    <w:basedOn w:val="a0"/>
    <w:link w:val="1"/>
    <w:uiPriority w:val="99"/>
    <w:rsid w:val="00EF568A"/>
    <w:rPr>
      <w:rFonts w:ascii="Times New Roman" w:eastAsia="Times New Roman" w:hAnsi="Times New Roman" w:cs="Times New Roman"/>
      <w:sz w:val="28"/>
      <w:szCs w:val="24"/>
    </w:rPr>
  </w:style>
  <w:style w:type="character" w:customStyle="1" w:styleId="20">
    <w:name w:val="Заголовок 2 Знак"/>
    <w:basedOn w:val="a0"/>
    <w:link w:val="2"/>
    <w:uiPriority w:val="99"/>
    <w:rsid w:val="00EF568A"/>
    <w:rPr>
      <w:rFonts w:ascii="Times New Roman" w:eastAsia="Times New Roman" w:hAnsi="Times New Roman" w:cs="Times New Roman"/>
      <w:b/>
      <w:caps/>
      <w:sz w:val="26"/>
      <w:szCs w:val="26"/>
    </w:rPr>
  </w:style>
  <w:style w:type="character" w:customStyle="1" w:styleId="30">
    <w:name w:val="Заголовок 3 Знак"/>
    <w:basedOn w:val="a0"/>
    <w:link w:val="3"/>
    <w:uiPriority w:val="99"/>
    <w:rsid w:val="00EF568A"/>
    <w:rPr>
      <w:rFonts w:ascii="Arial" w:eastAsia="Times New Roman" w:hAnsi="Arial" w:cs="Times New Roman"/>
      <w:b/>
      <w:sz w:val="26"/>
      <w:szCs w:val="20"/>
    </w:rPr>
  </w:style>
  <w:style w:type="character" w:customStyle="1" w:styleId="40">
    <w:name w:val="Заголовок 4 Знак"/>
    <w:basedOn w:val="a0"/>
    <w:link w:val="4"/>
    <w:uiPriority w:val="99"/>
    <w:rsid w:val="00EF568A"/>
    <w:rPr>
      <w:rFonts w:ascii="Times New Roman" w:eastAsia="Times New Roman" w:hAnsi="Times New Roman" w:cs="Times New Roman"/>
      <w:b/>
      <w:color w:val="0000FF"/>
      <w:sz w:val="24"/>
      <w:szCs w:val="20"/>
    </w:rPr>
  </w:style>
  <w:style w:type="character" w:customStyle="1" w:styleId="50">
    <w:name w:val="Заголовок 5 Знак"/>
    <w:basedOn w:val="a0"/>
    <w:link w:val="5"/>
    <w:uiPriority w:val="99"/>
    <w:rsid w:val="00EF568A"/>
    <w:rPr>
      <w:rFonts w:ascii="Times New Roman" w:eastAsia="Times New Roman" w:hAnsi="Times New Roman" w:cs="Times New Roman"/>
      <w:b/>
      <w:color w:val="FF6600"/>
      <w:sz w:val="24"/>
      <w:szCs w:val="20"/>
    </w:rPr>
  </w:style>
  <w:style w:type="character" w:customStyle="1" w:styleId="60">
    <w:name w:val="Заголовок 6 Знак"/>
    <w:basedOn w:val="a0"/>
    <w:link w:val="6"/>
    <w:uiPriority w:val="99"/>
    <w:rsid w:val="00EF568A"/>
    <w:rPr>
      <w:rFonts w:ascii="Times New Roman" w:eastAsia="Times New Roman" w:hAnsi="Times New Roman" w:cs="Times New Roman"/>
      <w:b/>
      <w:sz w:val="24"/>
      <w:szCs w:val="20"/>
    </w:rPr>
  </w:style>
  <w:style w:type="character" w:customStyle="1" w:styleId="70">
    <w:name w:val="Заголовок 7 Знак"/>
    <w:basedOn w:val="a0"/>
    <w:link w:val="7"/>
    <w:uiPriority w:val="99"/>
    <w:rsid w:val="00EF568A"/>
    <w:rPr>
      <w:rFonts w:ascii="Times New Roman" w:eastAsia="Times New Roman" w:hAnsi="Times New Roman" w:cs="Times New Roman"/>
      <w:b/>
      <w:sz w:val="24"/>
      <w:szCs w:val="20"/>
    </w:rPr>
  </w:style>
  <w:style w:type="character" w:customStyle="1" w:styleId="80">
    <w:name w:val="Заголовок 8 Знак"/>
    <w:basedOn w:val="a0"/>
    <w:link w:val="8"/>
    <w:uiPriority w:val="99"/>
    <w:rsid w:val="00EF568A"/>
    <w:rPr>
      <w:rFonts w:ascii="Times New Roman" w:eastAsia="Times New Roman" w:hAnsi="Times New Roman" w:cs="Times New Roman"/>
      <w:b/>
      <w:sz w:val="24"/>
      <w:szCs w:val="20"/>
    </w:rPr>
  </w:style>
  <w:style w:type="character" w:customStyle="1" w:styleId="90">
    <w:name w:val="Заголовок 9 Знак"/>
    <w:basedOn w:val="a0"/>
    <w:link w:val="9"/>
    <w:uiPriority w:val="99"/>
    <w:rsid w:val="00EF568A"/>
    <w:rPr>
      <w:rFonts w:ascii="Times New Roman" w:eastAsia="Times New Roman" w:hAnsi="Times New Roman" w:cs="Times New Roman"/>
      <w:b/>
      <w:sz w:val="24"/>
      <w:szCs w:val="20"/>
    </w:rPr>
  </w:style>
  <w:style w:type="paragraph" w:customStyle="1" w:styleId="ConsPlusNonformat">
    <w:name w:val="ConsPlusNonformat"/>
    <w:rsid w:val="00EF568A"/>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Title">
    <w:name w:val="ConsPlusTitle"/>
    <w:rsid w:val="00EF568A"/>
    <w:pPr>
      <w:widowControl w:val="0"/>
      <w:autoSpaceDE w:val="0"/>
      <w:autoSpaceDN w:val="0"/>
      <w:spacing w:after="0" w:line="240" w:lineRule="auto"/>
    </w:pPr>
    <w:rPr>
      <w:rFonts w:ascii="Calibri" w:eastAsia="Times New Roman" w:hAnsi="Calibri" w:cs="Calibri"/>
      <w:b/>
      <w:szCs w:val="20"/>
    </w:rPr>
  </w:style>
  <w:style w:type="paragraph" w:customStyle="1" w:styleId="ConsPlusCell">
    <w:name w:val="ConsPlusCell"/>
    <w:rsid w:val="00EF568A"/>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DocList">
    <w:name w:val="ConsPlusDocList"/>
    <w:rsid w:val="00EF568A"/>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TitlePage">
    <w:name w:val="ConsPlusTitlePage"/>
    <w:rsid w:val="00EF568A"/>
    <w:pPr>
      <w:widowControl w:val="0"/>
      <w:autoSpaceDE w:val="0"/>
      <w:autoSpaceDN w:val="0"/>
      <w:spacing w:after="0" w:line="240" w:lineRule="auto"/>
    </w:pPr>
    <w:rPr>
      <w:rFonts w:ascii="Tahoma" w:eastAsia="Times New Roman" w:hAnsi="Tahoma" w:cs="Tahoma"/>
      <w:sz w:val="20"/>
      <w:szCs w:val="20"/>
    </w:rPr>
  </w:style>
  <w:style w:type="paragraph" w:customStyle="1" w:styleId="ConsPlusJurTerm">
    <w:name w:val="ConsPlusJurTerm"/>
    <w:rsid w:val="00EF568A"/>
    <w:pPr>
      <w:widowControl w:val="0"/>
      <w:autoSpaceDE w:val="0"/>
      <w:autoSpaceDN w:val="0"/>
      <w:spacing w:after="0" w:line="240" w:lineRule="auto"/>
    </w:pPr>
    <w:rPr>
      <w:rFonts w:ascii="Tahoma" w:eastAsia="Times New Roman" w:hAnsi="Tahoma" w:cs="Tahoma"/>
      <w:sz w:val="26"/>
      <w:szCs w:val="20"/>
    </w:rPr>
  </w:style>
  <w:style w:type="paragraph" w:customStyle="1" w:styleId="ConsPlusTextList">
    <w:name w:val="ConsPlusTextList"/>
    <w:rsid w:val="00EF568A"/>
    <w:pPr>
      <w:widowControl w:val="0"/>
      <w:autoSpaceDE w:val="0"/>
      <w:autoSpaceDN w:val="0"/>
      <w:spacing w:after="0" w:line="240" w:lineRule="auto"/>
    </w:pPr>
    <w:rPr>
      <w:rFonts w:ascii="Arial" w:eastAsia="Times New Roman" w:hAnsi="Arial" w:cs="Arial"/>
      <w:sz w:val="20"/>
      <w:szCs w:val="20"/>
    </w:rPr>
  </w:style>
  <w:style w:type="character" w:styleId="aa">
    <w:name w:val="Strong"/>
    <w:uiPriority w:val="22"/>
    <w:qFormat/>
    <w:rsid w:val="00EF568A"/>
    <w:rPr>
      <w:b/>
      <w:bCs/>
    </w:rPr>
  </w:style>
  <w:style w:type="paragraph" w:styleId="ab">
    <w:name w:val="header"/>
    <w:basedOn w:val="a"/>
    <w:link w:val="ac"/>
    <w:uiPriority w:val="99"/>
    <w:unhideWhenUsed/>
    <w:rsid w:val="00EF568A"/>
    <w:pPr>
      <w:tabs>
        <w:tab w:val="center" w:pos="4677"/>
        <w:tab w:val="right" w:pos="9355"/>
      </w:tabs>
      <w:spacing w:after="160" w:line="259" w:lineRule="auto"/>
    </w:pPr>
    <w:rPr>
      <w:rFonts w:ascii="Calibri" w:eastAsia="Calibri" w:hAnsi="Calibri" w:cs="Times New Roman"/>
      <w:lang w:eastAsia="en-US"/>
    </w:rPr>
  </w:style>
  <w:style w:type="character" w:customStyle="1" w:styleId="ac">
    <w:name w:val="Верхний колонтитул Знак"/>
    <w:basedOn w:val="a0"/>
    <w:link w:val="ab"/>
    <w:uiPriority w:val="99"/>
    <w:rsid w:val="00EF568A"/>
    <w:rPr>
      <w:rFonts w:ascii="Calibri" w:eastAsia="Calibri" w:hAnsi="Calibri" w:cs="Times New Roman"/>
      <w:lang w:eastAsia="en-US"/>
    </w:rPr>
  </w:style>
  <w:style w:type="paragraph" w:styleId="ad">
    <w:name w:val="footer"/>
    <w:basedOn w:val="a"/>
    <w:link w:val="ae"/>
    <w:uiPriority w:val="99"/>
    <w:unhideWhenUsed/>
    <w:rsid w:val="00EF568A"/>
    <w:pPr>
      <w:tabs>
        <w:tab w:val="center" w:pos="4677"/>
        <w:tab w:val="right" w:pos="9355"/>
      </w:tabs>
      <w:spacing w:after="160" w:line="259" w:lineRule="auto"/>
    </w:pPr>
    <w:rPr>
      <w:rFonts w:ascii="Calibri" w:eastAsia="Calibri" w:hAnsi="Calibri" w:cs="Times New Roman"/>
      <w:lang w:eastAsia="en-US"/>
    </w:rPr>
  </w:style>
  <w:style w:type="character" w:customStyle="1" w:styleId="ae">
    <w:name w:val="Нижний колонтитул Знак"/>
    <w:basedOn w:val="a0"/>
    <w:link w:val="ad"/>
    <w:uiPriority w:val="99"/>
    <w:rsid w:val="00EF568A"/>
    <w:rPr>
      <w:rFonts w:ascii="Calibri" w:eastAsia="Calibri" w:hAnsi="Calibri" w:cs="Times New Roman"/>
      <w:lang w:eastAsia="en-US"/>
    </w:rPr>
  </w:style>
  <w:style w:type="numbering" w:customStyle="1" w:styleId="11">
    <w:name w:val="Нет списка1"/>
    <w:next w:val="a2"/>
    <w:uiPriority w:val="99"/>
    <w:semiHidden/>
    <w:unhideWhenUsed/>
    <w:rsid w:val="00EF568A"/>
  </w:style>
  <w:style w:type="character" w:customStyle="1" w:styleId="HTML2">
    <w:name w:val="Стандартный HTML Знак2"/>
    <w:link w:val="HTML"/>
    <w:uiPriority w:val="99"/>
    <w:locked/>
    <w:rsid w:val="00EF568A"/>
    <w:rPr>
      <w:rFonts w:ascii="Courier New" w:hAnsi="Courier New"/>
    </w:rPr>
  </w:style>
  <w:style w:type="paragraph" w:customStyle="1" w:styleId="ConsCell">
    <w:name w:val="ConsCell"/>
    <w:uiPriority w:val="99"/>
    <w:rsid w:val="00EF568A"/>
    <w:pPr>
      <w:widowControl w:val="0"/>
      <w:autoSpaceDE w:val="0"/>
      <w:autoSpaceDN w:val="0"/>
      <w:adjustRightInd w:val="0"/>
      <w:spacing w:after="0" w:line="240" w:lineRule="auto"/>
      <w:ind w:right="19772"/>
    </w:pPr>
    <w:rPr>
      <w:rFonts w:ascii="Arial" w:eastAsia="Times New Roman" w:hAnsi="Arial" w:cs="Arial"/>
    </w:rPr>
  </w:style>
  <w:style w:type="paragraph" w:customStyle="1" w:styleId="12">
    <w:name w:val="Абзац списка1"/>
    <w:basedOn w:val="a"/>
    <w:uiPriority w:val="99"/>
    <w:rsid w:val="00EF568A"/>
    <w:pPr>
      <w:ind w:left="720"/>
    </w:pPr>
    <w:rPr>
      <w:rFonts w:ascii="Calibri" w:eastAsia="Times New Roman" w:hAnsi="Calibri" w:cs="Times New Roman"/>
      <w:lang w:eastAsia="en-US"/>
    </w:rPr>
  </w:style>
  <w:style w:type="table" w:customStyle="1" w:styleId="13">
    <w:name w:val="Сетка таблицы1"/>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uiPriority w:val="99"/>
    <w:rsid w:val="00EF568A"/>
    <w:rPr>
      <w:rFonts w:ascii="Times New Roman" w:hAnsi="Times New Roman"/>
    </w:rPr>
  </w:style>
  <w:style w:type="character" w:customStyle="1" w:styleId="FooterChar">
    <w:name w:val="Footer Char"/>
    <w:uiPriority w:val="99"/>
    <w:rsid w:val="00EF568A"/>
    <w:rPr>
      <w:rFonts w:ascii="Times New Roman" w:hAnsi="Times New Roman"/>
    </w:rPr>
  </w:style>
  <w:style w:type="character" w:customStyle="1" w:styleId="Heading1Char">
    <w:name w:val="Heading 1 Char"/>
    <w:uiPriority w:val="99"/>
    <w:rsid w:val="00EF568A"/>
    <w:rPr>
      <w:rFonts w:ascii="Times New Roman" w:hAnsi="Times New Roman"/>
      <w:sz w:val="24"/>
      <w:lang w:eastAsia="ru-RU"/>
    </w:rPr>
  </w:style>
  <w:style w:type="character" w:customStyle="1" w:styleId="Heading2Char">
    <w:name w:val="Heading 2 Char"/>
    <w:uiPriority w:val="99"/>
    <w:rsid w:val="00EF568A"/>
    <w:rPr>
      <w:rFonts w:ascii="Times New Roman" w:hAnsi="Times New Roman"/>
      <w:b/>
      <w:caps/>
      <w:sz w:val="26"/>
      <w:lang w:eastAsia="ru-RU"/>
    </w:rPr>
  </w:style>
  <w:style w:type="paragraph" w:customStyle="1" w:styleId="af">
    <w:name w:val="Нормальный (таблица)"/>
    <w:basedOn w:val="a"/>
    <w:next w:val="a"/>
    <w:uiPriority w:val="99"/>
    <w:rsid w:val="00EF568A"/>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af0">
    <w:name w:val="Прижатый влево"/>
    <w:basedOn w:val="a"/>
    <w:next w:val="a"/>
    <w:uiPriority w:val="99"/>
    <w:rsid w:val="00EF568A"/>
    <w:pPr>
      <w:widowControl w:val="0"/>
      <w:autoSpaceDE w:val="0"/>
      <w:autoSpaceDN w:val="0"/>
      <w:adjustRightInd w:val="0"/>
      <w:spacing w:after="0" w:line="240" w:lineRule="auto"/>
    </w:pPr>
    <w:rPr>
      <w:rFonts w:ascii="Arial" w:eastAsia="Times New Roman" w:hAnsi="Arial" w:cs="Arial"/>
      <w:sz w:val="24"/>
      <w:szCs w:val="24"/>
    </w:rPr>
  </w:style>
  <w:style w:type="paragraph" w:styleId="HTML">
    <w:name w:val="HTML Preformatted"/>
    <w:basedOn w:val="a"/>
    <w:link w:val="HTML2"/>
    <w:uiPriority w:val="99"/>
    <w:rsid w:val="00EF56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rPr>
  </w:style>
  <w:style w:type="character" w:customStyle="1" w:styleId="HTML0">
    <w:name w:val="Стандартный HTML Знак"/>
    <w:basedOn w:val="a0"/>
    <w:uiPriority w:val="99"/>
    <w:semiHidden/>
    <w:rsid w:val="00EF568A"/>
    <w:rPr>
      <w:rFonts w:ascii="Consolas" w:hAnsi="Consolas" w:cs="Consolas"/>
      <w:sz w:val="20"/>
      <w:szCs w:val="20"/>
    </w:rPr>
  </w:style>
  <w:style w:type="character" w:customStyle="1" w:styleId="HTML3">
    <w:name w:val="Стандартный HTML Знак3"/>
    <w:uiPriority w:val="99"/>
    <w:semiHidden/>
    <w:rsid w:val="00EF568A"/>
    <w:rPr>
      <w:rFonts w:ascii="Courier New" w:hAnsi="Courier New" w:cs="Courier New"/>
      <w:sz w:val="20"/>
      <w:szCs w:val="20"/>
      <w:lang w:eastAsia="en-US"/>
    </w:rPr>
  </w:style>
  <w:style w:type="character" w:customStyle="1" w:styleId="HTML1">
    <w:name w:val="Стандартный HTML Знак1"/>
    <w:uiPriority w:val="99"/>
    <w:semiHidden/>
    <w:rsid w:val="00EF568A"/>
    <w:rPr>
      <w:rFonts w:ascii="Courier New" w:hAnsi="Courier New"/>
      <w:sz w:val="20"/>
      <w:lang w:eastAsia="en-US"/>
    </w:rPr>
  </w:style>
  <w:style w:type="character" w:customStyle="1" w:styleId="HTML11">
    <w:name w:val="Стандартный HTML Знак11"/>
    <w:uiPriority w:val="99"/>
    <w:semiHidden/>
    <w:rsid w:val="00EF568A"/>
    <w:rPr>
      <w:rFonts w:ascii="Courier New" w:hAnsi="Courier New"/>
      <w:sz w:val="20"/>
      <w:lang w:eastAsia="en-US"/>
    </w:rPr>
  </w:style>
  <w:style w:type="character" w:customStyle="1" w:styleId="21">
    <w:name w:val="Основной текст с отступом Знак2"/>
    <w:link w:val="af1"/>
    <w:uiPriority w:val="99"/>
    <w:locked/>
    <w:rsid w:val="00EF568A"/>
    <w:rPr>
      <w:sz w:val="26"/>
    </w:rPr>
  </w:style>
  <w:style w:type="character" w:customStyle="1" w:styleId="HTMLPreformattedChar">
    <w:name w:val="HTML Preformatted Char"/>
    <w:uiPriority w:val="99"/>
    <w:rsid w:val="00EF568A"/>
    <w:rPr>
      <w:rFonts w:ascii="Courier New" w:hAnsi="Courier New"/>
      <w:sz w:val="20"/>
      <w:lang w:eastAsia="ru-RU"/>
    </w:rPr>
  </w:style>
  <w:style w:type="paragraph" w:customStyle="1" w:styleId="ConsNormal">
    <w:name w:val="ConsNormal"/>
    <w:uiPriority w:val="99"/>
    <w:rsid w:val="00EF568A"/>
    <w:pPr>
      <w:autoSpaceDE w:val="0"/>
      <w:autoSpaceDN w:val="0"/>
      <w:adjustRightInd w:val="0"/>
      <w:spacing w:after="0" w:line="240" w:lineRule="auto"/>
      <w:ind w:right="19772" w:firstLine="720"/>
    </w:pPr>
    <w:rPr>
      <w:rFonts w:ascii="Arial" w:eastAsia="Times New Roman" w:hAnsi="Arial" w:cs="Arial"/>
      <w:sz w:val="20"/>
      <w:szCs w:val="20"/>
    </w:rPr>
  </w:style>
  <w:style w:type="paragraph" w:styleId="af2">
    <w:name w:val="Normal (Web)"/>
    <w:basedOn w:val="a"/>
    <w:uiPriority w:val="99"/>
    <w:rsid w:val="00EF568A"/>
    <w:pPr>
      <w:spacing w:before="100" w:after="100" w:line="240" w:lineRule="auto"/>
    </w:pPr>
    <w:rPr>
      <w:rFonts w:ascii="Times New Roman" w:eastAsia="Times New Roman" w:hAnsi="Times New Roman" w:cs="Times New Roman"/>
      <w:noProof/>
      <w:sz w:val="24"/>
      <w:szCs w:val="20"/>
    </w:rPr>
  </w:style>
  <w:style w:type="paragraph" w:styleId="af1">
    <w:name w:val="Body Text Indent"/>
    <w:basedOn w:val="a"/>
    <w:link w:val="21"/>
    <w:uiPriority w:val="99"/>
    <w:rsid w:val="00EF568A"/>
    <w:pPr>
      <w:spacing w:after="0" w:line="240" w:lineRule="auto"/>
      <w:jc w:val="both"/>
    </w:pPr>
    <w:rPr>
      <w:sz w:val="26"/>
    </w:rPr>
  </w:style>
  <w:style w:type="character" w:customStyle="1" w:styleId="af3">
    <w:name w:val="Основной текст с отступом Знак"/>
    <w:basedOn w:val="a0"/>
    <w:uiPriority w:val="99"/>
    <w:semiHidden/>
    <w:rsid w:val="00EF568A"/>
  </w:style>
  <w:style w:type="character" w:customStyle="1" w:styleId="31">
    <w:name w:val="Основной текст с отступом Знак3"/>
    <w:uiPriority w:val="99"/>
    <w:semiHidden/>
    <w:rsid w:val="00EF568A"/>
    <w:rPr>
      <w:rFonts w:ascii="Calibri" w:hAnsi="Calibri" w:cs="Times New Roman"/>
      <w:lang w:eastAsia="en-US"/>
    </w:rPr>
  </w:style>
  <w:style w:type="character" w:customStyle="1" w:styleId="14">
    <w:name w:val="Основной текст с отступом Знак1"/>
    <w:uiPriority w:val="99"/>
    <w:semiHidden/>
    <w:rsid w:val="00EF568A"/>
    <w:rPr>
      <w:rFonts w:ascii="Calibri" w:hAnsi="Calibri"/>
      <w:lang w:eastAsia="en-US"/>
    </w:rPr>
  </w:style>
  <w:style w:type="character" w:customStyle="1" w:styleId="110">
    <w:name w:val="Основной текст с отступом Знак11"/>
    <w:uiPriority w:val="99"/>
    <w:semiHidden/>
    <w:rsid w:val="00EF568A"/>
    <w:rPr>
      <w:rFonts w:ascii="Calibri" w:hAnsi="Calibri"/>
      <w:lang w:eastAsia="en-US"/>
    </w:rPr>
  </w:style>
  <w:style w:type="character" w:customStyle="1" w:styleId="af4">
    <w:name w:val="Заголовок Знак"/>
    <w:link w:val="af5"/>
    <w:uiPriority w:val="99"/>
    <w:locked/>
    <w:rsid w:val="00EF568A"/>
    <w:rPr>
      <w:sz w:val="26"/>
      <w:lang w:eastAsia="en-US"/>
    </w:rPr>
  </w:style>
  <w:style w:type="character" w:customStyle="1" w:styleId="BodyText2Char">
    <w:name w:val="Body Text 2 Char"/>
    <w:uiPriority w:val="99"/>
    <w:rsid w:val="00EF568A"/>
    <w:rPr>
      <w:rFonts w:ascii="Times New Roman" w:hAnsi="Times New Roman"/>
      <w:sz w:val="26"/>
      <w:lang w:eastAsia="ru-RU"/>
    </w:rPr>
  </w:style>
  <w:style w:type="paragraph" w:styleId="af5">
    <w:name w:val="Title"/>
    <w:basedOn w:val="a"/>
    <w:link w:val="af4"/>
    <w:uiPriority w:val="99"/>
    <w:qFormat/>
    <w:rsid w:val="00EF568A"/>
    <w:pPr>
      <w:spacing w:after="0" w:line="240" w:lineRule="auto"/>
      <w:ind w:left="4510"/>
      <w:jc w:val="center"/>
    </w:pPr>
    <w:rPr>
      <w:sz w:val="26"/>
      <w:lang w:eastAsia="en-US"/>
    </w:rPr>
  </w:style>
  <w:style w:type="character" w:customStyle="1" w:styleId="af6">
    <w:name w:val="Название Знак"/>
    <w:basedOn w:val="a0"/>
    <w:uiPriority w:val="10"/>
    <w:rsid w:val="00EF568A"/>
    <w:rPr>
      <w:rFonts w:asciiTheme="majorHAnsi" w:eastAsiaTheme="majorEastAsia" w:hAnsiTheme="majorHAnsi" w:cstheme="majorBidi"/>
      <w:color w:val="17365D" w:themeColor="text2" w:themeShade="BF"/>
      <w:spacing w:val="5"/>
      <w:kern w:val="28"/>
      <w:sz w:val="52"/>
      <w:szCs w:val="52"/>
    </w:rPr>
  </w:style>
  <w:style w:type="character" w:customStyle="1" w:styleId="32">
    <w:name w:val="Название Знак3"/>
    <w:uiPriority w:val="10"/>
    <w:rsid w:val="00EF568A"/>
    <w:rPr>
      <w:rFonts w:ascii="Cambria" w:eastAsia="Times New Roman" w:hAnsi="Cambria" w:cs="Times New Roman"/>
      <w:b/>
      <w:bCs/>
      <w:kern w:val="28"/>
      <w:sz w:val="32"/>
      <w:szCs w:val="32"/>
      <w:lang w:eastAsia="en-US"/>
    </w:rPr>
  </w:style>
  <w:style w:type="character" w:customStyle="1" w:styleId="15">
    <w:name w:val="Название Знак1"/>
    <w:uiPriority w:val="99"/>
    <w:rsid w:val="00EF568A"/>
    <w:rPr>
      <w:rFonts w:ascii="Calibri Light" w:hAnsi="Calibri Light"/>
      <w:b/>
      <w:kern w:val="28"/>
      <w:sz w:val="32"/>
      <w:lang w:eastAsia="en-US"/>
    </w:rPr>
  </w:style>
  <w:style w:type="character" w:customStyle="1" w:styleId="111">
    <w:name w:val="Название Знак11"/>
    <w:uiPriority w:val="99"/>
    <w:rsid w:val="00EF568A"/>
    <w:rPr>
      <w:rFonts w:ascii="Calibri Light" w:hAnsi="Calibri Light"/>
      <w:b/>
      <w:kern w:val="28"/>
      <w:sz w:val="32"/>
      <w:lang w:eastAsia="en-US"/>
    </w:rPr>
  </w:style>
  <w:style w:type="character" w:customStyle="1" w:styleId="22">
    <w:name w:val="Основной текст Знак2"/>
    <w:uiPriority w:val="99"/>
    <w:locked/>
    <w:rsid w:val="00EF568A"/>
    <w:rPr>
      <w:rFonts w:ascii="Calibri" w:hAnsi="Calibri"/>
      <w:sz w:val="22"/>
      <w:lang w:eastAsia="en-US"/>
    </w:rPr>
  </w:style>
  <w:style w:type="character" w:customStyle="1" w:styleId="TitleChar">
    <w:name w:val="Title Char"/>
    <w:uiPriority w:val="99"/>
    <w:rsid w:val="00EF568A"/>
    <w:rPr>
      <w:rFonts w:ascii="Times New Roman" w:hAnsi="Times New Roman"/>
      <w:sz w:val="26"/>
    </w:rPr>
  </w:style>
  <w:style w:type="character" w:customStyle="1" w:styleId="33">
    <w:name w:val="Основной текст Знак3"/>
    <w:uiPriority w:val="99"/>
    <w:semiHidden/>
    <w:rsid w:val="00EF568A"/>
    <w:rPr>
      <w:rFonts w:ascii="Calibri" w:hAnsi="Calibri" w:cs="Times New Roman"/>
      <w:lang w:eastAsia="en-US"/>
    </w:rPr>
  </w:style>
  <w:style w:type="character" w:customStyle="1" w:styleId="16">
    <w:name w:val="Основной текст Знак1"/>
    <w:uiPriority w:val="99"/>
    <w:semiHidden/>
    <w:rsid w:val="00EF568A"/>
    <w:rPr>
      <w:rFonts w:ascii="Calibri" w:hAnsi="Calibri"/>
      <w:lang w:eastAsia="en-US"/>
    </w:rPr>
  </w:style>
  <w:style w:type="character" w:customStyle="1" w:styleId="112">
    <w:name w:val="Основной текст Знак11"/>
    <w:uiPriority w:val="99"/>
    <w:semiHidden/>
    <w:rsid w:val="00EF568A"/>
    <w:rPr>
      <w:rFonts w:ascii="Calibri" w:hAnsi="Calibri"/>
      <w:lang w:eastAsia="en-US"/>
    </w:rPr>
  </w:style>
  <w:style w:type="character" w:customStyle="1" w:styleId="220">
    <w:name w:val="Основной текст с отступом 2 Знак2"/>
    <w:link w:val="23"/>
    <w:uiPriority w:val="99"/>
    <w:locked/>
    <w:rsid w:val="00EF568A"/>
    <w:rPr>
      <w:lang w:eastAsia="en-US"/>
    </w:rPr>
  </w:style>
  <w:style w:type="character" w:customStyle="1" w:styleId="BodyTextChar">
    <w:name w:val="Body Text Char"/>
    <w:uiPriority w:val="99"/>
    <w:rsid w:val="00EF568A"/>
    <w:rPr>
      <w:rFonts w:ascii="Times New Roman" w:hAnsi="Times New Roman"/>
    </w:rPr>
  </w:style>
  <w:style w:type="paragraph" w:styleId="23">
    <w:name w:val="Body Text Indent 2"/>
    <w:basedOn w:val="a"/>
    <w:link w:val="220"/>
    <w:uiPriority w:val="99"/>
    <w:rsid w:val="00EF568A"/>
    <w:pPr>
      <w:spacing w:after="120" w:line="480" w:lineRule="auto"/>
      <w:ind w:left="283"/>
    </w:pPr>
    <w:rPr>
      <w:lang w:eastAsia="en-US"/>
    </w:rPr>
  </w:style>
  <w:style w:type="character" w:customStyle="1" w:styleId="24">
    <w:name w:val="Основной текст с отступом 2 Знак"/>
    <w:basedOn w:val="a0"/>
    <w:uiPriority w:val="99"/>
    <w:semiHidden/>
    <w:rsid w:val="00EF568A"/>
  </w:style>
  <w:style w:type="character" w:customStyle="1" w:styleId="230">
    <w:name w:val="Основной текст с отступом 2 Знак3"/>
    <w:uiPriority w:val="99"/>
    <w:semiHidden/>
    <w:rsid w:val="00EF568A"/>
    <w:rPr>
      <w:rFonts w:ascii="Calibri" w:hAnsi="Calibri" w:cs="Times New Roman"/>
      <w:lang w:eastAsia="en-US"/>
    </w:rPr>
  </w:style>
  <w:style w:type="character" w:customStyle="1" w:styleId="210">
    <w:name w:val="Основной текст с отступом 2 Знак1"/>
    <w:uiPriority w:val="99"/>
    <w:semiHidden/>
    <w:rsid w:val="00EF568A"/>
    <w:rPr>
      <w:rFonts w:ascii="Calibri" w:hAnsi="Calibri"/>
      <w:lang w:eastAsia="en-US"/>
    </w:rPr>
  </w:style>
  <w:style w:type="character" w:customStyle="1" w:styleId="211">
    <w:name w:val="Основной текст с отступом 2 Знак11"/>
    <w:uiPriority w:val="99"/>
    <w:semiHidden/>
    <w:rsid w:val="00EF568A"/>
    <w:rPr>
      <w:rFonts w:ascii="Calibri" w:hAnsi="Calibri"/>
      <w:lang w:eastAsia="en-US"/>
    </w:rPr>
  </w:style>
  <w:style w:type="character" w:customStyle="1" w:styleId="25">
    <w:name w:val="Приветствие Знак2"/>
    <w:link w:val="af7"/>
    <w:uiPriority w:val="99"/>
    <w:locked/>
    <w:rsid w:val="00EF568A"/>
    <w:rPr>
      <w:lang w:eastAsia="en-US"/>
    </w:rPr>
  </w:style>
  <w:style w:type="character" w:customStyle="1" w:styleId="BodyTextIndent2Char">
    <w:name w:val="Body Text Indent 2 Char"/>
    <w:uiPriority w:val="99"/>
    <w:rsid w:val="00EF568A"/>
    <w:rPr>
      <w:rFonts w:ascii="Times New Roman" w:hAnsi="Times New Roman"/>
    </w:rPr>
  </w:style>
  <w:style w:type="paragraph" w:styleId="af8">
    <w:name w:val="List"/>
    <w:basedOn w:val="a"/>
    <w:uiPriority w:val="99"/>
    <w:rsid w:val="00EF568A"/>
    <w:pPr>
      <w:ind w:left="283" w:hanging="283"/>
    </w:pPr>
    <w:rPr>
      <w:rFonts w:ascii="Calibri" w:eastAsia="Times New Roman" w:hAnsi="Calibri" w:cs="Times New Roman"/>
      <w:lang w:eastAsia="en-US"/>
    </w:rPr>
  </w:style>
  <w:style w:type="paragraph" w:styleId="26">
    <w:name w:val="List 2"/>
    <w:basedOn w:val="a"/>
    <w:uiPriority w:val="99"/>
    <w:rsid w:val="00EF568A"/>
    <w:pPr>
      <w:ind w:left="566" w:hanging="283"/>
    </w:pPr>
    <w:rPr>
      <w:rFonts w:ascii="Calibri" w:eastAsia="Times New Roman" w:hAnsi="Calibri" w:cs="Times New Roman"/>
      <w:lang w:eastAsia="en-US"/>
    </w:rPr>
  </w:style>
  <w:style w:type="paragraph" w:styleId="af7">
    <w:name w:val="Salutation"/>
    <w:basedOn w:val="a"/>
    <w:next w:val="a"/>
    <w:link w:val="25"/>
    <w:uiPriority w:val="99"/>
    <w:rsid w:val="00EF568A"/>
    <w:rPr>
      <w:lang w:eastAsia="en-US"/>
    </w:rPr>
  </w:style>
  <w:style w:type="character" w:customStyle="1" w:styleId="af9">
    <w:name w:val="Приветствие Знак"/>
    <w:basedOn w:val="a0"/>
    <w:uiPriority w:val="99"/>
    <w:semiHidden/>
    <w:rsid w:val="00EF568A"/>
  </w:style>
  <w:style w:type="character" w:customStyle="1" w:styleId="34">
    <w:name w:val="Приветствие Знак3"/>
    <w:uiPriority w:val="99"/>
    <w:semiHidden/>
    <w:rsid w:val="00EF568A"/>
    <w:rPr>
      <w:rFonts w:ascii="Calibri" w:hAnsi="Calibri" w:cs="Times New Roman"/>
      <w:lang w:eastAsia="en-US"/>
    </w:rPr>
  </w:style>
  <w:style w:type="character" w:customStyle="1" w:styleId="17">
    <w:name w:val="Приветствие Знак1"/>
    <w:uiPriority w:val="99"/>
    <w:semiHidden/>
    <w:rsid w:val="00EF568A"/>
    <w:rPr>
      <w:rFonts w:ascii="Calibri" w:hAnsi="Calibri"/>
      <w:lang w:eastAsia="en-US"/>
    </w:rPr>
  </w:style>
  <w:style w:type="character" w:customStyle="1" w:styleId="113">
    <w:name w:val="Приветствие Знак11"/>
    <w:uiPriority w:val="99"/>
    <w:semiHidden/>
    <w:rsid w:val="00EF568A"/>
    <w:rPr>
      <w:rFonts w:ascii="Calibri" w:hAnsi="Calibri"/>
      <w:lang w:eastAsia="en-US"/>
    </w:rPr>
  </w:style>
  <w:style w:type="character" w:customStyle="1" w:styleId="27">
    <w:name w:val="Подзаголовок Знак2"/>
    <w:link w:val="afa"/>
    <w:uiPriority w:val="99"/>
    <w:locked/>
    <w:rsid w:val="00EF568A"/>
    <w:rPr>
      <w:rFonts w:ascii="Arial" w:hAnsi="Arial"/>
      <w:sz w:val="24"/>
      <w:lang w:eastAsia="en-US"/>
    </w:rPr>
  </w:style>
  <w:style w:type="paragraph" w:styleId="afb">
    <w:name w:val="List Bullet"/>
    <w:basedOn w:val="a"/>
    <w:autoRedefine/>
    <w:uiPriority w:val="99"/>
    <w:rsid w:val="00EF568A"/>
    <w:pPr>
      <w:ind w:left="927" w:hanging="360"/>
    </w:pPr>
    <w:rPr>
      <w:rFonts w:ascii="Calibri" w:eastAsia="Times New Roman" w:hAnsi="Calibri" w:cs="Times New Roman"/>
      <w:lang w:eastAsia="en-US"/>
    </w:rPr>
  </w:style>
  <w:style w:type="paragraph" w:styleId="afc">
    <w:name w:val="caption"/>
    <w:basedOn w:val="a"/>
    <w:next w:val="a"/>
    <w:uiPriority w:val="99"/>
    <w:qFormat/>
    <w:rsid w:val="00EF568A"/>
    <w:pPr>
      <w:spacing w:before="120" w:after="120"/>
    </w:pPr>
    <w:rPr>
      <w:rFonts w:ascii="Calibri" w:eastAsia="Times New Roman" w:hAnsi="Calibri" w:cs="Times New Roman"/>
      <w:b/>
      <w:bCs/>
      <w:sz w:val="20"/>
      <w:szCs w:val="20"/>
      <w:lang w:eastAsia="en-US"/>
    </w:rPr>
  </w:style>
  <w:style w:type="paragraph" w:styleId="afa">
    <w:name w:val="Subtitle"/>
    <w:basedOn w:val="a"/>
    <w:link w:val="27"/>
    <w:uiPriority w:val="99"/>
    <w:qFormat/>
    <w:rsid w:val="00EF568A"/>
    <w:pPr>
      <w:spacing w:after="60"/>
      <w:jc w:val="center"/>
      <w:outlineLvl w:val="1"/>
    </w:pPr>
    <w:rPr>
      <w:rFonts w:ascii="Arial" w:hAnsi="Arial"/>
      <w:sz w:val="24"/>
      <w:lang w:eastAsia="en-US"/>
    </w:rPr>
  </w:style>
  <w:style w:type="character" w:customStyle="1" w:styleId="afd">
    <w:name w:val="Подзаголовок Знак"/>
    <w:basedOn w:val="a0"/>
    <w:uiPriority w:val="11"/>
    <w:rsid w:val="00EF568A"/>
    <w:rPr>
      <w:rFonts w:asciiTheme="majorHAnsi" w:eastAsiaTheme="majorEastAsia" w:hAnsiTheme="majorHAnsi" w:cstheme="majorBidi"/>
      <w:i/>
      <w:iCs/>
      <w:color w:val="4F81BD" w:themeColor="accent1"/>
      <w:spacing w:val="15"/>
      <w:sz w:val="24"/>
      <w:szCs w:val="24"/>
    </w:rPr>
  </w:style>
  <w:style w:type="character" w:customStyle="1" w:styleId="35">
    <w:name w:val="Подзаголовок Знак3"/>
    <w:uiPriority w:val="11"/>
    <w:rsid w:val="00EF568A"/>
    <w:rPr>
      <w:rFonts w:ascii="Cambria" w:eastAsia="Times New Roman" w:hAnsi="Cambria" w:cs="Times New Roman"/>
      <w:sz w:val="24"/>
      <w:szCs w:val="24"/>
      <w:lang w:eastAsia="en-US"/>
    </w:rPr>
  </w:style>
  <w:style w:type="character" w:customStyle="1" w:styleId="18">
    <w:name w:val="Подзаголовок Знак1"/>
    <w:uiPriority w:val="99"/>
    <w:rsid w:val="00EF568A"/>
    <w:rPr>
      <w:rFonts w:ascii="Calibri Light" w:hAnsi="Calibri Light"/>
      <w:sz w:val="24"/>
      <w:lang w:eastAsia="en-US"/>
    </w:rPr>
  </w:style>
  <w:style w:type="character" w:customStyle="1" w:styleId="114">
    <w:name w:val="Подзаголовок Знак11"/>
    <w:uiPriority w:val="99"/>
    <w:rsid w:val="00EF568A"/>
    <w:rPr>
      <w:rFonts w:ascii="Calibri Light" w:hAnsi="Calibri Light"/>
      <w:sz w:val="24"/>
      <w:lang w:eastAsia="en-US"/>
    </w:rPr>
  </w:style>
  <w:style w:type="paragraph" w:styleId="afe">
    <w:name w:val="List Paragraph"/>
    <w:aliases w:val="Маркер,ПАРАГРАФ,Абзац списка11,Абзац списка3,Цветной список - Акцент 11,СПИСОК,Второй абзац списка,Абзац списка для документа,Нумерация,Bullet List,FooterText,numbered,Paragraphe de liste1,lp1,Bullet 1,Абзац списка основной"/>
    <w:basedOn w:val="a"/>
    <w:link w:val="aff"/>
    <w:uiPriority w:val="34"/>
    <w:qFormat/>
    <w:rsid w:val="00EF568A"/>
    <w:pPr>
      <w:ind w:left="720"/>
      <w:contextualSpacing/>
    </w:pPr>
    <w:rPr>
      <w:rFonts w:ascii="Calibri" w:eastAsia="Times New Roman" w:hAnsi="Calibri" w:cs="Times New Roman"/>
      <w:lang w:eastAsia="en-US"/>
    </w:rPr>
  </w:style>
  <w:style w:type="paragraph" w:styleId="36">
    <w:name w:val="Body Text Indent 3"/>
    <w:basedOn w:val="a"/>
    <w:link w:val="37"/>
    <w:uiPriority w:val="99"/>
    <w:rsid w:val="00EF568A"/>
    <w:pPr>
      <w:spacing w:after="0" w:line="240" w:lineRule="auto"/>
      <w:ind w:firstLine="709"/>
      <w:jc w:val="both"/>
    </w:pPr>
    <w:rPr>
      <w:rFonts w:ascii="Times New Roman" w:eastAsia="Times New Roman" w:hAnsi="Times New Roman" w:cs="Times New Roman"/>
      <w:sz w:val="26"/>
      <w:szCs w:val="20"/>
      <w:lang w:eastAsia="en-US"/>
    </w:rPr>
  </w:style>
  <w:style w:type="character" w:customStyle="1" w:styleId="37">
    <w:name w:val="Основной текст с отступом 3 Знак"/>
    <w:basedOn w:val="a0"/>
    <w:link w:val="36"/>
    <w:uiPriority w:val="99"/>
    <w:rsid w:val="00EF568A"/>
    <w:rPr>
      <w:rFonts w:ascii="Times New Roman" w:eastAsia="Times New Roman" w:hAnsi="Times New Roman" w:cs="Times New Roman"/>
      <w:sz w:val="26"/>
      <w:szCs w:val="20"/>
      <w:lang w:eastAsia="en-US"/>
    </w:rPr>
  </w:style>
  <w:style w:type="character" w:styleId="aff0">
    <w:name w:val="page number"/>
    <w:uiPriority w:val="99"/>
    <w:rsid w:val="00EF568A"/>
    <w:rPr>
      <w:rFonts w:cs="Times New Roman"/>
    </w:rPr>
  </w:style>
  <w:style w:type="table" w:styleId="aff1">
    <w:name w:val="Table Grid"/>
    <w:basedOn w:val="a1"/>
    <w:uiPriority w:val="99"/>
    <w:rsid w:val="00EF56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8">
    <w:name w:val="Body Text 2"/>
    <w:basedOn w:val="a"/>
    <w:link w:val="29"/>
    <w:uiPriority w:val="99"/>
    <w:rsid w:val="00EF568A"/>
    <w:pPr>
      <w:spacing w:after="120" w:line="480" w:lineRule="auto"/>
    </w:pPr>
    <w:rPr>
      <w:rFonts w:ascii="Calibri" w:eastAsia="Times New Roman" w:hAnsi="Calibri" w:cs="Times New Roman"/>
      <w:szCs w:val="20"/>
      <w:lang w:eastAsia="en-US"/>
    </w:rPr>
  </w:style>
  <w:style w:type="character" w:customStyle="1" w:styleId="29">
    <w:name w:val="Основной текст 2 Знак"/>
    <w:basedOn w:val="a0"/>
    <w:link w:val="28"/>
    <w:uiPriority w:val="99"/>
    <w:rsid w:val="00EF568A"/>
    <w:rPr>
      <w:rFonts w:ascii="Calibri" w:eastAsia="Times New Roman" w:hAnsi="Calibri" w:cs="Times New Roman"/>
      <w:szCs w:val="20"/>
      <w:lang w:eastAsia="en-US"/>
    </w:rPr>
  </w:style>
  <w:style w:type="paragraph" w:styleId="38">
    <w:name w:val="Body Text 3"/>
    <w:basedOn w:val="a"/>
    <w:link w:val="39"/>
    <w:uiPriority w:val="99"/>
    <w:rsid w:val="00EF568A"/>
    <w:pPr>
      <w:spacing w:after="120"/>
    </w:pPr>
    <w:rPr>
      <w:rFonts w:ascii="Calibri" w:eastAsia="Times New Roman" w:hAnsi="Calibri" w:cs="Times New Roman"/>
      <w:sz w:val="16"/>
      <w:szCs w:val="20"/>
      <w:lang w:eastAsia="en-US"/>
    </w:rPr>
  </w:style>
  <w:style w:type="character" w:customStyle="1" w:styleId="39">
    <w:name w:val="Основной текст 3 Знак"/>
    <w:basedOn w:val="a0"/>
    <w:link w:val="38"/>
    <w:uiPriority w:val="99"/>
    <w:rsid w:val="00EF568A"/>
    <w:rPr>
      <w:rFonts w:ascii="Calibri" w:eastAsia="Times New Roman" w:hAnsi="Calibri" w:cs="Times New Roman"/>
      <w:sz w:val="16"/>
      <w:szCs w:val="20"/>
      <w:lang w:eastAsia="en-US"/>
    </w:rPr>
  </w:style>
  <w:style w:type="character" w:styleId="aff2">
    <w:name w:val="annotation reference"/>
    <w:uiPriority w:val="99"/>
    <w:rsid w:val="00EF568A"/>
    <w:rPr>
      <w:rFonts w:cs="Times New Roman"/>
      <w:sz w:val="16"/>
    </w:rPr>
  </w:style>
  <w:style w:type="paragraph" w:styleId="aff3">
    <w:name w:val="annotation text"/>
    <w:basedOn w:val="a"/>
    <w:link w:val="aff4"/>
    <w:uiPriority w:val="99"/>
    <w:rsid w:val="00EF568A"/>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0"/>
    <w:link w:val="aff3"/>
    <w:uiPriority w:val="99"/>
    <w:rsid w:val="00EF568A"/>
    <w:rPr>
      <w:rFonts w:ascii="Times New Roman" w:eastAsia="Times New Roman" w:hAnsi="Times New Roman" w:cs="Times New Roman"/>
      <w:sz w:val="20"/>
      <w:szCs w:val="20"/>
    </w:rPr>
  </w:style>
  <w:style w:type="character" w:customStyle="1" w:styleId="ConsPlusNormal0">
    <w:name w:val="ConsPlusNormal Знак"/>
    <w:uiPriority w:val="99"/>
    <w:locked/>
    <w:rsid w:val="00EF568A"/>
    <w:rPr>
      <w:rFonts w:ascii="Arial" w:hAnsi="Arial"/>
      <w:lang w:val="ru-RU" w:eastAsia="ru-RU"/>
    </w:rPr>
  </w:style>
  <w:style w:type="paragraph" w:customStyle="1" w:styleId="aff5">
    <w:name w:val="НИР"/>
    <w:basedOn w:val="a"/>
    <w:uiPriority w:val="99"/>
    <w:rsid w:val="00EF568A"/>
    <w:pPr>
      <w:spacing w:after="120" w:line="360" w:lineRule="auto"/>
      <w:ind w:firstLine="720"/>
      <w:jc w:val="both"/>
    </w:pPr>
    <w:rPr>
      <w:rFonts w:ascii="Times New Roman" w:eastAsia="Times New Roman" w:hAnsi="Times New Roman" w:cs="Times New Roman"/>
      <w:color w:val="000000"/>
      <w:spacing w:val="5"/>
      <w:sz w:val="24"/>
      <w:szCs w:val="24"/>
    </w:rPr>
  </w:style>
  <w:style w:type="paragraph" w:customStyle="1" w:styleId="19">
    <w:name w:val="Без интервала1"/>
    <w:uiPriority w:val="99"/>
    <w:rsid w:val="00EF568A"/>
    <w:pPr>
      <w:spacing w:after="0" w:line="240" w:lineRule="auto"/>
    </w:pPr>
    <w:rPr>
      <w:rFonts w:ascii="Times New Roman" w:eastAsia="Times New Roman" w:hAnsi="Times New Roman" w:cs="Times New Roman"/>
      <w:sz w:val="24"/>
      <w:szCs w:val="24"/>
    </w:rPr>
  </w:style>
  <w:style w:type="paragraph" w:styleId="aff6">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
    <w:link w:val="aff7"/>
    <w:uiPriority w:val="99"/>
    <w:rsid w:val="00EF568A"/>
    <w:pPr>
      <w:spacing w:after="0" w:line="240" w:lineRule="auto"/>
    </w:pPr>
    <w:rPr>
      <w:rFonts w:ascii="Times New Roman" w:eastAsia="Times New Roman" w:hAnsi="Times New Roman" w:cs="Times New Roman"/>
      <w:sz w:val="20"/>
      <w:szCs w:val="20"/>
    </w:rPr>
  </w:style>
  <w:style w:type="character" w:customStyle="1" w:styleId="aff7">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0"/>
    <w:link w:val="aff6"/>
    <w:uiPriority w:val="99"/>
    <w:rsid w:val="00EF568A"/>
    <w:rPr>
      <w:rFonts w:ascii="Times New Roman" w:eastAsia="Times New Roman" w:hAnsi="Times New Roman" w:cs="Times New Roman"/>
      <w:sz w:val="20"/>
      <w:szCs w:val="20"/>
    </w:rPr>
  </w:style>
  <w:style w:type="paragraph" w:customStyle="1" w:styleId="font6">
    <w:name w:val="font6"/>
    <w:basedOn w:val="a"/>
    <w:uiPriority w:val="99"/>
    <w:rsid w:val="00EF568A"/>
    <w:pPr>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font5">
    <w:name w:val="font5"/>
    <w:basedOn w:val="a"/>
    <w:uiPriority w:val="99"/>
    <w:rsid w:val="00EF568A"/>
    <w:pPr>
      <w:spacing w:before="100" w:beforeAutospacing="1" w:after="100" w:afterAutospacing="1" w:line="240" w:lineRule="auto"/>
    </w:pPr>
    <w:rPr>
      <w:rFonts w:ascii="Times New Roman" w:eastAsia="Times New Roman" w:hAnsi="Times New Roman" w:cs="Times New Roman"/>
      <w:color w:val="000000"/>
      <w:sz w:val="16"/>
      <w:szCs w:val="16"/>
    </w:rPr>
  </w:style>
  <w:style w:type="character" w:styleId="aff8">
    <w:name w:val="FollowedHyperlink"/>
    <w:uiPriority w:val="99"/>
    <w:rsid w:val="00EF568A"/>
    <w:rPr>
      <w:rFonts w:cs="Times New Roman"/>
      <w:color w:val="800080"/>
      <w:u w:val="single"/>
    </w:rPr>
  </w:style>
  <w:style w:type="character" w:styleId="aff9">
    <w:name w:val="footnote reference"/>
    <w:uiPriority w:val="99"/>
    <w:rsid w:val="00EF568A"/>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EF568A"/>
  </w:style>
  <w:style w:type="paragraph" w:customStyle="1" w:styleId="xl63">
    <w:name w:val="xl63"/>
    <w:basedOn w:val="a"/>
    <w:uiPriority w:val="99"/>
    <w:rsid w:val="00EF568A"/>
    <w:pPr>
      <w:spacing w:before="100" w:beforeAutospacing="1" w:after="100" w:afterAutospacing="1" w:line="240" w:lineRule="auto"/>
      <w:jc w:val="center"/>
      <w:textAlignment w:val="top"/>
    </w:pPr>
    <w:rPr>
      <w:rFonts w:ascii="Times New Roman" w:eastAsia="Times New Roman" w:hAnsi="Times New Roman" w:cs="Times New Roman"/>
      <w:color w:val="000000"/>
      <w:sz w:val="26"/>
      <w:szCs w:val="26"/>
    </w:rPr>
  </w:style>
  <w:style w:type="paragraph" w:customStyle="1" w:styleId="xl64">
    <w:name w:val="xl64"/>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65">
    <w:name w:val="xl65"/>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66">
    <w:name w:val="xl66"/>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67">
    <w:name w:val="xl67"/>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68">
    <w:name w:val="xl68"/>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69">
    <w:name w:val="xl69"/>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0">
    <w:name w:val="xl70"/>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1">
    <w:name w:val="xl71"/>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2">
    <w:name w:val="xl72"/>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3">
    <w:name w:val="xl73"/>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4">
    <w:name w:val="xl74"/>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5">
    <w:name w:val="xl75"/>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6">
    <w:name w:val="xl76"/>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7">
    <w:name w:val="xl77"/>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8">
    <w:name w:val="xl78"/>
    <w:basedOn w:val="a"/>
    <w:uiPriority w:val="99"/>
    <w:rsid w:val="00EF568A"/>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9">
    <w:name w:val="xl79"/>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0">
    <w:name w:val="xl80"/>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1">
    <w:name w:val="xl81"/>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2">
    <w:name w:val="xl82"/>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3">
    <w:name w:val="xl83"/>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4">
    <w:name w:val="xl84"/>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5">
    <w:name w:val="xl85"/>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6">
    <w:name w:val="xl86"/>
    <w:basedOn w:val="a"/>
    <w:uiPriority w:val="99"/>
    <w:rsid w:val="00EF568A"/>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87">
    <w:name w:val="xl87"/>
    <w:basedOn w:val="a"/>
    <w:uiPriority w:val="99"/>
    <w:rsid w:val="00EF568A"/>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6"/>
      <w:szCs w:val="26"/>
    </w:rPr>
  </w:style>
  <w:style w:type="paragraph" w:customStyle="1" w:styleId="xl88">
    <w:name w:val="xl88"/>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89">
    <w:name w:val="xl89"/>
    <w:basedOn w:val="a"/>
    <w:uiPriority w:val="99"/>
    <w:rsid w:val="00EF568A"/>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0">
    <w:name w:val="xl90"/>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1">
    <w:name w:val="xl91"/>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2">
    <w:name w:val="xl92"/>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3">
    <w:name w:val="xl93"/>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4">
    <w:name w:val="xl94"/>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5">
    <w:name w:val="xl95"/>
    <w:basedOn w:val="a"/>
    <w:uiPriority w:val="99"/>
    <w:rsid w:val="00EF568A"/>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6"/>
      <w:szCs w:val="26"/>
    </w:rPr>
  </w:style>
  <w:style w:type="paragraph" w:customStyle="1" w:styleId="xl96">
    <w:name w:val="xl96"/>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97">
    <w:name w:val="xl97"/>
    <w:basedOn w:val="a"/>
    <w:uiPriority w:val="99"/>
    <w:rsid w:val="00EF568A"/>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98">
    <w:name w:val="xl98"/>
    <w:basedOn w:val="a"/>
    <w:uiPriority w:val="99"/>
    <w:rsid w:val="00EF568A"/>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99">
    <w:name w:val="xl99"/>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0">
    <w:name w:val="xl100"/>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1">
    <w:name w:val="xl101"/>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2">
    <w:name w:val="xl102"/>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3">
    <w:name w:val="xl103"/>
    <w:basedOn w:val="a"/>
    <w:uiPriority w:val="99"/>
    <w:rsid w:val="00EF568A"/>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05">
    <w:name w:val="xl105"/>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06">
    <w:name w:val="xl106"/>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07">
    <w:name w:val="xl107"/>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8">
    <w:name w:val="xl108"/>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9">
    <w:name w:val="xl109"/>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0">
    <w:name w:val="xl110"/>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1">
    <w:name w:val="xl111"/>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2">
    <w:name w:val="xl112"/>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3">
    <w:name w:val="xl113"/>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14">
    <w:name w:val="xl114"/>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15">
    <w:name w:val="xl115"/>
    <w:basedOn w:val="a"/>
    <w:uiPriority w:val="99"/>
    <w:rsid w:val="00EF568A"/>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6">
    <w:name w:val="xl116"/>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7">
    <w:name w:val="xl117"/>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18">
    <w:name w:val="xl118"/>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9">
    <w:name w:val="xl119"/>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20">
    <w:name w:val="xl120"/>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21">
    <w:name w:val="xl121"/>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2">
    <w:name w:val="xl122"/>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3">
    <w:name w:val="xl123"/>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4">
    <w:name w:val="xl124"/>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5">
    <w:name w:val="xl125"/>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6">
    <w:name w:val="xl126"/>
    <w:basedOn w:val="a"/>
    <w:uiPriority w:val="99"/>
    <w:rsid w:val="00EF568A"/>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127">
    <w:name w:val="xl127"/>
    <w:basedOn w:val="a"/>
    <w:uiPriority w:val="99"/>
    <w:rsid w:val="00EF568A"/>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28">
    <w:name w:val="xl128"/>
    <w:basedOn w:val="a"/>
    <w:uiPriority w:val="99"/>
    <w:rsid w:val="00EF568A"/>
    <w:pPr>
      <w:pBdr>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29">
    <w:name w:val="xl129"/>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2a">
    <w:name w:val="Абзац списка2"/>
    <w:basedOn w:val="a"/>
    <w:uiPriority w:val="99"/>
    <w:rsid w:val="00EF568A"/>
    <w:pPr>
      <w:ind w:left="720"/>
      <w:contextualSpacing/>
    </w:pPr>
    <w:rPr>
      <w:rFonts w:ascii="Calibri" w:eastAsia="Times New Roman" w:hAnsi="Calibri" w:cs="Times New Roman"/>
      <w:lang w:eastAsia="en-US"/>
    </w:rPr>
  </w:style>
  <w:style w:type="numbering" w:customStyle="1" w:styleId="115">
    <w:name w:val="Нет списка11"/>
    <w:next w:val="a2"/>
    <w:uiPriority w:val="99"/>
    <w:semiHidden/>
    <w:unhideWhenUsed/>
    <w:rsid w:val="00EF568A"/>
  </w:style>
  <w:style w:type="numbering" w:customStyle="1" w:styleId="2b">
    <w:name w:val="Нет списка2"/>
    <w:next w:val="a2"/>
    <w:uiPriority w:val="99"/>
    <w:semiHidden/>
    <w:unhideWhenUsed/>
    <w:rsid w:val="00EF568A"/>
  </w:style>
  <w:style w:type="table" w:customStyle="1" w:styleId="116">
    <w:name w:val="Сетка таблицы11"/>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basedOn w:val="a1"/>
    <w:next w:val="aff1"/>
    <w:uiPriority w:val="99"/>
    <w:rsid w:val="00EF56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2"/>
    <w:uiPriority w:val="99"/>
    <w:semiHidden/>
    <w:unhideWhenUsed/>
    <w:rsid w:val="00EF568A"/>
  </w:style>
  <w:style w:type="numbering" w:customStyle="1" w:styleId="3a">
    <w:name w:val="Нет списка3"/>
    <w:next w:val="a2"/>
    <w:uiPriority w:val="99"/>
    <w:semiHidden/>
    <w:unhideWhenUsed/>
    <w:rsid w:val="00EF568A"/>
  </w:style>
  <w:style w:type="table" w:customStyle="1" w:styleId="121">
    <w:name w:val="Сетка таблицы12"/>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basedOn w:val="a1"/>
    <w:next w:val="aff1"/>
    <w:uiPriority w:val="99"/>
    <w:rsid w:val="00EF56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2"/>
    <w:uiPriority w:val="99"/>
    <w:semiHidden/>
    <w:unhideWhenUsed/>
    <w:rsid w:val="00EF568A"/>
  </w:style>
  <w:style w:type="numbering" w:customStyle="1" w:styleId="41">
    <w:name w:val="Нет списка4"/>
    <w:next w:val="a2"/>
    <w:uiPriority w:val="99"/>
    <w:semiHidden/>
    <w:unhideWhenUsed/>
    <w:rsid w:val="00EF568A"/>
  </w:style>
  <w:style w:type="table" w:customStyle="1" w:styleId="131">
    <w:name w:val="Сетка таблицы13"/>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1"/>
    <w:next w:val="aff1"/>
    <w:uiPriority w:val="99"/>
    <w:rsid w:val="00EF56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2"/>
    <w:uiPriority w:val="99"/>
    <w:semiHidden/>
    <w:unhideWhenUsed/>
    <w:rsid w:val="00EF568A"/>
  </w:style>
  <w:style w:type="numbering" w:customStyle="1" w:styleId="51">
    <w:name w:val="Нет списка5"/>
    <w:next w:val="a2"/>
    <w:uiPriority w:val="99"/>
    <w:semiHidden/>
    <w:unhideWhenUsed/>
    <w:rsid w:val="00EF568A"/>
  </w:style>
  <w:style w:type="table" w:customStyle="1" w:styleId="141">
    <w:name w:val="Сетка таблицы14"/>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basedOn w:val="a1"/>
    <w:next w:val="aff1"/>
    <w:uiPriority w:val="99"/>
    <w:rsid w:val="00EF56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2"/>
    <w:uiPriority w:val="99"/>
    <w:semiHidden/>
    <w:unhideWhenUsed/>
    <w:rsid w:val="00EF568A"/>
  </w:style>
  <w:style w:type="paragraph" w:customStyle="1" w:styleId="affa">
    <w:name w:val="Комментарий"/>
    <w:basedOn w:val="a"/>
    <w:next w:val="a"/>
    <w:uiPriority w:val="99"/>
    <w:rsid w:val="00EF568A"/>
    <w:pPr>
      <w:widowControl w:val="0"/>
      <w:autoSpaceDE w:val="0"/>
      <w:autoSpaceDN w:val="0"/>
      <w:adjustRightInd w:val="0"/>
      <w:spacing w:before="75" w:after="0" w:line="240" w:lineRule="auto"/>
      <w:ind w:left="170"/>
      <w:jc w:val="both"/>
    </w:pPr>
    <w:rPr>
      <w:rFonts w:ascii="Times New Roman CYR" w:eastAsia="Times New Roman" w:hAnsi="Times New Roman CYR" w:cs="Times New Roman CYR"/>
      <w:color w:val="353842"/>
      <w:sz w:val="24"/>
      <w:szCs w:val="24"/>
    </w:rPr>
  </w:style>
  <w:style w:type="paragraph" w:customStyle="1" w:styleId="affb">
    <w:name w:val="Информация о версии"/>
    <w:basedOn w:val="affa"/>
    <w:next w:val="a"/>
    <w:uiPriority w:val="99"/>
    <w:rsid w:val="00EF568A"/>
    <w:rPr>
      <w:i/>
      <w:iCs/>
    </w:rPr>
  </w:style>
  <w:style w:type="paragraph" w:customStyle="1" w:styleId="affc">
    <w:name w:val="Информация об изменениях"/>
    <w:basedOn w:val="a"/>
    <w:next w:val="a"/>
    <w:uiPriority w:val="99"/>
    <w:rsid w:val="00EF568A"/>
    <w:pPr>
      <w:widowControl w:val="0"/>
      <w:autoSpaceDE w:val="0"/>
      <w:autoSpaceDN w:val="0"/>
      <w:adjustRightInd w:val="0"/>
      <w:spacing w:before="180" w:after="0" w:line="240" w:lineRule="auto"/>
      <w:ind w:left="360" w:right="360"/>
      <w:jc w:val="both"/>
    </w:pPr>
    <w:rPr>
      <w:rFonts w:ascii="Times New Roman CYR" w:eastAsia="Times New Roman" w:hAnsi="Times New Roman CYR" w:cs="Times New Roman CYR"/>
      <w:color w:val="353842"/>
      <w:sz w:val="20"/>
      <w:szCs w:val="20"/>
    </w:rPr>
  </w:style>
  <w:style w:type="paragraph" w:customStyle="1" w:styleId="affd">
    <w:name w:val="Подзаголовок для информации об изменениях"/>
    <w:basedOn w:val="a"/>
    <w:next w:val="a"/>
    <w:uiPriority w:val="99"/>
    <w:rsid w:val="00EF568A"/>
    <w:pPr>
      <w:widowControl w:val="0"/>
      <w:autoSpaceDE w:val="0"/>
      <w:autoSpaceDN w:val="0"/>
      <w:adjustRightInd w:val="0"/>
      <w:spacing w:after="0" w:line="240" w:lineRule="auto"/>
      <w:ind w:firstLine="720"/>
      <w:jc w:val="both"/>
    </w:pPr>
    <w:rPr>
      <w:rFonts w:ascii="Times New Roman CYR" w:eastAsia="Times New Roman" w:hAnsi="Times New Roman CYR" w:cs="Times New Roman CYR"/>
      <w:b/>
      <w:bCs/>
      <w:color w:val="353842"/>
      <w:sz w:val="20"/>
      <w:szCs w:val="20"/>
    </w:rPr>
  </w:style>
  <w:style w:type="character" w:customStyle="1" w:styleId="affe">
    <w:name w:val="Цветовое выделение"/>
    <w:uiPriority w:val="99"/>
    <w:rsid w:val="006D5C7E"/>
    <w:rPr>
      <w:b/>
      <w:color w:val="26282F"/>
    </w:rPr>
  </w:style>
  <w:style w:type="character" w:customStyle="1" w:styleId="aff">
    <w:name w:val="Абзац списка Знак"/>
    <w:aliases w:val="Маркер Знак,ПАРАГРАФ Знак,Абзац списка11 Знак,Абзац списка3 Знак,Цветной список - Акцент 11 Знак,СПИСОК Знак,Второй абзац списка Знак,Абзац списка для документа Знак,Нумерация Знак,Bullet List Знак,FooterText Знак,numbered Знак"/>
    <w:link w:val="afe"/>
    <w:uiPriority w:val="34"/>
    <w:locked/>
    <w:rsid w:val="00756E0B"/>
    <w:rPr>
      <w:rFonts w:ascii="Calibri" w:eastAsia="Times New Roman" w:hAnsi="Calibri" w:cs="Times New Roman"/>
      <w:lang w:eastAsia="en-US"/>
    </w:rPr>
  </w:style>
  <w:style w:type="character" w:customStyle="1" w:styleId="ConsPlusNormal2">
    <w:name w:val="ConsPlusNormal2"/>
    <w:link w:val="ConsPlusNormal"/>
    <w:locked/>
    <w:rsid w:val="00756E0B"/>
    <w:rPr>
      <w:rFonts w:ascii="Calibri" w:eastAsia="Times New Roman" w:hAnsi="Calibri" w:cs="Calibri"/>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internet.garant.ru/document/redirect/179222/0" TargetMode="External"/><Relationship Id="rId4" Type="http://schemas.openxmlformats.org/officeDocument/2006/relationships/settings" Target="settings.xml"/><Relationship Id="rId9" Type="http://schemas.openxmlformats.org/officeDocument/2006/relationships/hyperlink" Target="garantf1://1756576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0C90AE-9878-4897-A84C-A419E43F1C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480</TotalTime>
  <Pages>6</Pages>
  <Words>856</Words>
  <Characters>4884</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Кадры-1</dc:creator>
  <cp:lastModifiedBy>Inform4</cp:lastModifiedBy>
  <cp:revision>42</cp:revision>
  <cp:lastPrinted>2025-12-19T07:26:00Z</cp:lastPrinted>
  <dcterms:created xsi:type="dcterms:W3CDTF">2025-09-19T12:40:00Z</dcterms:created>
  <dcterms:modified xsi:type="dcterms:W3CDTF">2025-12-24T07:19:00Z</dcterms:modified>
</cp:coreProperties>
</file>