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ADC356A"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21</w:t>
                            </w:r>
                            <w:r w:rsidR="00477A37">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ADC356A" w:rsidR="009A3F0A" w:rsidRPr="00192554" w:rsidRDefault="00D5170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852F3F">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852F3F">
                        <w:rPr>
                          <w:rFonts w:ascii="Times New Roman" w:eastAsia="Times New Roman" w:hAnsi="Times New Roman" w:cs="Times New Roman"/>
                          <w:sz w:val="24"/>
                          <w:szCs w:val="20"/>
                          <w:u w:val="single"/>
                          <w:lang w:eastAsia="ru-RU"/>
                        </w:rPr>
                        <w:t xml:space="preserve"> 21</w:t>
                      </w:r>
                      <w:r w:rsidR="00477A37">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BFAC235"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477A37">
                              <w:rPr>
                                <w:rFonts w:ascii="Times New Roman" w:eastAsia="Times New Roman" w:hAnsi="Times New Roman" w:cs="Times New Roman"/>
                                <w:sz w:val="24"/>
                                <w:szCs w:val="24"/>
                                <w:u w:val="single"/>
                                <w:lang w:val="en-US" w:eastAsia="ru-RU"/>
                              </w:rPr>
                              <w:t>6</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BFAC235" w:rsidR="009A3F0A" w:rsidRPr="00EE4895" w:rsidRDefault="00EB0AE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52F3F">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52F3F">
                        <w:rPr>
                          <w:rFonts w:ascii="Times New Roman" w:eastAsia="Times New Roman" w:hAnsi="Times New Roman" w:cs="Times New Roman"/>
                          <w:sz w:val="24"/>
                          <w:szCs w:val="24"/>
                          <w:u w:val="single"/>
                          <w:lang w:eastAsia="ru-RU"/>
                        </w:rPr>
                        <w:t>21</w:t>
                      </w:r>
                      <w:r w:rsidR="00477A37">
                        <w:rPr>
                          <w:rFonts w:ascii="Times New Roman" w:eastAsia="Times New Roman" w:hAnsi="Times New Roman" w:cs="Times New Roman"/>
                          <w:sz w:val="24"/>
                          <w:szCs w:val="24"/>
                          <w:u w:val="single"/>
                          <w:lang w:val="en-US" w:eastAsia="ru-RU"/>
                        </w:rPr>
                        <w:t>6</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7FD297C" w14:textId="77777777" w:rsidR="00467A41" w:rsidRDefault="00467A41" w:rsidP="00467A41">
      <w:pPr>
        <w:spacing w:after="0" w:line="240" w:lineRule="auto"/>
        <w:ind w:right="4819"/>
        <w:jc w:val="both"/>
        <w:rPr>
          <w:rFonts w:ascii="Times New Roman" w:eastAsia="Calibri" w:hAnsi="Times New Roman" w:cs="Times New Roman"/>
          <w:sz w:val="24"/>
          <w:szCs w:val="24"/>
        </w:rPr>
      </w:pPr>
    </w:p>
    <w:p w14:paraId="55195486" w14:textId="020119FF" w:rsidR="00477A37" w:rsidRPr="00477A37" w:rsidRDefault="0037300B" w:rsidP="00477A37">
      <w:pPr>
        <w:pStyle w:val="10"/>
        <w:tabs>
          <w:tab w:val="left" w:pos="4111"/>
        </w:tabs>
        <w:ind w:right="5385"/>
        <w:jc w:val="both"/>
        <w:rPr>
          <w:rFonts w:cs="Times New Roman"/>
          <w:b w:val="0"/>
          <w:sz w:val="24"/>
          <w:szCs w:val="24"/>
        </w:rPr>
      </w:pPr>
      <w:r w:rsidRPr="00477A37">
        <w:rPr>
          <w:rFonts w:cs="Times New Roman"/>
          <w:b w:val="0"/>
          <w:sz w:val="24"/>
          <w:szCs w:val="24"/>
        </w:rPr>
        <w:t xml:space="preserve"> </w:t>
      </w:r>
      <w:r w:rsidR="00477A37" w:rsidRPr="00477A37">
        <w:rPr>
          <w:rFonts w:cs="Times New Roman"/>
          <w:b w:val="0"/>
          <w:sz w:val="24"/>
          <w:szCs w:val="24"/>
        </w:rPr>
        <w:t xml:space="preserve">«Об утверждении доклада по итогам обобщения правоприменительной </w:t>
      </w:r>
      <w:r w:rsidR="00477A37">
        <w:rPr>
          <w:rFonts w:cs="Times New Roman"/>
          <w:b w:val="0"/>
          <w:sz w:val="24"/>
          <w:szCs w:val="24"/>
        </w:rPr>
        <w:t>п</w:t>
      </w:r>
      <w:r w:rsidR="00477A37" w:rsidRPr="00477A37">
        <w:rPr>
          <w:rFonts w:cs="Times New Roman"/>
          <w:b w:val="0"/>
          <w:sz w:val="24"/>
          <w:szCs w:val="24"/>
        </w:rPr>
        <w:t xml:space="preserve">рактики осуществления муниципального контроля в сфере благоустройства на территории </w:t>
      </w:r>
      <w:proofErr w:type="spellStart"/>
      <w:r w:rsidR="00477A37" w:rsidRPr="00477A37">
        <w:rPr>
          <w:rFonts w:cs="Times New Roman"/>
          <w:b w:val="0"/>
          <w:sz w:val="24"/>
          <w:szCs w:val="24"/>
        </w:rPr>
        <w:t>Урмарского</w:t>
      </w:r>
      <w:proofErr w:type="spellEnd"/>
      <w:r w:rsidR="00477A37" w:rsidRPr="00477A37">
        <w:rPr>
          <w:rFonts w:cs="Times New Roman"/>
          <w:b w:val="0"/>
          <w:sz w:val="24"/>
          <w:szCs w:val="24"/>
        </w:rPr>
        <w:t xml:space="preserve"> муниципального округа Чувашской Республики за 2025 год»</w:t>
      </w:r>
    </w:p>
    <w:p w14:paraId="47CC8374" w14:textId="77777777" w:rsidR="00477A37" w:rsidRPr="00663847" w:rsidRDefault="00477A37" w:rsidP="00477A37">
      <w:pPr>
        <w:spacing w:after="0" w:line="240" w:lineRule="auto"/>
        <w:ind w:right="4962"/>
        <w:rPr>
          <w:rFonts w:ascii="Times New Roman" w:hAnsi="Times New Roman" w:cs="Times New Roman"/>
          <w:sz w:val="24"/>
          <w:szCs w:val="24"/>
        </w:rPr>
      </w:pPr>
    </w:p>
    <w:p w14:paraId="0BDBCCC4"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 xml:space="preserve">         </w:t>
      </w:r>
    </w:p>
    <w:p w14:paraId="0A4B239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ab/>
      </w:r>
      <w:proofErr w:type="gramStart"/>
      <w:r w:rsidRPr="00477A37">
        <w:rPr>
          <w:rFonts w:ascii="Times New Roman" w:hAnsi="Times New Roman" w:cs="Times New Roman"/>
          <w:sz w:val="24"/>
          <w:szCs w:val="24"/>
        </w:rPr>
        <w:t>В соответствии с  Федеральным законом от 31.07.2020 № 248-ФЗ «О государстве</w:t>
      </w:r>
      <w:r w:rsidRPr="00477A37">
        <w:rPr>
          <w:rFonts w:ascii="Times New Roman" w:hAnsi="Times New Roman" w:cs="Times New Roman"/>
          <w:sz w:val="24"/>
          <w:szCs w:val="24"/>
        </w:rPr>
        <w:t>н</w:t>
      </w:r>
      <w:r w:rsidRPr="00477A37">
        <w:rPr>
          <w:rFonts w:ascii="Times New Roman" w:hAnsi="Times New Roman" w:cs="Times New Roman"/>
          <w:sz w:val="24"/>
          <w:szCs w:val="24"/>
        </w:rPr>
        <w:t>ном контроле (надзоре) и муниципальном контроле в Российской Федерации», Федерал</w:t>
      </w:r>
      <w:r w:rsidRPr="00477A37">
        <w:rPr>
          <w:rFonts w:ascii="Times New Roman" w:hAnsi="Times New Roman" w:cs="Times New Roman"/>
          <w:sz w:val="24"/>
          <w:szCs w:val="24"/>
        </w:rPr>
        <w:t>ь</w:t>
      </w:r>
      <w:r w:rsidRPr="00477A37">
        <w:rPr>
          <w:rFonts w:ascii="Times New Roman" w:hAnsi="Times New Roman" w:cs="Times New Roman"/>
          <w:sz w:val="24"/>
          <w:szCs w:val="24"/>
        </w:rPr>
        <w:t>ным законом от 11.06.2021 № 170-ФЗ «О внесении  изменений в отдельные законодател</w:t>
      </w:r>
      <w:r w:rsidRPr="00477A37">
        <w:rPr>
          <w:rFonts w:ascii="Times New Roman" w:hAnsi="Times New Roman" w:cs="Times New Roman"/>
          <w:sz w:val="24"/>
          <w:szCs w:val="24"/>
        </w:rPr>
        <w:t>ь</w:t>
      </w:r>
      <w:r w:rsidRPr="00477A37">
        <w:rPr>
          <w:rFonts w:ascii="Times New Roman" w:hAnsi="Times New Roman" w:cs="Times New Roman"/>
          <w:sz w:val="24"/>
          <w:szCs w:val="24"/>
        </w:rPr>
        <w:t>ные акты Российской Федерации в связи с принятием Федерального закона «О госуда</w:t>
      </w:r>
      <w:r w:rsidRPr="00477A37">
        <w:rPr>
          <w:rFonts w:ascii="Times New Roman" w:hAnsi="Times New Roman" w:cs="Times New Roman"/>
          <w:sz w:val="24"/>
          <w:szCs w:val="24"/>
        </w:rPr>
        <w:t>р</w:t>
      </w:r>
      <w:r w:rsidRPr="00477A37">
        <w:rPr>
          <w:rFonts w:ascii="Times New Roman" w:hAnsi="Times New Roman" w:cs="Times New Roman"/>
          <w:sz w:val="24"/>
          <w:szCs w:val="24"/>
        </w:rPr>
        <w:t>ственном контроле (надзоре) и муниципальном контроле в Российской Федерации»,  в ра</w:t>
      </w:r>
      <w:r w:rsidRPr="00477A37">
        <w:rPr>
          <w:rFonts w:ascii="Times New Roman" w:hAnsi="Times New Roman" w:cs="Times New Roman"/>
          <w:sz w:val="24"/>
          <w:szCs w:val="24"/>
        </w:rPr>
        <w:t>м</w:t>
      </w:r>
      <w:r w:rsidRPr="00477A37">
        <w:rPr>
          <w:rFonts w:ascii="Times New Roman" w:hAnsi="Times New Roman" w:cs="Times New Roman"/>
          <w:sz w:val="24"/>
          <w:szCs w:val="24"/>
        </w:rPr>
        <w:t>ках п.6 ст.16 Федерального закона от 06.10.2003 №131-ФЗ «Об</w:t>
      </w:r>
      <w:proofErr w:type="gramEnd"/>
      <w:r w:rsidRPr="00477A37">
        <w:rPr>
          <w:rFonts w:ascii="Times New Roman" w:hAnsi="Times New Roman" w:cs="Times New Roman"/>
          <w:sz w:val="24"/>
          <w:szCs w:val="24"/>
        </w:rPr>
        <w:t xml:space="preserve"> общих принципах организ</w:t>
      </w:r>
      <w:r w:rsidRPr="00477A37">
        <w:rPr>
          <w:rFonts w:ascii="Times New Roman" w:hAnsi="Times New Roman" w:cs="Times New Roman"/>
          <w:sz w:val="24"/>
          <w:szCs w:val="24"/>
        </w:rPr>
        <w:t>а</w:t>
      </w:r>
      <w:r w:rsidRPr="00477A37">
        <w:rPr>
          <w:rFonts w:ascii="Times New Roman" w:hAnsi="Times New Roman" w:cs="Times New Roman"/>
          <w:sz w:val="24"/>
          <w:szCs w:val="24"/>
        </w:rPr>
        <w:t xml:space="preserve">ции местного самоуправления в Российской Федерации», решения Собрания депутатов </w:t>
      </w:r>
      <w:proofErr w:type="spellStart"/>
      <w:r w:rsidRPr="00477A37">
        <w:rPr>
          <w:rFonts w:ascii="Times New Roman" w:hAnsi="Times New Roman" w:cs="Times New Roman"/>
          <w:sz w:val="24"/>
          <w:szCs w:val="24"/>
        </w:rPr>
        <w:t>Урмарского</w:t>
      </w:r>
      <w:proofErr w:type="spellEnd"/>
      <w:r w:rsidRPr="00477A37">
        <w:rPr>
          <w:rFonts w:ascii="Times New Roman" w:hAnsi="Times New Roman" w:cs="Times New Roman"/>
          <w:sz w:val="24"/>
          <w:szCs w:val="24"/>
        </w:rPr>
        <w:t xml:space="preserve"> муниципального округа от 24.04.2025  №  С-29/13 «Об утверждении Полож</w:t>
      </w:r>
      <w:r w:rsidRPr="00477A37">
        <w:rPr>
          <w:rFonts w:ascii="Times New Roman" w:hAnsi="Times New Roman" w:cs="Times New Roman"/>
          <w:sz w:val="24"/>
          <w:szCs w:val="24"/>
        </w:rPr>
        <w:t>е</w:t>
      </w:r>
      <w:r w:rsidRPr="00477A37">
        <w:rPr>
          <w:rFonts w:ascii="Times New Roman" w:hAnsi="Times New Roman" w:cs="Times New Roman"/>
          <w:sz w:val="24"/>
          <w:szCs w:val="24"/>
        </w:rPr>
        <w:t xml:space="preserve">ния о муниципальном контроле в сфере благоустройства на территории </w:t>
      </w:r>
      <w:proofErr w:type="spellStart"/>
      <w:r w:rsidRPr="00477A37">
        <w:rPr>
          <w:rFonts w:ascii="Times New Roman" w:hAnsi="Times New Roman" w:cs="Times New Roman"/>
          <w:sz w:val="24"/>
          <w:szCs w:val="24"/>
        </w:rPr>
        <w:t>Урмарского</w:t>
      </w:r>
      <w:proofErr w:type="spellEnd"/>
      <w:r w:rsidRPr="00477A37">
        <w:rPr>
          <w:rFonts w:ascii="Times New Roman" w:hAnsi="Times New Roman" w:cs="Times New Roman"/>
          <w:sz w:val="24"/>
          <w:szCs w:val="24"/>
        </w:rPr>
        <w:t xml:space="preserve"> мун</w:t>
      </w:r>
      <w:r w:rsidRPr="00477A37">
        <w:rPr>
          <w:rFonts w:ascii="Times New Roman" w:hAnsi="Times New Roman" w:cs="Times New Roman"/>
          <w:sz w:val="24"/>
          <w:szCs w:val="24"/>
        </w:rPr>
        <w:t>и</w:t>
      </w:r>
      <w:r w:rsidRPr="00477A37">
        <w:rPr>
          <w:rFonts w:ascii="Times New Roman" w:hAnsi="Times New Roman" w:cs="Times New Roman"/>
          <w:sz w:val="24"/>
          <w:szCs w:val="24"/>
        </w:rPr>
        <w:t xml:space="preserve">ципального округа Чувашской Республики», администрация  </w:t>
      </w:r>
      <w:proofErr w:type="spellStart"/>
      <w:r w:rsidRPr="00477A37">
        <w:rPr>
          <w:rFonts w:ascii="Times New Roman" w:hAnsi="Times New Roman" w:cs="Times New Roman"/>
          <w:sz w:val="24"/>
          <w:szCs w:val="24"/>
        </w:rPr>
        <w:t>Урмарского</w:t>
      </w:r>
      <w:proofErr w:type="spellEnd"/>
      <w:r w:rsidRPr="00477A37">
        <w:rPr>
          <w:rFonts w:ascii="Times New Roman" w:hAnsi="Times New Roman" w:cs="Times New Roman"/>
          <w:sz w:val="24"/>
          <w:szCs w:val="24"/>
        </w:rPr>
        <w:t xml:space="preserve">  муниципального  округа  Чувашской   Республики </w:t>
      </w:r>
      <w:proofErr w:type="gramStart"/>
      <w:r w:rsidRPr="00477A37">
        <w:rPr>
          <w:rFonts w:ascii="Times New Roman" w:hAnsi="Times New Roman" w:cs="Times New Roman"/>
          <w:sz w:val="24"/>
          <w:szCs w:val="24"/>
        </w:rPr>
        <w:t>п</w:t>
      </w:r>
      <w:proofErr w:type="gramEnd"/>
      <w:r w:rsidRPr="00477A37">
        <w:rPr>
          <w:rFonts w:ascii="Times New Roman" w:hAnsi="Times New Roman" w:cs="Times New Roman"/>
          <w:sz w:val="24"/>
          <w:szCs w:val="24"/>
        </w:rPr>
        <w:t xml:space="preserve"> о с т а н о в л я е т:</w:t>
      </w:r>
    </w:p>
    <w:p w14:paraId="7FA12E05" w14:textId="4D3D252A"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ab/>
        <w:t xml:space="preserve">1. Утвердить доклад по итогам обобщения правоприменительной практики за 2025 год, согласно приложению к настоящему </w:t>
      </w:r>
      <w:r w:rsidR="00B90AE6">
        <w:rPr>
          <w:rFonts w:ascii="Times New Roman" w:hAnsi="Times New Roman" w:cs="Times New Roman"/>
          <w:sz w:val="24"/>
          <w:szCs w:val="24"/>
        </w:rPr>
        <w:t>постановлению</w:t>
      </w:r>
      <w:bookmarkStart w:id="0" w:name="_GoBack"/>
      <w:bookmarkEnd w:id="0"/>
      <w:r w:rsidRPr="00477A37">
        <w:rPr>
          <w:rFonts w:ascii="Times New Roman" w:hAnsi="Times New Roman" w:cs="Times New Roman"/>
          <w:sz w:val="24"/>
          <w:szCs w:val="24"/>
        </w:rPr>
        <w:t>.</w:t>
      </w:r>
    </w:p>
    <w:p w14:paraId="656F71AC" w14:textId="0D3BF987" w:rsidR="00477A37" w:rsidRPr="00477A37" w:rsidRDefault="00477A37" w:rsidP="00477A37">
      <w:pPr>
        <w:pStyle w:val="af9"/>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 xml:space="preserve">            2. </w:t>
      </w:r>
      <w:proofErr w:type="gramStart"/>
      <w:r w:rsidRPr="00477A37">
        <w:rPr>
          <w:rFonts w:ascii="Times New Roman" w:hAnsi="Times New Roman" w:cs="Times New Roman"/>
          <w:sz w:val="24"/>
          <w:szCs w:val="24"/>
        </w:rPr>
        <w:t>Разместить доклад</w:t>
      </w:r>
      <w:proofErr w:type="gramEnd"/>
      <w:r w:rsidRPr="00477A37">
        <w:rPr>
          <w:rFonts w:ascii="Times New Roman" w:hAnsi="Times New Roman" w:cs="Times New Roman"/>
          <w:sz w:val="24"/>
          <w:szCs w:val="24"/>
        </w:rPr>
        <w:t xml:space="preserve"> по итогам обобщения правоприменительной практики ос</w:t>
      </w:r>
      <w:r w:rsidRPr="00477A37">
        <w:rPr>
          <w:rFonts w:ascii="Times New Roman" w:hAnsi="Times New Roman" w:cs="Times New Roman"/>
          <w:sz w:val="24"/>
          <w:szCs w:val="24"/>
        </w:rPr>
        <w:t>у</w:t>
      </w:r>
      <w:r w:rsidRPr="00477A37">
        <w:rPr>
          <w:rFonts w:ascii="Times New Roman" w:hAnsi="Times New Roman" w:cs="Times New Roman"/>
          <w:sz w:val="24"/>
          <w:szCs w:val="24"/>
        </w:rPr>
        <w:t xml:space="preserve">ществления муниципального контроля в сфере благоустройства на территории </w:t>
      </w:r>
      <w:proofErr w:type="spellStart"/>
      <w:r w:rsidRPr="00477A37">
        <w:rPr>
          <w:rFonts w:ascii="Times New Roman" w:hAnsi="Times New Roman" w:cs="Times New Roman"/>
          <w:sz w:val="24"/>
          <w:szCs w:val="24"/>
        </w:rPr>
        <w:t>Урмарского</w:t>
      </w:r>
      <w:proofErr w:type="spellEnd"/>
      <w:r w:rsidRPr="00477A37">
        <w:rPr>
          <w:rFonts w:ascii="Times New Roman" w:hAnsi="Times New Roman" w:cs="Times New Roman"/>
          <w:sz w:val="24"/>
          <w:szCs w:val="24"/>
        </w:rPr>
        <w:t xml:space="preserve"> муниципального округа Чувашской Республики за 2025 год на официальном сайте админ</w:t>
      </w:r>
      <w:r w:rsidRPr="00477A37">
        <w:rPr>
          <w:rFonts w:ascii="Times New Roman" w:hAnsi="Times New Roman" w:cs="Times New Roman"/>
          <w:sz w:val="24"/>
          <w:szCs w:val="24"/>
        </w:rPr>
        <w:t>и</w:t>
      </w:r>
      <w:r w:rsidRPr="00477A37">
        <w:rPr>
          <w:rFonts w:ascii="Times New Roman" w:hAnsi="Times New Roman" w:cs="Times New Roman"/>
          <w:sz w:val="24"/>
          <w:szCs w:val="24"/>
        </w:rPr>
        <w:t xml:space="preserve">страции </w:t>
      </w:r>
      <w:proofErr w:type="spellStart"/>
      <w:r w:rsidRPr="00477A37">
        <w:rPr>
          <w:rFonts w:ascii="Times New Roman" w:hAnsi="Times New Roman" w:cs="Times New Roman"/>
          <w:sz w:val="24"/>
          <w:szCs w:val="24"/>
        </w:rPr>
        <w:t>Урмарского</w:t>
      </w:r>
      <w:proofErr w:type="spellEnd"/>
      <w:r w:rsidRPr="00477A37">
        <w:rPr>
          <w:rFonts w:ascii="Times New Roman" w:hAnsi="Times New Roman" w:cs="Times New Roman"/>
          <w:sz w:val="24"/>
          <w:szCs w:val="24"/>
        </w:rPr>
        <w:t xml:space="preserve"> муниципального округа в разделе «</w:t>
      </w:r>
      <w:proofErr w:type="spellStart"/>
      <w:r w:rsidRPr="00477A37">
        <w:rPr>
          <w:rFonts w:ascii="Times New Roman" w:hAnsi="Times New Roman" w:cs="Times New Roman"/>
          <w:sz w:val="24"/>
          <w:szCs w:val="24"/>
        </w:rPr>
        <w:t>контрольно</w:t>
      </w:r>
      <w:proofErr w:type="spellEnd"/>
      <w:r w:rsidRPr="00477A37">
        <w:rPr>
          <w:rFonts w:ascii="Times New Roman" w:hAnsi="Times New Roman" w:cs="Times New Roman"/>
          <w:sz w:val="24"/>
          <w:szCs w:val="24"/>
        </w:rPr>
        <w:t xml:space="preserve"> – надзорная деятел</w:t>
      </w:r>
      <w:r w:rsidRPr="00477A37">
        <w:rPr>
          <w:rFonts w:ascii="Times New Roman" w:hAnsi="Times New Roman" w:cs="Times New Roman"/>
          <w:sz w:val="24"/>
          <w:szCs w:val="24"/>
        </w:rPr>
        <w:t>ь</w:t>
      </w:r>
      <w:r w:rsidRPr="00477A37">
        <w:rPr>
          <w:rFonts w:ascii="Times New Roman" w:hAnsi="Times New Roman" w:cs="Times New Roman"/>
          <w:sz w:val="24"/>
          <w:szCs w:val="24"/>
        </w:rPr>
        <w:t>ность»</w:t>
      </w:r>
      <w:r w:rsidR="00B90AE6">
        <w:rPr>
          <w:rFonts w:ascii="Times New Roman" w:hAnsi="Times New Roman" w:cs="Times New Roman"/>
          <w:sz w:val="24"/>
          <w:szCs w:val="24"/>
        </w:rPr>
        <w:t>.</w:t>
      </w:r>
    </w:p>
    <w:p w14:paraId="7F68B70F" w14:textId="77777777" w:rsidR="00477A37" w:rsidRPr="00477A37" w:rsidRDefault="00477A37" w:rsidP="00477A37">
      <w:pPr>
        <w:spacing w:after="0" w:line="240" w:lineRule="auto"/>
        <w:jc w:val="both"/>
        <w:rPr>
          <w:rFonts w:ascii="Times New Roman" w:hAnsi="Times New Roman" w:cs="Times New Roman"/>
          <w:sz w:val="24"/>
          <w:szCs w:val="24"/>
        </w:rPr>
      </w:pPr>
    </w:p>
    <w:p w14:paraId="6F43CA02" w14:textId="77777777" w:rsidR="00477A37" w:rsidRPr="00477A37" w:rsidRDefault="00477A37" w:rsidP="00477A37">
      <w:pPr>
        <w:spacing w:after="0" w:line="240" w:lineRule="auto"/>
        <w:jc w:val="both"/>
        <w:rPr>
          <w:rFonts w:ascii="Times New Roman" w:hAnsi="Times New Roman" w:cs="Times New Roman"/>
          <w:sz w:val="24"/>
          <w:szCs w:val="24"/>
        </w:rPr>
      </w:pPr>
    </w:p>
    <w:p w14:paraId="16A9AFD5" w14:textId="77777777" w:rsidR="00477A37" w:rsidRPr="00477A37" w:rsidRDefault="00477A37" w:rsidP="00477A37">
      <w:pPr>
        <w:spacing w:after="0" w:line="240" w:lineRule="auto"/>
        <w:jc w:val="both"/>
        <w:rPr>
          <w:rFonts w:ascii="Times New Roman" w:hAnsi="Times New Roman" w:cs="Times New Roman"/>
          <w:sz w:val="24"/>
          <w:szCs w:val="24"/>
        </w:rPr>
      </w:pPr>
    </w:p>
    <w:p w14:paraId="06CB30A9" w14:textId="77777777" w:rsidR="00477A37" w:rsidRPr="00477A37" w:rsidRDefault="00477A37" w:rsidP="00477A37">
      <w:pPr>
        <w:spacing w:after="0" w:line="240" w:lineRule="auto"/>
        <w:jc w:val="both"/>
        <w:rPr>
          <w:rFonts w:ascii="Times New Roman" w:hAnsi="Times New Roman" w:cs="Times New Roman"/>
          <w:sz w:val="24"/>
          <w:szCs w:val="24"/>
        </w:rPr>
      </w:pPr>
      <w:proofErr w:type="spellStart"/>
      <w:r w:rsidRPr="00477A37">
        <w:rPr>
          <w:rFonts w:ascii="Times New Roman" w:hAnsi="Times New Roman" w:cs="Times New Roman"/>
          <w:sz w:val="24"/>
          <w:szCs w:val="24"/>
        </w:rPr>
        <w:t>Врио</w:t>
      </w:r>
      <w:proofErr w:type="spellEnd"/>
      <w:r w:rsidRPr="00477A37">
        <w:rPr>
          <w:rFonts w:ascii="Times New Roman" w:hAnsi="Times New Roman" w:cs="Times New Roman"/>
          <w:sz w:val="24"/>
          <w:szCs w:val="24"/>
        </w:rPr>
        <w:t xml:space="preserve"> главы </w:t>
      </w:r>
      <w:proofErr w:type="spellStart"/>
      <w:r w:rsidRPr="00477A37">
        <w:rPr>
          <w:rFonts w:ascii="Times New Roman" w:hAnsi="Times New Roman" w:cs="Times New Roman"/>
          <w:sz w:val="24"/>
          <w:szCs w:val="24"/>
        </w:rPr>
        <w:t>Урмарского</w:t>
      </w:r>
      <w:proofErr w:type="spellEnd"/>
    </w:p>
    <w:p w14:paraId="32DBED14" w14:textId="59FB45CF" w:rsidR="00477A37" w:rsidRDefault="00477A37" w:rsidP="00477A37">
      <w:pPr>
        <w:spacing w:after="0" w:line="240" w:lineRule="auto"/>
        <w:jc w:val="both"/>
        <w:rPr>
          <w:rFonts w:ascii="Times New Roman" w:hAnsi="Times New Roman" w:cs="Times New Roman"/>
          <w:sz w:val="24"/>
          <w:szCs w:val="24"/>
          <w:lang w:val="en-US"/>
        </w:rPr>
      </w:pPr>
      <w:r w:rsidRPr="00477A37">
        <w:rPr>
          <w:rFonts w:ascii="Times New Roman" w:hAnsi="Times New Roman" w:cs="Times New Roman"/>
          <w:sz w:val="24"/>
          <w:szCs w:val="24"/>
        </w:rPr>
        <w:t xml:space="preserve">муниципального округа                                                                        </w:t>
      </w:r>
      <w:r>
        <w:rPr>
          <w:rFonts w:ascii="Times New Roman" w:hAnsi="Times New Roman" w:cs="Times New Roman"/>
          <w:sz w:val="24"/>
          <w:szCs w:val="24"/>
          <w:lang w:val="en-US"/>
        </w:rPr>
        <w:t xml:space="preserve">            </w:t>
      </w:r>
      <w:r w:rsidRPr="00477A37">
        <w:rPr>
          <w:rFonts w:ascii="Times New Roman" w:hAnsi="Times New Roman" w:cs="Times New Roman"/>
          <w:sz w:val="24"/>
          <w:szCs w:val="24"/>
        </w:rPr>
        <w:t xml:space="preserve">  О.М. Кошельков</w:t>
      </w:r>
    </w:p>
    <w:p w14:paraId="17B1F044" w14:textId="77777777" w:rsidR="00477A37" w:rsidRPr="00477A37" w:rsidRDefault="00477A37" w:rsidP="00477A37">
      <w:pPr>
        <w:spacing w:after="0" w:line="240" w:lineRule="auto"/>
        <w:jc w:val="both"/>
        <w:rPr>
          <w:lang w:val="en-US"/>
        </w:rPr>
      </w:pPr>
    </w:p>
    <w:p w14:paraId="3A22EE82" w14:textId="77777777" w:rsidR="00477A37" w:rsidRDefault="00477A37" w:rsidP="00477A37">
      <w:pPr>
        <w:jc w:val="both"/>
      </w:pPr>
    </w:p>
    <w:p w14:paraId="6924CDB0" w14:textId="77777777" w:rsidR="00477A37" w:rsidRDefault="00477A37" w:rsidP="00477A37">
      <w:pPr>
        <w:jc w:val="both"/>
      </w:pPr>
    </w:p>
    <w:p w14:paraId="43F3B852" w14:textId="77777777" w:rsidR="00477A37" w:rsidRPr="00420B66" w:rsidRDefault="00477A37" w:rsidP="00477A37">
      <w:pPr>
        <w:spacing w:after="0" w:line="240" w:lineRule="auto"/>
        <w:rPr>
          <w:rFonts w:ascii="Times New Roman" w:hAnsi="Times New Roman" w:cs="Times New Roman"/>
          <w:sz w:val="20"/>
          <w:szCs w:val="20"/>
        </w:rPr>
      </w:pPr>
      <w:r>
        <w:rPr>
          <w:rFonts w:ascii="Times New Roman" w:hAnsi="Times New Roman" w:cs="Times New Roman"/>
          <w:sz w:val="20"/>
          <w:szCs w:val="20"/>
        </w:rPr>
        <w:t>Иванова Наталия Геннадьевна</w:t>
      </w:r>
    </w:p>
    <w:p w14:paraId="77F30464" w14:textId="77777777" w:rsidR="00477A37" w:rsidRDefault="00477A37" w:rsidP="00477A37">
      <w:pPr>
        <w:spacing w:after="0" w:line="240" w:lineRule="auto"/>
        <w:rPr>
          <w:rFonts w:ascii="Times New Roman" w:hAnsi="Times New Roman" w:cs="Times New Roman"/>
          <w:sz w:val="20"/>
          <w:szCs w:val="20"/>
        </w:rPr>
      </w:pPr>
      <w:r w:rsidRPr="00420B66">
        <w:rPr>
          <w:rFonts w:ascii="Times New Roman" w:hAnsi="Times New Roman" w:cs="Times New Roman"/>
          <w:sz w:val="20"/>
          <w:szCs w:val="20"/>
        </w:rPr>
        <w:t>8(835-44) 2-1</w:t>
      </w:r>
      <w:r>
        <w:rPr>
          <w:rFonts w:ascii="Times New Roman" w:hAnsi="Times New Roman" w:cs="Times New Roman"/>
          <w:sz w:val="20"/>
          <w:szCs w:val="20"/>
        </w:rPr>
        <w:t>0</w:t>
      </w:r>
      <w:r w:rsidRPr="00420B66">
        <w:rPr>
          <w:rFonts w:ascii="Times New Roman" w:hAnsi="Times New Roman" w:cs="Times New Roman"/>
          <w:sz w:val="20"/>
          <w:szCs w:val="20"/>
        </w:rPr>
        <w:t>-</w:t>
      </w:r>
      <w:r>
        <w:rPr>
          <w:rFonts w:ascii="Times New Roman" w:hAnsi="Times New Roman" w:cs="Times New Roman"/>
          <w:sz w:val="20"/>
          <w:szCs w:val="20"/>
        </w:rPr>
        <w:t>02</w:t>
      </w:r>
    </w:p>
    <w:p w14:paraId="328338C6" w14:textId="77777777" w:rsidR="00477A37" w:rsidRDefault="00477A37" w:rsidP="0037300B">
      <w:pPr>
        <w:spacing w:after="0" w:line="240" w:lineRule="auto"/>
        <w:jc w:val="center"/>
        <w:rPr>
          <w:rFonts w:ascii="Times New Roman" w:hAnsi="Times New Roman" w:cs="Times New Roman"/>
          <w:sz w:val="24"/>
          <w:szCs w:val="24"/>
          <w:lang w:val="en-US"/>
        </w:rPr>
      </w:pPr>
    </w:p>
    <w:p w14:paraId="18C576BE" w14:textId="1253A0F3" w:rsidR="00477A37" w:rsidRPr="00477A37" w:rsidRDefault="00477A37" w:rsidP="003730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w:t>
      </w:r>
      <w:r w:rsidRPr="00477A37">
        <w:rPr>
          <w:rFonts w:ascii="Times New Roman" w:hAnsi="Times New Roman" w:cs="Times New Roman"/>
          <w:sz w:val="24"/>
          <w:szCs w:val="24"/>
        </w:rPr>
        <w:t xml:space="preserve">                                                                            </w:t>
      </w:r>
    </w:p>
    <w:p w14:paraId="11986DFF" w14:textId="3AA03C9C" w:rsidR="00477A37" w:rsidRDefault="00477A37" w:rsidP="003730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к постановлению </w:t>
      </w:r>
      <w:r w:rsidR="0037300B" w:rsidRPr="0037300B">
        <w:rPr>
          <w:rFonts w:ascii="Times New Roman" w:hAnsi="Times New Roman" w:cs="Times New Roman"/>
          <w:sz w:val="24"/>
          <w:szCs w:val="24"/>
        </w:rPr>
        <w:t xml:space="preserve">администрации </w:t>
      </w:r>
    </w:p>
    <w:p w14:paraId="1431A6B1" w14:textId="7A2E919A" w:rsidR="0037300B" w:rsidRPr="0037300B" w:rsidRDefault="00477A37" w:rsidP="00477A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7300B" w:rsidRPr="0037300B">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r w:rsidR="0037300B" w:rsidRPr="0037300B">
        <w:rPr>
          <w:rFonts w:ascii="Times New Roman" w:hAnsi="Times New Roman" w:cs="Times New Roman"/>
          <w:sz w:val="24"/>
          <w:szCs w:val="24"/>
        </w:rPr>
        <w:t>муниципального округа</w:t>
      </w:r>
    </w:p>
    <w:p w14:paraId="2ABF688F" w14:textId="5396EBE5" w:rsidR="0037300B" w:rsidRDefault="0037300B" w:rsidP="0037300B">
      <w:pPr>
        <w:spacing w:after="0" w:line="240" w:lineRule="auto"/>
        <w:jc w:val="center"/>
      </w:pPr>
      <w:r w:rsidRPr="0037300B">
        <w:rPr>
          <w:rFonts w:ascii="Times New Roman" w:hAnsi="Times New Roman" w:cs="Times New Roman"/>
          <w:sz w:val="24"/>
          <w:szCs w:val="24"/>
        </w:rPr>
        <w:t xml:space="preserve">                                                        </w:t>
      </w:r>
      <w:r w:rsidR="00477A37">
        <w:rPr>
          <w:rFonts w:ascii="Times New Roman" w:hAnsi="Times New Roman" w:cs="Times New Roman"/>
          <w:sz w:val="24"/>
          <w:szCs w:val="24"/>
        </w:rPr>
        <w:t xml:space="preserve">        </w:t>
      </w:r>
      <w:r w:rsidRPr="0037300B">
        <w:rPr>
          <w:rFonts w:ascii="Times New Roman" w:hAnsi="Times New Roman" w:cs="Times New Roman"/>
          <w:sz w:val="24"/>
          <w:szCs w:val="24"/>
        </w:rPr>
        <w:t>от</w:t>
      </w:r>
      <w:r>
        <w:rPr>
          <w:rFonts w:ascii="Times New Roman" w:hAnsi="Times New Roman" w:cs="Times New Roman"/>
          <w:sz w:val="24"/>
          <w:szCs w:val="24"/>
        </w:rPr>
        <w:t xml:space="preserve"> 19.02.2025 </w:t>
      </w:r>
      <w:r w:rsidRPr="0037300B">
        <w:rPr>
          <w:rFonts w:ascii="Times New Roman" w:hAnsi="Times New Roman" w:cs="Times New Roman"/>
          <w:sz w:val="24"/>
          <w:szCs w:val="24"/>
        </w:rPr>
        <w:t>№</w:t>
      </w:r>
      <w:r w:rsidR="00477A37">
        <w:rPr>
          <w:rFonts w:ascii="Times New Roman" w:hAnsi="Times New Roman" w:cs="Times New Roman"/>
          <w:sz w:val="24"/>
          <w:szCs w:val="24"/>
        </w:rPr>
        <w:t>216</w:t>
      </w:r>
    </w:p>
    <w:p w14:paraId="7F4F0C72" w14:textId="77777777" w:rsidR="00477A37" w:rsidRDefault="00477A37" w:rsidP="00477A3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662"/>
        <w:gridCol w:w="1950"/>
      </w:tblGrid>
      <w:tr w:rsidR="00477A37" w:rsidRPr="00477A37" w14:paraId="31CBFB43" w14:textId="77777777" w:rsidTr="00370E3E">
        <w:tc>
          <w:tcPr>
            <w:tcW w:w="9571" w:type="dxa"/>
            <w:gridSpan w:val="3"/>
            <w:shd w:val="clear" w:color="auto" w:fill="auto"/>
          </w:tcPr>
          <w:p w14:paraId="169D7631" w14:textId="77777777" w:rsidR="00477A37" w:rsidRPr="00477A37" w:rsidRDefault="00477A37" w:rsidP="00477A37">
            <w:pPr>
              <w:spacing w:after="0" w:line="240" w:lineRule="auto"/>
              <w:jc w:val="center"/>
              <w:rPr>
                <w:rFonts w:ascii="Times New Roman" w:hAnsi="Times New Roman" w:cs="Times New Roman"/>
                <w:b/>
                <w:sz w:val="24"/>
                <w:szCs w:val="24"/>
              </w:rPr>
            </w:pPr>
            <w:r w:rsidRPr="00477A37">
              <w:rPr>
                <w:rFonts w:ascii="Times New Roman" w:hAnsi="Times New Roman" w:cs="Times New Roman"/>
                <w:b/>
                <w:sz w:val="24"/>
                <w:szCs w:val="24"/>
              </w:rPr>
              <w:t>Доклад о муниципальном контроле за 2025 год</w:t>
            </w:r>
          </w:p>
        </w:tc>
      </w:tr>
      <w:tr w:rsidR="00477A37" w:rsidRPr="00477A37" w14:paraId="4B246661" w14:textId="77777777" w:rsidTr="00370E3E">
        <w:tc>
          <w:tcPr>
            <w:tcW w:w="9571" w:type="dxa"/>
            <w:gridSpan w:val="3"/>
            <w:shd w:val="clear" w:color="auto" w:fill="auto"/>
          </w:tcPr>
          <w:p w14:paraId="7972FB6C" w14:textId="77777777" w:rsidR="00477A37" w:rsidRPr="00477A37" w:rsidRDefault="00477A37" w:rsidP="00477A37">
            <w:pPr>
              <w:spacing w:after="0" w:line="240" w:lineRule="auto"/>
              <w:jc w:val="center"/>
              <w:rPr>
                <w:rFonts w:ascii="Times New Roman" w:hAnsi="Times New Roman" w:cs="Times New Roman"/>
                <w:b/>
                <w:sz w:val="24"/>
                <w:szCs w:val="24"/>
              </w:rPr>
            </w:pPr>
            <w:r w:rsidRPr="00477A37">
              <w:rPr>
                <w:rFonts w:ascii="Times New Roman" w:hAnsi="Times New Roman" w:cs="Times New Roman"/>
                <w:b/>
                <w:sz w:val="24"/>
                <w:szCs w:val="24"/>
              </w:rPr>
              <w:t>Муниципальный контроль</w:t>
            </w:r>
            <w:r w:rsidRPr="00477A37">
              <w:rPr>
                <w:rFonts w:ascii="Times New Roman" w:hAnsi="Times New Roman" w:cs="Times New Roman"/>
                <w:sz w:val="24"/>
                <w:szCs w:val="24"/>
              </w:rPr>
              <w:t xml:space="preserve"> </w:t>
            </w:r>
            <w:r w:rsidRPr="00477A37">
              <w:rPr>
                <w:rFonts w:ascii="Times New Roman" w:hAnsi="Times New Roman" w:cs="Times New Roman"/>
                <w:b/>
                <w:sz w:val="24"/>
                <w:szCs w:val="24"/>
              </w:rPr>
              <w:t xml:space="preserve">в сфере благоустройства на территории </w:t>
            </w:r>
            <w:proofErr w:type="spellStart"/>
            <w:r w:rsidRPr="00477A37">
              <w:rPr>
                <w:rFonts w:ascii="Times New Roman" w:hAnsi="Times New Roman" w:cs="Times New Roman"/>
                <w:b/>
                <w:sz w:val="24"/>
                <w:szCs w:val="24"/>
              </w:rPr>
              <w:t>Урмарского</w:t>
            </w:r>
            <w:proofErr w:type="spellEnd"/>
            <w:r w:rsidRPr="00477A37">
              <w:rPr>
                <w:rFonts w:ascii="Times New Roman" w:hAnsi="Times New Roman" w:cs="Times New Roman"/>
                <w:b/>
                <w:sz w:val="24"/>
                <w:szCs w:val="24"/>
              </w:rPr>
              <w:t xml:space="preserve"> м</w:t>
            </w:r>
            <w:r w:rsidRPr="00477A37">
              <w:rPr>
                <w:rFonts w:ascii="Times New Roman" w:hAnsi="Times New Roman" w:cs="Times New Roman"/>
                <w:b/>
                <w:sz w:val="24"/>
                <w:szCs w:val="24"/>
              </w:rPr>
              <w:t>у</w:t>
            </w:r>
            <w:r w:rsidRPr="00477A37">
              <w:rPr>
                <w:rFonts w:ascii="Times New Roman" w:hAnsi="Times New Roman" w:cs="Times New Roman"/>
                <w:b/>
                <w:sz w:val="24"/>
                <w:szCs w:val="24"/>
              </w:rPr>
              <w:t>ниц</w:t>
            </w:r>
            <w:r w:rsidRPr="00477A37">
              <w:rPr>
                <w:rFonts w:ascii="Times New Roman" w:hAnsi="Times New Roman" w:cs="Times New Roman"/>
                <w:b/>
                <w:sz w:val="24"/>
                <w:szCs w:val="24"/>
              </w:rPr>
              <w:t>и</w:t>
            </w:r>
            <w:r w:rsidRPr="00477A37">
              <w:rPr>
                <w:rFonts w:ascii="Times New Roman" w:hAnsi="Times New Roman" w:cs="Times New Roman"/>
                <w:b/>
                <w:sz w:val="24"/>
                <w:szCs w:val="24"/>
              </w:rPr>
              <w:t>пального округа Чувашской Республики</w:t>
            </w:r>
          </w:p>
        </w:tc>
      </w:tr>
      <w:tr w:rsidR="00477A37" w:rsidRPr="00477A37" w14:paraId="7DD61B17" w14:textId="77777777" w:rsidTr="00370E3E">
        <w:tc>
          <w:tcPr>
            <w:tcW w:w="9571" w:type="dxa"/>
            <w:gridSpan w:val="3"/>
            <w:shd w:val="clear" w:color="auto" w:fill="auto"/>
          </w:tcPr>
          <w:p w14:paraId="4E7872BA" w14:textId="77777777" w:rsidR="00477A37" w:rsidRPr="00477A37" w:rsidRDefault="00477A37" w:rsidP="00477A37">
            <w:pPr>
              <w:spacing w:after="0" w:line="240" w:lineRule="auto"/>
              <w:jc w:val="center"/>
              <w:rPr>
                <w:rFonts w:ascii="Times New Roman" w:hAnsi="Times New Roman" w:cs="Times New Roman"/>
                <w:b/>
                <w:sz w:val="24"/>
                <w:szCs w:val="24"/>
              </w:rPr>
            </w:pPr>
            <w:r w:rsidRPr="00477A37">
              <w:rPr>
                <w:rFonts w:ascii="Times New Roman" w:hAnsi="Times New Roman" w:cs="Times New Roman"/>
                <w:b/>
                <w:sz w:val="24"/>
                <w:szCs w:val="24"/>
              </w:rPr>
              <w:t xml:space="preserve">Отдел строительства и дорожного хозяйства администрации </w:t>
            </w:r>
            <w:proofErr w:type="spellStart"/>
            <w:r w:rsidRPr="00477A37">
              <w:rPr>
                <w:rFonts w:ascii="Times New Roman" w:hAnsi="Times New Roman" w:cs="Times New Roman"/>
                <w:b/>
                <w:sz w:val="24"/>
                <w:szCs w:val="24"/>
              </w:rPr>
              <w:t>Урмарского</w:t>
            </w:r>
            <w:proofErr w:type="spellEnd"/>
            <w:r w:rsidRPr="00477A37">
              <w:rPr>
                <w:rFonts w:ascii="Times New Roman" w:hAnsi="Times New Roman" w:cs="Times New Roman"/>
                <w:b/>
                <w:sz w:val="24"/>
                <w:szCs w:val="24"/>
              </w:rPr>
              <w:t xml:space="preserve"> муниц</w:t>
            </w:r>
            <w:r w:rsidRPr="00477A37">
              <w:rPr>
                <w:rFonts w:ascii="Times New Roman" w:hAnsi="Times New Roman" w:cs="Times New Roman"/>
                <w:b/>
                <w:sz w:val="24"/>
                <w:szCs w:val="24"/>
              </w:rPr>
              <w:t>и</w:t>
            </w:r>
            <w:r w:rsidRPr="00477A37">
              <w:rPr>
                <w:rFonts w:ascii="Times New Roman" w:hAnsi="Times New Roman" w:cs="Times New Roman"/>
                <w:b/>
                <w:sz w:val="24"/>
                <w:szCs w:val="24"/>
              </w:rPr>
              <w:t>пального окр</w:t>
            </w:r>
            <w:r w:rsidRPr="00477A37">
              <w:rPr>
                <w:rFonts w:ascii="Times New Roman" w:hAnsi="Times New Roman" w:cs="Times New Roman"/>
                <w:b/>
                <w:sz w:val="24"/>
                <w:szCs w:val="24"/>
              </w:rPr>
              <w:t>у</w:t>
            </w:r>
            <w:r w:rsidRPr="00477A37">
              <w:rPr>
                <w:rFonts w:ascii="Times New Roman" w:hAnsi="Times New Roman" w:cs="Times New Roman"/>
                <w:b/>
                <w:sz w:val="24"/>
                <w:szCs w:val="24"/>
              </w:rPr>
              <w:t>га Чувашской Республики</w:t>
            </w:r>
          </w:p>
        </w:tc>
      </w:tr>
      <w:tr w:rsidR="00477A37" w:rsidRPr="00477A37" w14:paraId="62E9F586" w14:textId="77777777" w:rsidTr="00370E3E">
        <w:tc>
          <w:tcPr>
            <w:tcW w:w="9571" w:type="dxa"/>
            <w:gridSpan w:val="3"/>
            <w:shd w:val="clear" w:color="auto" w:fill="auto"/>
          </w:tcPr>
          <w:p w14:paraId="19DA332D" w14:textId="77777777" w:rsidR="00477A37" w:rsidRPr="00477A37" w:rsidRDefault="00477A37" w:rsidP="00477A37">
            <w:pPr>
              <w:spacing w:after="0" w:line="240" w:lineRule="auto"/>
              <w:jc w:val="center"/>
              <w:rPr>
                <w:rFonts w:ascii="Times New Roman" w:hAnsi="Times New Roman" w:cs="Times New Roman"/>
                <w:b/>
                <w:sz w:val="24"/>
                <w:szCs w:val="24"/>
              </w:rPr>
            </w:pPr>
            <w:r w:rsidRPr="00477A37">
              <w:rPr>
                <w:rFonts w:ascii="Times New Roman" w:hAnsi="Times New Roman" w:cs="Times New Roman"/>
                <w:b/>
                <w:sz w:val="24"/>
                <w:szCs w:val="24"/>
              </w:rPr>
              <w:t>Чувашская Республика - Чувашия</w:t>
            </w:r>
          </w:p>
        </w:tc>
      </w:tr>
      <w:tr w:rsidR="00477A37" w:rsidRPr="00477A37" w14:paraId="0C8F7E5B" w14:textId="77777777" w:rsidTr="00370E3E">
        <w:tc>
          <w:tcPr>
            <w:tcW w:w="9571" w:type="dxa"/>
            <w:gridSpan w:val="3"/>
            <w:shd w:val="clear" w:color="auto" w:fill="auto"/>
          </w:tcPr>
          <w:p w14:paraId="447D0E04" w14:textId="77777777" w:rsidR="00477A37" w:rsidRPr="00477A37" w:rsidRDefault="00477A37" w:rsidP="00477A37">
            <w:pPr>
              <w:spacing w:after="0" w:line="240" w:lineRule="auto"/>
              <w:jc w:val="center"/>
              <w:rPr>
                <w:rFonts w:ascii="Times New Roman" w:hAnsi="Times New Roman" w:cs="Times New Roman"/>
                <w:b/>
                <w:sz w:val="24"/>
                <w:szCs w:val="24"/>
              </w:rPr>
            </w:pPr>
            <w:proofErr w:type="spellStart"/>
            <w:r w:rsidRPr="00477A37">
              <w:rPr>
                <w:rFonts w:ascii="Times New Roman" w:hAnsi="Times New Roman" w:cs="Times New Roman"/>
                <w:b/>
                <w:sz w:val="24"/>
                <w:szCs w:val="24"/>
              </w:rPr>
              <w:t>Урмарский</w:t>
            </w:r>
            <w:proofErr w:type="spellEnd"/>
            <w:r w:rsidRPr="00477A37">
              <w:rPr>
                <w:rFonts w:ascii="Times New Roman" w:hAnsi="Times New Roman" w:cs="Times New Roman"/>
                <w:b/>
                <w:sz w:val="24"/>
                <w:szCs w:val="24"/>
              </w:rPr>
              <w:t xml:space="preserve"> муниципальный округ</w:t>
            </w:r>
          </w:p>
        </w:tc>
      </w:tr>
      <w:tr w:rsidR="00477A37" w:rsidRPr="00477A37" w14:paraId="30E89DED" w14:textId="77777777" w:rsidTr="00370E3E">
        <w:tc>
          <w:tcPr>
            <w:tcW w:w="959" w:type="dxa"/>
            <w:shd w:val="clear" w:color="auto" w:fill="auto"/>
          </w:tcPr>
          <w:p w14:paraId="77EF26CC" w14:textId="77777777" w:rsidR="00477A37" w:rsidRPr="00477A37" w:rsidRDefault="00477A37" w:rsidP="00477A37">
            <w:pPr>
              <w:spacing w:after="0" w:line="240" w:lineRule="auto"/>
              <w:jc w:val="both"/>
              <w:rPr>
                <w:rFonts w:ascii="Times New Roman" w:hAnsi="Times New Roman" w:cs="Times New Roman"/>
                <w:b/>
                <w:sz w:val="24"/>
                <w:szCs w:val="24"/>
              </w:rPr>
            </w:pPr>
          </w:p>
        </w:tc>
        <w:tc>
          <w:tcPr>
            <w:tcW w:w="6662" w:type="dxa"/>
            <w:shd w:val="clear" w:color="auto" w:fill="auto"/>
          </w:tcPr>
          <w:p w14:paraId="2CB053BA" w14:textId="77777777" w:rsidR="00477A37" w:rsidRPr="00477A37" w:rsidRDefault="00477A37" w:rsidP="00477A37">
            <w:pPr>
              <w:spacing w:after="0" w:line="240" w:lineRule="auto"/>
              <w:jc w:val="center"/>
              <w:rPr>
                <w:rFonts w:ascii="Times New Roman" w:hAnsi="Times New Roman" w:cs="Times New Roman"/>
                <w:b/>
                <w:sz w:val="24"/>
                <w:szCs w:val="24"/>
              </w:rPr>
            </w:pPr>
            <w:r w:rsidRPr="00477A37">
              <w:rPr>
                <w:rFonts w:ascii="Times New Roman" w:hAnsi="Times New Roman" w:cs="Times New Roman"/>
                <w:b/>
                <w:sz w:val="24"/>
                <w:szCs w:val="24"/>
              </w:rPr>
              <w:t>Наименование показателей</w:t>
            </w:r>
          </w:p>
        </w:tc>
        <w:tc>
          <w:tcPr>
            <w:tcW w:w="1950" w:type="dxa"/>
            <w:shd w:val="clear" w:color="auto" w:fill="auto"/>
          </w:tcPr>
          <w:p w14:paraId="4851161D" w14:textId="77777777" w:rsidR="00477A37" w:rsidRDefault="00477A37" w:rsidP="00477A37">
            <w:pPr>
              <w:spacing w:after="0" w:line="240" w:lineRule="auto"/>
              <w:jc w:val="center"/>
              <w:rPr>
                <w:rFonts w:ascii="Times New Roman" w:hAnsi="Times New Roman" w:cs="Times New Roman"/>
                <w:b/>
                <w:sz w:val="24"/>
                <w:szCs w:val="24"/>
              </w:rPr>
            </w:pPr>
            <w:r w:rsidRPr="00477A37">
              <w:rPr>
                <w:rFonts w:ascii="Times New Roman" w:hAnsi="Times New Roman" w:cs="Times New Roman"/>
                <w:b/>
                <w:sz w:val="24"/>
                <w:szCs w:val="24"/>
              </w:rPr>
              <w:t xml:space="preserve">Поля </w:t>
            </w:r>
            <w:proofErr w:type="gramStart"/>
            <w:r w:rsidRPr="00477A37">
              <w:rPr>
                <w:rFonts w:ascii="Times New Roman" w:hAnsi="Times New Roman" w:cs="Times New Roman"/>
                <w:b/>
                <w:sz w:val="24"/>
                <w:szCs w:val="24"/>
              </w:rPr>
              <w:t>для</w:t>
            </w:r>
            <w:proofErr w:type="gramEnd"/>
            <w:r w:rsidRPr="00477A37">
              <w:rPr>
                <w:rFonts w:ascii="Times New Roman" w:hAnsi="Times New Roman" w:cs="Times New Roman"/>
                <w:b/>
                <w:sz w:val="24"/>
                <w:szCs w:val="24"/>
              </w:rPr>
              <w:t xml:space="preserve"> </w:t>
            </w:r>
          </w:p>
          <w:p w14:paraId="0388C48A" w14:textId="69CA20F0" w:rsidR="00477A37" w:rsidRPr="00477A37" w:rsidRDefault="00477A37" w:rsidP="00477A37">
            <w:pPr>
              <w:spacing w:after="0" w:line="240" w:lineRule="auto"/>
              <w:jc w:val="center"/>
              <w:rPr>
                <w:rFonts w:ascii="Times New Roman" w:hAnsi="Times New Roman" w:cs="Times New Roman"/>
                <w:b/>
                <w:sz w:val="24"/>
                <w:szCs w:val="24"/>
              </w:rPr>
            </w:pPr>
            <w:r w:rsidRPr="00477A37">
              <w:rPr>
                <w:rFonts w:ascii="Times New Roman" w:hAnsi="Times New Roman" w:cs="Times New Roman"/>
                <w:b/>
                <w:sz w:val="24"/>
                <w:szCs w:val="24"/>
              </w:rPr>
              <w:t>отв</w:t>
            </w:r>
            <w:r w:rsidRPr="00477A37">
              <w:rPr>
                <w:rFonts w:ascii="Times New Roman" w:hAnsi="Times New Roman" w:cs="Times New Roman"/>
                <w:b/>
                <w:sz w:val="24"/>
                <w:szCs w:val="24"/>
              </w:rPr>
              <w:t>е</w:t>
            </w:r>
            <w:r w:rsidRPr="00477A37">
              <w:rPr>
                <w:rFonts w:ascii="Times New Roman" w:hAnsi="Times New Roman" w:cs="Times New Roman"/>
                <w:b/>
                <w:sz w:val="24"/>
                <w:szCs w:val="24"/>
              </w:rPr>
              <w:t>та</w:t>
            </w:r>
          </w:p>
        </w:tc>
      </w:tr>
      <w:tr w:rsidR="00477A37" w:rsidRPr="00477A37" w14:paraId="23A59918" w14:textId="77777777" w:rsidTr="00370E3E">
        <w:tc>
          <w:tcPr>
            <w:tcW w:w="959" w:type="dxa"/>
            <w:shd w:val="clear" w:color="auto" w:fill="auto"/>
          </w:tcPr>
          <w:p w14:paraId="66FF64F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w:t>
            </w:r>
          </w:p>
        </w:tc>
        <w:tc>
          <w:tcPr>
            <w:tcW w:w="6662" w:type="dxa"/>
            <w:shd w:val="clear" w:color="auto" w:fill="auto"/>
          </w:tcPr>
          <w:p w14:paraId="6ED21A38"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Количество проведенных профилактических мероприятий – всего, в том числе</w:t>
            </w:r>
          </w:p>
        </w:tc>
        <w:tc>
          <w:tcPr>
            <w:tcW w:w="1950" w:type="dxa"/>
            <w:shd w:val="clear" w:color="auto" w:fill="auto"/>
          </w:tcPr>
          <w:p w14:paraId="0D44CE2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CB0F676" w14:textId="77777777" w:rsidTr="00370E3E">
        <w:tc>
          <w:tcPr>
            <w:tcW w:w="959" w:type="dxa"/>
            <w:shd w:val="clear" w:color="auto" w:fill="auto"/>
          </w:tcPr>
          <w:p w14:paraId="22EEE8E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1.1.</w:t>
            </w:r>
          </w:p>
        </w:tc>
        <w:tc>
          <w:tcPr>
            <w:tcW w:w="6662" w:type="dxa"/>
            <w:shd w:val="clear" w:color="auto" w:fill="auto"/>
          </w:tcPr>
          <w:p w14:paraId="426A1F84" w14:textId="77777777" w:rsidR="00477A37" w:rsidRPr="00477A37" w:rsidRDefault="00477A37" w:rsidP="00477A37">
            <w:pPr>
              <w:spacing w:after="0" w:line="240" w:lineRule="auto"/>
              <w:rPr>
                <w:rFonts w:ascii="Times New Roman" w:hAnsi="Times New Roman" w:cs="Times New Roman"/>
                <w:sz w:val="24"/>
                <w:szCs w:val="24"/>
              </w:rPr>
            </w:pPr>
            <w:proofErr w:type="gramStart"/>
            <w:r w:rsidRPr="00477A37">
              <w:rPr>
                <w:rFonts w:ascii="Times New Roman" w:hAnsi="Times New Roman" w:cs="Times New Roman"/>
                <w:sz w:val="24"/>
                <w:szCs w:val="24"/>
              </w:rPr>
              <w:t>информирование (количество фактов размещения информ</w:t>
            </w:r>
            <w:r w:rsidRPr="00477A37">
              <w:rPr>
                <w:rFonts w:ascii="Times New Roman" w:hAnsi="Times New Roman" w:cs="Times New Roman"/>
                <w:sz w:val="24"/>
                <w:szCs w:val="24"/>
              </w:rPr>
              <w:t>а</w:t>
            </w:r>
            <w:r w:rsidRPr="00477A37">
              <w:rPr>
                <w:rFonts w:ascii="Times New Roman" w:hAnsi="Times New Roman" w:cs="Times New Roman"/>
                <w:sz w:val="24"/>
                <w:szCs w:val="24"/>
              </w:rPr>
              <w:t>ции на официальном сайте контрольного (надзорного) органа</w:t>
            </w:r>
            <w:proofErr w:type="gramEnd"/>
          </w:p>
        </w:tc>
        <w:tc>
          <w:tcPr>
            <w:tcW w:w="1950" w:type="dxa"/>
            <w:shd w:val="clear" w:color="auto" w:fill="auto"/>
          </w:tcPr>
          <w:p w14:paraId="7C47E1D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EE861AF" w14:textId="77777777" w:rsidTr="00370E3E">
        <w:tc>
          <w:tcPr>
            <w:tcW w:w="959" w:type="dxa"/>
            <w:shd w:val="clear" w:color="auto" w:fill="auto"/>
          </w:tcPr>
          <w:p w14:paraId="5BEBED99"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1.2.</w:t>
            </w:r>
          </w:p>
        </w:tc>
        <w:tc>
          <w:tcPr>
            <w:tcW w:w="6662" w:type="dxa"/>
            <w:shd w:val="clear" w:color="auto" w:fill="auto"/>
          </w:tcPr>
          <w:p w14:paraId="0506F39B"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обобщение правоприменительной практики (количество д</w:t>
            </w:r>
            <w:r w:rsidRPr="00477A37">
              <w:rPr>
                <w:rFonts w:ascii="Times New Roman" w:hAnsi="Times New Roman" w:cs="Times New Roman"/>
                <w:sz w:val="24"/>
                <w:szCs w:val="24"/>
              </w:rPr>
              <w:t>о</w:t>
            </w:r>
            <w:r w:rsidRPr="00477A37">
              <w:rPr>
                <w:rFonts w:ascii="Times New Roman" w:hAnsi="Times New Roman" w:cs="Times New Roman"/>
                <w:sz w:val="24"/>
                <w:szCs w:val="24"/>
              </w:rPr>
              <w:t>кладов о правоприменительной практике, размещенных на официальном сайте контрольного (надзорного) органа)</w:t>
            </w:r>
          </w:p>
        </w:tc>
        <w:tc>
          <w:tcPr>
            <w:tcW w:w="1950" w:type="dxa"/>
            <w:shd w:val="clear" w:color="auto" w:fill="auto"/>
          </w:tcPr>
          <w:p w14:paraId="76BC3FC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FFF2A88" w14:textId="77777777" w:rsidTr="00370E3E">
        <w:tc>
          <w:tcPr>
            <w:tcW w:w="959" w:type="dxa"/>
            <w:shd w:val="clear" w:color="auto" w:fill="auto"/>
          </w:tcPr>
          <w:p w14:paraId="23F831B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1.3.</w:t>
            </w:r>
          </w:p>
        </w:tc>
        <w:tc>
          <w:tcPr>
            <w:tcW w:w="6662" w:type="dxa"/>
            <w:shd w:val="clear" w:color="auto" w:fill="auto"/>
          </w:tcPr>
          <w:p w14:paraId="03973935"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меры стимулирования добросовестности (количество пров</w:t>
            </w:r>
            <w:r w:rsidRPr="00477A37">
              <w:rPr>
                <w:rFonts w:ascii="Times New Roman" w:hAnsi="Times New Roman" w:cs="Times New Roman"/>
                <w:sz w:val="24"/>
                <w:szCs w:val="24"/>
              </w:rPr>
              <w:t>е</w:t>
            </w:r>
            <w:r w:rsidRPr="00477A37">
              <w:rPr>
                <w:rFonts w:ascii="Times New Roman" w:hAnsi="Times New Roman" w:cs="Times New Roman"/>
                <w:sz w:val="24"/>
                <w:szCs w:val="24"/>
              </w:rPr>
              <w:t>денных мероприятий)</w:t>
            </w:r>
          </w:p>
        </w:tc>
        <w:tc>
          <w:tcPr>
            <w:tcW w:w="1950" w:type="dxa"/>
            <w:shd w:val="clear" w:color="auto" w:fill="auto"/>
          </w:tcPr>
          <w:p w14:paraId="5B7A5AE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44DD364" w14:textId="77777777" w:rsidTr="00370E3E">
        <w:tc>
          <w:tcPr>
            <w:tcW w:w="959" w:type="dxa"/>
            <w:shd w:val="clear" w:color="auto" w:fill="auto"/>
          </w:tcPr>
          <w:p w14:paraId="7B0FADF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1.4.</w:t>
            </w:r>
          </w:p>
        </w:tc>
        <w:tc>
          <w:tcPr>
            <w:tcW w:w="6662" w:type="dxa"/>
            <w:shd w:val="clear" w:color="auto" w:fill="auto"/>
          </w:tcPr>
          <w:p w14:paraId="23911793"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объявление предостережения</w:t>
            </w:r>
          </w:p>
        </w:tc>
        <w:tc>
          <w:tcPr>
            <w:tcW w:w="1950" w:type="dxa"/>
            <w:shd w:val="clear" w:color="auto" w:fill="auto"/>
          </w:tcPr>
          <w:p w14:paraId="1042233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9A3F7A7" w14:textId="77777777" w:rsidTr="00370E3E">
        <w:tc>
          <w:tcPr>
            <w:tcW w:w="959" w:type="dxa"/>
            <w:shd w:val="clear" w:color="auto" w:fill="auto"/>
          </w:tcPr>
          <w:p w14:paraId="48B3781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1.5.</w:t>
            </w:r>
          </w:p>
        </w:tc>
        <w:tc>
          <w:tcPr>
            <w:tcW w:w="6662" w:type="dxa"/>
            <w:shd w:val="clear" w:color="auto" w:fill="auto"/>
          </w:tcPr>
          <w:p w14:paraId="28123517"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консультирование</w:t>
            </w:r>
          </w:p>
        </w:tc>
        <w:tc>
          <w:tcPr>
            <w:tcW w:w="1950" w:type="dxa"/>
            <w:shd w:val="clear" w:color="auto" w:fill="auto"/>
          </w:tcPr>
          <w:p w14:paraId="5D8B721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C9FC82A" w14:textId="77777777" w:rsidTr="00370E3E">
        <w:tc>
          <w:tcPr>
            <w:tcW w:w="959" w:type="dxa"/>
            <w:shd w:val="clear" w:color="auto" w:fill="auto"/>
          </w:tcPr>
          <w:p w14:paraId="326096B6"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1.6.</w:t>
            </w:r>
          </w:p>
        </w:tc>
        <w:tc>
          <w:tcPr>
            <w:tcW w:w="6662" w:type="dxa"/>
            <w:shd w:val="clear" w:color="auto" w:fill="auto"/>
          </w:tcPr>
          <w:p w14:paraId="3E82A42D" w14:textId="77777777" w:rsidR="00477A37" w:rsidRPr="00477A37" w:rsidRDefault="00477A37" w:rsidP="00477A37">
            <w:pPr>
              <w:spacing w:after="0" w:line="240" w:lineRule="auto"/>
              <w:rPr>
                <w:rFonts w:ascii="Times New Roman" w:hAnsi="Times New Roman" w:cs="Times New Roman"/>
                <w:sz w:val="24"/>
                <w:szCs w:val="24"/>
              </w:rPr>
            </w:pPr>
            <w:proofErr w:type="spellStart"/>
            <w:r w:rsidRPr="00477A37">
              <w:rPr>
                <w:rFonts w:ascii="Times New Roman" w:hAnsi="Times New Roman" w:cs="Times New Roman"/>
                <w:sz w:val="24"/>
                <w:szCs w:val="24"/>
              </w:rPr>
              <w:t>самообследование</w:t>
            </w:r>
            <w:proofErr w:type="spellEnd"/>
            <w:r w:rsidRPr="00477A37">
              <w:rPr>
                <w:rFonts w:ascii="Times New Roman" w:hAnsi="Times New Roman" w:cs="Times New Roman"/>
                <w:sz w:val="24"/>
                <w:szCs w:val="24"/>
              </w:rPr>
              <w:t xml:space="preserve"> (количество фактов прохождения </w:t>
            </w:r>
            <w:proofErr w:type="spellStart"/>
            <w:r w:rsidRPr="00477A37">
              <w:rPr>
                <w:rFonts w:ascii="Times New Roman" w:hAnsi="Times New Roman" w:cs="Times New Roman"/>
                <w:sz w:val="24"/>
                <w:szCs w:val="24"/>
              </w:rPr>
              <w:t>самоо</w:t>
            </w:r>
            <w:r w:rsidRPr="00477A37">
              <w:rPr>
                <w:rFonts w:ascii="Times New Roman" w:hAnsi="Times New Roman" w:cs="Times New Roman"/>
                <w:sz w:val="24"/>
                <w:szCs w:val="24"/>
              </w:rPr>
              <w:t>б</w:t>
            </w:r>
            <w:r w:rsidRPr="00477A37">
              <w:rPr>
                <w:rFonts w:ascii="Times New Roman" w:hAnsi="Times New Roman" w:cs="Times New Roman"/>
                <w:sz w:val="24"/>
                <w:szCs w:val="24"/>
              </w:rPr>
              <w:t>след</w:t>
            </w:r>
            <w:r w:rsidRPr="00477A37">
              <w:rPr>
                <w:rFonts w:ascii="Times New Roman" w:hAnsi="Times New Roman" w:cs="Times New Roman"/>
                <w:sz w:val="24"/>
                <w:szCs w:val="24"/>
              </w:rPr>
              <w:t>о</w:t>
            </w:r>
            <w:r w:rsidRPr="00477A37">
              <w:rPr>
                <w:rFonts w:ascii="Times New Roman" w:hAnsi="Times New Roman" w:cs="Times New Roman"/>
                <w:sz w:val="24"/>
                <w:szCs w:val="24"/>
              </w:rPr>
              <w:t>вания</w:t>
            </w:r>
            <w:proofErr w:type="spellEnd"/>
            <w:r w:rsidRPr="00477A37">
              <w:rPr>
                <w:rFonts w:ascii="Times New Roman" w:hAnsi="Times New Roman" w:cs="Times New Roman"/>
                <w:sz w:val="24"/>
                <w:szCs w:val="24"/>
              </w:rPr>
              <w:t xml:space="preserve"> на официальном сайте контрольного (надзорного) органа), из них:</w:t>
            </w:r>
          </w:p>
        </w:tc>
        <w:tc>
          <w:tcPr>
            <w:tcW w:w="1950" w:type="dxa"/>
            <w:shd w:val="clear" w:color="auto" w:fill="auto"/>
          </w:tcPr>
          <w:p w14:paraId="34E126F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AEED1FE" w14:textId="77777777" w:rsidTr="00370E3E">
        <w:tc>
          <w:tcPr>
            <w:tcW w:w="959" w:type="dxa"/>
            <w:shd w:val="clear" w:color="auto" w:fill="auto"/>
          </w:tcPr>
          <w:p w14:paraId="58CEBA3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1.6.1.</w:t>
            </w:r>
          </w:p>
        </w:tc>
        <w:tc>
          <w:tcPr>
            <w:tcW w:w="6662" w:type="dxa"/>
            <w:shd w:val="clear" w:color="auto" w:fill="auto"/>
          </w:tcPr>
          <w:p w14:paraId="0DCAAA59"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 xml:space="preserve">количество </w:t>
            </w:r>
            <w:proofErr w:type="spellStart"/>
            <w:r w:rsidRPr="00477A37">
              <w:rPr>
                <w:rFonts w:ascii="Times New Roman" w:hAnsi="Times New Roman" w:cs="Times New Roman"/>
                <w:sz w:val="24"/>
                <w:szCs w:val="24"/>
              </w:rPr>
              <w:t>самообследований</w:t>
            </w:r>
            <w:proofErr w:type="spellEnd"/>
            <w:r w:rsidRPr="00477A37">
              <w:rPr>
                <w:rFonts w:ascii="Times New Roman" w:hAnsi="Times New Roman" w:cs="Times New Roman"/>
                <w:sz w:val="24"/>
                <w:szCs w:val="24"/>
              </w:rPr>
              <w:t xml:space="preserve">, по </w:t>
            </w:r>
            <w:proofErr w:type="gramStart"/>
            <w:r w:rsidRPr="00477A37">
              <w:rPr>
                <w:rFonts w:ascii="Times New Roman" w:hAnsi="Times New Roman" w:cs="Times New Roman"/>
                <w:sz w:val="24"/>
                <w:szCs w:val="24"/>
              </w:rPr>
              <w:t>результатам</w:t>
            </w:r>
            <w:proofErr w:type="gramEnd"/>
            <w:r w:rsidRPr="00477A37">
              <w:rPr>
                <w:rFonts w:ascii="Times New Roman" w:hAnsi="Times New Roman" w:cs="Times New Roman"/>
                <w:sz w:val="24"/>
                <w:szCs w:val="24"/>
              </w:rPr>
              <w:t xml:space="preserve"> которых пр</w:t>
            </w:r>
            <w:r w:rsidRPr="00477A37">
              <w:rPr>
                <w:rFonts w:ascii="Times New Roman" w:hAnsi="Times New Roman" w:cs="Times New Roman"/>
                <w:sz w:val="24"/>
                <w:szCs w:val="24"/>
              </w:rPr>
              <w:t>и</w:t>
            </w:r>
            <w:r w:rsidRPr="00477A37">
              <w:rPr>
                <w:rFonts w:ascii="Times New Roman" w:hAnsi="Times New Roman" w:cs="Times New Roman"/>
                <w:sz w:val="24"/>
                <w:szCs w:val="24"/>
              </w:rPr>
              <w:t>няты и размещены на официальном сайте контрольного (надзорного) орг</w:t>
            </w:r>
            <w:r w:rsidRPr="00477A37">
              <w:rPr>
                <w:rFonts w:ascii="Times New Roman" w:hAnsi="Times New Roman" w:cs="Times New Roman"/>
                <w:sz w:val="24"/>
                <w:szCs w:val="24"/>
              </w:rPr>
              <w:t>а</w:t>
            </w:r>
            <w:r w:rsidRPr="00477A37">
              <w:rPr>
                <w:rFonts w:ascii="Times New Roman" w:hAnsi="Times New Roman" w:cs="Times New Roman"/>
                <w:sz w:val="24"/>
                <w:szCs w:val="24"/>
              </w:rPr>
              <w:t>на декларации соблюдения обязательных требований</w:t>
            </w:r>
          </w:p>
        </w:tc>
        <w:tc>
          <w:tcPr>
            <w:tcW w:w="1950" w:type="dxa"/>
            <w:shd w:val="clear" w:color="auto" w:fill="auto"/>
          </w:tcPr>
          <w:p w14:paraId="32F5CE0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E437EE9" w14:textId="77777777" w:rsidTr="00370E3E">
        <w:tc>
          <w:tcPr>
            <w:tcW w:w="959" w:type="dxa"/>
            <w:shd w:val="clear" w:color="auto" w:fill="auto"/>
          </w:tcPr>
          <w:p w14:paraId="56FACE1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w:t>
            </w:r>
          </w:p>
        </w:tc>
        <w:tc>
          <w:tcPr>
            <w:tcW w:w="6662" w:type="dxa"/>
            <w:shd w:val="clear" w:color="auto" w:fill="auto"/>
          </w:tcPr>
          <w:p w14:paraId="6EC254B9"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профилактический визит, из них:</w:t>
            </w:r>
          </w:p>
        </w:tc>
        <w:tc>
          <w:tcPr>
            <w:tcW w:w="1950" w:type="dxa"/>
            <w:shd w:val="clear" w:color="auto" w:fill="auto"/>
          </w:tcPr>
          <w:p w14:paraId="303938C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FAD8E61" w14:textId="77777777" w:rsidTr="00370E3E">
        <w:tc>
          <w:tcPr>
            <w:tcW w:w="959" w:type="dxa"/>
            <w:shd w:val="clear" w:color="auto" w:fill="auto"/>
          </w:tcPr>
          <w:p w14:paraId="1E6883F8"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1.7.1.</w:t>
            </w:r>
          </w:p>
        </w:tc>
        <w:tc>
          <w:tcPr>
            <w:tcW w:w="6662" w:type="dxa"/>
            <w:shd w:val="clear" w:color="auto" w:fill="auto"/>
          </w:tcPr>
          <w:p w14:paraId="2A9B73F9"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обязательный профилактический визит</w:t>
            </w:r>
          </w:p>
        </w:tc>
        <w:tc>
          <w:tcPr>
            <w:tcW w:w="1950" w:type="dxa"/>
            <w:shd w:val="clear" w:color="auto" w:fill="auto"/>
          </w:tcPr>
          <w:p w14:paraId="28BCD7B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2EEE924" w14:textId="77777777" w:rsidTr="00370E3E">
        <w:tc>
          <w:tcPr>
            <w:tcW w:w="959" w:type="dxa"/>
            <w:shd w:val="clear" w:color="auto" w:fill="auto"/>
          </w:tcPr>
          <w:p w14:paraId="703C10D4"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1.7.2.</w:t>
            </w:r>
          </w:p>
        </w:tc>
        <w:tc>
          <w:tcPr>
            <w:tcW w:w="6662" w:type="dxa"/>
            <w:shd w:val="clear" w:color="auto" w:fill="auto"/>
          </w:tcPr>
          <w:p w14:paraId="4B5E7CF1"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профилактический визит, не предусматривающий возмо</w:t>
            </w:r>
            <w:r w:rsidRPr="00477A37">
              <w:rPr>
                <w:rFonts w:ascii="Times New Roman" w:hAnsi="Times New Roman" w:cs="Times New Roman"/>
                <w:sz w:val="24"/>
                <w:szCs w:val="24"/>
              </w:rPr>
              <w:t>ж</w:t>
            </w:r>
            <w:r w:rsidRPr="00477A37">
              <w:rPr>
                <w:rFonts w:ascii="Times New Roman" w:hAnsi="Times New Roman" w:cs="Times New Roman"/>
                <w:sz w:val="24"/>
                <w:szCs w:val="24"/>
              </w:rPr>
              <w:t>ность о</w:t>
            </w:r>
            <w:r w:rsidRPr="00477A37">
              <w:rPr>
                <w:rFonts w:ascii="Times New Roman" w:hAnsi="Times New Roman" w:cs="Times New Roman"/>
                <w:sz w:val="24"/>
                <w:szCs w:val="24"/>
              </w:rPr>
              <w:t>т</w:t>
            </w:r>
            <w:r w:rsidRPr="00477A37">
              <w:rPr>
                <w:rFonts w:ascii="Times New Roman" w:hAnsi="Times New Roman" w:cs="Times New Roman"/>
                <w:sz w:val="24"/>
                <w:szCs w:val="24"/>
              </w:rPr>
              <w:t>каза от его проведения</w:t>
            </w:r>
          </w:p>
        </w:tc>
        <w:tc>
          <w:tcPr>
            <w:tcW w:w="1950" w:type="dxa"/>
            <w:shd w:val="clear" w:color="auto" w:fill="auto"/>
          </w:tcPr>
          <w:p w14:paraId="02EC00F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7F92803" w14:textId="77777777" w:rsidTr="00370E3E">
        <w:tc>
          <w:tcPr>
            <w:tcW w:w="959" w:type="dxa"/>
            <w:shd w:val="clear" w:color="auto" w:fill="auto"/>
          </w:tcPr>
          <w:p w14:paraId="1272CDE5"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1.7.3.</w:t>
            </w:r>
          </w:p>
        </w:tc>
        <w:tc>
          <w:tcPr>
            <w:tcW w:w="6662" w:type="dxa"/>
            <w:shd w:val="clear" w:color="auto" w:fill="auto"/>
          </w:tcPr>
          <w:p w14:paraId="59517D11"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профилактический визит по заявлению контролируемого лица</w:t>
            </w:r>
          </w:p>
        </w:tc>
        <w:tc>
          <w:tcPr>
            <w:tcW w:w="1950" w:type="dxa"/>
            <w:shd w:val="clear" w:color="auto" w:fill="auto"/>
          </w:tcPr>
          <w:p w14:paraId="2637DBD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0143CB5" w14:textId="77777777" w:rsidTr="00370E3E">
        <w:tc>
          <w:tcPr>
            <w:tcW w:w="959" w:type="dxa"/>
            <w:shd w:val="clear" w:color="auto" w:fill="auto"/>
          </w:tcPr>
          <w:p w14:paraId="3C80C65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w:t>
            </w:r>
          </w:p>
        </w:tc>
        <w:tc>
          <w:tcPr>
            <w:tcW w:w="6662" w:type="dxa"/>
            <w:shd w:val="clear" w:color="auto" w:fill="auto"/>
          </w:tcPr>
          <w:p w14:paraId="3344F95A"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Количество проведенных контрольных (надзорных) меропр</w:t>
            </w:r>
            <w:r w:rsidRPr="00477A37">
              <w:rPr>
                <w:rFonts w:ascii="Times New Roman" w:hAnsi="Times New Roman" w:cs="Times New Roman"/>
                <w:sz w:val="24"/>
                <w:szCs w:val="24"/>
              </w:rPr>
              <w:t>и</w:t>
            </w:r>
            <w:r w:rsidRPr="00477A37">
              <w:rPr>
                <w:rFonts w:ascii="Times New Roman" w:hAnsi="Times New Roman" w:cs="Times New Roman"/>
                <w:sz w:val="24"/>
                <w:szCs w:val="24"/>
              </w:rPr>
              <w:t>ятий с взаимодействием – всего, в том числе:</w:t>
            </w:r>
          </w:p>
        </w:tc>
        <w:tc>
          <w:tcPr>
            <w:tcW w:w="1950" w:type="dxa"/>
            <w:shd w:val="clear" w:color="auto" w:fill="auto"/>
          </w:tcPr>
          <w:p w14:paraId="781EC90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D92AF33" w14:textId="77777777" w:rsidTr="00370E3E">
        <w:tc>
          <w:tcPr>
            <w:tcW w:w="959" w:type="dxa"/>
            <w:shd w:val="clear" w:color="auto" w:fill="auto"/>
          </w:tcPr>
          <w:p w14:paraId="3369DA2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w:t>
            </w:r>
          </w:p>
        </w:tc>
        <w:tc>
          <w:tcPr>
            <w:tcW w:w="6662" w:type="dxa"/>
            <w:shd w:val="clear" w:color="auto" w:fill="auto"/>
          </w:tcPr>
          <w:p w14:paraId="7EE1C674" w14:textId="77777777" w:rsidR="00477A37" w:rsidRPr="00477A37" w:rsidRDefault="00477A37" w:rsidP="00477A37">
            <w:pPr>
              <w:spacing w:after="0" w:line="240" w:lineRule="auto"/>
              <w:rPr>
                <w:rFonts w:ascii="Times New Roman" w:hAnsi="Times New Roman" w:cs="Times New Roman"/>
                <w:sz w:val="24"/>
                <w:szCs w:val="24"/>
              </w:rPr>
            </w:pPr>
            <w:proofErr w:type="gramStart"/>
            <w:r w:rsidRPr="00477A37">
              <w:rPr>
                <w:rFonts w:ascii="Times New Roman" w:hAnsi="Times New Roman" w:cs="Times New Roman"/>
                <w:sz w:val="24"/>
                <w:szCs w:val="24"/>
              </w:rPr>
              <w:t>плановых, из них</w:t>
            </w:r>
            <w:proofErr w:type="gramEnd"/>
          </w:p>
        </w:tc>
        <w:tc>
          <w:tcPr>
            <w:tcW w:w="1950" w:type="dxa"/>
            <w:shd w:val="clear" w:color="auto" w:fill="auto"/>
          </w:tcPr>
          <w:p w14:paraId="36873F4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38EEAE7" w14:textId="77777777" w:rsidTr="00370E3E">
        <w:tc>
          <w:tcPr>
            <w:tcW w:w="959" w:type="dxa"/>
            <w:shd w:val="clear" w:color="auto" w:fill="auto"/>
          </w:tcPr>
          <w:p w14:paraId="7F582AC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2.1.1.</w:t>
            </w:r>
          </w:p>
        </w:tc>
        <w:tc>
          <w:tcPr>
            <w:tcW w:w="6662" w:type="dxa"/>
            <w:shd w:val="clear" w:color="auto" w:fill="auto"/>
          </w:tcPr>
          <w:p w14:paraId="746D8920"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контрольная закупка, в том числе:</w:t>
            </w:r>
          </w:p>
        </w:tc>
        <w:tc>
          <w:tcPr>
            <w:tcW w:w="1950" w:type="dxa"/>
            <w:shd w:val="clear" w:color="auto" w:fill="auto"/>
          </w:tcPr>
          <w:p w14:paraId="29328E6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17B1394" w14:textId="77777777" w:rsidTr="00370E3E">
        <w:tc>
          <w:tcPr>
            <w:tcW w:w="959" w:type="dxa"/>
            <w:shd w:val="clear" w:color="auto" w:fill="auto"/>
          </w:tcPr>
          <w:p w14:paraId="6CD66AB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2.1.1.1.</w:t>
            </w:r>
          </w:p>
        </w:tc>
        <w:tc>
          <w:tcPr>
            <w:tcW w:w="6662" w:type="dxa"/>
            <w:shd w:val="clear" w:color="auto" w:fill="auto"/>
          </w:tcPr>
          <w:p w14:paraId="78C81324"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2E933C3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9D35D0D" w14:textId="77777777" w:rsidTr="00370E3E">
        <w:tc>
          <w:tcPr>
            <w:tcW w:w="959" w:type="dxa"/>
            <w:shd w:val="clear" w:color="auto" w:fill="auto"/>
          </w:tcPr>
          <w:p w14:paraId="49AAF4A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2.1.2.</w:t>
            </w:r>
          </w:p>
        </w:tc>
        <w:tc>
          <w:tcPr>
            <w:tcW w:w="6662" w:type="dxa"/>
            <w:shd w:val="clear" w:color="auto" w:fill="auto"/>
          </w:tcPr>
          <w:p w14:paraId="3E795781"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мониторинговая закупка, в том числе:</w:t>
            </w:r>
          </w:p>
        </w:tc>
        <w:tc>
          <w:tcPr>
            <w:tcW w:w="1950" w:type="dxa"/>
            <w:shd w:val="clear" w:color="auto" w:fill="auto"/>
          </w:tcPr>
          <w:p w14:paraId="501ED4B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50D4BE5" w14:textId="77777777" w:rsidTr="00370E3E">
        <w:tc>
          <w:tcPr>
            <w:tcW w:w="959" w:type="dxa"/>
            <w:shd w:val="clear" w:color="auto" w:fill="auto"/>
          </w:tcPr>
          <w:p w14:paraId="4CA59D2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2.1.2.1.</w:t>
            </w:r>
          </w:p>
        </w:tc>
        <w:tc>
          <w:tcPr>
            <w:tcW w:w="6662" w:type="dxa"/>
            <w:shd w:val="clear" w:color="auto" w:fill="auto"/>
          </w:tcPr>
          <w:p w14:paraId="0889D9ED"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2B7A11E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1DC1B74" w14:textId="77777777" w:rsidTr="00370E3E">
        <w:tc>
          <w:tcPr>
            <w:tcW w:w="959" w:type="dxa"/>
            <w:shd w:val="clear" w:color="auto" w:fill="auto"/>
          </w:tcPr>
          <w:p w14:paraId="6A25518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2.1.3.</w:t>
            </w:r>
          </w:p>
        </w:tc>
        <w:tc>
          <w:tcPr>
            <w:tcW w:w="6662" w:type="dxa"/>
            <w:shd w:val="clear" w:color="auto" w:fill="auto"/>
          </w:tcPr>
          <w:p w14:paraId="34B590DE"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выборочный контроль, в том числе:</w:t>
            </w:r>
          </w:p>
        </w:tc>
        <w:tc>
          <w:tcPr>
            <w:tcW w:w="1950" w:type="dxa"/>
            <w:shd w:val="clear" w:color="auto" w:fill="auto"/>
          </w:tcPr>
          <w:p w14:paraId="348372E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5B47636" w14:textId="77777777" w:rsidTr="00370E3E">
        <w:tc>
          <w:tcPr>
            <w:tcW w:w="959" w:type="dxa"/>
            <w:shd w:val="clear" w:color="auto" w:fill="auto"/>
          </w:tcPr>
          <w:p w14:paraId="6415FD9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2.1.3.1.</w:t>
            </w:r>
          </w:p>
        </w:tc>
        <w:tc>
          <w:tcPr>
            <w:tcW w:w="6662" w:type="dxa"/>
            <w:shd w:val="clear" w:color="auto" w:fill="auto"/>
          </w:tcPr>
          <w:p w14:paraId="3AAD8801"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2E47708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1AF7FA2" w14:textId="77777777" w:rsidTr="00370E3E">
        <w:tc>
          <w:tcPr>
            <w:tcW w:w="959" w:type="dxa"/>
            <w:shd w:val="clear" w:color="auto" w:fill="auto"/>
          </w:tcPr>
          <w:p w14:paraId="7727AB9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2.1.4</w:t>
            </w:r>
          </w:p>
        </w:tc>
        <w:tc>
          <w:tcPr>
            <w:tcW w:w="6662" w:type="dxa"/>
            <w:shd w:val="clear" w:color="auto" w:fill="auto"/>
          </w:tcPr>
          <w:p w14:paraId="47EDAB1F"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инспекционный визит, в том числе:</w:t>
            </w:r>
          </w:p>
        </w:tc>
        <w:tc>
          <w:tcPr>
            <w:tcW w:w="1950" w:type="dxa"/>
            <w:shd w:val="clear" w:color="auto" w:fill="auto"/>
          </w:tcPr>
          <w:p w14:paraId="03CAAF3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6CB01BF" w14:textId="77777777" w:rsidTr="00370E3E">
        <w:tc>
          <w:tcPr>
            <w:tcW w:w="959" w:type="dxa"/>
            <w:shd w:val="clear" w:color="auto" w:fill="auto"/>
          </w:tcPr>
          <w:p w14:paraId="14C0305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lastRenderedPageBreak/>
              <w:t>2.1.4.1.</w:t>
            </w:r>
          </w:p>
        </w:tc>
        <w:tc>
          <w:tcPr>
            <w:tcW w:w="6662" w:type="dxa"/>
            <w:shd w:val="clear" w:color="auto" w:fill="auto"/>
          </w:tcPr>
          <w:p w14:paraId="2C0C105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65DBA80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E4D13C3" w14:textId="77777777" w:rsidTr="00370E3E">
        <w:tc>
          <w:tcPr>
            <w:tcW w:w="959" w:type="dxa"/>
            <w:shd w:val="clear" w:color="auto" w:fill="auto"/>
          </w:tcPr>
          <w:p w14:paraId="250EBC0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2.1.5.</w:t>
            </w:r>
          </w:p>
        </w:tc>
        <w:tc>
          <w:tcPr>
            <w:tcW w:w="6662" w:type="dxa"/>
            <w:shd w:val="clear" w:color="auto" w:fill="auto"/>
          </w:tcPr>
          <w:p w14:paraId="414F2E0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рейдовый осмотр, в том числе:</w:t>
            </w:r>
          </w:p>
        </w:tc>
        <w:tc>
          <w:tcPr>
            <w:tcW w:w="1950" w:type="dxa"/>
            <w:shd w:val="clear" w:color="auto" w:fill="auto"/>
          </w:tcPr>
          <w:p w14:paraId="15A4CCA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E1BA4F8" w14:textId="77777777" w:rsidTr="00370E3E">
        <w:tc>
          <w:tcPr>
            <w:tcW w:w="959" w:type="dxa"/>
            <w:shd w:val="clear" w:color="auto" w:fill="auto"/>
          </w:tcPr>
          <w:p w14:paraId="1DFC16E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2.1.5.1.</w:t>
            </w:r>
          </w:p>
        </w:tc>
        <w:tc>
          <w:tcPr>
            <w:tcW w:w="6662" w:type="dxa"/>
            <w:shd w:val="clear" w:color="auto" w:fill="auto"/>
          </w:tcPr>
          <w:p w14:paraId="6B07678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161B3DB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BA16AB8" w14:textId="77777777" w:rsidTr="00370E3E">
        <w:tc>
          <w:tcPr>
            <w:tcW w:w="959" w:type="dxa"/>
            <w:shd w:val="clear" w:color="auto" w:fill="auto"/>
          </w:tcPr>
          <w:p w14:paraId="759491D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2.1.6.</w:t>
            </w:r>
          </w:p>
        </w:tc>
        <w:tc>
          <w:tcPr>
            <w:tcW w:w="6662" w:type="dxa"/>
            <w:shd w:val="clear" w:color="auto" w:fill="auto"/>
          </w:tcPr>
          <w:p w14:paraId="5FACA7F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документарная проверка, в том числе:</w:t>
            </w:r>
          </w:p>
        </w:tc>
        <w:tc>
          <w:tcPr>
            <w:tcW w:w="1950" w:type="dxa"/>
            <w:shd w:val="clear" w:color="auto" w:fill="auto"/>
          </w:tcPr>
          <w:p w14:paraId="7DB4C97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0F3F126" w14:textId="77777777" w:rsidTr="00370E3E">
        <w:tc>
          <w:tcPr>
            <w:tcW w:w="959" w:type="dxa"/>
            <w:shd w:val="clear" w:color="auto" w:fill="auto"/>
          </w:tcPr>
          <w:p w14:paraId="1A87C6D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2.1.6.1.</w:t>
            </w:r>
          </w:p>
        </w:tc>
        <w:tc>
          <w:tcPr>
            <w:tcW w:w="6662" w:type="dxa"/>
            <w:shd w:val="clear" w:color="auto" w:fill="auto"/>
          </w:tcPr>
          <w:p w14:paraId="65E3460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5B03197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BAB67BE" w14:textId="77777777" w:rsidTr="00370E3E">
        <w:tc>
          <w:tcPr>
            <w:tcW w:w="959" w:type="dxa"/>
            <w:shd w:val="clear" w:color="auto" w:fill="auto"/>
          </w:tcPr>
          <w:p w14:paraId="4977044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2.1.7.</w:t>
            </w:r>
          </w:p>
        </w:tc>
        <w:tc>
          <w:tcPr>
            <w:tcW w:w="6662" w:type="dxa"/>
            <w:shd w:val="clear" w:color="auto" w:fill="auto"/>
          </w:tcPr>
          <w:p w14:paraId="75EB66C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выездная проверка, в том числе:</w:t>
            </w:r>
          </w:p>
        </w:tc>
        <w:tc>
          <w:tcPr>
            <w:tcW w:w="1950" w:type="dxa"/>
            <w:shd w:val="clear" w:color="auto" w:fill="auto"/>
          </w:tcPr>
          <w:p w14:paraId="62D3352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6C93A61" w14:textId="77777777" w:rsidTr="00370E3E">
        <w:tc>
          <w:tcPr>
            <w:tcW w:w="959" w:type="dxa"/>
            <w:shd w:val="clear" w:color="auto" w:fill="auto"/>
          </w:tcPr>
          <w:p w14:paraId="59B7DBE8"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2.1.7.1.</w:t>
            </w:r>
          </w:p>
        </w:tc>
        <w:tc>
          <w:tcPr>
            <w:tcW w:w="6662" w:type="dxa"/>
            <w:shd w:val="clear" w:color="auto" w:fill="auto"/>
          </w:tcPr>
          <w:p w14:paraId="7D7C451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2373A68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DE98070" w14:textId="77777777" w:rsidTr="00370E3E">
        <w:tc>
          <w:tcPr>
            <w:tcW w:w="959" w:type="dxa"/>
            <w:shd w:val="clear" w:color="auto" w:fill="auto"/>
          </w:tcPr>
          <w:p w14:paraId="10D155D6"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w:t>
            </w:r>
          </w:p>
        </w:tc>
        <w:tc>
          <w:tcPr>
            <w:tcW w:w="6662" w:type="dxa"/>
            <w:shd w:val="clear" w:color="auto" w:fill="auto"/>
          </w:tcPr>
          <w:p w14:paraId="49D6A7DE" w14:textId="77777777" w:rsidR="00477A37" w:rsidRPr="00477A37" w:rsidRDefault="00477A37" w:rsidP="00477A37">
            <w:pPr>
              <w:spacing w:after="0" w:line="240" w:lineRule="auto"/>
              <w:jc w:val="both"/>
              <w:rPr>
                <w:rFonts w:ascii="Times New Roman" w:hAnsi="Times New Roman" w:cs="Times New Roman"/>
                <w:sz w:val="24"/>
                <w:szCs w:val="24"/>
              </w:rPr>
            </w:pPr>
            <w:proofErr w:type="gramStart"/>
            <w:r w:rsidRPr="00477A37">
              <w:rPr>
                <w:rFonts w:ascii="Times New Roman" w:hAnsi="Times New Roman" w:cs="Times New Roman"/>
                <w:sz w:val="24"/>
                <w:szCs w:val="24"/>
              </w:rPr>
              <w:t>внеплановых, из них:</w:t>
            </w:r>
            <w:proofErr w:type="gramEnd"/>
          </w:p>
        </w:tc>
        <w:tc>
          <w:tcPr>
            <w:tcW w:w="1950" w:type="dxa"/>
            <w:shd w:val="clear" w:color="auto" w:fill="auto"/>
          </w:tcPr>
          <w:p w14:paraId="4AF2C12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7B7471C" w14:textId="77777777" w:rsidTr="00370E3E">
        <w:tc>
          <w:tcPr>
            <w:tcW w:w="959" w:type="dxa"/>
            <w:shd w:val="clear" w:color="auto" w:fill="auto"/>
          </w:tcPr>
          <w:p w14:paraId="61F11F2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2.2.1.</w:t>
            </w:r>
          </w:p>
        </w:tc>
        <w:tc>
          <w:tcPr>
            <w:tcW w:w="6662" w:type="dxa"/>
            <w:shd w:val="clear" w:color="auto" w:fill="auto"/>
          </w:tcPr>
          <w:p w14:paraId="7A450C8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контрольная закупка, в том числе:</w:t>
            </w:r>
          </w:p>
        </w:tc>
        <w:tc>
          <w:tcPr>
            <w:tcW w:w="1950" w:type="dxa"/>
            <w:shd w:val="clear" w:color="auto" w:fill="auto"/>
          </w:tcPr>
          <w:p w14:paraId="45FEB6C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D1E45F0" w14:textId="77777777" w:rsidTr="00370E3E">
        <w:tc>
          <w:tcPr>
            <w:tcW w:w="959" w:type="dxa"/>
            <w:shd w:val="clear" w:color="auto" w:fill="auto"/>
          </w:tcPr>
          <w:p w14:paraId="2D2FF44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2.2.1.1.</w:t>
            </w:r>
          </w:p>
        </w:tc>
        <w:tc>
          <w:tcPr>
            <w:tcW w:w="6662" w:type="dxa"/>
            <w:shd w:val="clear" w:color="auto" w:fill="auto"/>
          </w:tcPr>
          <w:p w14:paraId="23BC4D3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09EA507B"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034AE5E" w14:textId="77777777" w:rsidTr="00370E3E">
        <w:tc>
          <w:tcPr>
            <w:tcW w:w="959" w:type="dxa"/>
            <w:shd w:val="clear" w:color="auto" w:fill="auto"/>
          </w:tcPr>
          <w:p w14:paraId="0D6DFE6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2.2.2.</w:t>
            </w:r>
          </w:p>
        </w:tc>
        <w:tc>
          <w:tcPr>
            <w:tcW w:w="6662" w:type="dxa"/>
            <w:shd w:val="clear" w:color="auto" w:fill="auto"/>
          </w:tcPr>
          <w:p w14:paraId="4FC6675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мониторинговая закупка, в том числе:</w:t>
            </w:r>
          </w:p>
        </w:tc>
        <w:tc>
          <w:tcPr>
            <w:tcW w:w="1950" w:type="dxa"/>
            <w:shd w:val="clear" w:color="auto" w:fill="auto"/>
          </w:tcPr>
          <w:p w14:paraId="0977B3A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5926326" w14:textId="77777777" w:rsidTr="00370E3E">
        <w:tc>
          <w:tcPr>
            <w:tcW w:w="959" w:type="dxa"/>
            <w:shd w:val="clear" w:color="auto" w:fill="auto"/>
          </w:tcPr>
          <w:p w14:paraId="101220A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2.2.2.1.</w:t>
            </w:r>
          </w:p>
        </w:tc>
        <w:tc>
          <w:tcPr>
            <w:tcW w:w="6662" w:type="dxa"/>
            <w:shd w:val="clear" w:color="auto" w:fill="auto"/>
          </w:tcPr>
          <w:p w14:paraId="227C15C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0D5BCB4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74D689E" w14:textId="77777777" w:rsidTr="00370E3E">
        <w:tc>
          <w:tcPr>
            <w:tcW w:w="959" w:type="dxa"/>
            <w:shd w:val="clear" w:color="auto" w:fill="auto"/>
          </w:tcPr>
          <w:p w14:paraId="2BF2620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2.2.3.</w:t>
            </w:r>
          </w:p>
        </w:tc>
        <w:tc>
          <w:tcPr>
            <w:tcW w:w="6662" w:type="dxa"/>
            <w:shd w:val="clear" w:color="auto" w:fill="auto"/>
          </w:tcPr>
          <w:p w14:paraId="0CA85DE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выборочный контроль, в том числе:</w:t>
            </w:r>
          </w:p>
        </w:tc>
        <w:tc>
          <w:tcPr>
            <w:tcW w:w="1950" w:type="dxa"/>
            <w:shd w:val="clear" w:color="auto" w:fill="auto"/>
          </w:tcPr>
          <w:p w14:paraId="322602F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F05DA42" w14:textId="77777777" w:rsidTr="00370E3E">
        <w:tc>
          <w:tcPr>
            <w:tcW w:w="959" w:type="dxa"/>
            <w:shd w:val="clear" w:color="auto" w:fill="auto"/>
          </w:tcPr>
          <w:p w14:paraId="6FB364E4"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2.2.3.1.</w:t>
            </w:r>
          </w:p>
        </w:tc>
        <w:tc>
          <w:tcPr>
            <w:tcW w:w="6662" w:type="dxa"/>
            <w:shd w:val="clear" w:color="auto" w:fill="auto"/>
          </w:tcPr>
          <w:p w14:paraId="5032637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381E573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FF863FC" w14:textId="77777777" w:rsidTr="00370E3E">
        <w:tc>
          <w:tcPr>
            <w:tcW w:w="959" w:type="dxa"/>
            <w:shd w:val="clear" w:color="auto" w:fill="auto"/>
          </w:tcPr>
          <w:p w14:paraId="1E931608"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2.2.4.</w:t>
            </w:r>
          </w:p>
        </w:tc>
        <w:tc>
          <w:tcPr>
            <w:tcW w:w="6662" w:type="dxa"/>
            <w:shd w:val="clear" w:color="auto" w:fill="auto"/>
          </w:tcPr>
          <w:p w14:paraId="0BC0F4B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инспекционный визит, в том числе:</w:t>
            </w:r>
          </w:p>
        </w:tc>
        <w:tc>
          <w:tcPr>
            <w:tcW w:w="1950" w:type="dxa"/>
            <w:shd w:val="clear" w:color="auto" w:fill="auto"/>
          </w:tcPr>
          <w:p w14:paraId="0478F91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9CE977D" w14:textId="77777777" w:rsidTr="00370E3E">
        <w:tc>
          <w:tcPr>
            <w:tcW w:w="959" w:type="dxa"/>
            <w:shd w:val="clear" w:color="auto" w:fill="auto"/>
          </w:tcPr>
          <w:p w14:paraId="67208DB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2.2.4.1.</w:t>
            </w:r>
          </w:p>
        </w:tc>
        <w:tc>
          <w:tcPr>
            <w:tcW w:w="6662" w:type="dxa"/>
            <w:shd w:val="clear" w:color="auto" w:fill="auto"/>
          </w:tcPr>
          <w:p w14:paraId="66E9972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2A58555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173C85F" w14:textId="77777777" w:rsidTr="00370E3E">
        <w:tc>
          <w:tcPr>
            <w:tcW w:w="959" w:type="dxa"/>
            <w:shd w:val="clear" w:color="auto" w:fill="auto"/>
          </w:tcPr>
          <w:p w14:paraId="259668A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2.2.5.</w:t>
            </w:r>
          </w:p>
        </w:tc>
        <w:tc>
          <w:tcPr>
            <w:tcW w:w="6662" w:type="dxa"/>
            <w:shd w:val="clear" w:color="auto" w:fill="auto"/>
          </w:tcPr>
          <w:p w14:paraId="163AC5F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рейдовый осмотр, в том числе:</w:t>
            </w:r>
          </w:p>
        </w:tc>
        <w:tc>
          <w:tcPr>
            <w:tcW w:w="1950" w:type="dxa"/>
            <w:shd w:val="clear" w:color="auto" w:fill="auto"/>
          </w:tcPr>
          <w:p w14:paraId="67CA282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EBBE96D" w14:textId="77777777" w:rsidTr="00370E3E">
        <w:tc>
          <w:tcPr>
            <w:tcW w:w="959" w:type="dxa"/>
            <w:shd w:val="clear" w:color="auto" w:fill="auto"/>
          </w:tcPr>
          <w:p w14:paraId="61DABAA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2.2.5.1.</w:t>
            </w:r>
          </w:p>
        </w:tc>
        <w:tc>
          <w:tcPr>
            <w:tcW w:w="6662" w:type="dxa"/>
            <w:shd w:val="clear" w:color="auto" w:fill="auto"/>
          </w:tcPr>
          <w:p w14:paraId="1F387AB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54C82EE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A9F778F" w14:textId="77777777" w:rsidTr="00370E3E">
        <w:tc>
          <w:tcPr>
            <w:tcW w:w="959" w:type="dxa"/>
            <w:shd w:val="clear" w:color="auto" w:fill="auto"/>
          </w:tcPr>
          <w:p w14:paraId="29F6B318"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2.2.6.</w:t>
            </w:r>
          </w:p>
        </w:tc>
        <w:tc>
          <w:tcPr>
            <w:tcW w:w="6662" w:type="dxa"/>
            <w:shd w:val="clear" w:color="auto" w:fill="auto"/>
          </w:tcPr>
          <w:p w14:paraId="784177E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документарная проверка, в том числе:</w:t>
            </w:r>
          </w:p>
        </w:tc>
        <w:tc>
          <w:tcPr>
            <w:tcW w:w="1950" w:type="dxa"/>
            <w:shd w:val="clear" w:color="auto" w:fill="auto"/>
          </w:tcPr>
          <w:p w14:paraId="02A1F77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2EF9052" w14:textId="77777777" w:rsidTr="00370E3E">
        <w:tc>
          <w:tcPr>
            <w:tcW w:w="959" w:type="dxa"/>
            <w:shd w:val="clear" w:color="auto" w:fill="auto"/>
          </w:tcPr>
          <w:p w14:paraId="72BA6EE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2.2.6.1.</w:t>
            </w:r>
          </w:p>
        </w:tc>
        <w:tc>
          <w:tcPr>
            <w:tcW w:w="6662" w:type="dxa"/>
            <w:shd w:val="clear" w:color="auto" w:fill="auto"/>
          </w:tcPr>
          <w:p w14:paraId="753EAA5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00193AC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3F1CC3D" w14:textId="77777777" w:rsidTr="00370E3E">
        <w:tc>
          <w:tcPr>
            <w:tcW w:w="959" w:type="dxa"/>
            <w:shd w:val="clear" w:color="auto" w:fill="auto"/>
          </w:tcPr>
          <w:p w14:paraId="1B8078F4"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2.2.7.</w:t>
            </w:r>
          </w:p>
        </w:tc>
        <w:tc>
          <w:tcPr>
            <w:tcW w:w="6662" w:type="dxa"/>
            <w:shd w:val="clear" w:color="auto" w:fill="auto"/>
          </w:tcPr>
          <w:p w14:paraId="2AACDD9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выездная проверка, в том числе:</w:t>
            </w:r>
          </w:p>
        </w:tc>
        <w:tc>
          <w:tcPr>
            <w:tcW w:w="1950" w:type="dxa"/>
            <w:shd w:val="clear" w:color="auto" w:fill="auto"/>
          </w:tcPr>
          <w:p w14:paraId="44BEB9F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AC1EA6A" w14:textId="77777777" w:rsidTr="00370E3E">
        <w:tc>
          <w:tcPr>
            <w:tcW w:w="959" w:type="dxa"/>
            <w:shd w:val="clear" w:color="auto" w:fill="auto"/>
          </w:tcPr>
          <w:p w14:paraId="4E353C3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2.2.7.1.</w:t>
            </w:r>
          </w:p>
        </w:tc>
        <w:tc>
          <w:tcPr>
            <w:tcW w:w="6662" w:type="dxa"/>
            <w:shd w:val="clear" w:color="auto" w:fill="auto"/>
          </w:tcPr>
          <w:p w14:paraId="6B54E89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336AFEE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3918FE0" w14:textId="77777777" w:rsidTr="00370E3E">
        <w:tc>
          <w:tcPr>
            <w:tcW w:w="959" w:type="dxa"/>
            <w:shd w:val="clear" w:color="auto" w:fill="auto"/>
          </w:tcPr>
          <w:p w14:paraId="6C4AC01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w:t>
            </w:r>
          </w:p>
        </w:tc>
        <w:tc>
          <w:tcPr>
            <w:tcW w:w="6662" w:type="dxa"/>
            <w:shd w:val="clear" w:color="auto" w:fill="auto"/>
          </w:tcPr>
          <w:p w14:paraId="0AB74B0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w:t>
            </w:r>
            <w:proofErr w:type="gramStart"/>
            <w:r w:rsidRPr="00477A37">
              <w:rPr>
                <w:rFonts w:ascii="Times New Roman" w:hAnsi="Times New Roman" w:cs="Times New Roman"/>
                <w:sz w:val="24"/>
                <w:szCs w:val="24"/>
              </w:rPr>
              <w:t>х(</w:t>
            </w:r>
            <w:proofErr w:type="gramEnd"/>
            <w:r w:rsidRPr="00477A37">
              <w:rPr>
                <w:rFonts w:ascii="Times New Roman" w:hAnsi="Times New Roman" w:cs="Times New Roman"/>
                <w:sz w:val="24"/>
                <w:szCs w:val="24"/>
              </w:rPr>
              <w:t>надзорных) действий, совершенных при проведении контрольных (надзорных) мероприятий, сп</w:t>
            </w:r>
            <w:r w:rsidRPr="00477A37">
              <w:rPr>
                <w:rFonts w:ascii="Times New Roman" w:hAnsi="Times New Roman" w:cs="Times New Roman"/>
                <w:sz w:val="24"/>
                <w:szCs w:val="24"/>
              </w:rPr>
              <w:t>е</w:t>
            </w:r>
            <w:r w:rsidRPr="00477A37">
              <w:rPr>
                <w:rFonts w:ascii="Times New Roman" w:hAnsi="Times New Roman" w:cs="Times New Roman"/>
                <w:sz w:val="24"/>
                <w:szCs w:val="24"/>
              </w:rPr>
              <w:t>циальных режимов государственного контроля (надзора) – всего, в том числе:</w:t>
            </w:r>
          </w:p>
        </w:tc>
        <w:tc>
          <w:tcPr>
            <w:tcW w:w="1950" w:type="dxa"/>
            <w:shd w:val="clear" w:color="auto" w:fill="auto"/>
          </w:tcPr>
          <w:p w14:paraId="34C6395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123CD96" w14:textId="77777777" w:rsidTr="00370E3E">
        <w:tc>
          <w:tcPr>
            <w:tcW w:w="959" w:type="dxa"/>
            <w:shd w:val="clear" w:color="auto" w:fill="auto"/>
          </w:tcPr>
          <w:p w14:paraId="724947B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3.1.</w:t>
            </w:r>
          </w:p>
        </w:tc>
        <w:tc>
          <w:tcPr>
            <w:tcW w:w="6662" w:type="dxa"/>
            <w:shd w:val="clear" w:color="auto" w:fill="auto"/>
          </w:tcPr>
          <w:p w14:paraId="0051DC7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осмотр</w:t>
            </w:r>
          </w:p>
        </w:tc>
        <w:tc>
          <w:tcPr>
            <w:tcW w:w="1950" w:type="dxa"/>
            <w:shd w:val="clear" w:color="auto" w:fill="auto"/>
          </w:tcPr>
          <w:p w14:paraId="5F830A0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C31E8BB" w14:textId="77777777" w:rsidTr="00370E3E">
        <w:tc>
          <w:tcPr>
            <w:tcW w:w="959" w:type="dxa"/>
            <w:shd w:val="clear" w:color="auto" w:fill="auto"/>
          </w:tcPr>
          <w:p w14:paraId="1592DA1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3.2.</w:t>
            </w:r>
          </w:p>
        </w:tc>
        <w:tc>
          <w:tcPr>
            <w:tcW w:w="6662" w:type="dxa"/>
            <w:shd w:val="clear" w:color="auto" w:fill="auto"/>
          </w:tcPr>
          <w:p w14:paraId="3DC4B19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досмотр</w:t>
            </w:r>
          </w:p>
        </w:tc>
        <w:tc>
          <w:tcPr>
            <w:tcW w:w="1950" w:type="dxa"/>
            <w:shd w:val="clear" w:color="auto" w:fill="auto"/>
          </w:tcPr>
          <w:p w14:paraId="3DDCD70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C412C50" w14:textId="77777777" w:rsidTr="00370E3E">
        <w:tc>
          <w:tcPr>
            <w:tcW w:w="959" w:type="dxa"/>
            <w:shd w:val="clear" w:color="auto" w:fill="auto"/>
          </w:tcPr>
          <w:p w14:paraId="01BA28D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3.3.</w:t>
            </w:r>
          </w:p>
        </w:tc>
        <w:tc>
          <w:tcPr>
            <w:tcW w:w="6662" w:type="dxa"/>
            <w:shd w:val="clear" w:color="auto" w:fill="auto"/>
          </w:tcPr>
          <w:p w14:paraId="5DBCE6C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опрос</w:t>
            </w:r>
          </w:p>
        </w:tc>
        <w:tc>
          <w:tcPr>
            <w:tcW w:w="1950" w:type="dxa"/>
            <w:shd w:val="clear" w:color="auto" w:fill="auto"/>
          </w:tcPr>
          <w:p w14:paraId="32EEBFC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73945DB" w14:textId="77777777" w:rsidTr="00370E3E">
        <w:tc>
          <w:tcPr>
            <w:tcW w:w="959" w:type="dxa"/>
            <w:shd w:val="clear" w:color="auto" w:fill="auto"/>
          </w:tcPr>
          <w:p w14:paraId="3B4DB0C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3.4.</w:t>
            </w:r>
          </w:p>
        </w:tc>
        <w:tc>
          <w:tcPr>
            <w:tcW w:w="6662" w:type="dxa"/>
            <w:shd w:val="clear" w:color="auto" w:fill="auto"/>
          </w:tcPr>
          <w:p w14:paraId="2E84D46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получение письменных объяснений</w:t>
            </w:r>
          </w:p>
        </w:tc>
        <w:tc>
          <w:tcPr>
            <w:tcW w:w="1950" w:type="dxa"/>
            <w:shd w:val="clear" w:color="auto" w:fill="auto"/>
          </w:tcPr>
          <w:p w14:paraId="38D67AF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50B6B58" w14:textId="77777777" w:rsidTr="00370E3E">
        <w:tc>
          <w:tcPr>
            <w:tcW w:w="959" w:type="dxa"/>
            <w:shd w:val="clear" w:color="auto" w:fill="auto"/>
          </w:tcPr>
          <w:p w14:paraId="0B39A566"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3.5.</w:t>
            </w:r>
          </w:p>
        </w:tc>
        <w:tc>
          <w:tcPr>
            <w:tcW w:w="6662" w:type="dxa"/>
            <w:shd w:val="clear" w:color="auto" w:fill="auto"/>
          </w:tcPr>
          <w:p w14:paraId="3D8AEE6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истребование документов, из них:</w:t>
            </w:r>
          </w:p>
        </w:tc>
        <w:tc>
          <w:tcPr>
            <w:tcW w:w="1950" w:type="dxa"/>
            <w:shd w:val="clear" w:color="auto" w:fill="auto"/>
          </w:tcPr>
          <w:p w14:paraId="15E9CA8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C03BC62" w14:textId="77777777" w:rsidTr="00370E3E">
        <w:tc>
          <w:tcPr>
            <w:tcW w:w="959" w:type="dxa"/>
            <w:shd w:val="clear" w:color="auto" w:fill="auto"/>
          </w:tcPr>
          <w:p w14:paraId="6221E1B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3.5.1.</w:t>
            </w:r>
          </w:p>
        </w:tc>
        <w:tc>
          <w:tcPr>
            <w:tcW w:w="6662" w:type="dxa"/>
            <w:shd w:val="clear" w:color="auto" w:fill="auto"/>
          </w:tcPr>
          <w:p w14:paraId="48DC0B2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истребование документов, которые в соответствии с обяз</w:t>
            </w:r>
            <w:r w:rsidRPr="00477A37">
              <w:rPr>
                <w:rFonts w:ascii="Times New Roman" w:hAnsi="Times New Roman" w:cs="Times New Roman"/>
                <w:sz w:val="24"/>
                <w:szCs w:val="24"/>
              </w:rPr>
              <w:t>а</w:t>
            </w:r>
            <w:r w:rsidRPr="00477A37">
              <w:rPr>
                <w:rFonts w:ascii="Times New Roman" w:hAnsi="Times New Roman" w:cs="Times New Roman"/>
                <w:sz w:val="24"/>
                <w:szCs w:val="24"/>
              </w:rPr>
              <w:t>тельными требованиями должны находиться в месте нахо</w:t>
            </w:r>
            <w:r w:rsidRPr="00477A37">
              <w:rPr>
                <w:rFonts w:ascii="Times New Roman" w:hAnsi="Times New Roman" w:cs="Times New Roman"/>
                <w:sz w:val="24"/>
                <w:szCs w:val="24"/>
              </w:rPr>
              <w:t>ж</w:t>
            </w:r>
            <w:r w:rsidRPr="00477A37">
              <w:rPr>
                <w:rFonts w:ascii="Times New Roman" w:hAnsi="Times New Roman" w:cs="Times New Roman"/>
                <w:sz w:val="24"/>
                <w:szCs w:val="24"/>
              </w:rPr>
              <w:t>дения (осущест</w:t>
            </w:r>
            <w:r w:rsidRPr="00477A37">
              <w:rPr>
                <w:rFonts w:ascii="Times New Roman" w:hAnsi="Times New Roman" w:cs="Times New Roman"/>
                <w:sz w:val="24"/>
                <w:szCs w:val="24"/>
              </w:rPr>
              <w:t>в</w:t>
            </w:r>
            <w:r w:rsidRPr="00477A37">
              <w:rPr>
                <w:rFonts w:ascii="Times New Roman" w:hAnsi="Times New Roman" w:cs="Times New Roman"/>
                <w:sz w:val="24"/>
                <w:szCs w:val="24"/>
              </w:rPr>
              <w:t>ления деятельности) контролируемого лица (его филиалов, пре</w:t>
            </w:r>
            <w:r w:rsidRPr="00477A37">
              <w:rPr>
                <w:rFonts w:ascii="Times New Roman" w:hAnsi="Times New Roman" w:cs="Times New Roman"/>
                <w:sz w:val="24"/>
                <w:szCs w:val="24"/>
              </w:rPr>
              <w:t>д</w:t>
            </w:r>
            <w:r w:rsidRPr="00477A37">
              <w:rPr>
                <w:rFonts w:ascii="Times New Roman" w:hAnsi="Times New Roman" w:cs="Times New Roman"/>
                <w:sz w:val="24"/>
                <w:szCs w:val="24"/>
              </w:rPr>
              <w:t>ставительств, обособленных структурных подразделений) либо объекта контроля</w:t>
            </w:r>
          </w:p>
        </w:tc>
        <w:tc>
          <w:tcPr>
            <w:tcW w:w="1950" w:type="dxa"/>
            <w:shd w:val="clear" w:color="auto" w:fill="auto"/>
          </w:tcPr>
          <w:p w14:paraId="3CA4DEC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13EFBB2" w14:textId="77777777" w:rsidTr="00370E3E">
        <w:tc>
          <w:tcPr>
            <w:tcW w:w="959" w:type="dxa"/>
            <w:shd w:val="clear" w:color="auto" w:fill="auto"/>
          </w:tcPr>
          <w:p w14:paraId="565EBCA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3.6.</w:t>
            </w:r>
          </w:p>
        </w:tc>
        <w:tc>
          <w:tcPr>
            <w:tcW w:w="6662" w:type="dxa"/>
            <w:shd w:val="clear" w:color="auto" w:fill="auto"/>
          </w:tcPr>
          <w:p w14:paraId="0B77AC8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Отбор проб (образцов)</w:t>
            </w:r>
          </w:p>
        </w:tc>
        <w:tc>
          <w:tcPr>
            <w:tcW w:w="1950" w:type="dxa"/>
            <w:shd w:val="clear" w:color="auto" w:fill="auto"/>
          </w:tcPr>
          <w:p w14:paraId="0922A5C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7D0F920" w14:textId="77777777" w:rsidTr="00370E3E">
        <w:tc>
          <w:tcPr>
            <w:tcW w:w="959" w:type="dxa"/>
            <w:shd w:val="clear" w:color="auto" w:fill="auto"/>
          </w:tcPr>
          <w:p w14:paraId="384A8FD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3.7.</w:t>
            </w:r>
          </w:p>
        </w:tc>
        <w:tc>
          <w:tcPr>
            <w:tcW w:w="6662" w:type="dxa"/>
            <w:shd w:val="clear" w:color="auto" w:fill="auto"/>
          </w:tcPr>
          <w:p w14:paraId="1F7C0897" w14:textId="77777777" w:rsidR="00477A37" w:rsidRPr="00477A37" w:rsidRDefault="00477A37" w:rsidP="00477A37">
            <w:pPr>
              <w:spacing w:after="0" w:line="240" w:lineRule="auto"/>
              <w:jc w:val="both"/>
              <w:rPr>
                <w:rFonts w:ascii="Times New Roman" w:hAnsi="Times New Roman" w:cs="Times New Roman"/>
                <w:sz w:val="24"/>
                <w:szCs w:val="24"/>
              </w:rPr>
            </w:pPr>
            <w:proofErr w:type="spellStart"/>
            <w:r w:rsidRPr="00477A37">
              <w:rPr>
                <w:rFonts w:ascii="Times New Roman" w:hAnsi="Times New Roman" w:cs="Times New Roman"/>
                <w:sz w:val="24"/>
                <w:szCs w:val="24"/>
              </w:rPr>
              <w:t>иструментальное</w:t>
            </w:r>
            <w:proofErr w:type="spellEnd"/>
            <w:r w:rsidRPr="00477A37">
              <w:rPr>
                <w:rFonts w:ascii="Times New Roman" w:hAnsi="Times New Roman" w:cs="Times New Roman"/>
                <w:sz w:val="24"/>
                <w:szCs w:val="24"/>
              </w:rPr>
              <w:t xml:space="preserve"> обследование</w:t>
            </w:r>
          </w:p>
        </w:tc>
        <w:tc>
          <w:tcPr>
            <w:tcW w:w="1950" w:type="dxa"/>
            <w:shd w:val="clear" w:color="auto" w:fill="auto"/>
          </w:tcPr>
          <w:p w14:paraId="74623D2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559D5C2" w14:textId="77777777" w:rsidTr="00370E3E">
        <w:tc>
          <w:tcPr>
            <w:tcW w:w="959" w:type="dxa"/>
            <w:shd w:val="clear" w:color="auto" w:fill="auto"/>
          </w:tcPr>
          <w:p w14:paraId="26F2397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3.8.</w:t>
            </w:r>
          </w:p>
        </w:tc>
        <w:tc>
          <w:tcPr>
            <w:tcW w:w="6662" w:type="dxa"/>
            <w:shd w:val="clear" w:color="auto" w:fill="auto"/>
          </w:tcPr>
          <w:p w14:paraId="3594237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испытание</w:t>
            </w:r>
          </w:p>
        </w:tc>
        <w:tc>
          <w:tcPr>
            <w:tcW w:w="1950" w:type="dxa"/>
            <w:shd w:val="clear" w:color="auto" w:fill="auto"/>
          </w:tcPr>
          <w:p w14:paraId="0F204DE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AE5787C" w14:textId="77777777" w:rsidTr="00370E3E">
        <w:tc>
          <w:tcPr>
            <w:tcW w:w="959" w:type="dxa"/>
            <w:shd w:val="clear" w:color="auto" w:fill="auto"/>
          </w:tcPr>
          <w:p w14:paraId="426A65D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3.9.</w:t>
            </w:r>
          </w:p>
        </w:tc>
        <w:tc>
          <w:tcPr>
            <w:tcW w:w="6662" w:type="dxa"/>
            <w:shd w:val="clear" w:color="auto" w:fill="auto"/>
          </w:tcPr>
          <w:p w14:paraId="06D0E3D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экспертиза</w:t>
            </w:r>
          </w:p>
        </w:tc>
        <w:tc>
          <w:tcPr>
            <w:tcW w:w="1950" w:type="dxa"/>
            <w:shd w:val="clear" w:color="auto" w:fill="auto"/>
          </w:tcPr>
          <w:p w14:paraId="16C050B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997480F" w14:textId="77777777" w:rsidTr="00370E3E">
        <w:tc>
          <w:tcPr>
            <w:tcW w:w="959" w:type="dxa"/>
            <w:shd w:val="clear" w:color="auto" w:fill="auto"/>
          </w:tcPr>
          <w:p w14:paraId="004C1E7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lastRenderedPageBreak/>
              <w:t>3.10.</w:t>
            </w:r>
          </w:p>
        </w:tc>
        <w:tc>
          <w:tcPr>
            <w:tcW w:w="6662" w:type="dxa"/>
            <w:shd w:val="clear" w:color="auto" w:fill="auto"/>
          </w:tcPr>
          <w:p w14:paraId="033A7B8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эксперимент</w:t>
            </w:r>
          </w:p>
        </w:tc>
        <w:tc>
          <w:tcPr>
            <w:tcW w:w="1950" w:type="dxa"/>
            <w:shd w:val="clear" w:color="auto" w:fill="auto"/>
          </w:tcPr>
          <w:p w14:paraId="75A2976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C2BBC03" w14:textId="77777777" w:rsidTr="00370E3E">
        <w:tc>
          <w:tcPr>
            <w:tcW w:w="959" w:type="dxa"/>
            <w:shd w:val="clear" w:color="auto" w:fill="auto"/>
          </w:tcPr>
          <w:p w14:paraId="3BB458F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4.</w:t>
            </w:r>
          </w:p>
        </w:tc>
        <w:tc>
          <w:tcPr>
            <w:tcW w:w="6662" w:type="dxa"/>
            <w:shd w:val="clear" w:color="auto" w:fill="auto"/>
          </w:tcPr>
          <w:p w14:paraId="10C5DCC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проведенных контрольных (надзорных) меропр</w:t>
            </w:r>
            <w:r w:rsidRPr="00477A37">
              <w:rPr>
                <w:rFonts w:ascii="Times New Roman" w:hAnsi="Times New Roman" w:cs="Times New Roman"/>
                <w:sz w:val="24"/>
                <w:szCs w:val="24"/>
              </w:rPr>
              <w:t>и</w:t>
            </w:r>
            <w:r w:rsidRPr="00477A37">
              <w:rPr>
                <w:rFonts w:ascii="Times New Roman" w:hAnsi="Times New Roman" w:cs="Times New Roman"/>
                <w:sz w:val="24"/>
                <w:szCs w:val="24"/>
              </w:rPr>
              <w:t>ятий без взаимодействия – всего, в том числе:</w:t>
            </w:r>
          </w:p>
        </w:tc>
        <w:tc>
          <w:tcPr>
            <w:tcW w:w="1950" w:type="dxa"/>
            <w:shd w:val="clear" w:color="auto" w:fill="auto"/>
          </w:tcPr>
          <w:p w14:paraId="11B3074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14D9256" w14:textId="77777777" w:rsidTr="00370E3E">
        <w:tc>
          <w:tcPr>
            <w:tcW w:w="959" w:type="dxa"/>
            <w:shd w:val="clear" w:color="auto" w:fill="auto"/>
          </w:tcPr>
          <w:p w14:paraId="54D88AEB"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4.1.</w:t>
            </w:r>
          </w:p>
        </w:tc>
        <w:tc>
          <w:tcPr>
            <w:tcW w:w="6662" w:type="dxa"/>
            <w:shd w:val="clear" w:color="auto" w:fill="auto"/>
          </w:tcPr>
          <w:p w14:paraId="12562C5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выездное обследование, из них:</w:t>
            </w:r>
          </w:p>
        </w:tc>
        <w:tc>
          <w:tcPr>
            <w:tcW w:w="1950" w:type="dxa"/>
            <w:shd w:val="clear" w:color="auto" w:fill="auto"/>
          </w:tcPr>
          <w:p w14:paraId="0EEEFC3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92C167E" w14:textId="77777777" w:rsidTr="00370E3E">
        <w:tc>
          <w:tcPr>
            <w:tcW w:w="959" w:type="dxa"/>
            <w:shd w:val="clear" w:color="auto" w:fill="auto"/>
          </w:tcPr>
          <w:p w14:paraId="17F3990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4.1.1.</w:t>
            </w:r>
          </w:p>
        </w:tc>
        <w:tc>
          <w:tcPr>
            <w:tcW w:w="6662" w:type="dxa"/>
            <w:shd w:val="clear" w:color="auto" w:fill="auto"/>
          </w:tcPr>
          <w:p w14:paraId="774171D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24B9061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CD81B3F" w14:textId="77777777" w:rsidTr="00370E3E">
        <w:tc>
          <w:tcPr>
            <w:tcW w:w="959" w:type="dxa"/>
            <w:shd w:val="clear" w:color="auto" w:fill="auto"/>
          </w:tcPr>
          <w:p w14:paraId="5B67D41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4.2.</w:t>
            </w:r>
          </w:p>
        </w:tc>
        <w:tc>
          <w:tcPr>
            <w:tcW w:w="6662" w:type="dxa"/>
            <w:shd w:val="clear" w:color="auto" w:fill="auto"/>
          </w:tcPr>
          <w:p w14:paraId="393F400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Наблюдение за соблюдением обязательных требований, из них:</w:t>
            </w:r>
          </w:p>
        </w:tc>
        <w:tc>
          <w:tcPr>
            <w:tcW w:w="1950" w:type="dxa"/>
            <w:shd w:val="clear" w:color="auto" w:fill="auto"/>
          </w:tcPr>
          <w:p w14:paraId="4A89358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FD74C24" w14:textId="77777777" w:rsidTr="00370E3E">
        <w:tc>
          <w:tcPr>
            <w:tcW w:w="959" w:type="dxa"/>
            <w:shd w:val="clear" w:color="auto" w:fill="auto"/>
          </w:tcPr>
          <w:p w14:paraId="5999FC2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4.2.1.</w:t>
            </w:r>
          </w:p>
        </w:tc>
        <w:tc>
          <w:tcPr>
            <w:tcW w:w="6662" w:type="dxa"/>
            <w:shd w:val="clear" w:color="auto" w:fill="auto"/>
          </w:tcPr>
          <w:p w14:paraId="036A595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21F1AF1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754DF31" w14:textId="77777777" w:rsidTr="00370E3E">
        <w:tc>
          <w:tcPr>
            <w:tcW w:w="959" w:type="dxa"/>
            <w:shd w:val="clear" w:color="auto" w:fill="auto"/>
          </w:tcPr>
          <w:p w14:paraId="1190D6C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5.</w:t>
            </w:r>
          </w:p>
        </w:tc>
        <w:tc>
          <w:tcPr>
            <w:tcW w:w="6662" w:type="dxa"/>
            <w:shd w:val="clear" w:color="auto" w:fill="auto"/>
          </w:tcPr>
          <w:p w14:paraId="7C8D222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денных с использованием средств дистанционного взаим</w:t>
            </w:r>
            <w:r w:rsidRPr="00477A37">
              <w:rPr>
                <w:rFonts w:ascii="Times New Roman" w:hAnsi="Times New Roman" w:cs="Times New Roman"/>
                <w:sz w:val="24"/>
                <w:szCs w:val="24"/>
              </w:rPr>
              <w:t>о</w:t>
            </w:r>
            <w:r w:rsidRPr="00477A37">
              <w:rPr>
                <w:rFonts w:ascii="Times New Roman" w:hAnsi="Times New Roman" w:cs="Times New Roman"/>
                <w:sz w:val="24"/>
                <w:szCs w:val="24"/>
              </w:rPr>
              <w:t>действия</w:t>
            </w:r>
          </w:p>
        </w:tc>
        <w:tc>
          <w:tcPr>
            <w:tcW w:w="1950" w:type="dxa"/>
            <w:shd w:val="clear" w:color="auto" w:fill="auto"/>
          </w:tcPr>
          <w:p w14:paraId="4D642E6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3C42FA8" w14:textId="77777777" w:rsidTr="00370E3E">
        <w:tc>
          <w:tcPr>
            <w:tcW w:w="959" w:type="dxa"/>
            <w:shd w:val="clear" w:color="auto" w:fill="auto"/>
          </w:tcPr>
          <w:p w14:paraId="2E03100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6.</w:t>
            </w:r>
          </w:p>
        </w:tc>
        <w:tc>
          <w:tcPr>
            <w:tcW w:w="6662" w:type="dxa"/>
            <w:shd w:val="clear" w:color="auto" w:fill="auto"/>
          </w:tcPr>
          <w:p w14:paraId="4689A87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денных с привлечением:</w:t>
            </w:r>
          </w:p>
        </w:tc>
        <w:tc>
          <w:tcPr>
            <w:tcW w:w="1950" w:type="dxa"/>
            <w:shd w:val="clear" w:color="auto" w:fill="auto"/>
          </w:tcPr>
          <w:p w14:paraId="2A11B11B"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280CB76" w14:textId="77777777" w:rsidTr="00370E3E">
        <w:tc>
          <w:tcPr>
            <w:tcW w:w="959" w:type="dxa"/>
            <w:shd w:val="clear" w:color="auto" w:fill="auto"/>
          </w:tcPr>
          <w:p w14:paraId="1864E12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6.1.</w:t>
            </w:r>
          </w:p>
        </w:tc>
        <w:tc>
          <w:tcPr>
            <w:tcW w:w="6662" w:type="dxa"/>
            <w:shd w:val="clear" w:color="auto" w:fill="auto"/>
          </w:tcPr>
          <w:p w14:paraId="711E539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экспертных организаций</w:t>
            </w:r>
          </w:p>
        </w:tc>
        <w:tc>
          <w:tcPr>
            <w:tcW w:w="1950" w:type="dxa"/>
            <w:shd w:val="clear" w:color="auto" w:fill="auto"/>
          </w:tcPr>
          <w:p w14:paraId="337960B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E5CC6E9" w14:textId="77777777" w:rsidTr="00370E3E">
        <w:tc>
          <w:tcPr>
            <w:tcW w:w="959" w:type="dxa"/>
            <w:shd w:val="clear" w:color="auto" w:fill="auto"/>
          </w:tcPr>
          <w:p w14:paraId="320A4C6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6.2.</w:t>
            </w:r>
          </w:p>
        </w:tc>
        <w:tc>
          <w:tcPr>
            <w:tcW w:w="6662" w:type="dxa"/>
            <w:shd w:val="clear" w:color="auto" w:fill="auto"/>
          </w:tcPr>
          <w:p w14:paraId="5022D44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экспертов</w:t>
            </w:r>
          </w:p>
        </w:tc>
        <w:tc>
          <w:tcPr>
            <w:tcW w:w="1950" w:type="dxa"/>
            <w:shd w:val="clear" w:color="auto" w:fill="auto"/>
          </w:tcPr>
          <w:p w14:paraId="63368A1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1447868" w14:textId="77777777" w:rsidTr="00370E3E">
        <w:tc>
          <w:tcPr>
            <w:tcW w:w="959" w:type="dxa"/>
            <w:shd w:val="clear" w:color="auto" w:fill="auto"/>
          </w:tcPr>
          <w:p w14:paraId="0847ACB8"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6.3.</w:t>
            </w:r>
          </w:p>
        </w:tc>
        <w:tc>
          <w:tcPr>
            <w:tcW w:w="6662" w:type="dxa"/>
            <w:shd w:val="clear" w:color="auto" w:fill="auto"/>
          </w:tcPr>
          <w:p w14:paraId="40B9BAA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специалистов</w:t>
            </w:r>
          </w:p>
        </w:tc>
        <w:tc>
          <w:tcPr>
            <w:tcW w:w="1950" w:type="dxa"/>
            <w:shd w:val="clear" w:color="auto" w:fill="auto"/>
          </w:tcPr>
          <w:p w14:paraId="303B62A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ABEC628" w14:textId="77777777" w:rsidTr="00370E3E">
        <w:tc>
          <w:tcPr>
            <w:tcW w:w="959" w:type="dxa"/>
            <w:shd w:val="clear" w:color="auto" w:fill="auto"/>
          </w:tcPr>
          <w:p w14:paraId="6ACC2284"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7.</w:t>
            </w:r>
          </w:p>
        </w:tc>
        <w:tc>
          <w:tcPr>
            <w:tcW w:w="6662" w:type="dxa"/>
            <w:shd w:val="clear" w:color="auto" w:fill="auto"/>
          </w:tcPr>
          <w:p w14:paraId="3455222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контролируемых лиц, в отношении которых пр</w:t>
            </w:r>
            <w:r w:rsidRPr="00477A37">
              <w:rPr>
                <w:rFonts w:ascii="Times New Roman" w:hAnsi="Times New Roman" w:cs="Times New Roman"/>
                <w:sz w:val="24"/>
                <w:szCs w:val="24"/>
              </w:rPr>
              <w:t>о</w:t>
            </w:r>
            <w:r w:rsidRPr="00477A37">
              <w:rPr>
                <w:rFonts w:ascii="Times New Roman" w:hAnsi="Times New Roman" w:cs="Times New Roman"/>
                <w:sz w:val="24"/>
                <w:szCs w:val="24"/>
              </w:rPr>
              <w:t>ведены контрольные (надзорные) мероприятия с взаимоде</w:t>
            </w:r>
            <w:r w:rsidRPr="00477A37">
              <w:rPr>
                <w:rFonts w:ascii="Times New Roman" w:hAnsi="Times New Roman" w:cs="Times New Roman"/>
                <w:sz w:val="24"/>
                <w:szCs w:val="24"/>
              </w:rPr>
              <w:t>й</w:t>
            </w:r>
            <w:r w:rsidRPr="00477A37">
              <w:rPr>
                <w:rFonts w:ascii="Times New Roman" w:hAnsi="Times New Roman" w:cs="Times New Roman"/>
                <w:sz w:val="24"/>
                <w:szCs w:val="24"/>
              </w:rPr>
              <w:t>ствием, специальные режимы государственного контроля (надзора) – всего, в том числе:</w:t>
            </w:r>
          </w:p>
        </w:tc>
        <w:tc>
          <w:tcPr>
            <w:tcW w:w="1950" w:type="dxa"/>
            <w:shd w:val="clear" w:color="auto" w:fill="auto"/>
          </w:tcPr>
          <w:p w14:paraId="410C2A4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B12210F" w14:textId="77777777" w:rsidTr="00370E3E">
        <w:tc>
          <w:tcPr>
            <w:tcW w:w="959" w:type="dxa"/>
            <w:shd w:val="clear" w:color="auto" w:fill="auto"/>
          </w:tcPr>
          <w:p w14:paraId="53C49045"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7.1.</w:t>
            </w:r>
          </w:p>
        </w:tc>
        <w:tc>
          <w:tcPr>
            <w:tcW w:w="6662" w:type="dxa"/>
            <w:shd w:val="clear" w:color="auto" w:fill="auto"/>
          </w:tcPr>
          <w:p w14:paraId="36DF998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3B12CB6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69611B8" w14:textId="77777777" w:rsidTr="00370E3E">
        <w:tc>
          <w:tcPr>
            <w:tcW w:w="959" w:type="dxa"/>
            <w:shd w:val="clear" w:color="auto" w:fill="auto"/>
          </w:tcPr>
          <w:p w14:paraId="618B12D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7.2.</w:t>
            </w:r>
          </w:p>
        </w:tc>
        <w:tc>
          <w:tcPr>
            <w:tcW w:w="6662" w:type="dxa"/>
            <w:shd w:val="clear" w:color="auto" w:fill="auto"/>
          </w:tcPr>
          <w:p w14:paraId="2F5EAC8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рамках мониторинга</w:t>
            </w:r>
          </w:p>
        </w:tc>
        <w:tc>
          <w:tcPr>
            <w:tcW w:w="1950" w:type="dxa"/>
            <w:shd w:val="clear" w:color="auto" w:fill="auto"/>
          </w:tcPr>
          <w:p w14:paraId="5E0CA80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868C503" w14:textId="77777777" w:rsidTr="00370E3E">
        <w:tc>
          <w:tcPr>
            <w:tcW w:w="959" w:type="dxa"/>
            <w:shd w:val="clear" w:color="auto" w:fill="auto"/>
          </w:tcPr>
          <w:p w14:paraId="6632942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7.3.</w:t>
            </w:r>
          </w:p>
        </w:tc>
        <w:tc>
          <w:tcPr>
            <w:tcW w:w="6662" w:type="dxa"/>
            <w:shd w:val="clear" w:color="auto" w:fill="auto"/>
          </w:tcPr>
          <w:p w14:paraId="3D69E9D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рамках постоянного государственного контроля (надзора)</w:t>
            </w:r>
          </w:p>
        </w:tc>
        <w:tc>
          <w:tcPr>
            <w:tcW w:w="1950" w:type="dxa"/>
            <w:shd w:val="clear" w:color="auto" w:fill="auto"/>
          </w:tcPr>
          <w:p w14:paraId="233BCE5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57BCD75" w14:textId="77777777" w:rsidTr="00370E3E">
        <w:tc>
          <w:tcPr>
            <w:tcW w:w="959" w:type="dxa"/>
            <w:shd w:val="clear" w:color="auto" w:fill="auto"/>
          </w:tcPr>
          <w:p w14:paraId="765AEE4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7.4.</w:t>
            </w:r>
          </w:p>
        </w:tc>
        <w:tc>
          <w:tcPr>
            <w:tcW w:w="6662" w:type="dxa"/>
            <w:shd w:val="clear" w:color="auto" w:fill="auto"/>
          </w:tcPr>
          <w:p w14:paraId="197368F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рамках постоянного рейда</w:t>
            </w:r>
          </w:p>
        </w:tc>
        <w:tc>
          <w:tcPr>
            <w:tcW w:w="1950" w:type="dxa"/>
            <w:shd w:val="clear" w:color="auto" w:fill="auto"/>
          </w:tcPr>
          <w:p w14:paraId="7B8DAEE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0D87551" w14:textId="77777777" w:rsidTr="00370E3E">
        <w:tc>
          <w:tcPr>
            <w:tcW w:w="959" w:type="dxa"/>
            <w:shd w:val="clear" w:color="auto" w:fill="auto"/>
          </w:tcPr>
          <w:p w14:paraId="7985A69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8.</w:t>
            </w:r>
          </w:p>
        </w:tc>
        <w:tc>
          <w:tcPr>
            <w:tcW w:w="6662" w:type="dxa"/>
            <w:shd w:val="clear" w:color="auto" w:fill="auto"/>
          </w:tcPr>
          <w:p w14:paraId="1754EBB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объектов контроля, в отношении которых пров</w:t>
            </w:r>
            <w:r w:rsidRPr="00477A37">
              <w:rPr>
                <w:rFonts w:ascii="Times New Roman" w:hAnsi="Times New Roman" w:cs="Times New Roman"/>
                <w:sz w:val="24"/>
                <w:szCs w:val="24"/>
              </w:rPr>
              <w:t>е</w:t>
            </w:r>
            <w:r w:rsidRPr="00477A37">
              <w:rPr>
                <w:rFonts w:ascii="Times New Roman" w:hAnsi="Times New Roman" w:cs="Times New Roman"/>
                <w:sz w:val="24"/>
                <w:szCs w:val="24"/>
              </w:rPr>
              <w:t>дены контрольные (надзорные) мероприятия с взаимоде</w:t>
            </w:r>
            <w:r w:rsidRPr="00477A37">
              <w:rPr>
                <w:rFonts w:ascii="Times New Roman" w:hAnsi="Times New Roman" w:cs="Times New Roman"/>
                <w:sz w:val="24"/>
                <w:szCs w:val="24"/>
              </w:rPr>
              <w:t>й</w:t>
            </w:r>
            <w:r w:rsidRPr="00477A37">
              <w:rPr>
                <w:rFonts w:ascii="Times New Roman" w:hAnsi="Times New Roman" w:cs="Times New Roman"/>
                <w:sz w:val="24"/>
                <w:szCs w:val="24"/>
              </w:rPr>
              <w:t>ствием – всего, в том числе:</w:t>
            </w:r>
          </w:p>
        </w:tc>
        <w:tc>
          <w:tcPr>
            <w:tcW w:w="1950" w:type="dxa"/>
            <w:shd w:val="clear" w:color="auto" w:fill="auto"/>
          </w:tcPr>
          <w:p w14:paraId="2FE28A1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A4C4F94" w14:textId="77777777" w:rsidTr="00370E3E">
        <w:tc>
          <w:tcPr>
            <w:tcW w:w="959" w:type="dxa"/>
            <w:shd w:val="clear" w:color="auto" w:fill="auto"/>
          </w:tcPr>
          <w:p w14:paraId="2B19598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8.1.</w:t>
            </w:r>
          </w:p>
        </w:tc>
        <w:tc>
          <w:tcPr>
            <w:tcW w:w="6662" w:type="dxa"/>
            <w:shd w:val="clear" w:color="auto" w:fill="auto"/>
          </w:tcPr>
          <w:p w14:paraId="068D47C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деятельность, действия (бездействие) граждан и организаций</w:t>
            </w:r>
          </w:p>
        </w:tc>
        <w:tc>
          <w:tcPr>
            <w:tcW w:w="1950" w:type="dxa"/>
            <w:shd w:val="clear" w:color="auto" w:fill="auto"/>
          </w:tcPr>
          <w:p w14:paraId="750635D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1962925" w14:textId="77777777" w:rsidTr="00370E3E">
        <w:tc>
          <w:tcPr>
            <w:tcW w:w="959" w:type="dxa"/>
            <w:shd w:val="clear" w:color="auto" w:fill="auto"/>
          </w:tcPr>
          <w:p w14:paraId="2C95858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8.2.</w:t>
            </w:r>
          </w:p>
        </w:tc>
        <w:tc>
          <w:tcPr>
            <w:tcW w:w="6662" w:type="dxa"/>
            <w:shd w:val="clear" w:color="auto" w:fill="auto"/>
          </w:tcPr>
          <w:p w14:paraId="7F31798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результаты деятельности граждан и организаций, в том числе пр</w:t>
            </w:r>
            <w:r w:rsidRPr="00477A37">
              <w:rPr>
                <w:rFonts w:ascii="Times New Roman" w:hAnsi="Times New Roman" w:cs="Times New Roman"/>
                <w:sz w:val="24"/>
                <w:szCs w:val="24"/>
              </w:rPr>
              <w:t>о</w:t>
            </w:r>
            <w:r w:rsidRPr="00477A37">
              <w:rPr>
                <w:rFonts w:ascii="Times New Roman" w:hAnsi="Times New Roman" w:cs="Times New Roman"/>
                <w:sz w:val="24"/>
                <w:szCs w:val="24"/>
              </w:rPr>
              <w:t>дукция (товары), работы и услуги</w:t>
            </w:r>
          </w:p>
        </w:tc>
        <w:tc>
          <w:tcPr>
            <w:tcW w:w="1950" w:type="dxa"/>
            <w:shd w:val="clear" w:color="auto" w:fill="auto"/>
          </w:tcPr>
          <w:p w14:paraId="2810A4F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694EB15" w14:textId="77777777" w:rsidTr="00370E3E">
        <w:tc>
          <w:tcPr>
            <w:tcW w:w="959" w:type="dxa"/>
            <w:shd w:val="clear" w:color="auto" w:fill="auto"/>
          </w:tcPr>
          <w:p w14:paraId="18B542D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8.3.</w:t>
            </w:r>
          </w:p>
        </w:tc>
        <w:tc>
          <w:tcPr>
            <w:tcW w:w="6662" w:type="dxa"/>
            <w:shd w:val="clear" w:color="auto" w:fill="auto"/>
          </w:tcPr>
          <w:p w14:paraId="7CD2EAA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производственные объекты</w:t>
            </w:r>
          </w:p>
        </w:tc>
        <w:tc>
          <w:tcPr>
            <w:tcW w:w="1950" w:type="dxa"/>
            <w:shd w:val="clear" w:color="auto" w:fill="auto"/>
          </w:tcPr>
          <w:p w14:paraId="4280143B"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4ED4CAB" w14:textId="77777777" w:rsidTr="00370E3E">
        <w:tc>
          <w:tcPr>
            <w:tcW w:w="959" w:type="dxa"/>
            <w:shd w:val="clear" w:color="auto" w:fill="auto"/>
          </w:tcPr>
          <w:p w14:paraId="5A0B61B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9.</w:t>
            </w:r>
          </w:p>
        </w:tc>
        <w:tc>
          <w:tcPr>
            <w:tcW w:w="6662" w:type="dxa"/>
            <w:shd w:val="clear" w:color="auto" w:fill="auto"/>
          </w:tcPr>
          <w:p w14:paraId="01AF8DB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контролируемых лиц, у которых в рамках пров</w:t>
            </w:r>
            <w:r w:rsidRPr="00477A37">
              <w:rPr>
                <w:rFonts w:ascii="Times New Roman" w:hAnsi="Times New Roman" w:cs="Times New Roman"/>
                <w:sz w:val="24"/>
                <w:szCs w:val="24"/>
              </w:rPr>
              <w:t>е</w:t>
            </w:r>
            <w:r w:rsidRPr="00477A37">
              <w:rPr>
                <w:rFonts w:ascii="Times New Roman" w:hAnsi="Times New Roman" w:cs="Times New Roman"/>
                <w:sz w:val="24"/>
                <w:szCs w:val="24"/>
              </w:rPr>
              <w:t>дения контрольных (надзорных) мероприятий с взаимоде</w:t>
            </w:r>
            <w:r w:rsidRPr="00477A37">
              <w:rPr>
                <w:rFonts w:ascii="Times New Roman" w:hAnsi="Times New Roman" w:cs="Times New Roman"/>
                <w:sz w:val="24"/>
                <w:szCs w:val="24"/>
              </w:rPr>
              <w:t>й</w:t>
            </w:r>
            <w:r w:rsidRPr="00477A37">
              <w:rPr>
                <w:rFonts w:ascii="Times New Roman" w:hAnsi="Times New Roman" w:cs="Times New Roman"/>
                <w:sz w:val="24"/>
                <w:szCs w:val="24"/>
              </w:rPr>
              <w:t>ствием специальных режимов государственного контроля (надзора) выявлены нарушения обязательных требований – всего, в том числе:</w:t>
            </w:r>
          </w:p>
        </w:tc>
        <w:tc>
          <w:tcPr>
            <w:tcW w:w="1950" w:type="dxa"/>
            <w:shd w:val="clear" w:color="auto" w:fill="auto"/>
          </w:tcPr>
          <w:p w14:paraId="46DC1A6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32C2F44" w14:textId="77777777" w:rsidTr="00370E3E">
        <w:tc>
          <w:tcPr>
            <w:tcW w:w="959" w:type="dxa"/>
            <w:shd w:val="clear" w:color="auto" w:fill="auto"/>
          </w:tcPr>
          <w:p w14:paraId="1EA2FA8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9.1.</w:t>
            </w:r>
          </w:p>
        </w:tc>
        <w:tc>
          <w:tcPr>
            <w:tcW w:w="6662" w:type="dxa"/>
            <w:shd w:val="clear" w:color="auto" w:fill="auto"/>
          </w:tcPr>
          <w:p w14:paraId="6D723F5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субъектов малого и среднего предпринимательства</w:t>
            </w:r>
          </w:p>
        </w:tc>
        <w:tc>
          <w:tcPr>
            <w:tcW w:w="1950" w:type="dxa"/>
            <w:shd w:val="clear" w:color="auto" w:fill="auto"/>
          </w:tcPr>
          <w:p w14:paraId="52F6050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84F8219" w14:textId="77777777" w:rsidTr="00370E3E">
        <w:tc>
          <w:tcPr>
            <w:tcW w:w="959" w:type="dxa"/>
            <w:shd w:val="clear" w:color="auto" w:fill="auto"/>
          </w:tcPr>
          <w:p w14:paraId="111E2D5B"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10.</w:t>
            </w:r>
          </w:p>
        </w:tc>
        <w:tc>
          <w:tcPr>
            <w:tcW w:w="6662" w:type="dxa"/>
            <w:shd w:val="clear" w:color="auto" w:fill="auto"/>
          </w:tcPr>
          <w:p w14:paraId="4DBEB3E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объектов контроля, при проведении в отношении которых контрольных (надзорных) мероприятий с взаимоде</w:t>
            </w:r>
            <w:r w:rsidRPr="00477A37">
              <w:rPr>
                <w:rFonts w:ascii="Times New Roman" w:hAnsi="Times New Roman" w:cs="Times New Roman"/>
                <w:sz w:val="24"/>
                <w:szCs w:val="24"/>
              </w:rPr>
              <w:t>й</w:t>
            </w:r>
            <w:r w:rsidRPr="00477A37">
              <w:rPr>
                <w:rFonts w:ascii="Times New Roman" w:hAnsi="Times New Roman" w:cs="Times New Roman"/>
                <w:sz w:val="24"/>
                <w:szCs w:val="24"/>
              </w:rPr>
              <w:t>ствием специальных режимов государственного контроля (надзора) выя</w:t>
            </w:r>
            <w:r w:rsidRPr="00477A37">
              <w:rPr>
                <w:rFonts w:ascii="Times New Roman" w:hAnsi="Times New Roman" w:cs="Times New Roman"/>
                <w:sz w:val="24"/>
                <w:szCs w:val="24"/>
              </w:rPr>
              <w:t>в</w:t>
            </w:r>
            <w:r w:rsidRPr="00477A37">
              <w:rPr>
                <w:rFonts w:ascii="Times New Roman" w:hAnsi="Times New Roman" w:cs="Times New Roman"/>
                <w:sz w:val="24"/>
                <w:szCs w:val="24"/>
              </w:rPr>
              <w:t>лены нарушения обязательных требований – всего, в том числе:</w:t>
            </w:r>
          </w:p>
        </w:tc>
        <w:tc>
          <w:tcPr>
            <w:tcW w:w="1950" w:type="dxa"/>
            <w:shd w:val="clear" w:color="auto" w:fill="auto"/>
          </w:tcPr>
          <w:p w14:paraId="2807A4F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2F20595" w14:textId="77777777" w:rsidTr="00370E3E">
        <w:tc>
          <w:tcPr>
            <w:tcW w:w="959" w:type="dxa"/>
            <w:shd w:val="clear" w:color="auto" w:fill="auto"/>
          </w:tcPr>
          <w:p w14:paraId="2D3EDD0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10.1.</w:t>
            </w:r>
          </w:p>
        </w:tc>
        <w:tc>
          <w:tcPr>
            <w:tcW w:w="6662" w:type="dxa"/>
            <w:shd w:val="clear" w:color="auto" w:fill="auto"/>
          </w:tcPr>
          <w:p w14:paraId="5FB287F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деятельность, действие (бездействие) граждан и организаций</w:t>
            </w:r>
          </w:p>
        </w:tc>
        <w:tc>
          <w:tcPr>
            <w:tcW w:w="1950" w:type="dxa"/>
            <w:shd w:val="clear" w:color="auto" w:fill="auto"/>
          </w:tcPr>
          <w:p w14:paraId="5F163B6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6FF532B" w14:textId="77777777" w:rsidTr="00370E3E">
        <w:tc>
          <w:tcPr>
            <w:tcW w:w="959" w:type="dxa"/>
            <w:shd w:val="clear" w:color="auto" w:fill="auto"/>
          </w:tcPr>
          <w:p w14:paraId="49CD082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10.2.</w:t>
            </w:r>
          </w:p>
        </w:tc>
        <w:tc>
          <w:tcPr>
            <w:tcW w:w="6662" w:type="dxa"/>
            <w:shd w:val="clear" w:color="auto" w:fill="auto"/>
          </w:tcPr>
          <w:p w14:paraId="59BFD20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результаты деятельности граждан и организаций, в том числе пр</w:t>
            </w:r>
            <w:r w:rsidRPr="00477A37">
              <w:rPr>
                <w:rFonts w:ascii="Times New Roman" w:hAnsi="Times New Roman" w:cs="Times New Roman"/>
                <w:sz w:val="24"/>
                <w:szCs w:val="24"/>
              </w:rPr>
              <w:t>о</w:t>
            </w:r>
            <w:r w:rsidRPr="00477A37">
              <w:rPr>
                <w:rFonts w:ascii="Times New Roman" w:hAnsi="Times New Roman" w:cs="Times New Roman"/>
                <w:sz w:val="24"/>
                <w:szCs w:val="24"/>
              </w:rPr>
              <w:t>дукция (товары), работы и услуги</w:t>
            </w:r>
          </w:p>
        </w:tc>
        <w:tc>
          <w:tcPr>
            <w:tcW w:w="1950" w:type="dxa"/>
            <w:shd w:val="clear" w:color="auto" w:fill="auto"/>
          </w:tcPr>
          <w:p w14:paraId="2EE875E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5213599" w14:textId="77777777" w:rsidTr="00370E3E">
        <w:tc>
          <w:tcPr>
            <w:tcW w:w="959" w:type="dxa"/>
            <w:shd w:val="clear" w:color="auto" w:fill="auto"/>
          </w:tcPr>
          <w:p w14:paraId="2C2659F6"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10.3.</w:t>
            </w:r>
          </w:p>
        </w:tc>
        <w:tc>
          <w:tcPr>
            <w:tcW w:w="6662" w:type="dxa"/>
            <w:shd w:val="clear" w:color="auto" w:fill="auto"/>
          </w:tcPr>
          <w:p w14:paraId="5655F4D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производственные объекты</w:t>
            </w:r>
          </w:p>
        </w:tc>
        <w:tc>
          <w:tcPr>
            <w:tcW w:w="1950" w:type="dxa"/>
            <w:shd w:val="clear" w:color="auto" w:fill="auto"/>
          </w:tcPr>
          <w:p w14:paraId="3A9E474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664193C" w14:textId="77777777" w:rsidTr="00370E3E">
        <w:tc>
          <w:tcPr>
            <w:tcW w:w="959" w:type="dxa"/>
            <w:shd w:val="clear" w:color="auto" w:fill="auto"/>
          </w:tcPr>
          <w:p w14:paraId="4612215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11.</w:t>
            </w:r>
          </w:p>
        </w:tc>
        <w:tc>
          <w:tcPr>
            <w:tcW w:w="6662" w:type="dxa"/>
            <w:shd w:val="clear" w:color="auto" w:fill="auto"/>
          </w:tcPr>
          <w:p w14:paraId="40971DD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нарушений обязательных требований (по кажд</w:t>
            </w:r>
            <w:r w:rsidRPr="00477A37">
              <w:rPr>
                <w:rFonts w:ascii="Times New Roman" w:hAnsi="Times New Roman" w:cs="Times New Roman"/>
                <w:sz w:val="24"/>
                <w:szCs w:val="24"/>
              </w:rPr>
              <w:t>о</w:t>
            </w:r>
            <w:r w:rsidRPr="00477A37">
              <w:rPr>
                <w:rFonts w:ascii="Times New Roman" w:hAnsi="Times New Roman" w:cs="Times New Roman"/>
                <w:sz w:val="24"/>
                <w:szCs w:val="24"/>
              </w:rPr>
              <w:t>му факту нарушения) – всего, в том числе выявленных в ра</w:t>
            </w:r>
            <w:r w:rsidRPr="00477A37">
              <w:rPr>
                <w:rFonts w:ascii="Times New Roman" w:hAnsi="Times New Roman" w:cs="Times New Roman"/>
                <w:sz w:val="24"/>
                <w:szCs w:val="24"/>
              </w:rPr>
              <w:t>м</w:t>
            </w:r>
            <w:r w:rsidRPr="00477A37">
              <w:rPr>
                <w:rFonts w:ascii="Times New Roman" w:hAnsi="Times New Roman" w:cs="Times New Roman"/>
                <w:sz w:val="24"/>
                <w:szCs w:val="24"/>
              </w:rPr>
              <w:lastRenderedPageBreak/>
              <w:t>ках:</w:t>
            </w:r>
          </w:p>
        </w:tc>
        <w:tc>
          <w:tcPr>
            <w:tcW w:w="1950" w:type="dxa"/>
            <w:shd w:val="clear" w:color="auto" w:fill="auto"/>
          </w:tcPr>
          <w:p w14:paraId="0060A34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lastRenderedPageBreak/>
              <w:t>0</w:t>
            </w:r>
          </w:p>
        </w:tc>
      </w:tr>
      <w:tr w:rsidR="00477A37" w:rsidRPr="00477A37" w14:paraId="68A5F236" w14:textId="77777777" w:rsidTr="00370E3E">
        <w:tc>
          <w:tcPr>
            <w:tcW w:w="959" w:type="dxa"/>
            <w:shd w:val="clear" w:color="auto" w:fill="auto"/>
          </w:tcPr>
          <w:p w14:paraId="1928C8C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lastRenderedPageBreak/>
              <w:t>11.1.</w:t>
            </w:r>
          </w:p>
        </w:tc>
        <w:tc>
          <w:tcPr>
            <w:tcW w:w="6662" w:type="dxa"/>
            <w:shd w:val="clear" w:color="auto" w:fill="auto"/>
          </w:tcPr>
          <w:p w14:paraId="4CAA273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Контрольных (надзорных) мероприятий с взаимодействием, из них:</w:t>
            </w:r>
          </w:p>
        </w:tc>
        <w:tc>
          <w:tcPr>
            <w:tcW w:w="1950" w:type="dxa"/>
            <w:shd w:val="clear" w:color="auto" w:fill="auto"/>
          </w:tcPr>
          <w:p w14:paraId="36AEBD6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7F07911" w14:textId="77777777" w:rsidTr="00370E3E">
        <w:tc>
          <w:tcPr>
            <w:tcW w:w="959" w:type="dxa"/>
            <w:shd w:val="clear" w:color="auto" w:fill="auto"/>
          </w:tcPr>
          <w:p w14:paraId="4149E5D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11.1.1.</w:t>
            </w:r>
          </w:p>
        </w:tc>
        <w:tc>
          <w:tcPr>
            <w:tcW w:w="6662" w:type="dxa"/>
            <w:shd w:val="clear" w:color="auto" w:fill="auto"/>
          </w:tcPr>
          <w:p w14:paraId="4B04773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055DBB8B"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5480119" w14:textId="77777777" w:rsidTr="00370E3E">
        <w:tc>
          <w:tcPr>
            <w:tcW w:w="959" w:type="dxa"/>
            <w:shd w:val="clear" w:color="auto" w:fill="auto"/>
          </w:tcPr>
          <w:p w14:paraId="5F617C8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11.2.</w:t>
            </w:r>
          </w:p>
        </w:tc>
        <w:tc>
          <w:tcPr>
            <w:tcW w:w="6662" w:type="dxa"/>
            <w:shd w:val="clear" w:color="auto" w:fill="auto"/>
          </w:tcPr>
          <w:p w14:paraId="39F2607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контрольных (надзорных) мероприятий без взаимодействия, из них:</w:t>
            </w:r>
          </w:p>
        </w:tc>
        <w:tc>
          <w:tcPr>
            <w:tcW w:w="1950" w:type="dxa"/>
            <w:shd w:val="clear" w:color="auto" w:fill="auto"/>
          </w:tcPr>
          <w:p w14:paraId="226B9BE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48B51AC" w14:textId="77777777" w:rsidTr="00370E3E">
        <w:tc>
          <w:tcPr>
            <w:tcW w:w="959" w:type="dxa"/>
            <w:shd w:val="clear" w:color="auto" w:fill="auto"/>
          </w:tcPr>
          <w:p w14:paraId="065EE75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11.2.1.</w:t>
            </w:r>
          </w:p>
        </w:tc>
        <w:tc>
          <w:tcPr>
            <w:tcW w:w="6662" w:type="dxa"/>
            <w:shd w:val="clear" w:color="auto" w:fill="auto"/>
          </w:tcPr>
          <w:p w14:paraId="01DCA9A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0964367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D6DB25A" w14:textId="77777777" w:rsidTr="00370E3E">
        <w:tc>
          <w:tcPr>
            <w:tcW w:w="959" w:type="dxa"/>
            <w:shd w:val="clear" w:color="auto" w:fill="auto"/>
          </w:tcPr>
          <w:p w14:paraId="4FC91269"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11.3.</w:t>
            </w:r>
          </w:p>
        </w:tc>
        <w:tc>
          <w:tcPr>
            <w:tcW w:w="6662" w:type="dxa"/>
            <w:shd w:val="clear" w:color="auto" w:fill="auto"/>
          </w:tcPr>
          <w:p w14:paraId="6FD4160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специальных режимов государственного контроля (надзора).</w:t>
            </w:r>
          </w:p>
        </w:tc>
        <w:tc>
          <w:tcPr>
            <w:tcW w:w="1950" w:type="dxa"/>
            <w:shd w:val="clear" w:color="auto" w:fill="auto"/>
          </w:tcPr>
          <w:p w14:paraId="365D896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44BEAAE" w14:textId="77777777" w:rsidTr="00370E3E">
        <w:tc>
          <w:tcPr>
            <w:tcW w:w="959" w:type="dxa"/>
            <w:shd w:val="clear" w:color="auto" w:fill="auto"/>
          </w:tcPr>
          <w:p w14:paraId="345FF06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12.</w:t>
            </w:r>
          </w:p>
        </w:tc>
        <w:tc>
          <w:tcPr>
            <w:tcW w:w="6662" w:type="dxa"/>
            <w:shd w:val="clear" w:color="auto" w:fill="auto"/>
          </w:tcPr>
          <w:p w14:paraId="5F97553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спец</w:t>
            </w:r>
            <w:r w:rsidRPr="00477A37">
              <w:rPr>
                <w:rFonts w:ascii="Times New Roman" w:hAnsi="Times New Roman" w:cs="Times New Roman"/>
                <w:sz w:val="24"/>
                <w:szCs w:val="24"/>
              </w:rPr>
              <w:t>и</w:t>
            </w:r>
            <w:r w:rsidRPr="00477A37">
              <w:rPr>
                <w:rFonts w:ascii="Times New Roman" w:hAnsi="Times New Roman" w:cs="Times New Roman"/>
                <w:sz w:val="24"/>
                <w:szCs w:val="24"/>
              </w:rPr>
              <w:t>альных режимов государственного контроля (надзора), при проведении которых выявлены нарушения обязательных тр</w:t>
            </w:r>
            <w:r w:rsidRPr="00477A37">
              <w:rPr>
                <w:rFonts w:ascii="Times New Roman" w:hAnsi="Times New Roman" w:cs="Times New Roman"/>
                <w:sz w:val="24"/>
                <w:szCs w:val="24"/>
              </w:rPr>
              <w:t>е</w:t>
            </w:r>
            <w:r w:rsidRPr="00477A37">
              <w:rPr>
                <w:rFonts w:ascii="Times New Roman" w:hAnsi="Times New Roman" w:cs="Times New Roman"/>
                <w:sz w:val="24"/>
                <w:szCs w:val="24"/>
              </w:rPr>
              <w:t xml:space="preserve">бований – всего, в том числе: </w:t>
            </w:r>
          </w:p>
        </w:tc>
        <w:tc>
          <w:tcPr>
            <w:tcW w:w="1950" w:type="dxa"/>
            <w:shd w:val="clear" w:color="auto" w:fill="auto"/>
          </w:tcPr>
          <w:p w14:paraId="4BAE2EF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150452D" w14:textId="77777777" w:rsidTr="00370E3E">
        <w:tc>
          <w:tcPr>
            <w:tcW w:w="959" w:type="dxa"/>
            <w:shd w:val="clear" w:color="auto" w:fill="auto"/>
          </w:tcPr>
          <w:p w14:paraId="1F76FD3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12.1.</w:t>
            </w:r>
          </w:p>
        </w:tc>
        <w:tc>
          <w:tcPr>
            <w:tcW w:w="6662" w:type="dxa"/>
            <w:shd w:val="clear" w:color="auto" w:fill="auto"/>
          </w:tcPr>
          <w:p w14:paraId="32DCDEF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5E62046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88976F1" w14:textId="77777777" w:rsidTr="00370E3E">
        <w:tc>
          <w:tcPr>
            <w:tcW w:w="959" w:type="dxa"/>
            <w:shd w:val="clear" w:color="auto" w:fill="auto"/>
          </w:tcPr>
          <w:p w14:paraId="2F7AB40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13.</w:t>
            </w:r>
          </w:p>
        </w:tc>
        <w:tc>
          <w:tcPr>
            <w:tcW w:w="6662" w:type="dxa"/>
            <w:shd w:val="clear" w:color="auto" w:fill="auto"/>
          </w:tcPr>
          <w:p w14:paraId="115A355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фактов неисполнения предписания контрольного (надзорного) органа</w:t>
            </w:r>
          </w:p>
        </w:tc>
        <w:tc>
          <w:tcPr>
            <w:tcW w:w="1950" w:type="dxa"/>
            <w:shd w:val="clear" w:color="auto" w:fill="auto"/>
          </w:tcPr>
          <w:p w14:paraId="4CBDCDB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516D031" w14:textId="77777777" w:rsidTr="00370E3E">
        <w:tc>
          <w:tcPr>
            <w:tcW w:w="959" w:type="dxa"/>
            <w:shd w:val="clear" w:color="auto" w:fill="auto"/>
          </w:tcPr>
          <w:p w14:paraId="3CA4BB64"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14.</w:t>
            </w:r>
          </w:p>
        </w:tc>
        <w:tc>
          <w:tcPr>
            <w:tcW w:w="6662" w:type="dxa"/>
            <w:shd w:val="clear" w:color="auto" w:fill="auto"/>
          </w:tcPr>
          <w:p w14:paraId="16B5BBE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актов о нарушении обязательных требований, с</w:t>
            </w:r>
            <w:r w:rsidRPr="00477A37">
              <w:rPr>
                <w:rFonts w:ascii="Times New Roman" w:hAnsi="Times New Roman" w:cs="Times New Roman"/>
                <w:sz w:val="24"/>
                <w:szCs w:val="24"/>
              </w:rPr>
              <w:t>о</w:t>
            </w:r>
            <w:r w:rsidRPr="00477A37">
              <w:rPr>
                <w:rFonts w:ascii="Times New Roman" w:hAnsi="Times New Roman" w:cs="Times New Roman"/>
                <w:sz w:val="24"/>
                <w:szCs w:val="24"/>
              </w:rPr>
              <w:t>ста</w:t>
            </w:r>
            <w:r w:rsidRPr="00477A37">
              <w:rPr>
                <w:rFonts w:ascii="Times New Roman" w:hAnsi="Times New Roman" w:cs="Times New Roman"/>
                <w:sz w:val="24"/>
                <w:szCs w:val="24"/>
              </w:rPr>
              <w:t>в</w:t>
            </w:r>
            <w:r w:rsidRPr="00477A37">
              <w:rPr>
                <w:rFonts w:ascii="Times New Roman" w:hAnsi="Times New Roman" w:cs="Times New Roman"/>
                <w:sz w:val="24"/>
                <w:szCs w:val="24"/>
              </w:rPr>
              <w:t>ленных в рамках осуществления специальных режимов в рамках государственного контроля (надзора)</w:t>
            </w:r>
          </w:p>
        </w:tc>
        <w:tc>
          <w:tcPr>
            <w:tcW w:w="1950" w:type="dxa"/>
            <w:shd w:val="clear" w:color="auto" w:fill="auto"/>
          </w:tcPr>
          <w:p w14:paraId="54F5645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910264B" w14:textId="77777777" w:rsidTr="00370E3E">
        <w:tc>
          <w:tcPr>
            <w:tcW w:w="959" w:type="dxa"/>
            <w:shd w:val="clear" w:color="auto" w:fill="auto"/>
          </w:tcPr>
          <w:p w14:paraId="373DD44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15.</w:t>
            </w:r>
          </w:p>
        </w:tc>
        <w:tc>
          <w:tcPr>
            <w:tcW w:w="6662" w:type="dxa"/>
            <w:shd w:val="clear" w:color="auto" w:fill="auto"/>
          </w:tcPr>
          <w:p w14:paraId="5A06420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выявленных фактов нарушения требований, по которым возбуждены дела об административных правонар</w:t>
            </w:r>
            <w:r w:rsidRPr="00477A37">
              <w:rPr>
                <w:rFonts w:ascii="Times New Roman" w:hAnsi="Times New Roman" w:cs="Times New Roman"/>
                <w:sz w:val="24"/>
                <w:szCs w:val="24"/>
              </w:rPr>
              <w:t>у</w:t>
            </w:r>
            <w:r w:rsidRPr="00477A37">
              <w:rPr>
                <w:rFonts w:ascii="Times New Roman" w:hAnsi="Times New Roman" w:cs="Times New Roman"/>
                <w:sz w:val="24"/>
                <w:szCs w:val="24"/>
              </w:rPr>
              <w:t xml:space="preserve">шениях </w:t>
            </w:r>
          </w:p>
        </w:tc>
        <w:tc>
          <w:tcPr>
            <w:tcW w:w="1950" w:type="dxa"/>
            <w:shd w:val="clear" w:color="auto" w:fill="auto"/>
          </w:tcPr>
          <w:p w14:paraId="3D20A96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904BD96" w14:textId="77777777" w:rsidTr="00370E3E">
        <w:tc>
          <w:tcPr>
            <w:tcW w:w="959" w:type="dxa"/>
            <w:shd w:val="clear" w:color="auto" w:fill="auto"/>
          </w:tcPr>
          <w:p w14:paraId="6B99DC7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16.</w:t>
            </w:r>
          </w:p>
        </w:tc>
        <w:tc>
          <w:tcPr>
            <w:tcW w:w="6662" w:type="dxa"/>
            <w:shd w:val="clear" w:color="auto" w:fill="auto"/>
          </w:tcPr>
          <w:p w14:paraId="08ABBD8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по ит</w:t>
            </w:r>
            <w:r w:rsidRPr="00477A37">
              <w:rPr>
                <w:rFonts w:ascii="Times New Roman" w:hAnsi="Times New Roman" w:cs="Times New Roman"/>
                <w:sz w:val="24"/>
                <w:szCs w:val="24"/>
              </w:rPr>
              <w:t>о</w:t>
            </w:r>
            <w:r w:rsidRPr="00477A37">
              <w:rPr>
                <w:rFonts w:ascii="Times New Roman" w:hAnsi="Times New Roman" w:cs="Times New Roman"/>
                <w:sz w:val="24"/>
                <w:szCs w:val="24"/>
              </w:rPr>
              <w:t>гам к</w:t>
            </w:r>
            <w:r w:rsidRPr="00477A37">
              <w:rPr>
                <w:rFonts w:ascii="Times New Roman" w:hAnsi="Times New Roman" w:cs="Times New Roman"/>
                <w:sz w:val="24"/>
                <w:szCs w:val="24"/>
              </w:rPr>
              <w:t>о</w:t>
            </w:r>
            <w:r w:rsidRPr="00477A37">
              <w:rPr>
                <w:rFonts w:ascii="Times New Roman" w:hAnsi="Times New Roman" w:cs="Times New Roman"/>
                <w:sz w:val="24"/>
                <w:szCs w:val="24"/>
              </w:rPr>
              <w:t>торых по фактам выявленных нарушений назначены администр</w:t>
            </w:r>
            <w:r w:rsidRPr="00477A37">
              <w:rPr>
                <w:rFonts w:ascii="Times New Roman" w:hAnsi="Times New Roman" w:cs="Times New Roman"/>
                <w:sz w:val="24"/>
                <w:szCs w:val="24"/>
              </w:rPr>
              <w:t>а</w:t>
            </w:r>
            <w:r w:rsidRPr="00477A37">
              <w:rPr>
                <w:rFonts w:ascii="Times New Roman" w:hAnsi="Times New Roman" w:cs="Times New Roman"/>
                <w:sz w:val="24"/>
                <w:szCs w:val="24"/>
              </w:rPr>
              <w:t>тивные наказания – всего, в том числе:</w:t>
            </w:r>
          </w:p>
        </w:tc>
        <w:tc>
          <w:tcPr>
            <w:tcW w:w="1950" w:type="dxa"/>
            <w:shd w:val="clear" w:color="auto" w:fill="auto"/>
          </w:tcPr>
          <w:p w14:paraId="3F9317C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C9D56F6" w14:textId="77777777" w:rsidTr="00370E3E">
        <w:tc>
          <w:tcPr>
            <w:tcW w:w="959" w:type="dxa"/>
            <w:shd w:val="clear" w:color="auto" w:fill="auto"/>
          </w:tcPr>
          <w:p w14:paraId="15E9DA1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16.1.</w:t>
            </w:r>
          </w:p>
        </w:tc>
        <w:tc>
          <w:tcPr>
            <w:tcW w:w="6662" w:type="dxa"/>
            <w:shd w:val="clear" w:color="auto" w:fill="auto"/>
          </w:tcPr>
          <w:p w14:paraId="4761745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субъектов малого и среднего предпринимател</w:t>
            </w:r>
            <w:r w:rsidRPr="00477A37">
              <w:rPr>
                <w:rFonts w:ascii="Times New Roman" w:hAnsi="Times New Roman" w:cs="Times New Roman"/>
                <w:sz w:val="24"/>
                <w:szCs w:val="24"/>
              </w:rPr>
              <w:t>ь</w:t>
            </w:r>
            <w:r w:rsidRPr="00477A37">
              <w:rPr>
                <w:rFonts w:ascii="Times New Roman" w:hAnsi="Times New Roman" w:cs="Times New Roman"/>
                <w:sz w:val="24"/>
                <w:szCs w:val="24"/>
              </w:rPr>
              <w:t>ства</w:t>
            </w:r>
          </w:p>
        </w:tc>
        <w:tc>
          <w:tcPr>
            <w:tcW w:w="1950" w:type="dxa"/>
            <w:shd w:val="clear" w:color="auto" w:fill="auto"/>
          </w:tcPr>
          <w:p w14:paraId="00B8CD0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C1CFFCB" w14:textId="77777777" w:rsidTr="00370E3E">
        <w:tc>
          <w:tcPr>
            <w:tcW w:w="959" w:type="dxa"/>
            <w:shd w:val="clear" w:color="auto" w:fill="auto"/>
          </w:tcPr>
          <w:p w14:paraId="4B1DECA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w:t>
            </w:r>
          </w:p>
        </w:tc>
        <w:tc>
          <w:tcPr>
            <w:tcW w:w="6662" w:type="dxa"/>
            <w:shd w:val="clear" w:color="auto" w:fill="auto"/>
          </w:tcPr>
          <w:p w14:paraId="560D1E2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административных наказаний, назначенных по итогам контрольных (надзорных) мероприятий, специальных режимов го</w:t>
            </w:r>
            <w:r w:rsidRPr="00477A37">
              <w:rPr>
                <w:rFonts w:ascii="Times New Roman" w:hAnsi="Times New Roman" w:cs="Times New Roman"/>
                <w:sz w:val="24"/>
                <w:szCs w:val="24"/>
              </w:rPr>
              <w:t>с</w:t>
            </w:r>
            <w:r w:rsidRPr="00477A37">
              <w:rPr>
                <w:rFonts w:ascii="Times New Roman" w:hAnsi="Times New Roman" w:cs="Times New Roman"/>
                <w:sz w:val="24"/>
                <w:szCs w:val="24"/>
              </w:rPr>
              <w:t>ударственного контроля (надзора) – всего, в том числе по видам наказаний:</w:t>
            </w:r>
          </w:p>
        </w:tc>
        <w:tc>
          <w:tcPr>
            <w:tcW w:w="1950" w:type="dxa"/>
            <w:shd w:val="clear" w:color="auto" w:fill="auto"/>
          </w:tcPr>
          <w:p w14:paraId="5049D92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BFC7C26" w14:textId="77777777" w:rsidTr="00370E3E">
        <w:tc>
          <w:tcPr>
            <w:tcW w:w="959" w:type="dxa"/>
            <w:shd w:val="clear" w:color="auto" w:fill="auto"/>
          </w:tcPr>
          <w:p w14:paraId="3F8DD8E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17.1.</w:t>
            </w:r>
          </w:p>
        </w:tc>
        <w:tc>
          <w:tcPr>
            <w:tcW w:w="6662" w:type="dxa"/>
            <w:shd w:val="clear" w:color="auto" w:fill="auto"/>
          </w:tcPr>
          <w:p w14:paraId="3FC7CF3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конфискация орудия совершения или предмета администр</w:t>
            </w:r>
            <w:r w:rsidRPr="00477A37">
              <w:rPr>
                <w:rFonts w:ascii="Times New Roman" w:hAnsi="Times New Roman" w:cs="Times New Roman"/>
                <w:sz w:val="24"/>
                <w:szCs w:val="24"/>
              </w:rPr>
              <w:t>а</w:t>
            </w:r>
            <w:r w:rsidRPr="00477A37">
              <w:rPr>
                <w:rFonts w:ascii="Times New Roman" w:hAnsi="Times New Roman" w:cs="Times New Roman"/>
                <w:sz w:val="24"/>
                <w:szCs w:val="24"/>
              </w:rPr>
              <w:t>тивного правонарушения</w:t>
            </w:r>
          </w:p>
        </w:tc>
        <w:tc>
          <w:tcPr>
            <w:tcW w:w="1950" w:type="dxa"/>
            <w:shd w:val="clear" w:color="auto" w:fill="auto"/>
          </w:tcPr>
          <w:p w14:paraId="6F64757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6211906" w14:textId="77777777" w:rsidTr="00370E3E">
        <w:tc>
          <w:tcPr>
            <w:tcW w:w="959" w:type="dxa"/>
            <w:shd w:val="clear" w:color="auto" w:fill="auto"/>
          </w:tcPr>
          <w:p w14:paraId="2033B71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17.2.</w:t>
            </w:r>
          </w:p>
        </w:tc>
        <w:tc>
          <w:tcPr>
            <w:tcW w:w="6662" w:type="dxa"/>
            <w:shd w:val="clear" w:color="auto" w:fill="auto"/>
          </w:tcPr>
          <w:p w14:paraId="7B04B05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 xml:space="preserve">лишение специального права, предоставленного физическому лицу </w:t>
            </w:r>
          </w:p>
        </w:tc>
        <w:tc>
          <w:tcPr>
            <w:tcW w:w="1950" w:type="dxa"/>
            <w:shd w:val="clear" w:color="auto" w:fill="auto"/>
          </w:tcPr>
          <w:p w14:paraId="7DEF085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AD1FBBD" w14:textId="77777777" w:rsidTr="00370E3E">
        <w:tc>
          <w:tcPr>
            <w:tcW w:w="959" w:type="dxa"/>
            <w:shd w:val="clear" w:color="auto" w:fill="auto"/>
          </w:tcPr>
          <w:p w14:paraId="4EC9E66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17.3.</w:t>
            </w:r>
          </w:p>
        </w:tc>
        <w:tc>
          <w:tcPr>
            <w:tcW w:w="6662" w:type="dxa"/>
            <w:shd w:val="clear" w:color="auto" w:fill="auto"/>
          </w:tcPr>
          <w:p w14:paraId="3298D47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административный арест</w:t>
            </w:r>
          </w:p>
        </w:tc>
        <w:tc>
          <w:tcPr>
            <w:tcW w:w="1950" w:type="dxa"/>
            <w:shd w:val="clear" w:color="auto" w:fill="auto"/>
          </w:tcPr>
          <w:p w14:paraId="2C1C756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EEFE7F9" w14:textId="77777777" w:rsidTr="00370E3E">
        <w:tc>
          <w:tcPr>
            <w:tcW w:w="959" w:type="dxa"/>
            <w:shd w:val="clear" w:color="auto" w:fill="auto"/>
          </w:tcPr>
          <w:p w14:paraId="44B3686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17.4.</w:t>
            </w:r>
          </w:p>
        </w:tc>
        <w:tc>
          <w:tcPr>
            <w:tcW w:w="6662" w:type="dxa"/>
            <w:shd w:val="clear" w:color="auto" w:fill="auto"/>
          </w:tcPr>
          <w:p w14:paraId="31B878E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 xml:space="preserve">административное </w:t>
            </w:r>
            <w:proofErr w:type="gramStart"/>
            <w:r w:rsidRPr="00477A37">
              <w:rPr>
                <w:rFonts w:ascii="Times New Roman" w:hAnsi="Times New Roman" w:cs="Times New Roman"/>
                <w:sz w:val="24"/>
                <w:szCs w:val="24"/>
              </w:rPr>
              <w:t>выдворение</w:t>
            </w:r>
            <w:proofErr w:type="gramEnd"/>
            <w:r w:rsidRPr="00477A37">
              <w:rPr>
                <w:rFonts w:ascii="Times New Roman" w:hAnsi="Times New Roman" w:cs="Times New Roman"/>
                <w:sz w:val="24"/>
                <w:szCs w:val="24"/>
              </w:rPr>
              <w:t xml:space="preserve"> за пределы Российской Фед</w:t>
            </w:r>
            <w:r w:rsidRPr="00477A37">
              <w:rPr>
                <w:rFonts w:ascii="Times New Roman" w:hAnsi="Times New Roman" w:cs="Times New Roman"/>
                <w:sz w:val="24"/>
                <w:szCs w:val="24"/>
              </w:rPr>
              <w:t>е</w:t>
            </w:r>
            <w:r w:rsidRPr="00477A37">
              <w:rPr>
                <w:rFonts w:ascii="Times New Roman" w:hAnsi="Times New Roman" w:cs="Times New Roman"/>
                <w:sz w:val="24"/>
                <w:szCs w:val="24"/>
              </w:rPr>
              <w:t>рации иностранного гражданина или лица без гражданства</w:t>
            </w:r>
          </w:p>
        </w:tc>
        <w:tc>
          <w:tcPr>
            <w:tcW w:w="1950" w:type="dxa"/>
            <w:shd w:val="clear" w:color="auto" w:fill="auto"/>
          </w:tcPr>
          <w:p w14:paraId="0D04099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2B1C791" w14:textId="77777777" w:rsidTr="00370E3E">
        <w:tc>
          <w:tcPr>
            <w:tcW w:w="959" w:type="dxa"/>
            <w:shd w:val="clear" w:color="auto" w:fill="auto"/>
          </w:tcPr>
          <w:p w14:paraId="04A335AB"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17.5.</w:t>
            </w:r>
          </w:p>
        </w:tc>
        <w:tc>
          <w:tcPr>
            <w:tcW w:w="6662" w:type="dxa"/>
            <w:shd w:val="clear" w:color="auto" w:fill="auto"/>
          </w:tcPr>
          <w:p w14:paraId="044E9E7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дисквалификация</w:t>
            </w:r>
          </w:p>
        </w:tc>
        <w:tc>
          <w:tcPr>
            <w:tcW w:w="1950" w:type="dxa"/>
            <w:shd w:val="clear" w:color="auto" w:fill="auto"/>
          </w:tcPr>
          <w:p w14:paraId="5722F22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66BEF94" w14:textId="77777777" w:rsidTr="00370E3E">
        <w:tc>
          <w:tcPr>
            <w:tcW w:w="959" w:type="dxa"/>
            <w:shd w:val="clear" w:color="auto" w:fill="auto"/>
          </w:tcPr>
          <w:p w14:paraId="2942055B"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17.6.</w:t>
            </w:r>
          </w:p>
        </w:tc>
        <w:tc>
          <w:tcPr>
            <w:tcW w:w="6662" w:type="dxa"/>
            <w:shd w:val="clear" w:color="auto" w:fill="auto"/>
          </w:tcPr>
          <w:p w14:paraId="64D43B5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административное приостановление деятельности</w:t>
            </w:r>
          </w:p>
        </w:tc>
        <w:tc>
          <w:tcPr>
            <w:tcW w:w="1950" w:type="dxa"/>
            <w:shd w:val="clear" w:color="auto" w:fill="auto"/>
          </w:tcPr>
          <w:p w14:paraId="3CF4624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8403D47" w14:textId="77777777" w:rsidTr="00370E3E">
        <w:tc>
          <w:tcPr>
            <w:tcW w:w="959" w:type="dxa"/>
            <w:shd w:val="clear" w:color="auto" w:fill="auto"/>
          </w:tcPr>
          <w:p w14:paraId="75D2BEC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17.7.</w:t>
            </w:r>
          </w:p>
        </w:tc>
        <w:tc>
          <w:tcPr>
            <w:tcW w:w="6662" w:type="dxa"/>
            <w:shd w:val="clear" w:color="auto" w:fill="auto"/>
          </w:tcPr>
          <w:p w14:paraId="30EECDF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предупреждение</w:t>
            </w:r>
          </w:p>
        </w:tc>
        <w:tc>
          <w:tcPr>
            <w:tcW w:w="1950" w:type="dxa"/>
            <w:shd w:val="clear" w:color="auto" w:fill="auto"/>
          </w:tcPr>
          <w:p w14:paraId="54602A3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6E0998F" w14:textId="77777777" w:rsidTr="00370E3E">
        <w:tc>
          <w:tcPr>
            <w:tcW w:w="959" w:type="dxa"/>
            <w:shd w:val="clear" w:color="auto" w:fill="auto"/>
          </w:tcPr>
          <w:p w14:paraId="237B703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17.8.</w:t>
            </w:r>
          </w:p>
        </w:tc>
        <w:tc>
          <w:tcPr>
            <w:tcW w:w="6662" w:type="dxa"/>
            <w:shd w:val="clear" w:color="auto" w:fill="auto"/>
          </w:tcPr>
          <w:p w14:paraId="518D846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административный штраф – всего, в том числе:</w:t>
            </w:r>
          </w:p>
        </w:tc>
        <w:tc>
          <w:tcPr>
            <w:tcW w:w="1950" w:type="dxa"/>
            <w:shd w:val="clear" w:color="auto" w:fill="auto"/>
          </w:tcPr>
          <w:p w14:paraId="3D1DAF7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00C7085" w14:textId="77777777" w:rsidTr="00370E3E">
        <w:tc>
          <w:tcPr>
            <w:tcW w:w="959" w:type="dxa"/>
            <w:shd w:val="clear" w:color="auto" w:fill="auto"/>
          </w:tcPr>
          <w:p w14:paraId="616FC11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17.8.1.</w:t>
            </w:r>
          </w:p>
        </w:tc>
        <w:tc>
          <w:tcPr>
            <w:tcW w:w="6662" w:type="dxa"/>
            <w:shd w:val="clear" w:color="auto" w:fill="auto"/>
          </w:tcPr>
          <w:p w14:paraId="174E72E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гражданина</w:t>
            </w:r>
          </w:p>
        </w:tc>
        <w:tc>
          <w:tcPr>
            <w:tcW w:w="1950" w:type="dxa"/>
            <w:shd w:val="clear" w:color="auto" w:fill="auto"/>
          </w:tcPr>
          <w:p w14:paraId="379AFDE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F97B281" w14:textId="77777777" w:rsidTr="00370E3E">
        <w:tc>
          <w:tcPr>
            <w:tcW w:w="959" w:type="dxa"/>
            <w:shd w:val="clear" w:color="auto" w:fill="auto"/>
          </w:tcPr>
          <w:p w14:paraId="08458F16"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17.8.2.</w:t>
            </w:r>
          </w:p>
        </w:tc>
        <w:tc>
          <w:tcPr>
            <w:tcW w:w="6662" w:type="dxa"/>
            <w:shd w:val="clear" w:color="auto" w:fill="auto"/>
          </w:tcPr>
          <w:p w14:paraId="6F8F00A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должностное лицо</w:t>
            </w:r>
          </w:p>
        </w:tc>
        <w:tc>
          <w:tcPr>
            <w:tcW w:w="1950" w:type="dxa"/>
            <w:shd w:val="clear" w:color="auto" w:fill="auto"/>
          </w:tcPr>
          <w:p w14:paraId="5C17FED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314EA87" w14:textId="77777777" w:rsidTr="00370E3E">
        <w:tc>
          <w:tcPr>
            <w:tcW w:w="959" w:type="dxa"/>
            <w:shd w:val="clear" w:color="auto" w:fill="auto"/>
          </w:tcPr>
          <w:p w14:paraId="19A7CE24"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17.8.3.</w:t>
            </w:r>
          </w:p>
        </w:tc>
        <w:tc>
          <w:tcPr>
            <w:tcW w:w="6662" w:type="dxa"/>
            <w:shd w:val="clear" w:color="auto" w:fill="auto"/>
          </w:tcPr>
          <w:p w14:paraId="559BF54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индивидуального предпринимателя</w:t>
            </w:r>
          </w:p>
        </w:tc>
        <w:tc>
          <w:tcPr>
            <w:tcW w:w="1950" w:type="dxa"/>
            <w:shd w:val="clear" w:color="auto" w:fill="auto"/>
          </w:tcPr>
          <w:p w14:paraId="5B1E439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6F24204" w14:textId="77777777" w:rsidTr="00370E3E">
        <w:tc>
          <w:tcPr>
            <w:tcW w:w="959" w:type="dxa"/>
            <w:shd w:val="clear" w:color="auto" w:fill="auto"/>
          </w:tcPr>
          <w:p w14:paraId="4476069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17.8.4.</w:t>
            </w:r>
          </w:p>
        </w:tc>
        <w:tc>
          <w:tcPr>
            <w:tcW w:w="6662" w:type="dxa"/>
            <w:shd w:val="clear" w:color="auto" w:fill="auto"/>
          </w:tcPr>
          <w:p w14:paraId="7EE8E9D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юридическое лицо</w:t>
            </w:r>
          </w:p>
        </w:tc>
        <w:tc>
          <w:tcPr>
            <w:tcW w:w="1950" w:type="dxa"/>
            <w:shd w:val="clear" w:color="auto" w:fill="auto"/>
          </w:tcPr>
          <w:p w14:paraId="485F9C0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B6637A1" w14:textId="77777777" w:rsidTr="00370E3E">
        <w:tc>
          <w:tcPr>
            <w:tcW w:w="959" w:type="dxa"/>
            <w:shd w:val="clear" w:color="auto" w:fill="auto"/>
          </w:tcPr>
          <w:p w14:paraId="66DB5C2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18.</w:t>
            </w:r>
          </w:p>
        </w:tc>
        <w:tc>
          <w:tcPr>
            <w:tcW w:w="6662" w:type="dxa"/>
            <w:shd w:val="clear" w:color="auto" w:fill="auto"/>
          </w:tcPr>
          <w:p w14:paraId="086A658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Общая сумма наложенных административных штрафов (в тыс. руб.), всего, в том числе:</w:t>
            </w:r>
          </w:p>
        </w:tc>
        <w:tc>
          <w:tcPr>
            <w:tcW w:w="1950" w:type="dxa"/>
            <w:shd w:val="clear" w:color="auto" w:fill="auto"/>
          </w:tcPr>
          <w:p w14:paraId="74C602C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5B75442" w14:textId="77777777" w:rsidTr="00370E3E">
        <w:tc>
          <w:tcPr>
            <w:tcW w:w="959" w:type="dxa"/>
            <w:shd w:val="clear" w:color="auto" w:fill="auto"/>
          </w:tcPr>
          <w:p w14:paraId="4B710E8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18.1.</w:t>
            </w:r>
          </w:p>
        </w:tc>
        <w:tc>
          <w:tcPr>
            <w:tcW w:w="6662" w:type="dxa"/>
            <w:shd w:val="clear" w:color="auto" w:fill="auto"/>
          </w:tcPr>
          <w:p w14:paraId="4B463DC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гражданина</w:t>
            </w:r>
          </w:p>
        </w:tc>
        <w:tc>
          <w:tcPr>
            <w:tcW w:w="1950" w:type="dxa"/>
            <w:shd w:val="clear" w:color="auto" w:fill="auto"/>
          </w:tcPr>
          <w:p w14:paraId="60BE0AF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390EF9E" w14:textId="77777777" w:rsidTr="00370E3E">
        <w:tc>
          <w:tcPr>
            <w:tcW w:w="959" w:type="dxa"/>
            <w:shd w:val="clear" w:color="auto" w:fill="auto"/>
          </w:tcPr>
          <w:p w14:paraId="1528607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lastRenderedPageBreak/>
              <w:t>18.2.</w:t>
            </w:r>
          </w:p>
        </w:tc>
        <w:tc>
          <w:tcPr>
            <w:tcW w:w="6662" w:type="dxa"/>
            <w:shd w:val="clear" w:color="auto" w:fill="auto"/>
          </w:tcPr>
          <w:p w14:paraId="49096BB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должностное лицо</w:t>
            </w:r>
          </w:p>
        </w:tc>
        <w:tc>
          <w:tcPr>
            <w:tcW w:w="1950" w:type="dxa"/>
            <w:shd w:val="clear" w:color="auto" w:fill="auto"/>
          </w:tcPr>
          <w:p w14:paraId="0975B44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0185840" w14:textId="77777777" w:rsidTr="00370E3E">
        <w:tc>
          <w:tcPr>
            <w:tcW w:w="959" w:type="dxa"/>
            <w:shd w:val="clear" w:color="auto" w:fill="auto"/>
          </w:tcPr>
          <w:p w14:paraId="6A45373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18.3.</w:t>
            </w:r>
          </w:p>
        </w:tc>
        <w:tc>
          <w:tcPr>
            <w:tcW w:w="6662" w:type="dxa"/>
            <w:shd w:val="clear" w:color="auto" w:fill="auto"/>
          </w:tcPr>
          <w:p w14:paraId="7C65443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индивидуального предпринимателя</w:t>
            </w:r>
          </w:p>
        </w:tc>
        <w:tc>
          <w:tcPr>
            <w:tcW w:w="1950" w:type="dxa"/>
            <w:shd w:val="clear" w:color="auto" w:fill="auto"/>
          </w:tcPr>
          <w:p w14:paraId="53F744D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BA2A30E" w14:textId="77777777" w:rsidTr="00370E3E">
        <w:tc>
          <w:tcPr>
            <w:tcW w:w="959" w:type="dxa"/>
            <w:shd w:val="clear" w:color="auto" w:fill="auto"/>
          </w:tcPr>
          <w:p w14:paraId="50FE63EB"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18.4.</w:t>
            </w:r>
          </w:p>
        </w:tc>
        <w:tc>
          <w:tcPr>
            <w:tcW w:w="6662" w:type="dxa"/>
            <w:shd w:val="clear" w:color="auto" w:fill="auto"/>
          </w:tcPr>
          <w:p w14:paraId="4A4C11F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юридическое лицо</w:t>
            </w:r>
          </w:p>
        </w:tc>
        <w:tc>
          <w:tcPr>
            <w:tcW w:w="1950" w:type="dxa"/>
            <w:shd w:val="clear" w:color="auto" w:fill="auto"/>
          </w:tcPr>
          <w:p w14:paraId="6359807A"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D101D87" w14:textId="77777777" w:rsidTr="00370E3E">
        <w:tc>
          <w:tcPr>
            <w:tcW w:w="959" w:type="dxa"/>
            <w:shd w:val="clear" w:color="auto" w:fill="auto"/>
          </w:tcPr>
          <w:p w14:paraId="29564F04"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19.</w:t>
            </w:r>
          </w:p>
        </w:tc>
        <w:tc>
          <w:tcPr>
            <w:tcW w:w="6662" w:type="dxa"/>
            <w:shd w:val="clear" w:color="auto" w:fill="auto"/>
          </w:tcPr>
          <w:p w14:paraId="6F221AE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Общая сумма уплаченных (взысканных) административных штр</w:t>
            </w:r>
            <w:r w:rsidRPr="00477A37">
              <w:rPr>
                <w:rFonts w:ascii="Times New Roman" w:hAnsi="Times New Roman" w:cs="Times New Roman"/>
                <w:sz w:val="24"/>
                <w:szCs w:val="24"/>
              </w:rPr>
              <w:t>а</w:t>
            </w:r>
            <w:r w:rsidRPr="00477A37">
              <w:rPr>
                <w:rFonts w:ascii="Times New Roman" w:hAnsi="Times New Roman" w:cs="Times New Roman"/>
                <w:sz w:val="24"/>
                <w:szCs w:val="24"/>
              </w:rPr>
              <w:t>фов (в тыс. руб.)</w:t>
            </w:r>
          </w:p>
        </w:tc>
        <w:tc>
          <w:tcPr>
            <w:tcW w:w="1950" w:type="dxa"/>
            <w:shd w:val="clear" w:color="auto" w:fill="auto"/>
          </w:tcPr>
          <w:p w14:paraId="0A6EF09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72C4CD4" w14:textId="77777777" w:rsidTr="00370E3E">
        <w:tc>
          <w:tcPr>
            <w:tcW w:w="959" w:type="dxa"/>
            <w:shd w:val="clear" w:color="auto" w:fill="auto"/>
          </w:tcPr>
          <w:p w14:paraId="4E49B3F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20.</w:t>
            </w:r>
          </w:p>
        </w:tc>
        <w:tc>
          <w:tcPr>
            <w:tcW w:w="6662" w:type="dxa"/>
            <w:shd w:val="clear" w:color="auto" w:fill="auto"/>
          </w:tcPr>
          <w:p w14:paraId="7C8AB29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решений контрольных (надзорных) органов, де</w:t>
            </w:r>
            <w:r w:rsidRPr="00477A37">
              <w:rPr>
                <w:rFonts w:ascii="Times New Roman" w:hAnsi="Times New Roman" w:cs="Times New Roman"/>
                <w:sz w:val="24"/>
                <w:szCs w:val="24"/>
              </w:rPr>
              <w:t>й</w:t>
            </w:r>
            <w:r w:rsidRPr="00477A37">
              <w:rPr>
                <w:rFonts w:ascii="Times New Roman" w:hAnsi="Times New Roman" w:cs="Times New Roman"/>
                <w:sz w:val="24"/>
                <w:szCs w:val="24"/>
              </w:rPr>
              <w:t>ствий (бездействий) их должностных лиц, были обжалованы в рамках д</w:t>
            </w:r>
            <w:r w:rsidRPr="00477A37">
              <w:rPr>
                <w:rFonts w:ascii="Times New Roman" w:hAnsi="Times New Roman" w:cs="Times New Roman"/>
                <w:sz w:val="24"/>
                <w:szCs w:val="24"/>
              </w:rPr>
              <w:t>о</w:t>
            </w:r>
            <w:r w:rsidRPr="00477A37">
              <w:rPr>
                <w:rFonts w:ascii="Times New Roman" w:hAnsi="Times New Roman" w:cs="Times New Roman"/>
                <w:sz w:val="24"/>
                <w:szCs w:val="24"/>
              </w:rPr>
              <w:t>судебного обжалования – всего, в том числе:</w:t>
            </w:r>
          </w:p>
        </w:tc>
        <w:tc>
          <w:tcPr>
            <w:tcW w:w="1950" w:type="dxa"/>
            <w:shd w:val="clear" w:color="auto" w:fill="auto"/>
          </w:tcPr>
          <w:p w14:paraId="6FF3631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30F7377" w14:textId="77777777" w:rsidTr="00370E3E">
        <w:tc>
          <w:tcPr>
            <w:tcW w:w="959" w:type="dxa"/>
            <w:shd w:val="clear" w:color="auto" w:fill="auto"/>
          </w:tcPr>
          <w:p w14:paraId="298C502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20.1.</w:t>
            </w:r>
          </w:p>
        </w:tc>
        <w:tc>
          <w:tcPr>
            <w:tcW w:w="6662" w:type="dxa"/>
            <w:shd w:val="clear" w:color="auto" w:fill="auto"/>
          </w:tcPr>
          <w:p w14:paraId="06EB1081" w14:textId="77777777" w:rsidR="00477A37" w:rsidRPr="00477A37" w:rsidRDefault="00477A37" w:rsidP="00477A37">
            <w:pPr>
              <w:spacing w:after="0" w:line="240" w:lineRule="auto"/>
              <w:jc w:val="both"/>
              <w:rPr>
                <w:rFonts w:ascii="Times New Roman" w:hAnsi="Times New Roman" w:cs="Times New Roman"/>
                <w:sz w:val="24"/>
                <w:szCs w:val="24"/>
              </w:rPr>
            </w:pPr>
            <w:proofErr w:type="gramStart"/>
            <w:r w:rsidRPr="00477A37">
              <w:rPr>
                <w:rFonts w:ascii="Times New Roman" w:hAnsi="Times New Roman" w:cs="Times New Roman"/>
                <w:sz w:val="24"/>
                <w:szCs w:val="24"/>
              </w:rPr>
              <w:t>оставлены без изменения</w:t>
            </w:r>
            <w:proofErr w:type="gramEnd"/>
          </w:p>
        </w:tc>
        <w:tc>
          <w:tcPr>
            <w:tcW w:w="1950" w:type="dxa"/>
            <w:shd w:val="clear" w:color="auto" w:fill="auto"/>
          </w:tcPr>
          <w:p w14:paraId="02E4EAC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CEF68F8" w14:textId="77777777" w:rsidTr="00370E3E">
        <w:tc>
          <w:tcPr>
            <w:tcW w:w="959" w:type="dxa"/>
            <w:shd w:val="clear" w:color="auto" w:fill="auto"/>
          </w:tcPr>
          <w:p w14:paraId="22CD654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20.2.</w:t>
            </w:r>
          </w:p>
        </w:tc>
        <w:tc>
          <w:tcPr>
            <w:tcW w:w="6662" w:type="dxa"/>
            <w:shd w:val="clear" w:color="auto" w:fill="auto"/>
          </w:tcPr>
          <w:p w14:paraId="3CB3962F" w14:textId="77777777" w:rsidR="00477A37" w:rsidRPr="00477A37" w:rsidRDefault="00477A37" w:rsidP="00477A37">
            <w:pPr>
              <w:spacing w:after="0" w:line="240" w:lineRule="auto"/>
              <w:jc w:val="both"/>
              <w:rPr>
                <w:rFonts w:ascii="Times New Roman" w:hAnsi="Times New Roman" w:cs="Times New Roman"/>
                <w:sz w:val="24"/>
                <w:szCs w:val="24"/>
              </w:rPr>
            </w:pPr>
            <w:proofErr w:type="gramStart"/>
            <w:r w:rsidRPr="00477A37">
              <w:rPr>
                <w:rFonts w:ascii="Times New Roman" w:hAnsi="Times New Roman" w:cs="Times New Roman"/>
                <w:sz w:val="24"/>
                <w:szCs w:val="24"/>
              </w:rPr>
              <w:t>отменены, из них:</w:t>
            </w:r>
            <w:proofErr w:type="gramEnd"/>
          </w:p>
        </w:tc>
        <w:tc>
          <w:tcPr>
            <w:tcW w:w="1950" w:type="dxa"/>
            <w:shd w:val="clear" w:color="auto" w:fill="auto"/>
          </w:tcPr>
          <w:p w14:paraId="50955BCB"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3658B86" w14:textId="77777777" w:rsidTr="00370E3E">
        <w:tc>
          <w:tcPr>
            <w:tcW w:w="959" w:type="dxa"/>
            <w:shd w:val="clear" w:color="auto" w:fill="auto"/>
          </w:tcPr>
          <w:p w14:paraId="579AACF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20.2.1.</w:t>
            </w:r>
          </w:p>
        </w:tc>
        <w:tc>
          <w:tcPr>
            <w:tcW w:w="6662" w:type="dxa"/>
            <w:shd w:val="clear" w:color="auto" w:fill="auto"/>
          </w:tcPr>
          <w:p w14:paraId="63EB36E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полностью</w:t>
            </w:r>
          </w:p>
        </w:tc>
        <w:tc>
          <w:tcPr>
            <w:tcW w:w="1950" w:type="dxa"/>
            <w:shd w:val="clear" w:color="auto" w:fill="auto"/>
          </w:tcPr>
          <w:p w14:paraId="51A649A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154838D" w14:textId="77777777" w:rsidTr="00370E3E">
        <w:tc>
          <w:tcPr>
            <w:tcW w:w="959" w:type="dxa"/>
            <w:shd w:val="clear" w:color="auto" w:fill="auto"/>
          </w:tcPr>
          <w:p w14:paraId="19A6826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20.2.2.</w:t>
            </w:r>
          </w:p>
        </w:tc>
        <w:tc>
          <w:tcPr>
            <w:tcW w:w="6662" w:type="dxa"/>
            <w:shd w:val="clear" w:color="auto" w:fill="auto"/>
          </w:tcPr>
          <w:p w14:paraId="23E6550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частично</w:t>
            </w:r>
          </w:p>
        </w:tc>
        <w:tc>
          <w:tcPr>
            <w:tcW w:w="1950" w:type="dxa"/>
            <w:shd w:val="clear" w:color="auto" w:fill="auto"/>
          </w:tcPr>
          <w:p w14:paraId="5659E28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4222A53" w14:textId="77777777" w:rsidTr="00370E3E">
        <w:tc>
          <w:tcPr>
            <w:tcW w:w="959" w:type="dxa"/>
            <w:shd w:val="clear" w:color="auto" w:fill="auto"/>
          </w:tcPr>
          <w:p w14:paraId="324793A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w:t>
            </w:r>
          </w:p>
        </w:tc>
        <w:tc>
          <w:tcPr>
            <w:tcW w:w="6662" w:type="dxa"/>
            <w:shd w:val="clear" w:color="auto" w:fill="auto"/>
          </w:tcPr>
          <w:p w14:paraId="7EF79EC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решений контрольных (надзорных) органов, де</w:t>
            </w:r>
            <w:r w:rsidRPr="00477A37">
              <w:rPr>
                <w:rFonts w:ascii="Times New Roman" w:hAnsi="Times New Roman" w:cs="Times New Roman"/>
                <w:sz w:val="24"/>
                <w:szCs w:val="24"/>
              </w:rPr>
              <w:t>й</w:t>
            </w:r>
            <w:r w:rsidRPr="00477A37">
              <w:rPr>
                <w:rFonts w:ascii="Times New Roman" w:hAnsi="Times New Roman" w:cs="Times New Roman"/>
                <w:sz w:val="24"/>
                <w:szCs w:val="24"/>
              </w:rPr>
              <w:t>ствий (бездействий) их должностных лиц, были обжалованы в рамках досудебного обжалования, и по которым контролир</w:t>
            </w:r>
            <w:r w:rsidRPr="00477A37">
              <w:rPr>
                <w:rFonts w:ascii="Times New Roman" w:hAnsi="Times New Roman" w:cs="Times New Roman"/>
                <w:sz w:val="24"/>
                <w:szCs w:val="24"/>
              </w:rPr>
              <w:t>у</w:t>
            </w:r>
            <w:r w:rsidRPr="00477A37">
              <w:rPr>
                <w:rFonts w:ascii="Times New Roman" w:hAnsi="Times New Roman" w:cs="Times New Roman"/>
                <w:sz w:val="24"/>
                <w:szCs w:val="24"/>
              </w:rPr>
              <w:t xml:space="preserve">емыми лицами поданы исковые заявления в суд, - всего, в том числе:  </w:t>
            </w:r>
          </w:p>
        </w:tc>
        <w:tc>
          <w:tcPr>
            <w:tcW w:w="1950" w:type="dxa"/>
            <w:shd w:val="clear" w:color="auto" w:fill="auto"/>
          </w:tcPr>
          <w:p w14:paraId="7C92BB2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0B9470B" w14:textId="77777777" w:rsidTr="00370E3E">
        <w:tc>
          <w:tcPr>
            <w:tcW w:w="959" w:type="dxa"/>
            <w:shd w:val="clear" w:color="auto" w:fill="auto"/>
          </w:tcPr>
          <w:p w14:paraId="4DBE6853"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21.1.</w:t>
            </w:r>
          </w:p>
        </w:tc>
        <w:tc>
          <w:tcPr>
            <w:tcW w:w="6662" w:type="dxa"/>
            <w:shd w:val="clear" w:color="auto" w:fill="auto"/>
          </w:tcPr>
          <w:p w14:paraId="1CB51E8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по которым судом приняты решения об удовлетворении зая</w:t>
            </w:r>
            <w:r w:rsidRPr="00477A37">
              <w:rPr>
                <w:rFonts w:ascii="Times New Roman" w:hAnsi="Times New Roman" w:cs="Times New Roman"/>
                <w:sz w:val="24"/>
                <w:szCs w:val="24"/>
              </w:rPr>
              <w:t>в</w:t>
            </w:r>
            <w:r w:rsidRPr="00477A37">
              <w:rPr>
                <w:rFonts w:ascii="Times New Roman" w:hAnsi="Times New Roman" w:cs="Times New Roman"/>
                <w:sz w:val="24"/>
                <w:szCs w:val="24"/>
              </w:rPr>
              <w:t>ле</w:t>
            </w:r>
            <w:r w:rsidRPr="00477A37">
              <w:rPr>
                <w:rFonts w:ascii="Times New Roman" w:hAnsi="Times New Roman" w:cs="Times New Roman"/>
                <w:sz w:val="24"/>
                <w:szCs w:val="24"/>
              </w:rPr>
              <w:t>н</w:t>
            </w:r>
            <w:r w:rsidRPr="00477A37">
              <w:rPr>
                <w:rFonts w:ascii="Times New Roman" w:hAnsi="Times New Roman" w:cs="Times New Roman"/>
                <w:sz w:val="24"/>
                <w:szCs w:val="24"/>
              </w:rPr>
              <w:t xml:space="preserve">ных требований </w:t>
            </w:r>
          </w:p>
        </w:tc>
        <w:tc>
          <w:tcPr>
            <w:tcW w:w="1950" w:type="dxa"/>
            <w:shd w:val="clear" w:color="auto" w:fill="auto"/>
          </w:tcPr>
          <w:p w14:paraId="6B60195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39F83D9" w14:textId="77777777" w:rsidTr="00370E3E">
        <w:tc>
          <w:tcPr>
            <w:tcW w:w="959" w:type="dxa"/>
            <w:shd w:val="clear" w:color="auto" w:fill="auto"/>
          </w:tcPr>
          <w:p w14:paraId="3EE7576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w:t>
            </w:r>
          </w:p>
        </w:tc>
        <w:tc>
          <w:tcPr>
            <w:tcW w:w="6662" w:type="dxa"/>
            <w:shd w:val="clear" w:color="auto" w:fill="auto"/>
          </w:tcPr>
          <w:p w14:paraId="4C11AFB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решений контрольных (надзорных) органов, де</w:t>
            </w:r>
            <w:r w:rsidRPr="00477A37">
              <w:rPr>
                <w:rFonts w:ascii="Times New Roman" w:hAnsi="Times New Roman" w:cs="Times New Roman"/>
                <w:sz w:val="24"/>
                <w:szCs w:val="24"/>
              </w:rPr>
              <w:t>й</w:t>
            </w:r>
            <w:r w:rsidRPr="00477A37">
              <w:rPr>
                <w:rFonts w:ascii="Times New Roman" w:hAnsi="Times New Roman" w:cs="Times New Roman"/>
                <w:sz w:val="24"/>
                <w:szCs w:val="24"/>
              </w:rPr>
              <w:t>ствий (бездействий) их должностных лиц, результаты кот</w:t>
            </w:r>
            <w:r w:rsidRPr="00477A37">
              <w:rPr>
                <w:rFonts w:ascii="Times New Roman" w:hAnsi="Times New Roman" w:cs="Times New Roman"/>
                <w:sz w:val="24"/>
                <w:szCs w:val="24"/>
              </w:rPr>
              <w:t>о</w:t>
            </w:r>
            <w:r w:rsidRPr="00477A37">
              <w:rPr>
                <w:rFonts w:ascii="Times New Roman" w:hAnsi="Times New Roman" w:cs="Times New Roman"/>
                <w:sz w:val="24"/>
                <w:szCs w:val="24"/>
              </w:rPr>
              <w:t>рых обжалов</w:t>
            </w:r>
            <w:r w:rsidRPr="00477A37">
              <w:rPr>
                <w:rFonts w:ascii="Times New Roman" w:hAnsi="Times New Roman" w:cs="Times New Roman"/>
                <w:sz w:val="24"/>
                <w:szCs w:val="24"/>
              </w:rPr>
              <w:t>а</w:t>
            </w:r>
            <w:r w:rsidRPr="00477A37">
              <w:rPr>
                <w:rFonts w:ascii="Times New Roman" w:hAnsi="Times New Roman" w:cs="Times New Roman"/>
                <w:sz w:val="24"/>
                <w:szCs w:val="24"/>
              </w:rPr>
              <w:t>ны в судебном порядке – всего, в том числе:</w:t>
            </w:r>
          </w:p>
        </w:tc>
        <w:tc>
          <w:tcPr>
            <w:tcW w:w="1950" w:type="dxa"/>
            <w:shd w:val="clear" w:color="auto" w:fill="auto"/>
          </w:tcPr>
          <w:p w14:paraId="5D8DCA8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64AD60A" w14:textId="77777777" w:rsidTr="00370E3E">
        <w:tc>
          <w:tcPr>
            <w:tcW w:w="959" w:type="dxa"/>
            <w:shd w:val="clear" w:color="auto" w:fill="auto"/>
          </w:tcPr>
          <w:p w14:paraId="3991D76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22.1.</w:t>
            </w:r>
          </w:p>
        </w:tc>
        <w:tc>
          <w:tcPr>
            <w:tcW w:w="6662" w:type="dxa"/>
            <w:shd w:val="clear" w:color="auto" w:fill="auto"/>
          </w:tcPr>
          <w:p w14:paraId="2B014D6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решений (действий), которые не были обжал</w:t>
            </w:r>
            <w:r w:rsidRPr="00477A37">
              <w:rPr>
                <w:rFonts w:ascii="Times New Roman" w:hAnsi="Times New Roman" w:cs="Times New Roman"/>
                <w:sz w:val="24"/>
                <w:szCs w:val="24"/>
              </w:rPr>
              <w:t>о</w:t>
            </w:r>
            <w:r w:rsidRPr="00477A37">
              <w:rPr>
                <w:rFonts w:ascii="Times New Roman" w:hAnsi="Times New Roman" w:cs="Times New Roman"/>
                <w:sz w:val="24"/>
                <w:szCs w:val="24"/>
              </w:rPr>
              <w:t>ваны в рамках досудебного обжалования, из них:</w:t>
            </w:r>
          </w:p>
        </w:tc>
        <w:tc>
          <w:tcPr>
            <w:tcW w:w="1950" w:type="dxa"/>
            <w:shd w:val="clear" w:color="auto" w:fill="auto"/>
          </w:tcPr>
          <w:p w14:paraId="6C03511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AFC8396" w14:textId="77777777" w:rsidTr="00370E3E">
        <w:tc>
          <w:tcPr>
            <w:tcW w:w="959" w:type="dxa"/>
            <w:shd w:val="clear" w:color="auto" w:fill="auto"/>
          </w:tcPr>
          <w:p w14:paraId="1002330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22.1.1.</w:t>
            </w:r>
          </w:p>
        </w:tc>
        <w:tc>
          <w:tcPr>
            <w:tcW w:w="6662" w:type="dxa"/>
            <w:shd w:val="clear" w:color="auto" w:fill="auto"/>
          </w:tcPr>
          <w:p w14:paraId="3F6D1F0A" w14:textId="77777777" w:rsidR="00477A37" w:rsidRPr="00477A37" w:rsidRDefault="00477A37" w:rsidP="00477A37">
            <w:pPr>
              <w:spacing w:after="0" w:line="240" w:lineRule="auto"/>
              <w:jc w:val="both"/>
              <w:rPr>
                <w:rFonts w:ascii="Times New Roman" w:hAnsi="Times New Roman" w:cs="Times New Roman"/>
                <w:sz w:val="24"/>
                <w:szCs w:val="24"/>
              </w:rPr>
            </w:pPr>
            <w:proofErr w:type="gramStart"/>
            <w:r w:rsidRPr="00477A37">
              <w:rPr>
                <w:rFonts w:ascii="Times New Roman" w:hAnsi="Times New Roman" w:cs="Times New Roman"/>
                <w:sz w:val="24"/>
                <w:szCs w:val="24"/>
              </w:rPr>
              <w:t>по котором судом принято решение об удовлетворении зая</w:t>
            </w:r>
            <w:r w:rsidRPr="00477A37">
              <w:rPr>
                <w:rFonts w:ascii="Times New Roman" w:hAnsi="Times New Roman" w:cs="Times New Roman"/>
                <w:sz w:val="24"/>
                <w:szCs w:val="24"/>
              </w:rPr>
              <w:t>в</w:t>
            </w:r>
            <w:r w:rsidRPr="00477A37">
              <w:rPr>
                <w:rFonts w:ascii="Times New Roman" w:hAnsi="Times New Roman" w:cs="Times New Roman"/>
                <w:sz w:val="24"/>
                <w:szCs w:val="24"/>
              </w:rPr>
              <w:t>ленных требований</w:t>
            </w:r>
            <w:proofErr w:type="gramEnd"/>
          </w:p>
        </w:tc>
        <w:tc>
          <w:tcPr>
            <w:tcW w:w="1950" w:type="dxa"/>
            <w:shd w:val="clear" w:color="auto" w:fill="auto"/>
          </w:tcPr>
          <w:p w14:paraId="584C87A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363051C" w14:textId="77777777" w:rsidTr="00370E3E">
        <w:tc>
          <w:tcPr>
            <w:tcW w:w="959" w:type="dxa"/>
            <w:shd w:val="clear" w:color="auto" w:fill="auto"/>
          </w:tcPr>
          <w:p w14:paraId="1450BF4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22.2.</w:t>
            </w:r>
          </w:p>
        </w:tc>
        <w:tc>
          <w:tcPr>
            <w:tcW w:w="6662" w:type="dxa"/>
            <w:shd w:val="clear" w:color="auto" w:fill="auto"/>
          </w:tcPr>
          <w:p w14:paraId="78C6B99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 отношении решений о привлечении контролируемого лица к а</w:t>
            </w:r>
            <w:r w:rsidRPr="00477A37">
              <w:rPr>
                <w:rFonts w:ascii="Times New Roman" w:hAnsi="Times New Roman" w:cs="Times New Roman"/>
                <w:sz w:val="24"/>
                <w:szCs w:val="24"/>
              </w:rPr>
              <w:t>д</w:t>
            </w:r>
            <w:r w:rsidRPr="00477A37">
              <w:rPr>
                <w:rFonts w:ascii="Times New Roman" w:hAnsi="Times New Roman" w:cs="Times New Roman"/>
                <w:sz w:val="24"/>
                <w:szCs w:val="24"/>
              </w:rPr>
              <w:t>министративной ответственности, из них:</w:t>
            </w:r>
          </w:p>
        </w:tc>
        <w:tc>
          <w:tcPr>
            <w:tcW w:w="1950" w:type="dxa"/>
            <w:shd w:val="clear" w:color="auto" w:fill="auto"/>
          </w:tcPr>
          <w:p w14:paraId="7ACADBE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69EAF2A" w14:textId="77777777" w:rsidTr="00370E3E">
        <w:tc>
          <w:tcPr>
            <w:tcW w:w="959" w:type="dxa"/>
            <w:shd w:val="clear" w:color="auto" w:fill="auto"/>
          </w:tcPr>
          <w:p w14:paraId="18C7D51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22.2.1.</w:t>
            </w:r>
          </w:p>
        </w:tc>
        <w:tc>
          <w:tcPr>
            <w:tcW w:w="6662" w:type="dxa"/>
            <w:shd w:val="clear" w:color="auto" w:fill="auto"/>
          </w:tcPr>
          <w:p w14:paraId="4545DB7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по которым судом принято решение об удовлетворении зая</w:t>
            </w:r>
            <w:r w:rsidRPr="00477A37">
              <w:rPr>
                <w:rFonts w:ascii="Times New Roman" w:hAnsi="Times New Roman" w:cs="Times New Roman"/>
                <w:sz w:val="24"/>
                <w:szCs w:val="24"/>
              </w:rPr>
              <w:t>в</w:t>
            </w:r>
            <w:r w:rsidRPr="00477A37">
              <w:rPr>
                <w:rFonts w:ascii="Times New Roman" w:hAnsi="Times New Roman" w:cs="Times New Roman"/>
                <w:sz w:val="24"/>
                <w:szCs w:val="24"/>
              </w:rPr>
              <w:t>ле</w:t>
            </w:r>
            <w:r w:rsidRPr="00477A37">
              <w:rPr>
                <w:rFonts w:ascii="Times New Roman" w:hAnsi="Times New Roman" w:cs="Times New Roman"/>
                <w:sz w:val="24"/>
                <w:szCs w:val="24"/>
              </w:rPr>
              <w:t>н</w:t>
            </w:r>
            <w:r w:rsidRPr="00477A37">
              <w:rPr>
                <w:rFonts w:ascii="Times New Roman" w:hAnsi="Times New Roman" w:cs="Times New Roman"/>
                <w:sz w:val="24"/>
                <w:szCs w:val="24"/>
              </w:rPr>
              <w:t>ных требований</w:t>
            </w:r>
          </w:p>
        </w:tc>
        <w:tc>
          <w:tcPr>
            <w:tcW w:w="1950" w:type="dxa"/>
            <w:shd w:val="clear" w:color="auto" w:fill="auto"/>
          </w:tcPr>
          <w:p w14:paraId="240172D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78BA1CD" w14:textId="77777777" w:rsidTr="00370E3E">
        <w:tc>
          <w:tcPr>
            <w:tcW w:w="959" w:type="dxa"/>
            <w:shd w:val="clear" w:color="auto" w:fill="auto"/>
          </w:tcPr>
          <w:p w14:paraId="70B2C608"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23.</w:t>
            </w:r>
          </w:p>
        </w:tc>
        <w:tc>
          <w:tcPr>
            <w:tcW w:w="6662" w:type="dxa"/>
            <w:shd w:val="clear" w:color="auto" w:fill="auto"/>
          </w:tcPr>
          <w:p w14:paraId="156410B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рок, р</w:t>
            </w:r>
            <w:r w:rsidRPr="00477A37">
              <w:rPr>
                <w:rFonts w:ascii="Times New Roman" w:hAnsi="Times New Roman" w:cs="Times New Roman"/>
                <w:sz w:val="24"/>
                <w:szCs w:val="24"/>
              </w:rPr>
              <w:t>е</w:t>
            </w:r>
            <w:r w:rsidRPr="00477A37">
              <w:rPr>
                <w:rFonts w:ascii="Times New Roman" w:hAnsi="Times New Roman" w:cs="Times New Roman"/>
                <w:sz w:val="24"/>
                <w:szCs w:val="24"/>
              </w:rPr>
              <w:t>зультаты которых были признаны недействительными, в том числе:</w:t>
            </w:r>
          </w:p>
        </w:tc>
        <w:tc>
          <w:tcPr>
            <w:tcW w:w="1950" w:type="dxa"/>
            <w:shd w:val="clear" w:color="auto" w:fill="auto"/>
          </w:tcPr>
          <w:p w14:paraId="3AE17D2B"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4930C0B" w14:textId="77777777" w:rsidTr="00370E3E">
        <w:tc>
          <w:tcPr>
            <w:tcW w:w="959" w:type="dxa"/>
            <w:shd w:val="clear" w:color="auto" w:fill="auto"/>
          </w:tcPr>
          <w:p w14:paraId="42CB24BE"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23.1.</w:t>
            </w:r>
          </w:p>
        </w:tc>
        <w:tc>
          <w:tcPr>
            <w:tcW w:w="6662" w:type="dxa"/>
            <w:shd w:val="clear" w:color="auto" w:fill="auto"/>
          </w:tcPr>
          <w:p w14:paraId="064D5CD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по решению суда</w:t>
            </w:r>
          </w:p>
        </w:tc>
        <w:tc>
          <w:tcPr>
            <w:tcW w:w="1950" w:type="dxa"/>
            <w:shd w:val="clear" w:color="auto" w:fill="auto"/>
          </w:tcPr>
          <w:p w14:paraId="60EECF4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CEA0F21" w14:textId="77777777" w:rsidTr="00370E3E">
        <w:tc>
          <w:tcPr>
            <w:tcW w:w="959" w:type="dxa"/>
            <w:shd w:val="clear" w:color="auto" w:fill="auto"/>
          </w:tcPr>
          <w:p w14:paraId="5841EAB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23.2.</w:t>
            </w:r>
          </w:p>
        </w:tc>
        <w:tc>
          <w:tcPr>
            <w:tcW w:w="6662" w:type="dxa"/>
            <w:shd w:val="clear" w:color="auto" w:fill="auto"/>
          </w:tcPr>
          <w:p w14:paraId="73D778A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по представлению органов прокуратуры</w:t>
            </w:r>
          </w:p>
        </w:tc>
        <w:tc>
          <w:tcPr>
            <w:tcW w:w="1950" w:type="dxa"/>
            <w:shd w:val="clear" w:color="auto" w:fill="auto"/>
          </w:tcPr>
          <w:p w14:paraId="2C3D762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45DABA8" w14:textId="77777777" w:rsidTr="00370E3E">
        <w:tc>
          <w:tcPr>
            <w:tcW w:w="959" w:type="dxa"/>
            <w:shd w:val="clear" w:color="auto" w:fill="auto"/>
          </w:tcPr>
          <w:p w14:paraId="4A534CD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23.3.</w:t>
            </w:r>
          </w:p>
        </w:tc>
        <w:tc>
          <w:tcPr>
            <w:tcW w:w="6662" w:type="dxa"/>
            <w:shd w:val="clear" w:color="auto" w:fill="auto"/>
          </w:tcPr>
          <w:p w14:paraId="78B7A48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по решению руководителя органа государственного контроля (надзора), муниципального контроля (за исключением отмены  в рамках досудебного обжалования)</w:t>
            </w:r>
          </w:p>
        </w:tc>
        <w:tc>
          <w:tcPr>
            <w:tcW w:w="1950" w:type="dxa"/>
            <w:shd w:val="clear" w:color="auto" w:fill="auto"/>
          </w:tcPr>
          <w:p w14:paraId="382EBEE2"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227E533" w14:textId="77777777" w:rsidTr="00370E3E">
        <w:tc>
          <w:tcPr>
            <w:tcW w:w="959" w:type="dxa"/>
            <w:shd w:val="clear" w:color="auto" w:fill="auto"/>
          </w:tcPr>
          <w:p w14:paraId="488F37C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24.</w:t>
            </w:r>
          </w:p>
        </w:tc>
        <w:tc>
          <w:tcPr>
            <w:tcW w:w="6662" w:type="dxa"/>
            <w:shd w:val="clear" w:color="auto" w:fill="auto"/>
          </w:tcPr>
          <w:p w14:paraId="395BAEE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рок, проведенных с грубым нарушением требований к орган</w:t>
            </w:r>
            <w:r w:rsidRPr="00477A37">
              <w:rPr>
                <w:rFonts w:ascii="Times New Roman" w:hAnsi="Times New Roman" w:cs="Times New Roman"/>
                <w:sz w:val="24"/>
                <w:szCs w:val="24"/>
              </w:rPr>
              <w:t>и</w:t>
            </w:r>
            <w:r w:rsidRPr="00477A37">
              <w:rPr>
                <w:rFonts w:ascii="Times New Roman" w:hAnsi="Times New Roman" w:cs="Times New Roman"/>
                <w:sz w:val="24"/>
                <w:szCs w:val="24"/>
              </w:rPr>
              <w:t>зации и ос</w:t>
            </w:r>
            <w:r w:rsidRPr="00477A37">
              <w:rPr>
                <w:rFonts w:ascii="Times New Roman" w:hAnsi="Times New Roman" w:cs="Times New Roman"/>
                <w:sz w:val="24"/>
                <w:szCs w:val="24"/>
              </w:rPr>
              <w:t>у</w:t>
            </w:r>
            <w:r w:rsidRPr="00477A37">
              <w:rPr>
                <w:rFonts w:ascii="Times New Roman" w:hAnsi="Times New Roman" w:cs="Times New Roman"/>
                <w:sz w:val="24"/>
                <w:szCs w:val="24"/>
              </w:rPr>
              <w:t xml:space="preserve">ществлению государственного контроля (надзора), муниципального контроля, и </w:t>
            </w:r>
            <w:proofErr w:type="gramStart"/>
            <w:r w:rsidRPr="00477A37">
              <w:rPr>
                <w:rFonts w:ascii="Times New Roman" w:hAnsi="Times New Roman" w:cs="Times New Roman"/>
                <w:sz w:val="24"/>
                <w:szCs w:val="24"/>
              </w:rPr>
              <w:t>результаты</w:t>
            </w:r>
            <w:proofErr w:type="gramEnd"/>
            <w:r w:rsidRPr="00477A37">
              <w:rPr>
                <w:rFonts w:ascii="Times New Roman" w:hAnsi="Times New Roman" w:cs="Times New Roman"/>
                <w:sz w:val="24"/>
                <w:szCs w:val="24"/>
              </w:rPr>
              <w:t xml:space="preserve"> которых были пр</w:t>
            </w:r>
            <w:r w:rsidRPr="00477A37">
              <w:rPr>
                <w:rFonts w:ascii="Times New Roman" w:hAnsi="Times New Roman" w:cs="Times New Roman"/>
                <w:sz w:val="24"/>
                <w:szCs w:val="24"/>
              </w:rPr>
              <w:t>и</w:t>
            </w:r>
            <w:r w:rsidRPr="00477A37">
              <w:rPr>
                <w:rFonts w:ascii="Times New Roman" w:hAnsi="Times New Roman" w:cs="Times New Roman"/>
                <w:sz w:val="24"/>
                <w:szCs w:val="24"/>
              </w:rPr>
              <w:t>знаны недействительн</w:t>
            </w:r>
            <w:r w:rsidRPr="00477A37">
              <w:rPr>
                <w:rFonts w:ascii="Times New Roman" w:hAnsi="Times New Roman" w:cs="Times New Roman"/>
                <w:sz w:val="24"/>
                <w:szCs w:val="24"/>
              </w:rPr>
              <w:t>ы</w:t>
            </w:r>
            <w:r w:rsidRPr="00477A37">
              <w:rPr>
                <w:rFonts w:ascii="Times New Roman" w:hAnsi="Times New Roman" w:cs="Times New Roman"/>
                <w:sz w:val="24"/>
                <w:szCs w:val="24"/>
              </w:rPr>
              <w:t>ми и (или) отменены</w:t>
            </w:r>
          </w:p>
        </w:tc>
        <w:tc>
          <w:tcPr>
            <w:tcW w:w="1950" w:type="dxa"/>
            <w:shd w:val="clear" w:color="auto" w:fill="auto"/>
          </w:tcPr>
          <w:p w14:paraId="0D52879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2AAA0AA2" w14:textId="77777777" w:rsidTr="00370E3E">
        <w:tc>
          <w:tcPr>
            <w:tcW w:w="959" w:type="dxa"/>
            <w:shd w:val="clear" w:color="auto" w:fill="auto"/>
          </w:tcPr>
          <w:p w14:paraId="3F90A45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25.</w:t>
            </w:r>
          </w:p>
        </w:tc>
        <w:tc>
          <w:tcPr>
            <w:tcW w:w="6662" w:type="dxa"/>
            <w:shd w:val="clear" w:color="auto" w:fill="auto"/>
          </w:tcPr>
          <w:p w14:paraId="2AFDEDD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рок, проведенных с  нарушением требований законодател</w:t>
            </w:r>
            <w:r w:rsidRPr="00477A37">
              <w:rPr>
                <w:rFonts w:ascii="Times New Roman" w:hAnsi="Times New Roman" w:cs="Times New Roman"/>
                <w:sz w:val="24"/>
                <w:szCs w:val="24"/>
              </w:rPr>
              <w:t>ь</w:t>
            </w:r>
            <w:r w:rsidRPr="00477A37">
              <w:rPr>
                <w:rFonts w:ascii="Times New Roman" w:hAnsi="Times New Roman" w:cs="Times New Roman"/>
                <w:sz w:val="24"/>
                <w:szCs w:val="24"/>
              </w:rPr>
              <w:t xml:space="preserve">ства о порядке их проведения, по </w:t>
            </w:r>
            <w:proofErr w:type="gramStart"/>
            <w:r w:rsidRPr="00477A37">
              <w:rPr>
                <w:rFonts w:ascii="Times New Roman" w:hAnsi="Times New Roman" w:cs="Times New Roman"/>
                <w:sz w:val="24"/>
                <w:szCs w:val="24"/>
              </w:rPr>
              <w:t>результатам</w:t>
            </w:r>
            <w:proofErr w:type="gramEnd"/>
            <w:r w:rsidRPr="00477A37">
              <w:rPr>
                <w:rFonts w:ascii="Times New Roman" w:hAnsi="Times New Roman" w:cs="Times New Roman"/>
                <w:sz w:val="24"/>
                <w:szCs w:val="24"/>
              </w:rPr>
              <w:t xml:space="preserve"> выявления к</w:t>
            </w:r>
            <w:r w:rsidRPr="00477A37">
              <w:rPr>
                <w:rFonts w:ascii="Times New Roman" w:hAnsi="Times New Roman" w:cs="Times New Roman"/>
                <w:sz w:val="24"/>
                <w:szCs w:val="24"/>
              </w:rPr>
              <w:t>о</w:t>
            </w:r>
            <w:r w:rsidRPr="00477A37">
              <w:rPr>
                <w:rFonts w:ascii="Times New Roman" w:hAnsi="Times New Roman" w:cs="Times New Roman"/>
                <w:sz w:val="24"/>
                <w:szCs w:val="24"/>
              </w:rPr>
              <w:t>торых к должностным лицам контрольных (надзорных) орг</w:t>
            </w:r>
            <w:r w:rsidRPr="00477A37">
              <w:rPr>
                <w:rFonts w:ascii="Times New Roman" w:hAnsi="Times New Roman" w:cs="Times New Roman"/>
                <w:sz w:val="24"/>
                <w:szCs w:val="24"/>
              </w:rPr>
              <w:t>а</w:t>
            </w:r>
            <w:r w:rsidRPr="00477A37">
              <w:rPr>
                <w:rFonts w:ascii="Times New Roman" w:hAnsi="Times New Roman" w:cs="Times New Roman"/>
                <w:sz w:val="24"/>
                <w:szCs w:val="24"/>
              </w:rPr>
              <w:t>нов применены меры дисциплинарного и (или) администр</w:t>
            </w:r>
            <w:r w:rsidRPr="00477A37">
              <w:rPr>
                <w:rFonts w:ascii="Times New Roman" w:hAnsi="Times New Roman" w:cs="Times New Roman"/>
                <w:sz w:val="24"/>
                <w:szCs w:val="24"/>
              </w:rPr>
              <w:t>а</w:t>
            </w:r>
            <w:r w:rsidRPr="00477A37">
              <w:rPr>
                <w:rFonts w:ascii="Times New Roman" w:hAnsi="Times New Roman" w:cs="Times New Roman"/>
                <w:sz w:val="24"/>
                <w:szCs w:val="24"/>
              </w:rPr>
              <w:t>тивного наказания</w:t>
            </w:r>
          </w:p>
        </w:tc>
        <w:tc>
          <w:tcPr>
            <w:tcW w:w="1950" w:type="dxa"/>
            <w:shd w:val="clear" w:color="auto" w:fill="auto"/>
          </w:tcPr>
          <w:p w14:paraId="6A99D5C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9EC4692" w14:textId="77777777" w:rsidTr="00370E3E">
        <w:tc>
          <w:tcPr>
            <w:tcW w:w="959" w:type="dxa"/>
            <w:shd w:val="clear" w:color="auto" w:fill="auto"/>
          </w:tcPr>
          <w:p w14:paraId="5866A13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26.</w:t>
            </w:r>
          </w:p>
        </w:tc>
        <w:tc>
          <w:tcPr>
            <w:tcW w:w="6662" w:type="dxa"/>
            <w:shd w:val="clear" w:color="auto" w:fill="auto"/>
          </w:tcPr>
          <w:p w14:paraId="7442EBC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 xml:space="preserve">рок, по итогам которых по фактам выявленных нарушений </w:t>
            </w:r>
            <w:r w:rsidRPr="00477A37">
              <w:rPr>
                <w:rFonts w:ascii="Times New Roman" w:hAnsi="Times New Roman" w:cs="Times New Roman"/>
                <w:sz w:val="24"/>
                <w:szCs w:val="24"/>
              </w:rPr>
              <w:lastRenderedPageBreak/>
              <w:t>материалы переданы в правоохранительные органы для во</w:t>
            </w:r>
            <w:r w:rsidRPr="00477A37">
              <w:rPr>
                <w:rFonts w:ascii="Times New Roman" w:hAnsi="Times New Roman" w:cs="Times New Roman"/>
                <w:sz w:val="24"/>
                <w:szCs w:val="24"/>
              </w:rPr>
              <w:t>з</w:t>
            </w:r>
            <w:r w:rsidRPr="00477A37">
              <w:rPr>
                <w:rFonts w:ascii="Times New Roman" w:hAnsi="Times New Roman" w:cs="Times New Roman"/>
                <w:sz w:val="24"/>
                <w:szCs w:val="24"/>
              </w:rPr>
              <w:t>буждения уголовных дел</w:t>
            </w:r>
          </w:p>
        </w:tc>
        <w:tc>
          <w:tcPr>
            <w:tcW w:w="1950" w:type="dxa"/>
            <w:shd w:val="clear" w:color="auto" w:fill="auto"/>
          </w:tcPr>
          <w:p w14:paraId="465C31B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lastRenderedPageBreak/>
              <w:t>0</w:t>
            </w:r>
          </w:p>
        </w:tc>
      </w:tr>
      <w:tr w:rsidR="00477A37" w:rsidRPr="00477A37" w14:paraId="7ED58308" w14:textId="77777777" w:rsidTr="00370E3E">
        <w:tc>
          <w:tcPr>
            <w:tcW w:w="959" w:type="dxa"/>
            <w:shd w:val="clear" w:color="auto" w:fill="auto"/>
          </w:tcPr>
          <w:p w14:paraId="585C2A00"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lastRenderedPageBreak/>
              <w:t>27.</w:t>
            </w:r>
          </w:p>
        </w:tc>
        <w:tc>
          <w:tcPr>
            <w:tcW w:w="6662" w:type="dxa"/>
            <w:shd w:val="clear" w:color="auto" w:fill="auto"/>
          </w:tcPr>
          <w:p w14:paraId="62C42F78" w14:textId="77777777" w:rsidR="00477A37" w:rsidRPr="00477A37" w:rsidRDefault="00477A37" w:rsidP="00477A37">
            <w:pPr>
              <w:spacing w:after="0" w:line="240" w:lineRule="auto"/>
              <w:jc w:val="both"/>
              <w:rPr>
                <w:rFonts w:ascii="Times New Roman" w:hAnsi="Times New Roman" w:cs="Times New Roman"/>
                <w:sz w:val="24"/>
                <w:szCs w:val="24"/>
              </w:rPr>
            </w:pPr>
            <w:proofErr w:type="gramStart"/>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рок, заявленных в проект плана проведения контрольных (надзорных) м</w:t>
            </w:r>
            <w:r w:rsidRPr="00477A37">
              <w:rPr>
                <w:rFonts w:ascii="Times New Roman" w:hAnsi="Times New Roman" w:cs="Times New Roman"/>
                <w:sz w:val="24"/>
                <w:szCs w:val="24"/>
              </w:rPr>
              <w:t>е</w:t>
            </w:r>
            <w:r w:rsidRPr="00477A37">
              <w:rPr>
                <w:rFonts w:ascii="Times New Roman" w:hAnsi="Times New Roman" w:cs="Times New Roman"/>
                <w:sz w:val="24"/>
                <w:szCs w:val="24"/>
              </w:rPr>
              <w:t>роприятий, проверок на отчетный год – всего, в том числе:</w:t>
            </w:r>
            <w:proofErr w:type="gramEnd"/>
          </w:p>
        </w:tc>
        <w:tc>
          <w:tcPr>
            <w:tcW w:w="1950" w:type="dxa"/>
            <w:shd w:val="clear" w:color="auto" w:fill="auto"/>
          </w:tcPr>
          <w:p w14:paraId="1B5DF6E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614EC7E" w14:textId="77777777" w:rsidTr="00370E3E">
        <w:tc>
          <w:tcPr>
            <w:tcW w:w="959" w:type="dxa"/>
            <w:shd w:val="clear" w:color="auto" w:fill="auto"/>
          </w:tcPr>
          <w:p w14:paraId="6010D3E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27.1.</w:t>
            </w:r>
          </w:p>
        </w:tc>
        <w:tc>
          <w:tcPr>
            <w:tcW w:w="6662" w:type="dxa"/>
            <w:shd w:val="clear" w:color="auto" w:fill="auto"/>
          </w:tcPr>
          <w:p w14:paraId="009EF50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исключенных по предложению органов прокуратуры</w:t>
            </w:r>
          </w:p>
        </w:tc>
        <w:tc>
          <w:tcPr>
            <w:tcW w:w="1950" w:type="dxa"/>
            <w:shd w:val="clear" w:color="auto" w:fill="auto"/>
          </w:tcPr>
          <w:p w14:paraId="6D2BD84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212F25E" w14:textId="77777777" w:rsidTr="00370E3E">
        <w:tc>
          <w:tcPr>
            <w:tcW w:w="959" w:type="dxa"/>
            <w:shd w:val="clear" w:color="auto" w:fill="auto"/>
          </w:tcPr>
          <w:p w14:paraId="2BC174EB"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28.</w:t>
            </w:r>
          </w:p>
        </w:tc>
        <w:tc>
          <w:tcPr>
            <w:tcW w:w="6662" w:type="dxa"/>
            <w:shd w:val="clear" w:color="auto" w:fill="auto"/>
          </w:tcPr>
          <w:p w14:paraId="37AF185D" w14:textId="77777777" w:rsidR="00477A37" w:rsidRPr="00477A37" w:rsidRDefault="00477A37" w:rsidP="00477A37">
            <w:pPr>
              <w:spacing w:after="0" w:line="240" w:lineRule="auto"/>
              <w:jc w:val="both"/>
              <w:rPr>
                <w:rFonts w:ascii="Times New Roman" w:hAnsi="Times New Roman" w:cs="Times New Roman"/>
                <w:sz w:val="24"/>
                <w:szCs w:val="24"/>
              </w:rPr>
            </w:pPr>
            <w:proofErr w:type="gramStart"/>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рок, включенных в утвержденный план проведения контрол</w:t>
            </w:r>
            <w:r w:rsidRPr="00477A37">
              <w:rPr>
                <w:rFonts w:ascii="Times New Roman" w:hAnsi="Times New Roman" w:cs="Times New Roman"/>
                <w:sz w:val="24"/>
                <w:szCs w:val="24"/>
              </w:rPr>
              <w:t>ь</w:t>
            </w:r>
            <w:r w:rsidRPr="00477A37">
              <w:rPr>
                <w:rFonts w:ascii="Times New Roman" w:hAnsi="Times New Roman" w:cs="Times New Roman"/>
                <w:sz w:val="24"/>
                <w:szCs w:val="24"/>
              </w:rPr>
              <w:t>ных (надзорных) мероприятий, проверок на отчетный год, - всего, в том числе:</w:t>
            </w:r>
            <w:proofErr w:type="gramEnd"/>
          </w:p>
        </w:tc>
        <w:tc>
          <w:tcPr>
            <w:tcW w:w="1950" w:type="dxa"/>
            <w:shd w:val="clear" w:color="auto" w:fill="auto"/>
          </w:tcPr>
          <w:p w14:paraId="53467C14"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A041F22" w14:textId="77777777" w:rsidTr="00370E3E">
        <w:tc>
          <w:tcPr>
            <w:tcW w:w="959" w:type="dxa"/>
            <w:shd w:val="clear" w:color="auto" w:fill="auto"/>
          </w:tcPr>
          <w:p w14:paraId="3BE8D79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28.1.</w:t>
            </w:r>
          </w:p>
        </w:tc>
        <w:tc>
          <w:tcPr>
            <w:tcW w:w="6662" w:type="dxa"/>
            <w:shd w:val="clear" w:color="auto" w:fill="auto"/>
          </w:tcPr>
          <w:p w14:paraId="6EA394B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включенных по предложению органов прокуратуры</w:t>
            </w:r>
          </w:p>
        </w:tc>
        <w:tc>
          <w:tcPr>
            <w:tcW w:w="1950" w:type="dxa"/>
            <w:shd w:val="clear" w:color="auto" w:fill="auto"/>
          </w:tcPr>
          <w:p w14:paraId="148D410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77A5BFD" w14:textId="77777777" w:rsidTr="00370E3E">
        <w:tc>
          <w:tcPr>
            <w:tcW w:w="959" w:type="dxa"/>
            <w:shd w:val="clear" w:color="auto" w:fill="auto"/>
          </w:tcPr>
          <w:p w14:paraId="5B2B054F"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29.</w:t>
            </w:r>
          </w:p>
        </w:tc>
        <w:tc>
          <w:tcPr>
            <w:tcW w:w="6662" w:type="dxa"/>
            <w:shd w:val="clear" w:color="auto" w:fill="auto"/>
          </w:tcPr>
          <w:p w14:paraId="1C779D1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контрольных (надзорных) мероприятий, пров</w:t>
            </w:r>
            <w:r w:rsidRPr="00477A37">
              <w:rPr>
                <w:rFonts w:ascii="Times New Roman" w:hAnsi="Times New Roman" w:cs="Times New Roman"/>
                <w:sz w:val="24"/>
                <w:szCs w:val="24"/>
              </w:rPr>
              <w:t>е</w:t>
            </w:r>
            <w:r w:rsidRPr="00477A37">
              <w:rPr>
                <w:rFonts w:ascii="Times New Roman" w:hAnsi="Times New Roman" w:cs="Times New Roman"/>
                <w:sz w:val="24"/>
                <w:szCs w:val="24"/>
              </w:rPr>
              <w:t xml:space="preserve">рок, </w:t>
            </w:r>
            <w:proofErr w:type="gramStart"/>
            <w:r w:rsidRPr="00477A37">
              <w:rPr>
                <w:rFonts w:ascii="Times New Roman" w:hAnsi="Times New Roman" w:cs="Times New Roman"/>
                <w:sz w:val="24"/>
                <w:szCs w:val="24"/>
              </w:rPr>
              <w:t>заявления</w:t>
            </w:r>
            <w:proofErr w:type="gramEnd"/>
            <w:r w:rsidRPr="00477A37">
              <w:rPr>
                <w:rFonts w:ascii="Times New Roman" w:hAnsi="Times New Roman" w:cs="Times New Roman"/>
                <w:sz w:val="24"/>
                <w:szCs w:val="24"/>
              </w:rPr>
              <w:t xml:space="preserve"> о согласовании проведения которых направл</w:t>
            </w:r>
            <w:r w:rsidRPr="00477A37">
              <w:rPr>
                <w:rFonts w:ascii="Times New Roman" w:hAnsi="Times New Roman" w:cs="Times New Roman"/>
                <w:sz w:val="24"/>
                <w:szCs w:val="24"/>
              </w:rPr>
              <w:t>я</w:t>
            </w:r>
            <w:r w:rsidRPr="00477A37">
              <w:rPr>
                <w:rFonts w:ascii="Times New Roman" w:hAnsi="Times New Roman" w:cs="Times New Roman"/>
                <w:sz w:val="24"/>
                <w:szCs w:val="24"/>
              </w:rPr>
              <w:t>лись в орг</w:t>
            </w:r>
            <w:r w:rsidRPr="00477A37">
              <w:rPr>
                <w:rFonts w:ascii="Times New Roman" w:hAnsi="Times New Roman" w:cs="Times New Roman"/>
                <w:sz w:val="24"/>
                <w:szCs w:val="24"/>
              </w:rPr>
              <w:t>а</w:t>
            </w:r>
            <w:r w:rsidRPr="00477A37">
              <w:rPr>
                <w:rFonts w:ascii="Times New Roman" w:hAnsi="Times New Roman" w:cs="Times New Roman"/>
                <w:sz w:val="24"/>
                <w:szCs w:val="24"/>
              </w:rPr>
              <w:t>ны прокуратуры, - всего, в том числе:</w:t>
            </w:r>
          </w:p>
        </w:tc>
        <w:tc>
          <w:tcPr>
            <w:tcW w:w="1950" w:type="dxa"/>
            <w:shd w:val="clear" w:color="auto" w:fill="auto"/>
          </w:tcPr>
          <w:p w14:paraId="33D32D3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3F450790" w14:textId="77777777" w:rsidTr="00370E3E">
        <w:tc>
          <w:tcPr>
            <w:tcW w:w="959" w:type="dxa"/>
            <w:shd w:val="clear" w:color="auto" w:fill="auto"/>
          </w:tcPr>
          <w:p w14:paraId="3C27DDE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29.1.</w:t>
            </w:r>
          </w:p>
        </w:tc>
        <w:tc>
          <w:tcPr>
            <w:tcW w:w="6662" w:type="dxa"/>
            <w:shd w:val="clear" w:color="auto" w:fill="auto"/>
          </w:tcPr>
          <w:p w14:paraId="60792E2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 xml:space="preserve">по </w:t>
            </w:r>
            <w:proofErr w:type="gramStart"/>
            <w:r w:rsidRPr="00477A37">
              <w:rPr>
                <w:rFonts w:ascii="Times New Roman" w:hAnsi="Times New Roman" w:cs="Times New Roman"/>
                <w:sz w:val="24"/>
                <w:szCs w:val="24"/>
              </w:rPr>
              <w:t>которым</w:t>
            </w:r>
            <w:proofErr w:type="gramEnd"/>
            <w:r w:rsidRPr="00477A37">
              <w:rPr>
                <w:rFonts w:ascii="Times New Roman" w:hAnsi="Times New Roman" w:cs="Times New Roman"/>
                <w:sz w:val="24"/>
                <w:szCs w:val="24"/>
              </w:rPr>
              <w:t xml:space="preserve"> получен отказ в согласовании</w:t>
            </w:r>
          </w:p>
        </w:tc>
        <w:tc>
          <w:tcPr>
            <w:tcW w:w="1950" w:type="dxa"/>
            <w:shd w:val="clear" w:color="auto" w:fill="auto"/>
          </w:tcPr>
          <w:p w14:paraId="23EC675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35D5CD9" w14:textId="77777777" w:rsidTr="00370E3E">
        <w:tc>
          <w:tcPr>
            <w:tcW w:w="959" w:type="dxa"/>
            <w:shd w:val="clear" w:color="auto" w:fill="auto"/>
          </w:tcPr>
          <w:p w14:paraId="563FF76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29.2.</w:t>
            </w:r>
          </w:p>
        </w:tc>
        <w:tc>
          <w:tcPr>
            <w:tcW w:w="6662" w:type="dxa"/>
            <w:shd w:val="clear" w:color="auto" w:fill="auto"/>
          </w:tcPr>
          <w:p w14:paraId="6F0401D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Причины отказа в согласовании (текст до 10 000 символов)</w:t>
            </w:r>
          </w:p>
        </w:tc>
        <w:tc>
          <w:tcPr>
            <w:tcW w:w="1950" w:type="dxa"/>
            <w:shd w:val="clear" w:color="auto" w:fill="auto"/>
          </w:tcPr>
          <w:p w14:paraId="07C67403"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4C6BCC1C" w14:textId="77777777" w:rsidTr="00370E3E">
        <w:tc>
          <w:tcPr>
            <w:tcW w:w="959" w:type="dxa"/>
            <w:shd w:val="clear" w:color="auto" w:fill="auto"/>
          </w:tcPr>
          <w:p w14:paraId="0FBFCEC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29.3.</w:t>
            </w:r>
          </w:p>
        </w:tc>
        <w:tc>
          <w:tcPr>
            <w:tcW w:w="6662" w:type="dxa"/>
            <w:shd w:val="clear" w:color="auto" w:fill="auto"/>
          </w:tcPr>
          <w:p w14:paraId="4C6D130B"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 xml:space="preserve">Меры, предпринятые в целях </w:t>
            </w:r>
            <w:proofErr w:type="spellStart"/>
            <w:r w:rsidRPr="00477A37">
              <w:rPr>
                <w:rFonts w:ascii="Times New Roman" w:hAnsi="Times New Roman" w:cs="Times New Roman"/>
                <w:sz w:val="24"/>
                <w:szCs w:val="24"/>
              </w:rPr>
              <w:t>минимализации</w:t>
            </w:r>
            <w:proofErr w:type="spellEnd"/>
            <w:r w:rsidRPr="00477A37">
              <w:rPr>
                <w:rFonts w:ascii="Times New Roman" w:hAnsi="Times New Roman" w:cs="Times New Roman"/>
                <w:sz w:val="24"/>
                <w:szCs w:val="24"/>
              </w:rPr>
              <w:t xml:space="preserve"> отказов в согл</w:t>
            </w:r>
            <w:r w:rsidRPr="00477A37">
              <w:rPr>
                <w:rFonts w:ascii="Times New Roman" w:hAnsi="Times New Roman" w:cs="Times New Roman"/>
                <w:sz w:val="24"/>
                <w:szCs w:val="24"/>
              </w:rPr>
              <w:t>а</w:t>
            </w:r>
            <w:r w:rsidRPr="00477A37">
              <w:rPr>
                <w:rFonts w:ascii="Times New Roman" w:hAnsi="Times New Roman" w:cs="Times New Roman"/>
                <w:sz w:val="24"/>
                <w:szCs w:val="24"/>
              </w:rPr>
              <w:t>сов</w:t>
            </w:r>
            <w:r w:rsidRPr="00477A37">
              <w:rPr>
                <w:rFonts w:ascii="Times New Roman" w:hAnsi="Times New Roman" w:cs="Times New Roman"/>
                <w:sz w:val="24"/>
                <w:szCs w:val="24"/>
              </w:rPr>
              <w:t>а</w:t>
            </w:r>
            <w:r w:rsidRPr="00477A37">
              <w:rPr>
                <w:rFonts w:ascii="Times New Roman" w:hAnsi="Times New Roman" w:cs="Times New Roman"/>
                <w:sz w:val="24"/>
                <w:szCs w:val="24"/>
              </w:rPr>
              <w:t>нии (текст до 10 000 символов)</w:t>
            </w:r>
          </w:p>
        </w:tc>
        <w:tc>
          <w:tcPr>
            <w:tcW w:w="1950" w:type="dxa"/>
            <w:shd w:val="clear" w:color="auto" w:fill="auto"/>
          </w:tcPr>
          <w:p w14:paraId="0F8069E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6950849" w14:textId="77777777" w:rsidTr="00370E3E">
        <w:tc>
          <w:tcPr>
            <w:tcW w:w="959" w:type="dxa"/>
            <w:shd w:val="clear" w:color="auto" w:fill="auto"/>
          </w:tcPr>
          <w:p w14:paraId="5E823E6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30.</w:t>
            </w:r>
          </w:p>
        </w:tc>
        <w:tc>
          <w:tcPr>
            <w:tcW w:w="6662" w:type="dxa"/>
            <w:shd w:val="clear" w:color="auto" w:fill="auto"/>
          </w:tcPr>
          <w:p w14:paraId="45A1461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объектов контроля, категория риска которых и</w:t>
            </w:r>
            <w:r w:rsidRPr="00477A37">
              <w:rPr>
                <w:rFonts w:ascii="Times New Roman" w:hAnsi="Times New Roman" w:cs="Times New Roman"/>
                <w:sz w:val="24"/>
                <w:szCs w:val="24"/>
              </w:rPr>
              <w:t>з</w:t>
            </w:r>
            <w:r w:rsidRPr="00477A37">
              <w:rPr>
                <w:rFonts w:ascii="Times New Roman" w:hAnsi="Times New Roman" w:cs="Times New Roman"/>
                <w:sz w:val="24"/>
                <w:szCs w:val="24"/>
              </w:rPr>
              <w:t>менена в отчетном периоде – всего, в том числе:</w:t>
            </w:r>
          </w:p>
        </w:tc>
        <w:tc>
          <w:tcPr>
            <w:tcW w:w="1950" w:type="dxa"/>
            <w:shd w:val="clear" w:color="auto" w:fill="auto"/>
          </w:tcPr>
          <w:p w14:paraId="570ADB8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CC55AA8" w14:textId="77777777" w:rsidTr="00370E3E">
        <w:tc>
          <w:tcPr>
            <w:tcW w:w="959" w:type="dxa"/>
            <w:shd w:val="clear" w:color="auto" w:fill="auto"/>
          </w:tcPr>
          <w:p w14:paraId="2E6BB97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30.1</w:t>
            </w:r>
          </w:p>
        </w:tc>
        <w:tc>
          <w:tcPr>
            <w:tcW w:w="6662" w:type="dxa"/>
            <w:shd w:val="clear" w:color="auto" w:fill="auto"/>
          </w:tcPr>
          <w:p w14:paraId="75B758C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объектов контроля, категория риска которых п</w:t>
            </w:r>
            <w:r w:rsidRPr="00477A37">
              <w:rPr>
                <w:rFonts w:ascii="Times New Roman" w:hAnsi="Times New Roman" w:cs="Times New Roman"/>
                <w:sz w:val="24"/>
                <w:szCs w:val="24"/>
              </w:rPr>
              <w:t>о</w:t>
            </w:r>
            <w:r w:rsidRPr="00477A37">
              <w:rPr>
                <w:rFonts w:ascii="Times New Roman" w:hAnsi="Times New Roman" w:cs="Times New Roman"/>
                <w:sz w:val="24"/>
                <w:szCs w:val="24"/>
              </w:rPr>
              <w:t>вышена в отчетном периоде</w:t>
            </w:r>
          </w:p>
        </w:tc>
        <w:tc>
          <w:tcPr>
            <w:tcW w:w="1950" w:type="dxa"/>
            <w:shd w:val="clear" w:color="auto" w:fill="auto"/>
          </w:tcPr>
          <w:p w14:paraId="15D6CEB9" w14:textId="77777777" w:rsidR="00477A37" w:rsidRPr="00477A37" w:rsidRDefault="00477A37" w:rsidP="00477A37">
            <w:pPr>
              <w:spacing w:after="0" w:line="240" w:lineRule="auto"/>
              <w:jc w:val="both"/>
              <w:rPr>
                <w:rFonts w:ascii="Times New Roman" w:hAnsi="Times New Roman" w:cs="Times New Roman"/>
                <w:sz w:val="24"/>
                <w:szCs w:val="24"/>
              </w:rPr>
            </w:pPr>
          </w:p>
        </w:tc>
      </w:tr>
      <w:tr w:rsidR="00477A37" w:rsidRPr="00477A37" w14:paraId="062E326F" w14:textId="77777777" w:rsidTr="00370E3E">
        <w:tc>
          <w:tcPr>
            <w:tcW w:w="959" w:type="dxa"/>
            <w:shd w:val="clear" w:color="auto" w:fill="auto"/>
          </w:tcPr>
          <w:p w14:paraId="6A33DBD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30.2</w:t>
            </w:r>
          </w:p>
        </w:tc>
        <w:tc>
          <w:tcPr>
            <w:tcW w:w="6662" w:type="dxa"/>
            <w:shd w:val="clear" w:color="auto" w:fill="auto"/>
          </w:tcPr>
          <w:p w14:paraId="6286787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количество объектов контроля, категория риска которых сн</w:t>
            </w:r>
            <w:r w:rsidRPr="00477A37">
              <w:rPr>
                <w:rFonts w:ascii="Times New Roman" w:hAnsi="Times New Roman" w:cs="Times New Roman"/>
                <w:sz w:val="24"/>
                <w:szCs w:val="24"/>
              </w:rPr>
              <w:t>и</w:t>
            </w:r>
            <w:r w:rsidRPr="00477A37">
              <w:rPr>
                <w:rFonts w:ascii="Times New Roman" w:hAnsi="Times New Roman" w:cs="Times New Roman"/>
                <w:sz w:val="24"/>
                <w:szCs w:val="24"/>
              </w:rPr>
              <w:t>жена в отчетном периоде</w:t>
            </w:r>
          </w:p>
        </w:tc>
        <w:tc>
          <w:tcPr>
            <w:tcW w:w="1950" w:type="dxa"/>
            <w:shd w:val="clear" w:color="auto" w:fill="auto"/>
          </w:tcPr>
          <w:p w14:paraId="5BC741A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107D1C1A" w14:textId="77777777" w:rsidTr="00370E3E">
        <w:tc>
          <w:tcPr>
            <w:tcW w:w="959" w:type="dxa"/>
            <w:shd w:val="clear" w:color="auto" w:fill="auto"/>
          </w:tcPr>
          <w:p w14:paraId="3551777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31</w:t>
            </w:r>
          </w:p>
        </w:tc>
        <w:tc>
          <w:tcPr>
            <w:tcW w:w="6662" w:type="dxa"/>
            <w:shd w:val="clear" w:color="auto" w:fill="auto"/>
          </w:tcPr>
          <w:p w14:paraId="11619B8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Сведения о количестве штатных единиц по должностям, предусматривающим выполнение функций по контролю (надзору), в том числе:</w:t>
            </w:r>
          </w:p>
        </w:tc>
        <w:tc>
          <w:tcPr>
            <w:tcW w:w="1950" w:type="dxa"/>
            <w:shd w:val="clear" w:color="auto" w:fill="auto"/>
          </w:tcPr>
          <w:p w14:paraId="689753F7" w14:textId="77777777" w:rsidR="00477A37" w:rsidRPr="00477A37" w:rsidRDefault="00477A37" w:rsidP="00477A37">
            <w:pPr>
              <w:spacing w:after="0" w:line="240" w:lineRule="auto"/>
              <w:jc w:val="both"/>
              <w:rPr>
                <w:rFonts w:ascii="Times New Roman" w:hAnsi="Times New Roman" w:cs="Times New Roman"/>
                <w:sz w:val="24"/>
                <w:szCs w:val="24"/>
              </w:rPr>
            </w:pPr>
          </w:p>
        </w:tc>
      </w:tr>
      <w:tr w:rsidR="00477A37" w:rsidRPr="00477A37" w14:paraId="0FC3F1C3" w14:textId="77777777" w:rsidTr="00370E3E">
        <w:tc>
          <w:tcPr>
            <w:tcW w:w="959" w:type="dxa"/>
            <w:shd w:val="clear" w:color="auto" w:fill="auto"/>
          </w:tcPr>
          <w:p w14:paraId="2AABBE1B"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31.1.</w:t>
            </w:r>
          </w:p>
        </w:tc>
        <w:tc>
          <w:tcPr>
            <w:tcW w:w="6662" w:type="dxa"/>
            <w:shd w:val="clear" w:color="auto" w:fill="auto"/>
          </w:tcPr>
          <w:p w14:paraId="19A8CF2D"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начало отчетного года, из них:</w:t>
            </w:r>
          </w:p>
        </w:tc>
        <w:tc>
          <w:tcPr>
            <w:tcW w:w="1950" w:type="dxa"/>
            <w:shd w:val="clear" w:color="auto" w:fill="auto"/>
          </w:tcPr>
          <w:p w14:paraId="7C20C21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728600F6" w14:textId="77777777" w:rsidTr="00370E3E">
        <w:tc>
          <w:tcPr>
            <w:tcW w:w="959" w:type="dxa"/>
            <w:shd w:val="clear" w:color="auto" w:fill="auto"/>
          </w:tcPr>
          <w:p w14:paraId="6B1E78DD"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31.1.1.</w:t>
            </w:r>
          </w:p>
        </w:tc>
        <w:tc>
          <w:tcPr>
            <w:tcW w:w="6662" w:type="dxa"/>
            <w:shd w:val="clear" w:color="auto" w:fill="auto"/>
          </w:tcPr>
          <w:p w14:paraId="0B0FAAE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занятых</w:t>
            </w:r>
          </w:p>
        </w:tc>
        <w:tc>
          <w:tcPr>
            <w:tcW w:w="1950" w:type="dxa"/>
            <w:shd w:val="clear" w:color="auto" w:fill="auto"/>
          </w:tcPr>
          <w:p w14:paraId="731B1F2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EE11CCE" w14:textId="77777777" w:rsidTr="00370E3E">
        <w:tc>
          <w:tcPr>
            <w:tcW w:w="959" w:type="dxa"/>
            <w:shd w:val="clear" w:color="auto" w:fill="auto"/>
          </w:tcPr>
          <w:p w14:paraId="19DFE4C4"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31.2.</w:t>
            </w:r>
          </w:p>
        </w:tc>
        <w:tc>
          <w:tcPr>
            <w:tcW w:w="6662" w:type="dxa"/>
            <w:shd w:val="clear" w:color="auto" w:fill="auto"/>
          </w:tcPr>
          <w:p w14:paraId="3D57EF5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на конец отчетного года, из них:</w:t>
            </w:r>
          </w:p>
        </w:tc>
        <w:tc>
          <w:tcPr>
            <w:tcW w:w="1950" w:type="dxa"/>
            <w:shd w:val="clear" w:color="auto" w:fill="auto"/>
          </w:tcPr>
          <w:p w14:paraId="7186E3E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DEF515B" w14:textId="77777777" w:rsidTr="00370E3E">
        <w:tc>
          <w:tcPr>
            <w:tcW w:w="959" w:type="dxa"/>
            <w:shd w:val="clear" w:color="auto" w:fill="auto"/>
          </w:tcPr>
          <w:p w14:paraId="7D1B0497"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31.2.1.</w:t>
            </w:r>
          </w:p>
        </w:tc>
        <w:tc>
          <w:tcPr>
            <w:tcW w:w="6662" w:type="dxa"/>
            <w:shd w:val="clear" w:color="auto" w:fill="auto"/>
          </w:tcPr>
          <w:p w14:paraId="108C1B6E"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занятых</w:t>
            </w:r>
          </w:p>
        </w:tc>
        <w:tc>
          <w:tcPr>
            <w:tcW w:w="1950" w:type="dxa"/>
            <w:shd w:val="clear" w:color="auto" w:fill="auto"/>
          </w:tcPr>
          <w:p w14:paraId="6A050720"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D4C13D6" w14:textId="77777777" w:rsidTr="00370E3E">
        <w:tc>
          <w:tcPr>
            <w:tcW w:w="959" w:type="dxa"/>
            <w:shd w:val="clear" w:color="auto" w:fill="auto"/>
          </w:tcPr>
          <w:p w14:paraId="4110FE21"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32.</w:t>
            </w:r>
          </w:p>
        </w:tc>
        <w:tc>
          <w:tcPr>
            <w:tcW w:w="6662" w:type="dxa"/>
            <w:shd w:val="clear" w:color="auto" w:fill="auto"/>
          </w:tcPr>
          <w:p w14:paraId="43F20B4F"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 xml:space="preserve">Сведения о </w:t>
            </w:r>
            <w:proofErr w:type="spellStart"/>
            <w:r w:rsidRPr="00477A37">
              <w:rPr>
                <w:rFonts w:ascii="Times New Roman" w:hAnsi="Times New Roman" w:cs="Times New Roman"/>
                <w:sz w:val="24"/>
                <w:szCs w:val="24"/>
              </w:rPr>
              <w:t>цифровизации</w:t>
            </w:r>
            <w:proofErr w:type="spellEnd"/>
            <w:r w:rsidRPr="00477A37">
              <w:rPr>
                <w:rFonts w:ascii="Times New Roman" w:hAnsi="Times New Roman" w:cs="Times New Roman"/>
                <w:sz w:val="24"/>
                <w:szCs w:val="24"/>
              </w:rPr>
              <w:t xml:space="preserve"> вида контроля (текст до 10 000 симв</w:t>
            </w:r>
            <w:r w:rsidRPr="00477A37">
              <w:rPr>
                <w:rFonts w:ascii="Times New Roman" w:hAnsi="Times New Roman" w:cs="Times New Roman"/>
                <w:sz w:val="24"/>
                <w:szCs w:val="24"/>
              </w:rPr>
              <w:t>о</w:t>
            </w:r>
            <w:r w:rsidRPr="00477A37">
              <w:rPr>
                <w:rFonts w:ascii="Times New Roman" w:hAnsi="Times New Roman" w:cs="Times New Roman"/>
                <w:sz w:val="24"/>
                <w:szCs w:val="24"/>
              </w:rPr>
              <w:t>лов)</w:t>
            </w:r>
          </w:p>
        </w:tc>
        <w:tc>
          <w:tcPr>
            <w:tcW w:w="1950" w:type="dxa"/>
            <w:shd w:val="clear" w:color="auto" w:fill="auto"/>
          </w:tcPr>
          <w:p w14:paraId="37A8AEF1"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C09B882" w14:textId="77777777" w:rsidTr="00370E3E">
        <w:tc>
          <w:tcPr>
            <w:tcW w:w="959" w:type="dxa"/>
            <w:shd w:val="clear" w:color="auto" w:fill="auto"/>
          </w:tcPr>
          <w:p w14:paraId="4AA1F31A"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33.</w:t>
            </w:r>
          </w:p>
        </w:tc>
        <w:tc>
          <w:tcPr>
            <w:tcW w:w="6662" w:type="dxa"/>
            <w:shd w:val="clear" w:color="auto" w:fill="auto"/>
          </w:tcPr>
          <w:p w14:paraId="41F7F7AC"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Достижение целевых значений всех ключевых показателей (да – 1/ нет – 0)</w:t>
            </w:r>
          </w:p>
        </w:tc>
        <w:tc>
          <w:tcPr>
            <w:tcW w:w="1950" w:type="dxa"/>
            <w:shd w:val="clear" w:color="auto" w:fill="auto"/>
          </w:tcPr>
          <w:p w14:paraId="60E56969"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51459754" w14:textId="77777777" w:rsidTr="00370E3E">
        <w:tc>
          <w:tcPr>
            <w:tcW w:w="959" w:type="dxa"/>
            <w:shd w:val="clear" w:color="auto" w:fill="auto"/>
          </w:tcPr>
          <w:p w14:paraId="7BF84B7C"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34.</w:t>
            </w:r>
          </w:p>
        </w:tc>
        <w:tc>
          <w:tcPr>
            <w:tcW w:w="6662" w:type="dxa"/>
            <w:shd w:val="clear" w:color="auto" w:fill="auto"/>
          </w:tcPr>
          <w:p w14:paraId="7F74C256"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 xml:space="preserve">Сведения о ключевых показателях вида контроля </w:t>
            </w:r>
            <w:proofErr w:type="gramStart"/>
            <w:r w:rsidRPr="00477A37">
              <w:rPr>
                <w:rFonts w:ascii="Times New Roman" w:hAnsi="Times New Roman" w:cs="Times New Roman"/>
                <w:sz w:val="24"/>
                <w:szCs w:val="24"/>
              </w:rPr>
              <w:t xml:space="preserve">( </w:t>
            </w:r>
            <w:proofErr w:type="gramEnd"/>
            <w:r w:rsidRPr="00477A37">
              <w:rPr>
                <w:rFonts w:ascii="Times New Roman" w:hAnsi="Times New Roman" w:cs="Times New Roman"/>
                <w:sz w:val="24"/>
                <w:szCs w:val="24"/>
              </w:rPr>
              <w:t>по кажд</w:t>
            </w:r>
            <w:r w:rsidRPr="00477A37">
              <w:rPr>
                <w:rFonts w:ascii="Times New Roman" w:hAnsi="Times New Roman" w:cs="Times New Roman"/>
                <w:sz w:val="24"/>
                <w:szCs w:val="24"/>
              </w:rPr>
              <w:t>о</w:t>
            </w:r>
            <w:r w:rsidRPr="00477A37">
              <w:rPr>
                <w:rFonts w:ascii="Times New Roman" w:hAnsi="Times New Roman" w:cs="Times New Roman"/>
                <w:sz w:val="24"/>
                <w:szCs w:val="24"/>
              </w:rPr>
              <w:t>му из показателей) (текст до 10 000 символов)</w:t>
            </w:r>
          </w:p>
        </w:tc>
        <w:tc>
          <w:tcPr>
            <w:tcW w:w="1950" w:type="dxa"/>
            <w:shd w:val="clear" w:color="auto" w:fill="auto"/>
          </w:tcPr>
          <w:p w14:paraId="3D506BD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6E3414D1" w14:textId="77777777" w:rsidTr="00370E3E">
        <w:tc>
          <w:tcPr>
            <w:tcW w:w="959" w:type="dxa"/>
            <w:shd w:val="clear" w:color="auto" w:fill="auto"/>
          </w:tcPr>
          <w:p w14:paraId="75CB6042" w14:textId="77777777" w:rsidR="00477A37" w:rsidRPr="00477A37" w:rsidRDefault="00477A37" w:rsidP="00477A37">
            <w:pPr>
              <w:spacing w:after="0" w:line="240" w:lineRule="auto"/>
              <w:jc w:val="center"/>
              <w:rPr>
                <w:rFonts w:ascii="Times New Roman" w:hAnsi="Times New Roman" w:cs="Times New Roman"/>
                <w:sz w:val="24"/>
                <w:szCs w:val="24"/>
              </w:rPr>
            </w:pPr>
            <w:r w:rsidRPr="00477A37">
              <w:rPr>
                <w:rFonts w:ascii="Times New Roman" w:hAnsi="Times New Roman" w:cs="Times New Roman"/>
                <w:sz w:val="24"/>
                <w:szCs w:val="24"/>
              </w:rPr>
              <w:t>35.</w:t>
            </w:r>
          </w:p>
        </w:tc>
        <w:tc>
          <w:tcPr>
            <w:tcW w:w="6662" w:type="dxa"/>
            <w:shd w:val="clear" w:color="auto" w:fill="auto"/>
          </w:tcPr>
          <w:p w14:paraId="1638AFA7"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Выводы и предложения по итогам организации и осуществл</w:t>
            </w:r>
            <w:r w:rsidRPr="00477A37">
              <w:rPr>
                <w:rFonts w:ascii="Times New Roman" w:hAnsi="Times New Roman" w:cs="Times New Roman"/>
                <w:sz w:val="24"/>
                <w:szCs w:val="24"/>
              </w:rPr>
              <w:t>е</w:t>
            </w:r>
            <w:r w:rsidRPr="00477A37">
              <w:rPr>
                <w:rFonts w:ascii="Times New Roman" w:hAnsi="Times New Roman" w:cs="Times New Roman"/>
                <w:sz w:val="24"/>
                <w:szCs w:val="24"/>
              </w:rPr>
              <w:t>ния вида контроля (текст до 10 000 символов)</w:t>
            </w:r>
          </w:p>
        </w:tc>
        <w:tc>
          <w:tcPr>
            <w:tcW w:w="1950" w:type="dxa"/>
            <w:shd w:val="clear" w:color="auto" w:fill="auto"/>
          </w:tcPr>
          <w:p w14:paraId="17B74DE5"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0</w:t>
            </w:r>
          </w:p>
        </w:tc>
      </w:tr>
      <w:tr w:rsidR="00477A37" w:rsidRPr="00477A37" w14:paraId="0520935E" w14:textId="77777777" w:rsidTr="00370E3E">
        <w:tc>
          <w:tcPr>
            <w:tcW w:w="9571" w:type="dxa"/>
            <w:gridSpan w:val="3"/>
            <w:shd w:val="clear" w:color="auto" w:fill="auto"/>
          </w:tcPr>
          <w:p w14:paraId="5F0F92D4" w14:textId="77777777" w:rsidR="00477A37" w:rsidRPr="00477A37" w:rsidRDefault="00477A37" w:rsidP="00477A37">
            <w:pPr>
              <w:spacing w:after="0" w:line="240" w:lineRule="auto"/>
              <w:rPr>
                <w:rFonts w:ascii="Times New Roman" w:hAnsi="Times New Roman" w:cs="Times New Roman"/>
                <w:sz w:val="24"/>
                <w:szCs w:val="24"/>
              </w:rPr>
            </w:pPr>
            <w:r w:rsidRPr="00477A37">
              <w:rPr>
                <w:rFonts w:ascii="Times New Roman" w:hAnsi="Times New Roman" w:cs="Times New Roman"/>
                <w:sz w:val="24"/>
                <w:szCs w:val="24"/>
              </w:rPr>
              <w:t>Заместитель главы администрации</w:t>
            </w:r>
          </w:p>
          <w:p w14:paraId="7380C76C" w14:textId="77777777" w:rsidR="00477A37" w:rsidRPr="00477A37" w:rsidRDefault="00477A37" w:rsidP="00477A37">
            <w:pPr>
              <w:spacing w:after="0" w:line="240" w:lineRule="auto"/>
              <w:rPr>
                <w:rFonts w:ascii="Times New Roman" w:hAnsi="Times New Roman" w:cs="Times New Roman"/>
                <w:sz w:val="24"/>
                <w:szCs w:val="24"/>
              </w:rPr>
            </w:pPr>
            <w:proofErr w:type="spellStart"/>
            <w:r w:rsidRPr="00477A37">
              <w:rPr>
                <w:rFonts w:ascii="Times New Roman" w:hAnsi="Times New Roman" w:cs="Times New Roman"/>
                <w:sz w:val="24"/>
                <w:szCs w:val="24"/>
              </w:rPr>
              <w:t>Урмарского</w:t>
            </w:r>
            <w:proofErr w:type="spellEnd"/>
            <w:r w:rsidRPr="00477A37">
              <w:rPr>
                <w:rFonts w:ascii="Times New Roman" w:hAnsi="Times New Roman" w:cs="Times New Roman"/>
                <w:sz w:val="24"/>
                <w:szCs w:val="24"/>
              </w:rPr>
              <w:t xml:space="preserve"> муниципального округа – начальник</w:t>
            </w:r>
          </w:p>
          <w:p w14:paraId="2E6F7678" w14:textId="77777777" w:rsidR="00477A37" w:rsidRPr="00477A37" w:rsidRDefault="00477A37" w:rsidP="00477A37">
            <w:pPr>
              <w:spacing w:after="0" w:line="240" w:lineRule="auto"/>
              <w:jc w:val="both"/>
              <w:rPr>
                <w:rFonts w:ascii="Times New Roman" w:hAnsi="Times New Roman" w:cs="Times New Roman"/>
                <w:sz w:val="24"/>
                <w:szCs w:val="24"/>
              </w:rPr>
            </w:pPr>
            <w:r w:rsidRPr="00477A37">
              <w:rPr>
                <w:rFonts w:ascii="Times New Roman" w:hAnsi="Times New Roman" w:cs="Times New Roman"/>
                <w:sz w:val="24"/>
                <w:szCs w:val="24"/>
              </w:rPr>
              <w:t xml:space="preserve">отдела строительства и дорожного хозяйства                                                  Н.Г. Иванова                              </w:t>
            </w:r>
          </w:p>
        </w:tc>
      </w:tr>
    </w:tbl>
    <w:p w14:paraId="4DC23259" w14:textId="77777777" w:rsidR="00477A37" w:rsidRPr="00477A37" w:rsidRDefault="00477A37" w:rsidP="00477A37">
      <w:pPr>
        <w:spacing w:after="0" w:line="240" w:lineRule="auto"/>
        <w:jc w:val="both"/>
        <w:rPr>
          <w:rFonts w:ascii="Times New Roman" w:hAnsi="Times New Roman" w:cs="Times New Roman"/>
          <w:sz w:val="24"/>
          <w:szCs w:val="24"/>
        </w:rPr>
      </w:pPr>
    </w:p>
    <w:sectPr w:rsidR="00477A37" w:rsidRPr="00477A37" w:rsidSect="00C71D16">
      <w:pgSz w:w="11900" w:h="16800"/>
      <w:pgMar w:top="1134" w:right="703"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9">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2">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0"/>
  </w:num>
  <w:num w:numId="2">
    <w:abstractNumId w:val="11"/>
  </w:num>
  <w:num w:numId="3">
    <w:abstractNumId w:val="10"/>
  </w:num>
  <w:num w:numId="4">
    <w:abstractNumId w:val="6"/>
  </w:num>
  <w:num w:numId="5">
    <w:abstractNumId w:val="9"/>
  </w:num>
  <w:num w:numId="6">
    <w:abstractNumId w:val="7"/>
  </w:num>
  <w:num w:numId="7">
    <w:abstractNumId w:val="5"/>
  </w:num>
  <w:num w:numId="8">
    <w:abstractNumId w:val="8"/>
  </w:num>
  <w:num w:numId="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54"/>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6C0"/>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682"/>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6937"/>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503"/>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B60"/>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00B"/>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5EC"/>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67A41"/>
    <w:rsid w:val="004700FB"/>
    <w:rsid w:val="00471786"/>
    <w:rsid w:val="00471CBB"/>
    <w:rsid w:val="00471FF7"/>
    <w:rsid w:val="00472459"/>
    <w:rsid w:val="00474C2F"/>
    <w:rsid w:val="00475A62"/>
    <w:rsid w:val="0047702B"/>
    <w:rsid w:val="00477A37"/>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5F80"/>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0DA8"/>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A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01"/>
    <w:rsid w:val="0066774E"/>
    <w:rsid w:val="00667C16"/>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6365"/>
    <w:rsid w:val="007C7A3A"/>
    <w:rsid w:val="007C7C2A"/>
    <w:rsid w:val="007C7F34"/>
    <w:rsid w:val="007D0870"/>
    <w:rsid w:val="007D0A5D"/>
    <w:rsid w:val="007D16F9"/>
    <w:rsid w:val="007D1B6E"/>
    <w:rsid w:val="007D1DAC"/>
    <w:rsid w:val="007D2F2F"/>
    <w:rsid w:val="007D4446"/>
    <w:rsid w:val="007D4FEB"/>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2F3F"/>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69"/>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78E"/>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AE6"/>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37F85"/>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1D16"/>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CF6B6C"/>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47E5E"/>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0D4"/>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38C"/>
    <w:rsid w:val="00EA45DB"/>
    <w:rsid w:val="00EA57EA"/>
    <w:rsid w:val="00EA5ED4"/>
    <w:rsid w:val="00EA705B"/>
    <w:rsid w:val="00EB0247"/>
    <w:rsid w:val="00EB06DD"/>
    <w:rsid w:val="00EB07CA"/>
    <w:rsid w:val="00EB0AE1"/>
    <w:rsid w:val="00EB1D15"/>
    <w:rsid w:val="00EB1FA2"/>
    <w:rsid w:val="00EB2AAD"/>
    <w:rsid w:val="00EB2DF9"/>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767A1"/>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939"/>
    <w:rsid w:val="00FB5CAA"/>
    <w:rsid w:val="00FB7360"/>
    <w:rsid w:val="00FC10EE"/>
    <w:rsid w:val="00FC1328"/>
    <w:rsid w:val="00FC1FA5"/>
    <w:rsid w:val="00FC2786"/>
    <w:rsid w:val="00FC33E3"/>
    <w:rsid w:val="00FC372E"/>
    <w:rsid w:val="00FC3A21"/>
    <w:rsid w:val="00FC4B44"/>
    <w:rsid w:val="00FC53C6"/>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04F"/>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qFormat="1"/>
    <w:lsdException w:name="header" w:qFormat="1"/>
    <w:lsdException w:name="footer" w:uiPriority="0" w:qFormat="1"/>
    <w:lsdException w:name="caption" w:uiPriority="0" w:qFormat="1"/>
    <w:lsdException w:name="footnote reference" w:uiPriority="0" w:qFormat="1"/>
    <w:lsdException w:name="annotation reference" w:uiPriority="0" w:qFormat="1"/>
    <w:lsdException w:name="page number" w:uiPriority="0"/>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uiPriority="0" w:qFormat="1"/>
    <w:lsdException w:name="Message Header" w:uiPriority="0"/>
    <w:lsdException w:name="Subtitle" w:semiHidden="0" w:uiPriority="0" w:unhideWhenUsed="0" w:qFormat="1"/>
    <w:lsdException w:name="Body Text First Indent" w:uiPriority="0"/>
    <w:lsdException w:name="Body Text 2" w:uiPriority="0" w:qFormat="1"/>
    <w:lsdException w:name="Body Text 3" w:uiPriority="0" w:qFormat="1"/>
    <w:lsdException w:name="Body Text Indent 2" w:uiPriority="0" w:qFormat="1"/>
    <w:lsdException w:name="Body Text Indent 3" w:uiPriority="0" w:qFormat="1"/>
    <w:lsdException w:name="Block Text" w:uiPriority="0"/>
    <w:lsdException w:name="Hyperlink" w:qFormat="1"/>
    <w:lsdException w:name="Strong" w:semiHidden="0" w:uiPriority="22" w:unhideWhenUsed="0" w:qFormat="1"/>
    <w:lsdException w:name="Emphasis" w:semiHidden="0" w:uiPriority="0" w:unhideWhenUsed="0" w:qFormat="1"/>
    <w:lsdException w:name="Plain Text" w:uiPriority="0" w:qFormat="1"/>
    <w:lsdException w:name="Normal (Web)" w:qFormat="1"/>
    <w:lsdException w:name="HTML Code" w:uiPriority="0"/>
    <w:lsdException w:name="HTML Preformatted" w:qFormat="1"/>
    <w:lsdException w:name="annotation subject" w:uiPriority="0" w:qFormat="1"/>
    <w:lsdException w:name="Table Elegant" w:uiPriority="0"/>
    <w:lsdException w:name="Table Web 1" w:uiPriority="0"/>
    <w:lsdException w:name="Table Web 3"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iPriority w:val="9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rsid w:val="00487D36"/>
    <w:rPr>
      <w:b/>
      <w:bCs w:val="0"/>
      <w:color w:val="000000"/>
      <w:sz w:val="26"/>
    </w:rPr>
  </w:style>
  <w:style w:type="character" w:customStyle="1" w:styleId="afffffff1">
    <w:name w:val="Опечатки"/>
    <w:uiPriority w:val="99"/>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uiPriority w:val="99"/>
    <w:rsid w:val="00487D36"/>
    <w:rPr>
      <w:color w:val="000000"/>
    </w:rPr>
  </w:style>
  <w:style w:type="character" w:customStyle="1" w:styleId="afffffff5">
    <w:name w:val="Сравнение редакций. Удаленный фрагмент"/>
    <w:uiPriority w:val="99"/>
    <w:rsid w:val="00487D36"/>
    <w:rPr>
      <w:color w:val="000000"/>
    </w:rPr>
  </w:style>
  <w:style w:type="character" w:customStyle="1" w:styleId="afffffff6">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f">
    <w:name w:val="Нет списка4"/>
    <w:next w:val="a5"/>
    <w:uiPriority w:val="99"/>
    <w:semiHidden/>
    <w:rsid w:val="00467A41"/>
  </w:style>
  <w:style w:type="paragraph" w:customStyle="1" w:styleId="67">
    <w:name w:val="Обычный6"/>
    <w:rsid w:val="00467A41"/>
    <w:pPr>
      <w:spacing w:after="0" w:line="240" w:lineRule="auto"/>
    </w:pPr>
    <w:rPr>
      <w:rFonts w:ascii="Arial" w:eastAsia="Times New Roman" w:hAnsi="Arial" w:cs="Times New Roman"/>
      <w:b/>
      <w:szCs w:val="20"/>
      <w:lang w:eastAsia="ru-RU"/>
    </w:rPr>
  </w:style>
  <w:style w:type="paragraph" w:customStyle="1" w:styleId="126">
    <w:name w:val="Заголовок 12"/>
    <w:basedOn w:val="67"/>
    <w:next w:val="67"/>
    <w:rsid w:val="00467A41"/>
    <w:pPr>
      <w:keepNext/>
      <w:jc w:val="center"/>
    </w:pPr>
    <w:rPr>
      <w:rFonts w:ascii="Baltica Chv" w:hAnsi="Baltica Chv"/>
      <w:sz w:val="36"/>
    </w:rPr>
  </w:style>
  <w:style w:type="paragraph" w:customStyle="1" w:styleId="224">
    <w:name w:val="Заголовок 22"/>
    <w:basedOn w:val="67"/>
    <w:next w:val="67"/>
    <w:rsid w:val="00467A41"/>
    <w:pPr>
      <w:keepNext/>
      <w:jc w:val="center"/>
    </w:pPr>
    <w:rPr>
      <w:rFonts w:ascii="Baltica Chv" w:hAnsi="Baltica Chv"/>
      <w:sz w:val="20"/>
    </w:rPr>
  </w:style>
  <w:style w:type="table" w:customStyle="1" w:styleId="151">
    <w:name w:val="Сетка таблицы15"/>
    <w:basedOn w:val="a4"/>
    <w:next w:val="af1"/>
    <w:uiPriority w:val="99"/>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1">
    <w:name w:val="Header Char1"/>
    <w:semiHidden/>
    <w:locked/>
    <w:rsid w:val="00467A41"/>
    <w:rPr>
      <w:rFonts w:cs="Times New Roman"/>
      <w:sz w:val="22"/>
      <w:lang w:val="x-none" w:eastAsia="en-US"/>
    </w:rPr>
  </w:style>
  <w:style w:type="paragraph" w:customStyle="1" w:styleId="56">
    <w:name w:val="Без интервала5"/>
    <w:rsid w:val="00467A41"/>
    <w:pPr>
      <w:spacing w:after="0" w:line="240" w:lineRule="auto"/>
    </w:pPr>
    <w:rPr>
      <w:rFonts w:ascii="Calibri" w:eastAsia="Times New Roman" w:hAnsi="Calibri" w:cs="Times New Roman"/>
    </w:rPr>
  </w:style>
  <w:style w:type="character" w:customStyle="1" w:styleId="BalloonTextChar">
    <w:name w:val="Balloon Text Char"/>
    <w:locked/>
    <w:rsid w:val="00467A41"/>
    <w:rPr>
      <w:rFonts w:ascii="Tahoma" w:hAnsi="Tahoma" w:cs="Tahoma"/>
      <w:sz w:val="16"/>
      <w:szCs w:val="16"/>
      <w:lang w:val="x-none" w:eastAsia="ru-RU"/>
    </w:rPr>
  </w:style>
  <w:style w:type="character" w:customStyle="1" w:styleId="BodyTextIndent3Char">
    <w:name w:val="Body Text Indent 3 Char"/>
    <w:uiPriority w:val="99"/>
    <w:semiHidden/>
    <w:locked/>
    <w:rsid w:val="00467A41"/>
    <w:rPr>
      <w:sz w:val="28"/>
    </w:rPr>
  </w:style>
  <w:style w:type="paragraph" w:customStyle="1" w:styleId="11c">
    <w:name w:val="Без интервала11"/>
    <w:uiPriority w:val="99"/>
    <w:rsid w:val="00467A41"/>
    <w:pPr>
      <w:spacing w:after="0" w:line="240" w:lineRule="auto"/>
    </w:pPr>
    <w:rPr>
      <w:rFonts w:ascii="Calibri" w:eastAsia="Calibri" w:hAnsi="Calibri" w:cs="Times New Roman"/>
    </w:rPr>
  </w:style>
  <w:style w:type="paragraph" w:customStyle="1" w:styleId="1fffe">
    <w:name w:val="Выделенная цитата1"/>
    <w:basedOn w:val="a2"/>
    <w:next w:val="a2"/>
    <w:link w:val="IntenseQuoteChar"/>
    <w:rsid w:val="00467A41"/>
    <w:pPr>
      <w:pBdr>
        <w:bottom w:val="single" w:sz="4" w:space="4" w:color="4F81BD"/>
      </w:pBdr>
      <w:spacing w:before="200" w:after="280"/>
      <w:ind w:left="936" w:right="936"/>
    </w:pPr>
    <w:rPr>
      <w:rFonts w:ascii="Calibri" w:eastAsia="Times New Roman" w:hAnsi="Calibri" w:cs="Times New Roman"/>
      <w:b/>
      <w:bCs/>
      <w:i/>
      <w:iCs/>
      <w:color w:val="4F81BD"/>
    </w:rPr>
  </w:style>
  <w:style w:type="character" w:customStyle="1" w:styleId="IntenseQuoteChar">
    <w:name w:val="Intense Quote Char"/>
    <w:link w:val="1fffe"/>
    <w:locked/>
    <w:rsid w:val="00467A41"/>
    <w:rPr>
      <w:rFonts w:ascii="Calibri" w:eastAsia="Times New Roman" w:hAnsi="Calibri" w:cs="Times New Roman"/>
      <w:b/>
      <w:bCs/>
      <w:i/>
      <w:iCs/>
      <w:color w:val="4F81BD"/>
    </w:rPr>
  </w:style>
  <w:style w:type="numbering" w:customStyle="1" w:styleId="11d">
    <w:name w:val="Нет списка11"/>
    <w:next w:val="a5"/>
    <w:uiPriority w:val="99"/>
    <w:semiHidden/>
    <w:unhideWhenUsed/>
    <w:rsid w:val="00467A41"/>
  </w:style>
  <w:style w:type="paragraph" w:customStyle="1" w:styleId="152">
    <w:name w:val="Абзац списка15"/>
    <w:basedOn w:val="a2"/>
    <w:rsid w:val="00467A41"/>
    <w:pPr>
      <w:ind w:left="720"/>
      <w:contextualSpacing/>
    </w:pPr>
    <w:rPr>
      <w:rFonts w:ascii="Calibri" w:eastAsia="Calibri" w:hAnsi="Calibri" w:cs="Times New Roman"/>
      <w:lang w:val="en-US"/>
    </w:rPr>
  </w:style>
  <w:style w:type="paragraph" w:customStyle="1" w:styleId="11e">
    <w:name w:val="Основной текст (11)"/>
    <w:basedOn w:val="a2"/>
    <w:rsid w:val="00467A41"/>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60">
    <w:name w:val="Сетка таблицы16"/>
    <w:basedOn w:val="a4"/>
    <w:next w:val="af1"/>
    <w:rsid w:val="00467A4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fffffe">
    <w:name w:val="Подпись к таблице_"/>
    <w:link w:val="affffffffffff"/>
    <w:rsid w:val="00467A41"/>
    <w:rPr>
      <w:shd w:val="clear" w:color="auto" w:fill="FFFFFF"/>
    </w:rPr>
  </w:style>
  <w:style w:type="paragraph" w:customStyle="1" w:styleId="affffffffffff">
    <w:name w:val="Подпись к таблице"/>
    <w:basedOn w:val="a2"/>
    <w:link w:val="afffffffffffe"/>
    <w:rsid w:val="00467A41"/>
    <w:pPr>
      <w:shd w:val="clear" w:color="auto" w:fill="FFFFFF"/>
      <w:spacing w:after="0" w:line="256" w:lineRule="exact"/>
      <w:jc w:val="both"/>
    </w:pPr>
    <w:rPr>
      <w:shd w:val="clear" w:color="auto" w:fill="FFFFFF"/>
    </w:rPr>
  </w:style>
  <w:style w:type="character" w:customStyle="1" w:styleId="3f4">
    <w:name w:val="Основной текст (3)_"/>
    <w:link w:val="3f5"/>
    <w:rsid w:val="00467A41"/>
    <w:rPr>
      <w:shd w:val="clear" w:color="auto" w:fill="FFFFFF"/>
    </w:rPr>
  </w:style>
  <w:style w:type="paragraph" w:customStyle="1" w:styleId="3f5">
    <w:name w:val="Основной текст (3)"/>
    <w:basedOn w:val="a2"/>
    <w:link w:val="3f4"/>
    <w:rsid w:val="00467A41"/>
    <w:pPr>
      <w:shd w:val="clear" w:color="auto" w:fill="FFFFFF"/>
      <w:spacing w:after="0" w:line="277" w:lineRule="exact"/>
      <w:ind w:hanging="580"/>
    </w:pPr>
    <w:rPr>
      <w:shd w:val="clear" w:color="auto" w:fill="FFFFFF"/>
    </w:rPr>
  </w:style>
  <w:style w:type="table" w:customStyle="1" w:styleId="1110">
    <w:name w:val="Сетка таблицы111"/>
    <w:basedOn w:val="a4"/>
    <w:next w:val="af1"/>
    <w:uiPriority w:val="39"/>
    <w:rsid w:val="00467A4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0">
    <w:name w:val="Font Style20"/>
    <w:rsid w:val="00467A41"/>
    <w:rPr>
      <w:rFonts w:ascii="Times New Roman" w:hAnsi="Times New Roman" w:cs="Times New Roman"/>
      <w:sz w:val="22"/>
      <w:szCs w:val="22"/>
    </w:rPr>
  </w:style>
  <w:style w:type="paragraph" w:customStyle="1" w:styleId="Style5">
    <w:name w:val="Style5"/>
    <w:basedOn w:val="a2"/>
    <w:rsid w:val="00467A41"/>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467A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467A4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msonospacing0">
    <w:name w:val="msonospacing"/>
    <w:rsid w:val="00467A4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467A41"/>
    <w:pPr>
      <w:spacing w:after="0" w:line="240" w:lineRule="auto"/>
      <w:ind w:left="720"/>
      <w:contextualSpacing/>
    </w:pPr>
    <w:rPr>
      <w:rFonts w:ascii="Times New Roman" w:eastAsia="Times New Roman" w:hAnsi="Times New Roman" w:cs="Times New Roman"/>
      <w:sz w:val="24"/>
      <w:szCs w:val="24"/>
      <w:lang w:eastAsia="ru-RU"/>
    </w:rPr>
  </w:style>
  <w:style w:type="table" w:styleId="-3">
    <w:name w:val="Table Web 3"/>
    <w:basedOn w:val="a4"/>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ff0">
    <w:name w:val="Table Elegant"/>
    <w:basedOn w:val="a4"/>
    <w:rsid w:val="00467A4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Веб-таблица 13"/>
    <w:basedOn w:val="a4"/>
    <w:next w:val="-1"/>
    <w:rsid w:val="00467A4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1">
    <w:basedOn w:val="a2"/>
    <w:next w:val="a2"/>
    <w:link w:val="affffffffffff2"/>
    <w:uiPriority w:val="10"/>
    <w:qFormat/>
    <w:rsid w:val="00467A41"/>
    <w:pPr>
      <w:spacing w:after="0" w:line="240" w:lineRule="auto"/>
      <w:contextualSpacing/>
    </w:pPr>
    <w:rPr>
      <w:rFonts w:ascii="Calibri Light" w:hAnsi="Calibri Light"/>
      <w:spacing w:val="-10"/>
      <w:kern w:val="28"/>
      <w:sz w:val="56"/>
      <w:szCs w:val="56"/>
    </w:rPr>
  </w:style>
  <w:style w:type="character" w:customStyle="1" w:styleId="affffffffffff2">
    <w:name w:val="Заголовок Знак"/>
    <w:link w:val="affffffffffff1"/>
    <w:uiPriority w:val="10"/>
    <w:rsid w:val="00467A41"/>
    <w:rPr>
      <w:rFonts w:ascii="Calibri Light" w:hAnsi="Calibri Light"/>
      <w:spacing w:val="-10"/>
      <w:kern w:val="28"/>
      <w:sz w:val="56"/>
      <w:szCs w:val="56"/>
    </w:rPr>
  </w:style>
  <w:style w:type="table" w:customStyle="1" w:styleId="TableNormal2">
    <w:name w:val="Table Normal2"/>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8">
    <w:name w:val="Нет списка21"/>
    <w:next w:val="a5"/>
    <w:uiPriority w:val="99"/>
    <w:semiHidden/>
    <w:unhideWhenUsed/>
    <w:rsid w:val="00467A41"/>
  </w:style>
  <w:style w:type="table" w:customStyle="1" w:styleId="TableNormal3">
    <w:name w:val="Table Normal3"/>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7">
    <w:name w:val="Нет списка31"/>
    <w:next w:val="a5"/>
    <w:uiPriority w:val="99"/>
    <w:semiHidden/>
    <w:unhideWhenUsed/>
    <w:rsid w:val="00467A41"/>
  </w:style>
  <w:style w:type="table" w:customStyle="1" w:styleId="TableNormal4">
    <w:name w:val="Table Normal4"/>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467A4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9B7A3-131B-49E4-9748-3893DB898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2241</Words>
  <Characters>12777</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3</cp:revision>
  <cp:lastPrinted>2026-02-24T08:58:00Z</cp:lastPrinted>
  <dcterms:created xsi:type="dcterms:W3CDTF">2026-02-24T10:11:00Z</dcterms:created>
  <dcterms:modified xsi:type="dcterms:W3CDTF">2026-02-24T10:12:00Z</dcterms:modified>
</cp:coreProperties>
</file>