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32" w:rsidRPr="008411BD" w:rsidRDefault="00DF3332" w:rsidP="00DF3332">
      <w:pPr>
        <w:jc w:val="both"/>
        <w:rPr>
          <w:sz w:val="26"/>
          <w:szCs w:val="26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3945"/>
        <w:gridCol w:w="1418"/>
        <w:gridCol w:w="4168"/>
      </w:tblGrid>
      <w:tr w:rsidR="00DF3332" w:rsidRPr="008411BD" w:rsidTr="00412BE0">
        <w:trPr>
          <w:cantSplit/>
          <w:trHeight w:val="362"/>
        </w:trPr>
        <w:tc>
          <w:tcPr>
            <w:tcW w:w="3945" w:type="dxa"/>
          </w:tcPr>
          <w:p w:rsidR="00DF3332" w:rsidRPr="00C16A98" w:rsidRDefault="00DF3332" w:rsidP="00412BE0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53B4595" wp14:editId="0DE92FE9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DF3332" w:rsidRPr="009C2682" w:rsidTr="00412BE0">
        <w:trPr>
          <w:cantSplit/>
          <w:trHeight w:val="1725"/>
        </w:trPr>
        <w:tc>
          <w:tcPr>
            <w:tcW w:w="3945" w:type="dxa"/>
          </w:tcPr>
          <w:p w:rsidR="00DF3332" w:rsidRPr="00C16A98" w:rsidRDefault="00DF3332" w:rsidP="00412BE0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DF3332" w:rsidRPr="00C16A98" w:rsidRDefault="00DF3332" w:rsidP="00412BE0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DF3332" w:rsidRPr="00C16A98" w:rsidRDefault="00D95E5B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___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>__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.202</w:t>
            </w:r>
            <w:r w:rsidR="008F49D9">
              <w:rPr>
                <w:noProof/>
                <w:color w:val="000000"/>
                <w:sz w:val="26"/>
                <w:szCs w:val="26"/>
              </w:rPr>
              <w:t>5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  <w:color w:val="000000"/>
                <w:sz w:val="26"/>
                <w:szCs w:val="26"/>
              </w:rPr>
              <w:t>___</w:t>
            </w:r>
            <w:r w:rsidR="00394454">
              <w:rPr>
                <w:bCs/>
                <w:sz w:val="26"/>
                <w:szCs w:val="26"/>
              </w:rPr>
              <w:t xml:space="preserve"> 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DF3332" w:rsidRPr="00C16A98" w:rsidRDefault="00DF3332" w:rsidP="00412BE0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DF3332" w:rsidRPr="00394454" w:rsidRDefault="00483243" w:rsidP="004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DF3332" w:rsidRPr="00C16A9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03</w:t>
            </w:r>
            <w:r w:rsidR="00DF3332" w:rsidRPr="00C16A98">
              <w:rPr>
                <w:sz w:val="26"/>
                <w:szCs w:val="26"/>
              </w:rPr>
              <w:t>.202</w:t>
            </w:r>
            <w:r w:rsidR="008F49D9">
              <w:rPr>
                <w:sz w:val="26"/>
                <w:szCs w:val="26"/>
              </w:rPr>
              <w:t>5</w:t>
            </w:r>
            <w:r w:rsidR="00DF3332" w:rsidRPr="00C16A98">
              <w:rPr>
                <w:sz w:val="26"/>
                <w:szCs w:val="26"/>
              </w:rPr>
              <w:t xml:space="preserve"> №</w:t>
            </w:r>
            <w:r w:rsidR="003944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3/364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DF3332" w:rsidRDefault="00DF3332" w:rsidP="00DF3332">
      <w:pPr>
        <w:jc w:val="center"/>
        <w:rPr>
          <w:szCs w:val="26"/>
        </w:rPr>
      </w:pPr>
    </w:p>
    <w:p w:rsidR="002E73EF" w:rsidRPr="002E73EF" w:rsidRDefault="002F398F" w:rsidP="002E73EF">
      <w:pPr>
        <w:jc w:val="center"/>
        <w:rPr>
          <w:sz w:val="23"/>
          <w:szCs w:val="23"/>
        </w:rPr>
      </w:pPr>
      <w:r>
        <w:rPr>
          <w:sz w:val="23"/>
          <w:szCs w:val="23"/>
        </w:rPr>
        <w:t>37</w:t>
      </w:r>
      <w:bookmarkStart w:id="0" w:name="_GoBack"/>
      <w:bookmarkEnd w:id="0"/>
      <w:r w:rsidR="002E73EF" w:rsidRPr="002E73EF">
        <w:rPr>
          <w:sz w:val="23"/>
          <w:szCs w:val="23"/>
        </w:rPr>
        <w:t xml:space="preserve"> ЗАСЕДАНИЕ </w:t>
      </w:r>
      <w:r w:rsidR="00EE2D82">
        <w:rPr>
          <w:sz w:val="23"/>
          <w:szCs w:val="23"/>
        </w:rPr>
        <w:t>1</w:t>
      </w:r>
      <w:r w:rsidR="002E73EF" w:rsidRPr="002E73EF">
        <w:rPr>
          <w:sz w:val="23"/>
          <w:szCs w:val="23"/>
        </w:rPr>
        <w:t xml:space="preserve"> СОЗЫВА</w:t>
      </w:r>
    </w:p>
    <w:p w:rsidR="002E73EF" w:rsidRPr="002E73EF" w:rsidRDefault="002E73EF" w:rsidP="002E73EF">
      <w:pPr>
        <w:ind w:right="4819"/>
        <w:jc w:val="both"/>
        <w:rPr>
          <w:bCs/>
          <w:sz w:val="23"/>
          <w:szCs w:val="23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62"/>
      </w:tblGrid>
      <w:tr w:rsidR="002E73EF" w:rsidRPr="00EA5BCC" w:rsidTr="002E73EF">
        <w:tc>
          <w:tcPr>
            <w:tcW w:w="5778" w:type="dxa"/>
          </w:tcPr>
          <w:p w:rsidR="002E73EF" w:rsidRPr="00EA5BCC" w:rsidRDefault="002E73EF" w:rsidP="008F49D9">
            <w:pPr>
              <w:jc w:val="both"/>
              <w:rPr>
                <w:rFonts w:eastAsia="Calibri"/>
                <w:sz w:val="26"/>
                <w:szCs w:val="26"/>
              </w:rPr>
            </w:pPr>
            <w:r w:rsidRPr="00EA5BCC">
              <w:rPr>
                <w:rFonts w:eastAsia="Calibri"/>
                <w:sz w:val="26"/>
                <w:szCs w:val="26"/>
              </w:rPr>
              <w:t>О внесении изменени</w:t>
            </w:r>
            <w:r w:rsidR="008F49D9">
              <w:rPr>
                <w:rFonts w:eastAsia="Calibri"/>
                <w:sz w:val="26"/>
                <w:szCs w:val="26"/>
              </w:rPr>
              <w:t>й</w:t>
            </w:r>
            <w:r w:rsidRPr="00EA5BCC">
              <w:rPr>
                <w:rFonts w:eastAsia="Calibri"/>
                <w:sz w:val="26"/>
                <w:szCs w:val="26"/>
              </w:rPr>
              <w:t xml:space="preserve"> в решение Собрания депутатов Козловского муниципального округа Чувашской Республики</w:t>
            </w:r>
            <w:r w:rsidR="00EE2D82">
              <w:rPr>
                <w:rFonts w:eastAsia="Calibri"/>
                <w:sz w:val="26"/>
                <w:szCs w:val="26"/>
              </w:rPr>
              <w:t xml:space="preserve"> от </w:t>
            </w:r>
            <w:r w:rsidR="008F49D9">
              <w:rPr>
                <w:rFonts w:eastAsia="Calibri"/>
                <w:sz w:val="26"/>
                <w:szCs w:val="26"/>
              </w:rPr>
              <w:t>19</w:t>
            </w:r>
            <w:r w:rsidR="00EE2D82">
              <w:rPr>
                <w:rFonts w:eastAsia="Calibri"/>
                <w:sz w:val="26"/>
                <w:szCs w:val="26"/>
              </w:rPr>
              <w:t>.12.202</w:t>
            </w:r>
            <w:r w:rsidR="008F49D9">
              <w:rPr>
                <w:rFonts w:eastAsia="Calibri"/>
                <w:sz w:val="26"/>
                <w:szCs w:val="26"/>
              </w:rPr>
              <w:t>4 №6/336</w:t>
            </w:r>
            <w:r w:rsidRPr="00EA5BCC">
              <w:rPr>
                <w:rFonts w:eastAsia="Calibri"/>
                <w:sz w:val="26"/>
                <w:szCs w:val="26"/>
              </w:rPr>
              <w:t xml:space="preserve"> </w:t>
            </w:r>
            <w:r w:rsidR="004550E1">
              <w:rPr>
                <w:rFonts w:eastAsia="Calibri"/>
                <w:sz w:val="26"/>
                <w:szCs w:val="26"/>
              </w:rPr>
              <w:t xml:space="preserve">  </w:t>
            </w:r>
            <w:r w:rsidRPr="00EA5BCC">
              <w:rPr>
                <w:rFonts w:eastAsia="Calibri"/>
                <w:sz w:val="26"/>
                <w:szCs w:val="26"/>
              </w:rPr>
              <w:t xml:space="preserve">«О прогнозном плане приватизации муниципального имущества Козловского </w:t>
            </w:r>
            <w:r w:rsidR="00994FDB">
              <w:rPr>
                <w:rFonts w:eastAsia="Calibri"/>
                <w:sz w:val="26"/>
                <w:szCs w:val="26"/>
              </w:rPr>
              <w:t>муниципального округа</w:t>
            </w:r>
            <w:r w:rsidR="000B69A7" w:rsidRPr="00EA5BCC">
              <w:rPr>
                <w:rFonts w:eastAsia="Calibri"/>
                <w:sz w:val="26"/>
                <w:szCs w:val="26"/>
              </w:rPr>
              <w:t xml:space="preserve"> </w:t>
            </w:r>
            <w:r w:rsidRPr="00EA5BCC">
              <w:rPr>
                <w:rFonts w:eastAsia="Calibri"/>
                <w:sz w:val="26"/>
                <w:szCs w:val="26"/>
              </w:rPr>
              <w:t>Чувашской</w:t>
            </w:r>
            <w:r w:rsidR="004550E1">
              <w:rPr>
                <w:rFonts w:eastAsia="Calibri"/>
                <w:sz w:val="26"/>
                <w:szCs w:val="26"/>
              </w:rPr>
              <w:t xml:space="preserve">      </w:t>
            </w:r>
            <w:r w:rsidRPr="00EA5BCC">
              <w:rPr>
                <w:rFonts w:eastAsia="Calibri"/>
                <w:sz w:val="26"/>
                <w:szCs w:val="26"/>
              </w:rPr>
              <w:t xml:space="preserve"> Республики на 202</w:t>
            </w:r>
            <w:r w:rsidR="008F49D9">
              <w:rPr>
                <w:rFonts w:eastAsia="Calibri"/>
                <w:sz w:val="26"/>
                <w:szCs w:val="26"/>
              </w:rPr>
              <w:t>5</w:t>
            </w:r>
            <w:r w:rsidRPr="00EA5BCC">
              <w:rPr>
                <w:rFonts w:eastAsia="Calibri"/>
                <w:sz w:val="26"/>
                <w:szCs w:val="26"/>
              </w:rPr>
              <w:t xml:space="preserve"> год и основных направлениях приватизации муници</w:t>
            </w:r>
            <w:r w:rsidR="00994FDB">
              <w:rPr>
                <w:rFonts w:eastAsia="Calibri"/>
                <w:sz w:val="26"/>
                <w:szCs w:val="26"/>
              </w:rPr>
              <w:t>пального имущества Козловского муниципального округа Чувашской Республики</w:t>
            </w:r>
            <w:r w:rsidRPr="00EA5BCC">
              <w:rPr>
                <w:rFonts w:eastAsia="Calibri"/>
                <w:sz w:val="26"/>
                <w:szCs w:val="26"/>
              </w:rPr>
              <w:t xml:space="preserve"> на 202</w:t>
            </w:r>
            <w:r w:rsidR="008F49D9">
              <w:rPr>
                <w:rFonts w:eastAsia="Calibri"/>
                <w:sz w:val="26"/>
                <w:szCs w:val="26"/>
              </w:rPr>
              <w:t>6</w:t>
            </w:r>
            <w:r w:rsidRPr="00EA5BCC">
              <w:rPr>
                <w:rFonts w:eastAsia="Calibri"/>
                <w:sz w:val="26"/>
                <w:szCs w:val="26"/>
              </w:rPr>
              <w:t xml:space="preserve"> – 202</w:t>
            </w:r>
            <w:r w:rsidR="008F49D9">
              <w:rPr>
                <w:rFonts w:eastAsia="Calibri"/>
                <w:sz w:val="26"/>
                <w:szCs w:val="26"/>
              </w:rPr>
              <w:t>7</w:t>
            </w:r>
            <w:r w:rsidRPr="00EA5BCC">
              <w:rPr>
                <w:rFonts w:eastAsia="Calibri"/>
                <w:sz w:val="26"/>
                <w:szCs w:val="26"/>
              </w:rPr>
              <w:t xml:space="preserve"> </w:t>
            </w:r>
            <w:r w:rsidR="004550E1">
              <w:rPr>
                <w:rFonts w:eastAsia="Calibri"/>
                <w:sz w:val="26"/>
                <w:szCs w:val="26"/>
              </w:rPr>
              <w:t xml:space="preserve">        </w:t>
            </w:r>
            <w:r w:rsidRPr="00EA5BCC">
              <w:rPr>
                <w:rFonts w:eastAsia="Calibri"/>
                <w:sz w:val="26"/>
                <w:szCs w:val="26"/>
              </w:rPr>
              <w:t>годы»</w:t>
            </w:r>
          </w:p>
        </w:tc>
        <w:tc>
          <w:tcPr>
            <w:tcW w:w="4262" w:type="dxa"/>
          </w:tcPr>
          <w:p w:rsidR="002E73EF" w:rsidRPr="00EA5BCC" w:rsidRDefault="002E73EF" w:rsidP="002E73E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2E73EF" w:rsidRPr="00EA5BCC" w:rsidRDefault="002E73EF" w:rsidP="002E73EF">
      <w:pPr>
        <w:jc w:val="both"/>
        <w:rPr>
          <w:rFonts w:eastAsia="Calibri"/>
          <w:sz w:val="26"/>
          <w:szCs w:val="26"/>
        </w:rPr>
      </w:pPr>
    </w:p>
    <w:p w:rsidR="002E73EF" w:rsidRPr="00EA5BCC" w:rsidRDefault="00AE35B5" w:rsidP="002E73EF">
      <w:pPr>
        <w:ind w:firstLine="567"/>
        <w:jc w:val="both"/>
        <w:rPr>
          <w:sz w:val="26"/>
          <w:szCs w:val="26"/>
        </w:rPr>
      </w:pPr>
      <w:r w:rsidRPr="00EA5BCC">
        <w:rPr>
          <w:bCs/>
          <w:sz w:val="26"/>
          <w:szCs w:val="26"/>
        </w:rPr>
        <w:t>В соответствии с Федеральным закон</w:t>
      </w:r>
      <w:r w:rsidR="00BD697A">
        <w:rPr>
          <w:bCs/>
          <w:sz w:val="26"/>
          <w:szCs w:val="26"/>
        </w:rPr>
        <w:t>о</w:t>
      </w:r>
      <w:r w:rsidRPr="00EA5BCC">
        <w:rPr>
          <w:bCs/>
          <w:sz w:val="26"/>
          <w:szCs w:val="26"/>
        </w:rPr>
        <w:t>м от</w:t>
      </w:r>
      <w:r w:rsidR="00BD697A">
        <w:rPr>
          <w:bCs/>
          <w:sz w:val="26"/>
          <w:szCs w:val="26"/>
        </w:rPr>
        <w:t xml:space="preserve">  </w:t>
      </w:r>
      <w:r w:rsidRPr="00EA5BCC">
        <w:rPr>
          <w:bCs/>
          <w:sz w:val="26"/>
          <w:szCs w:val="26"/>
        </w:rPr>
        <w:t xml:space="preserve">21.12.2001 № 178-ФЗ «О </w:t>
      </w:r>
      <w:r w:rsidR="00BD697A">
        <w:rPr>
          <w:bCs/>
          <w:sz w:val="26"/>
          <w:szCs w:val="26"/>
        </w:rPr>
        <w:t xml:space="preserve"> </w:t>
      </w:r>
      <w:r w:rsidRPr="00EA5BCC">
        <w:rPr>
          <w:bCs/>
          <w:sz w:val="26"/>
          <w:szCs w:val="26"/>
        </w:rPr>
        <w:t xml:space="preserve">приватизации государственного и муниципального имущества», </w:t>
      </w:r>
      <w:r w:rsidR="00BD697A">
        <w:rPr>
          <w:bCs/>
          <w:sz w:val="26"/>
          <w:szCs w:val="26"/>
        </w:rPr>
        <w:t xml:space="preserve">Федеральным законом </w:t>
      </w:r>
      <w:r w:rsidRPr="00EA5BCC">
        <w:rPr>
          <w:bCs/>
          <w:sz w:val="26"/>
          <w:szCs w:val="26"/>
        </w:rPr>
        <w:t>от 06.10.2003 № 131-ФЗ «Об общих принципах организации местного самоуправления в Российской Федерации», руководствуясь Уставом Козловского муниципального округа Чувашской Республики</w:t>
      </w:r>
      <w:r w:rsidR="002E73EF" w:rsidRPr="00EA5BCC">
        <w:rPr>
          <w:sz w:val="26"/>
          <w:szCs w:val="26"/>
        </w:rPr>
        <w:t xml:space="preserve">, Собрание депутатов Козловского муниципального округа Чувашской Республики </w:t>
      </w:r>
    </w:p>
    <w:p w:rsidR="002E73EF" w:rsidRPr="00EA5BCC" w:rsidRDefault="002E73EF" w:rsidP="002E73EF">
      <w:pPr>
        <w:jc w:val="center"/>
        <w:rPr>
          <w:rFonts w:eastAsia="Calibri"/>
          <w:sz w:val="26"/>
          <w:szCs w:val="26"/>
        </w:rPr>
      </w:pPr>
    </w:p>
    <w:p w:rsidR="002E73EF" w:rsidRPr="00EA5BCC" w:rsidRDefault="002E73EF" w:rsidP="002E73EF">
      <w:pPr>
        <w:jc w:val="center"/>
        <w:rPr>
          <w:rFonts w:eastAsia="Calibri"/>
          <w:sz w:val="26"/>
          <w:szCs w:val="26"/>
        </w:rPr>
      </w:pPr>
      <w:r w:rsidRPr="00EA5BCC">
        <w:rPr>
          <w:rFonts w:eastAsia="Calibri"/>
          <w:sz w:val="26"/>
          <w:szCs w:val="26"/>
        </w:rPr>
        <w:t>РЕШИЛО:</w:t>
      </w:r>
    </w:p>
    <w:p w:rsidR="00D86B37" w:rsidRPr="00EA5BCC" w:rsidRDefault="002E73EF" w:rsidP="00D86B37">
      <w:pPr>
        <w:ind w:firstLine="567"/>
        <w:jc w:val="both"/>
        <w:rPr>
          <w:sz w:val="26"/>
          <w:szCs w:val="26"/>
        </w:rPr>
      </w:pPr>
      <w:r w:rsidRPr="00EA5BCC">
        <w:rPr>
          <w:rFonts w:eastAsia="Calibri"/>
          <w:sz w:val="26"/>
          <w:szCs w:val="26"/>
        </w:rPr>
        <w:t xml:space="preserve">1. </w:t>
      </w:r>
      <w:proofErr w:type="gramStart"/>
      <w:r w:rsidRPr="00EA5BCC">
        <w:rPr>
          <w:rFonts w:eastAsia="Calibri"/>
          <w:sz w:val="26"/>
          <w:szCs w:val="26"/>
        </w:rPr>
        <w:t xml:space="preserve">Внести в план приватизации муниципального имущества </w:t>
      </w:r>
      <w:r w:rsidRPr="00EA5BCC">
        <w:rPr>
          <w:sz w:val="26"/>
          <w:szCs w:val="26"/>
        </w:rPr>
        <w:t>на 202</w:t>
      </w:r>
      <w:r w:rsidR="008F49D9">
        <w:rPr>
          <w:sz w:val="26"/>
          <w:szCs w:val="26"/>
        </w:rPr>
        <w:t>5</w:t>
      </w:r>
      <w:r w:rsidRPr="00EA5BCC">
        <w:rPr>
          <w:sz w:val="26"/>
          <w:szCs w:val="26"/>
        </w:rPr>
        <w:t xml:space="preserve"> год и основные направления приватизации муниципального имущества Козловского </w:t>
      </w:r>
      <w:r w:rsidR="000B69A7" w:rsidRPr="00EA5BCC">
        <w:rPr>
          <w:sz w:val="26"/>
          <w:szCs w:val="26"/>
        </w:rPr>
        <w:t xml:space="preserve">муниципального округа Чувашской Республики </w:t>
      </w:r>
      <w:r w:rsidRPr="00EA5BCC">
        <w:rPr>
          <w:sz w:val="26"/>
          <w:szCs w:val="26"/>
        </w:rPr>
        <w:t>на 202</w:t>
      </w:r>
      <w:r w:rsidR="008F49D9">
        <w:rPr>
          <w:sz w:val="26"/>
          <w:szCs w:val="26"/>
        </w:rPr>
        <w:t>6</w:t>
      </w:r>
      <w:r w:rsidRPr="00EA5BCC">
        <w:rPr>
          <w:sz w:val="26"/>
          <w:szCs w:val="26"/>
        </w:rPr>
        <w:t xml:space="preserve"> – 202</w:t>
      </w:r>
      <w:r w:rsidR="008F49D9">
        <w:rPr>
          <w:sz w:val="26"/>
          <w:szCs w:val="26"/>
        </w:rPr>
        <w:t>7</w:t>
      </w:r>
      <w:r w:rsidRPr="00EA5BCC">
        <w:rPr>
          <w:sz w:val="26"/>
          <w:szCs w:val="26"/>
        </w:rPr>
        <w:t xml:space="preserve"> годы, утвержденный решением Собрания депутатов Козловского </w:t>
      </w:r>
      <w:r w:rsidR="002B6070" w:rsidRPr="00EA5BCC">
        <w:rPr>
          <w:sz w:val="26"/>
          <w:szCs w:val="26"/>
        </w:rPr>
        <w:t>муниципального округа</w:t>
      </w:r>
      <w:r w:rsidRPr="00EA5BCC">
        <w:rPr>
          <w:sz w:val="26"/>
          <w:szCs w:val="26"/>
        </w:rPr>
        <w:t xml:space="preserve"> Чувашской Республики от</w:t>
      </w:r>
      <w:r w:rsidR="000B69A7" w:rsidRPr="00EA5BCC">
        <w:rPr>
          <w:sz w:val="26"/>
          <w:szCs w:val="26"/>
        </w:rPr>
        <w:t xml:space="preserve"> </w:t>
      </w:r>
      <w:r w:rsidR="008F49D9">
        <w:rPr>
          <w:sz w:val="26"/>
          <w:szCs w:val="26"/>
        </w:rPr>
        <w:t>19</w:t>
      </w:r>
      <w:r w:rsidR="000B69A7" w:rsidRPr="00EA5BCC">
        <w:rPr>
          <w:sz w:val="26"/>
          <w:szCs w:val="26"/>
        </w:rPr>
        <w:t>.1</w:t>
      </w:r>
      <w:r w:rsidR="00D86B37" w:rsidRPr="00EA5BCC">
        <w:rPr>
          <w:sz w:val="26"/>
          <w:szCs w:val="26"/>
        </w:rPr>
        <w:t>2</w:t>
      </w:r>
      <w:r w:rsidR="000B69A7" w:rsidRPr="00EA5BCC">
        <w:rPr>
          <w:sz w:val="26"/>
          <w:szCs w:val="26"/>
        </w:rPr>
        <w:t>.202</w:t>
      </w:r>
      <w:r w:rsidR="008F49D9">
        <w:rPr>
          <w:sz w:val="26"/>
          <w:szCs w:val="26"/>
        </w:rPr>
        <w:t>4</w:t>
      </w:r>
      <w:r w:rsidR="000B69A7" w:rsidRPr="00EA5BCC">
        <w:rPr>
          <w:sz w:val="26"/>
          <w:szCs w:val="26"/>
        </w:rPr>
        <w:t xml:space="preserve"> № </w:t>
      </w:r>
      <w:r w:rsidR="00D86B37" w:rsidRPr="00EA5BCC">
        <w:rPr>
          <w:sz w:val="26"/>
          <w:szCs w:val="26"/>
        </w:rPr>
        <w:t>6/</w:t>
      </w:r>
      <w:r w:rsidR="008F49D9">
        <w:rPr>
          <w:sz w:val="26"/>
          <w:szCs w:val="26"/>
        </w:rPr>
        <w:t>336</w:t>
      </w:r>
      <w:r w:rsidRPr="00EA5BCC">
        <w:rPr>
          <w:sz w:val="26"/>
          <w:szCs w:val="26"/>
        </w:rPr>
        <w:t xml:space="preserve">  </w:t>
      </w:r>
      <w:r w:rsidRPr="00EA5BCC">
        <w:rPr>
          <w:rFonts w:eastAsia="Calibri"/>
          <w:sz w:val="26"/>
          <w:szCs w:val="26"/>
        </w:rPr>
        <w:t>следующие изменения:</w:t>
      </w:r>
      <w:r w:rsidR="00D86B37" w:rsidRPr="00EA5BCC">
        <w:rPr>
          <w:sz w:val="26"/>
          <w:szCs w:val="26"/>
        </w:rPr>
        <w:t xml:space="preserve"> </w:t>
      </w:r>
      <w:proofErr w:type="gramEnd"/>
    </w:p>
    <w:p w:rsidR="00D86B37" w:rsidRPr="00EA5BCC" w:rsidRDefault="00D86B37" w:rsidP="00D86B37">
      <w:pPr>
        <w:ind w:firstLine="567"/>
        <w:jc w:val="both"/>
        <w:rPr>
          <w:sz w:val="26"/>
          <w:szCs w:val="26"/>
        </w:rPr>
      </w:pPr>
      <w:r w:rsidRPr="00EA5BCC">
        <w:rPr>
          <w:sz w:val="26"/>
          <w:szCs w:val="26"/>
        </w:rPr>
        <w:t>1.1</w:t>
      </w:r>
      <w:proofErr w:type="gramStart"/>
      <w:r w:rsidRPr="00EA5BCC">
        <w:rPr>
          <w:sz w:val="26"/>
          <w:szCs w:val="26"/>
        </w:rPr>
        <w:t xml:space="preserve"> В</w:t>
      </w:r>
      <w:proofErr w:type="gramEnd"/>
      <w:r w:rsidRPr="00EA5BCC">
        <w:rPr>
          <w:sz w:val="26"/>
          <w:szCs w:val="26"/>
        </w:rPr>
        <w:t xml:space="preserve"> Разделе </w:t>
      </w:r>
      <w:r w:rsidRPr="00EA5BCC">
        <w:rPr>
          <w:sz w:val="26"/>
          <w:szCs w:val="26"/>
          <w:lang w:val="en-US"/>
        </w:rPr>
        <w:t>II</w:t>
      </w:r>
      <w:r w:rsidRPr="00EA5BCC">
        <w:rPr>
          <w:sz w:val="26"/>
          <w:szCs w:val="26"/>
        </w:rPr>
        <w:t xml:space="preserve"> пункт 2.2. «Объекты недвижимости, находящиеся в муниципальной собственности  Козловского муниципального округа Чувашской Республики и подлежащие приватизации в 202</w:t>
      </w:r>
      <w:r w:rsidR="008F49D9">
        <w:rPr>
          <w:sz w:val="26"/>
          <w:szCs w:val="26"/>
        </w:rPr>
        <w:t>5</w:t>
      </w:r>
      <w:r w:rsidRPr="00EA5BCC">
        <w:rPr>
          <w:sz w:val="26"/>
          <w:szCs w:val="26"/>
        </w:rPr>
        <w:t xml:space="preserve"> году» дополнить пункт</w:t>
      </w:r>
      <w:r w:rsidR="00174468">
        <w:rPr>
          <w:sz w:val="26"/>
          <w:szCs w:val="26"/>
        </w:rPr>
        <w:t>ами</w:t>
      </w:r>
      <w:r w:rsidRPr="00EA5BCC">
        <w:rPr>
          <w:sz w:val="26"/>
          <w:szCs w:val="26"/>
        </w:rPr>
        <w:t xml:space="preserve"> </w:t>
      </w:r>
      <w:r w:rsidR="00174468">
        <w:rPr>
          <w:sz w:val="26"/>
          <w:szCs w:val="26"/>
        </w:rPr>
        <w:t>6,7</w:t>
      </w:r>
      <w:r w:rsidRPr="00EA5BCC">
        <w:rPr>
          <w:sz w:val="26"/>
          <w:szCs w:val="26"/>
        </w:rPr>
        <w:t xml:space="preserve"> следующего содержания:</w:t>
      </w:r>
    </w:p>
    <w:p w:rsidR="00D86B37" w:rsidRPr="00D86B37" w:rsidRDefault="00D86B37" w:rsidP="00D86B37">
      <w:pPr>
        <w:ind w:firstLine="567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2693"/>
      </w:tblGrid>
      <w:tr w:rsidR="00D86B37" w:rsidRPr="00D86B37" w:rsidTr="00C97D73">
        <w:tc>
          <w:tcPr>
            <w:tcW w:w="817" w:type="dxa"/>
          </w:tcPr>
          <w:p w:rsidR="00D86B37" w:rsidRPr="00D86B37" w:rsidRDefault="00D86B37" w:rsidP="00D86B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86B37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D86B37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237" w:type="dxa"/>
          </w:tcPr>
          <w:p w:rsidR="00D86B37" w:rsidRPr="00D86B37" w:rsidRDefault="00D86B37" w:rsidP="00D86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86B37">
              <w:rPr>
                <w:b/>
                <w:sz w:val="26"/>
                <w:szCs w:val="26"/>
              </w:rPr>
              <w:t>Наименование объекта недвижимости, местонахождение</w:t>
            </w:r>
          </w:p>
        </w:tc>
        <w:tc>
          <w:tcPr>
            <w:tcW w:w="2693" w:type="dxa"/>
          </w:tcPr>
          <w:p w:rsidR="00D86B37" w:rsidRPr="00D86B37" w:rsidRDefault="00EE2D82" w:rsidP="001744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Общая площад</w:t>
            </w:r>
            <w:r w:rsidR="00174468">
              <w:rPr>
                <w:b/>
                <w:sz w:val="26"/>
                <w:szCs w:val="26"/>
              </w:rPr>
              <w:t>ь</w:t>
            </w:r>
            <w:r>
              <w:rPr>
                <w:b/>
                <w:sz w:val="26"/>
                <w:szCs w:val="26"/>
              </w:rPr>
              <w:t xml:space="preserve"> объектов недвижимости, </w:t>
            </w:r>
            <w:proofErr w:type="spellStart"/>
            <w:r>
              <w:rPr>
                <w:b/>
                <w:sz w:val="26"/>
                <w:szCs w:val="26"/>
              </w:rPr>
              <w:t>кв.м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</w:tr>
      <w:tr w:rsidR="00D86B37" w:rsidRPr="00D86B37" w:rsidTr="00C97D73">
        <w:trPr>
          <w:trHeight w:val="375"/>
        </w:trPr>
        <w:tc>
          <w:tcPr>
            <w:tcW w:w="817" w:type="dxa"/>
          </w:tcPr>
          <w:p w:rsidR="00D86B37" w:rsidRPr="00D86B37" w:rsidRDefault="00174468" w:rsidP="00D86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D86B37" w:rsidRPr="00D86B37" w:rsidRDefault="00174468" w:rsidP="002E0F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4468">
              <w:rPr>
                <w:sz w:val="26"/>
                <w:szCs w:val="26"/>
              </w:rPr>
              <w:t xml:space="preserve">Нежилое помещение, площадью 18,90  </w:t>
            </w:r>
            <w:proofErr w:type="spellStart"/>
            <w:r w:rsidRPr="00174468">
              <w:rPr>
                <w:sz w:val="26"/>
                <w:szCs w:val="26"/>
              </w:rPr>
              <w:t>кв</w:t>
            </w:r>
            <w:proofErr w:type="gramStart"/>
            <w:r w:rsidRPr="00174468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174468">
              <w:rPr>
                <w:sz w:val="26"/>
                <w:szCs w:val="26"/>
              </w:rPr>
              <w:t xml:space="preserve">, этаж – 1, кадастровый №21:12:121601:210, расположенное по адресу: Чувашская Республика, г. </w:t>
            </w:r>
            <w:proofErr w:type="spellStart"/>
            <w:r w:rsidRPr="00174468">
              <w:rPr>
                <w:sz w:val="26"/>
                <w:szCs w:val="26"/>
              </w:rPr>
              <w:t>Козловка</w:t>
            </w:r>
            <w:proofErr w:type="spellEnd"/>
            <w:r w:rsidRPr="00174468">
              <w:rPr>
                <w:sz w:val="26"/>
                <w:szCs w:val="26"/>
              </w:rPr>
              <w:t xml:space="preserve">, </w:t>
            </w:r>
            <w:proofErr w:type="spellStart"/>
            <w:r w:rsidRPr="00174468">
              <w:rPr>
                <w:sz w:val="26"/>
                <w:szCs w:val="26"/>
              </w:rPr>
              <w:t>ул</w:t>
            </w:r>
            <w:proofErr w:type="gramStart"/>
            <w:r w:rsidRPr="00174468">
              <w:rPr>
                <w:sz w:val="26"/>
                <w:szCs w:val="26"/>
              </w:rPr>
              <w:t>.С</w:t>
            </w:r>
            <w:proofErr w:type="gramEnd"/>
            <w:r w:rsidRPr="00174468">
              <w:rPr>
                <w:sz w:val="26"/>
                <w:szCs w:val="26"/>
              </w:rPr>
              <w:t>вободной</w:t>
            </w:r>
            <w:proofErr w:type="spellEnd"/>
            <w:r w:rsidRPr="00174468">
              <w:rPr>
                <w:sz w:val="26"/>
                <w:szCs w:val="26"/>
              </w:rPr>
              <w:t xml:space="preserve"> России, строен. 26/1, пом.2</w:t>
            </w:r>
          </w:p>
        </w:tc>
        <w:tc>
          <w:tcPr>
            <w:tcW w:w="2693" w:type="dxa"/>
          </w:tcPr>
          <w:p w:rsidR="00D86B37" w:rsidRPr="00D86B37" w:rsidRDefault="00D86B37" w:rsidP="00D8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86B37" w:rsidRPr="00D86B37" w:rsidRDefault="00174468" w:rsidP="00D8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18,9</w:t>
            </w:r>
          </w:p>
        </w:tc>
      </w:tr>
      <w:tr w:rsidR="00174468" w:rsidRPr="00D86B37" w:rsidTr="00C97D73">
        <w:trPr>
          <w:trHeight w:val="375"/>
        </w:trPr>
        <w:tc>
          <w:tcPr>
            <w:tcW w:w="817" w:type="dxa"/>
          </w:tcPr>
          <w:p w:rsidR="00174468" w:rsidRDefault="00174468" w:rsidP="00D86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237" w:type="dxa"/>
          </w:tcPr>
          <w:p w:rsidR="00174468" w:rsidRPr="00174468" w:rsidRDefault="00174468" w:rsidP="002E0F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4468">
              <w:rPr>
                <w:sz w:val="26"/>
                <w:szCs w:val="26"/>
              </w:rPr>
              <w:t xml:space="preserve">Нежилое помещение, площадью 40,40  </w:t>
            </w:r>
            <w:proofErr w:type="spellStart"/>
            <w:r w:rsidRPr="00174468">
              <w:rPr>
                <w:sz w:val="26"/>
                <w:szCs w:val="26"/>
              </w:rPr>
              <w:t>кв</w:t>
            </w:r>
            <w:proofErr w:type="gramStart"/>
            <w:r w:rsidRPr="00174468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174468">
              <w:rPr>
                <w:sz w:val="26"/>
                <w:szCs w:val="26"/>
              </w:rPr>
              <w:t xml:space="preserve">, этаж – 1, кадастровый №21:12:121601:211, расположенное по адресу: Чувашская Республика, г. </w:t>
            </w:r>
            <w:proofErr w:type="spellStart"/>
            <w:r w:rsidRPr="00174468">
              <w:rPr>
                <w:sz w:val="26"/>
                <w:szCs w:val="26"/>
              </w:rPr>
              <w:t>Козловка</w:t>
            </w:r>
            <w:proofErr w:type="spellEnd"/>
            <w:r w:rsidRPr="00174468">
              <w:rPr>
                <w:sz w:val="26"/>
                <w:szCs w:val="26"/>
              </w:rPr>
              <w:t xml:space="preserve">, </w:t>
            </w:r>
            <w:proofErr w:type="spellStart"/>
            <w:r w:rsidRPr="00174468">
              <w:rPr>
                <w:sz w:val="26"/>
                <w:szCs w:val="26"/>
              </w:rPr>
              <w:t>ул</w:t>
            </w:r>
            <w:proofErr w:type="gramStart"/>
            <w:r w:rsidRPr="00174468">
              <w:rPr>
                <w:sz w:val="26"/>
                <w:szCs w:val="26"/>
              </w:rPr>
              <w:t>.С</w:t>
            </w:r>
            <w:proofErr w:type="gramEnd"/>
            <w:r w:rsidRPr="00174468">
              <w:rPr>
                <w:sz w:val="26"/>
                <w:szCs w:val="26"/>
              </w:rPr>
              <w:t>вободной</w:t>
            </w:r>
            <w:proofErr w:type="spellEnd"/>
            <w:r w:rsidRPr="00174468">
              <w:rPr>
                <w:sz w:val="26"/>
                <w:szCs w:val="26"/>
              </w:rPr>
              <w:t xml:space="preserve"> России, строен. 26/1, пом.3</w:t>
            </w:r>
          </w:p>
        </w:tc>
        <w:tc>
          <w:tcPr>
            <w:tcW w:w="2693" w:type="dxa"/>
          </w:tcPr>
          <w:p w:rsidR="00174468" w:rsidRPr="00D86B37" w:rsidRDefault="00174468" w:rsidP="00D8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40,4</w:t>
            </w:r>
          </w:p>
        </w:tc>
      </w:tr>
    </w:tbl>
    <w:p w:rsidR="002E73EF" w:rsidRDefault="002E73EF" w:rsidP="002E73EF">
      <w:pPr>
        <w:ind w:firstLine="567"/>
        <w:jc w:val="both"/>
        <w:rPr>
          <w:rFonts w:eastAsia="Calibri"/>
          <w:sz w:val="26"/>
          <w:szCs w:val="26"/>
        </w:rPr>
      </w:pPr>
    </w:p>
    <w:p w:rsidR="00EE2D82" w:rsidRPr="00EA5BCC" w:rsidRDefault="00EE2D82" w:rsidP="002E73EF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Настоящее решение подлежит опубликованию в периодическом печатном </w:t>
      </w:r>
      <w:proofErr w:type="gramStart"/>
      <w:r>
        <w:rPr>
          <w:rFonts w:eastAsia="Calibri"/>
          <w:sz w:val="26"/>
          <w:szCs w:val="26"/>
        </w:rPr>
        <w:t>издании</w:t>
      </w:r>
      <w:proofErr w:type="gramEnd"/>
      <w:r>
        <w:rPr>
          <w:rFonts w:eastAsia="Calibri"/>
          <w:sz w:val="26"/>
          <w:szCs w:val="26"/>
        </w:rPr>
        <w:t xml:space="preserve"> «Козловский вестник» и размещению на официальном сайте Козловского муниципального округа в сети Интернет.</w:t>
      </w:r>
    </w:p>
    <w:p w:rsidR="002E73EF" w:rsidRPr="00EA5BCC" w:rsidRDefault="00EE2D82" w:rsidP="002E73EF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2E73EF" w:rsidRPr="00EA5BCC">
        <w:rPr>
          <w:rFonts w:eastAsia="Calibri"/>
          <w:sz w:val="26"/>
          <w:szCs w:val="26"/>
        </w:rPr>
        <w:t>. Настоящее решение вступает в силу со дня</w:t>
      </w:r>
      <w:r>
        <w:rPr>
          <w:rFonts w:eastAsia="Calibri"/>
          <w:sz w:val="26"/>
          <w:szCs w:val="26"/>
        </w:rPr>
        <w:t xml:space="preserve"> его официального опубликования.</w:t>
      </w:r>
    </w:p>
    <w:p w:rsidR="00173B7F" w:rsidRPr="00EA5BCC" w:rsidRDefault="00173B7F" w:rsidP="00B36A00">
      <w:pPr>
        <w:ind w:right="-1" w:firstLine="567"/>
        <w:jc w:val="both"/>
        <w:rPr>
          <w:bCs/>
          <w:sz w:val="26"/>
          <w:szCs w:val="26"/>
        </w:rPr>
      </w:pPr>
    </w:p>
    <w:p w:rsidR="00B36A00" w:rsidRPr="00EA5BCC" w:rsidRDefault="00B36A00" w:rsidP="00B36A00">
      <w:pPr>
        <w:ind w:right="-1" w:firstLine="567"/>
        <w:jc w:val="both"/>
        <w:rPr>
          <w:bCs/>
          <w:sz w:val="26"/>
          <w:szCs w:val="26"/>
        </w:rPr>
      </w:pPr>
    </w:p>
    <w:p w:rsidR="00360612" w:rsidRPr="00EA5BCC" w:rsidRDefault="0036061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>Председател</w:t>
      </w:r>
      <w:r w:rsidR="0064542F" w:rsidRPr="00EA5BCC">
        <w:rPr>
          <w:bCs/>
          <w:sz w:val="26"/>
          <w:szCs w:val="26"/>
        </w:rPr>
        <w:t>ь</w:t>
      </w:r>
      <w:r w:rsidRPr="00EA5BCC">
        <w:rPr>
          <w:bCs/>
          <w:sz w:val="26"/>
          <w:szCs w:val="26"/>
        </w:rPr>
        <w:t xml:space="preserve"> Собрания депутатов</w:t>
      </w:r>
    </w:p>
    <w:p w:rsidR="00360612" w:rsidRPr="00EA5BCC" w:rsidRDefault="0036061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>Козловского муниципального округа</w:t>
      </w:r>
    </w:p>
    <w:p w:rsidR="00360612" w:rsidRPr="00EA5BCC" w:rsidRDefault="0036061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 xml:space="preserve">Чувашской Республики                 </w:t>
      </w:r>
      <w:r w:rsidR="00EA5BCC">
        <w:rPr>
          <w:bCs/>
          <w:sz w:val="26"/>
          <w:szCs w:val="26"/>
        </w:rPr>
        <w:t xml:space="preserve"> </w:t>
      </w:r>
      <w:r w:rsidRPr="00EA5BCC">
        <w:rPr>
          <w:bCs/>
          <w:sz w:val="26"/>
          <w:szCs w:val="26"/>
        </w:rPr>
        <w:t xml:space="preserve">           </w:t>
      </w:r>
      <w:r w:rsidR="00465182" w:rsidRPr="00EA5BCC">
        <w:rPr>
          <w:bCs/>
          <w:sz w:val="26"/>
          <w:szCs w:val="26"/>
        </w:rPr>
        <w:t xml:space="preserve">      </w:t>
      </w:r>
      <w:r w:rsidR="00B36A00" w:rsidRPr="00EA5BCC">
        <w:rPr>
          <w:bCs/>
          <w:sz w:val="26"/>
          <w:szCs w:val="26"/>
        </w:rPr>
        <w:t xml:space="preserve">  </w:t>
      </w:r>
      <w:r w:rsidR="00465182" w:rsidRPr="00EA5BCC">
        <w:rPr>
          <w:bCs/>
          <w:sz w:val="26"/>
          <w:szCs w:val="26"/>
        </w:rPr>
        <w:t xml:space="preserve">            </w:t>
      </w:r>
      <w:r w:rsidR="00AE35B5" w:rsidRPr="00EA5BCC">
        <w:rPr>
          <w:bCs/>
          <w:sz w:val="26"/>
          <w:szCs w:val="26"/>
        </w:rPr>
        <w:t xml:space="preserve">                </w:t>
      </w:r>
      <w:r w:rsidR="00465182" w:rsidRPr="00EA5BCC">
        <w:rPr>
          <w:bCs/>
          <w:sz w:val="26"/>
          <w:szCs w:val="26"/>
        </w:rPr>
        <w:t xml:space="preserve">             </w:t>
      </w:r>
      <w:r w:rsidR="0064542F" w:rsidRPr="00EA5BCC">
        <w:rPr>
          <w:bCs/>
          <w:sz w:val="26"/>
          <w:szCs w:val="26"/>
        </w:rPr>
        <w:t xml:space="preserve">Ф.Р. </w:t>
      </w:r>
      <w:proofErr w:type="spellStart"/>
      <w:r w:rsidR="0064542F" w:rsidRPr="00EA5BCC">
        <w:rPr>
          <w:bCs/>
          <w:sz w:val="26"/>
          <w:szCs w:val="26"/>
        </w:rPr>
        <w:t>Искандаров</w:t>
      </w:r>
      <w:proofErr w:type="spellEnd"/>
    </w:p>
    <w:p w:rsidR="00B36A00" w:rsidRPr="00EA5BCC" w:rsidRDefault="00B36A00" w:rsidP="00B36A00">
      <w:pPr>
        <w:ind w:right="-1" w:firstLine="567"/>
        <w:jc w:val="both"/>
        <w:rPr>
          <w:bCs/>
          <w:sz w:val="26"/>
          <w:szCs w:val="26"/>
        </w:rPr>
      </w:pPr>
    </w:p>
    <w:p w:rsidR="00AE35B5" w:rsidRPr="00EA5BCC" w:rsidRDefault="00AE35B5" w:rsidP="00B36A00">
      <w:pPr>
        <w:ind w:right="-1" w:firstLine="567"/>
        <w:jc w:val="both"/>
        <w:rPr>
          <w:bCs/>
          <w:sz w:val="26"/>
          <w:szCs w:val="26"/>
        </w:rPr>
      </w:pPr>
    </w:p>
    <w:p w:rsidR="00465182" w:rsidRPr="00EA5BCC" w:rsidRDefault="0046518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>Глава</w:t>
      </w:r>
    </w:p>
    <w:p w:rsidR="00465182" w:rsidRPr="00EA5BCC" w:rsidRDefault="0046518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>Козловского муниципального округа</w:t>
      </w:r>
    </w:p>
    <w:p w:rsidR="00465182" w:rsidRPr="00EA5BCC" w:rsidRDefault="0046518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 xml:space="preserve">Чувашской Республики                                                     </w:t>
      </w:r>
      <w:r w:rsidR="00B36A00" w:rsidRPr="00EA5BCC">
        <w:rPr>
          <w:bCs/>
          <w:sz w:val="26"/>
          <w:szCs w:val="26"/>
        </w:rPr>
        <w:t xml:space="preserve">    </w:t>
      </w:r>
      <w:r w:rsidRPr="00EA5BCC">
        <w:rPr>
          <w:bCs/>
          <w:sz w:val="26"/>
          <w:szCs w:val="26"/>
        </w:rPr>
        <w:t xml:space="preserve"> </w:t>
      </w:r>
      <w:r w:rsidR="0064542F" w:rsidRPr="00EA5BCC">
        <w:rPr>
          <w:bCs/>
          <w:sz w:val="26"/>
          <w:szCs w:val="26"/>
        </w:rPr>
        <w:t xml:space="preserve">    </w:t>
      </w:r>
      <w:r w:rsidR="00AE35B5" w:rsidRPr="00EA5BCC">
        <w:rPr>
          <w:bCs/>
          <w:sz w:val="26"/>
          <w:szCs w:val="26"/>
        </w:rPr>
        <w:t xml:space="preserve">           </w:t>
      </w:r>
      <w:r w:rsidR="0064542F" w:rsidRPr="00EA5BCC">
        <w:rPr>
          <w:bCs/>
          <w:sz w:val="26"/>
          <w:szCs w:val="26"/>
        </w:rPr>
        <w:t xml:space="preserve"> </w:t>
      </w:r>
      <w:r w:rsidRPr="00EA5BCC">
        <w:rPr>
          <w:bCs/>
          <w:sz w:val="26"/>
          <w:szCs w:val="26"/>
        </w:rPr>
        <w:t xml:space="preserve">            А.Н. </w:t>
      </w:r>
      <w:proofErr w:type="spellStart"/>
      <w:r w:rsidRPr="00EA5BCC">
        <w:rPr>
          <w:bCs/>
          <w:sz w:val="26"/>
          <w:szCs w:val="26"/>
        </w:rPr>
        <w:t>Людков</w:t>
      </w:r>
      <w:proofErr w:type="spellEnd"/>
    </w:p>
    <w:sectPr w:rsidR="00465182" w:rsidRPr="00EA5BCC" w:rsidSect="00AE35B5">
      <w:pgSz w:w="11900" w:h="16800"/>
      <w:pgMar w:top="851" w:right="800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0F" w:rsidRDefault="00FE1D0F" w:rsidP="00FE1D0F">
      <w:r>
        <w:separator/>
      </w:r>
    </w:p>
  </w:endnote>
  <w:endnote w:type="continuationSeparator" w:id="0">
    <w:p w:rsidR="00FE1D0F" w:rsidRDefault="00FE1D0F" w:rsidP="00FE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0F" w:rsidRDefault="00FE1D0F" w:rsidP="00FE1D0F">
      <w:r>
        <w:separator/>
      </w:r>
    </w:p>
  </w:footnote>
  <w:footnote w:type="continuationSeparator" w:id="0">
    <w:p w:rsidR="00FE1D0F" w:rsidRDefault="00FE1D0F" w:rsidP="00FE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78"/>
    <w:rsid w:val="00023746"/>
    <w:rsid w:val="00052323"/>
    <w:rsid w:val="000B69A7"/>
    <w:rsid w:val="000D62D1"/>
    <w:rsid w:val="000F64CB"/>
    <w:rsid w:val="00167B1F"/>
    <w:rsid w:val="00173B7F"/>
    <w:rsid w:val="00174468"/>
    <w:rsid w:val="001950CF"/>
    <w:rsid w:val="001B60F0"/>
    <w:rsid w:val="001D7B0E"/>
    <w:rsid w:val="001E2F5B"/>
    <w:rsid w:val="002353F8"/>
    <w:rsid w:val="00266AAD"/>
    <w:rsid w:val="002B6070"/>
    <w:rsid w:val="002C3478"/>
    <w:rsid w:val="002E0FA3"/>
    <w:rsid w:val="002E73EF"/>
    <w:rsid w:val="002F398F"/>
    <w:rsid w:val="00340914"/>
    <w:rsid w:val="00360612"/>
    <w:rsid w:val="00394454"/>
    <w:rsid w:val="003E2BE5"/>
    <w:rsid w:val="00412BE0"/>
    <w:rsid w:val="0043764F"/>
    <w:rsid w:val="004550E1"/>
    <w:rsid w:val="004643DD"/>
    <w:rsid w:val="00465182"/>
    <w:rsid w:val="00483243"/>
    <w:rsid w:val="005A2B9C"/>
    <w:rsid w:val="005C18DC"/>
    <w:rsid w:val="005D1CA4"/>
    <w:rsid w:val="00600D78"/>
    <w:rsid w:val="00617B4C"/>
    <w:rsid w:val="00634BA8"/>
    <w:rsid w:val="0064542F"/>
    <w:rsid w:val="00757759"/>
    <w:rsid w:val="007645A8"/>
    <w:rsid w:val="00787F4D"/>
    <w:rsid w:val="007A080E"/>
    <w:rsid w:val="008F49D9"/>
    <w:rsid w:val="008F637E"/>
    <w:rsid w:val="009159EF"/>
    <w:rsid w:val="00922303"/>
    <w:rsid w:val="0093374C"/>
    <w:rsid w:val="00973C1E"/>
    <w:rsid w:val="00994FDB"/>
    <w:rsid w:val="009A2668"/>
    <w:rsid w:val="009D5939"/>
    <w:rsid w:val="009E6265"/>
    <w:rsid w:val="00A027C4"/>
    <w:rsid w:val="00A32BDA"/>
    <w:rsid w:val="00A476D3"/>
    <w:rsid w:val="00A87449"/>
    <w:rsid w:val="00AE35B5"/>
    <w:rsid w:val="00AF34C4"/>
    <w:rsid w:val="00B04B39"/>
    <w:rsid w:val="00B36A00"/>
    <w:rsid w:val="00BD697A"/>
    <w:rsid w:val="00C2014D"/>
    <w:rsid w:val="00C40E65"/>
    <w:rsid w:val="00C81365"/>
    <w:rsid w:val="00CC2C81"/>
    <w:rsid w:val="00CD737E"/>
    <w:rsid w:val="00CE5208"/>
    <w:rsid w:val="00D03168"/>
    <w:rsid w:val="00D86B37"/>
    <w:rsid w:val="00D95E5B"/>
    <w:rsid w:val="00DC5FBE"/>
    <w:rsid w:val="00DF2714"/>
    <w:rsid w:val="00DF3332"/>
    <w:rsid w:val="00E02F97"/>
    <w:rsid w:val="00E4294A"/>
    <w:rsid w:val="00E54B01"/>
    <w:rsid w:val="00EA5BCC"/>
    <w:rsid w:val="00EE2D82"/>
    <w:rsid w:val="00EF75F3"/>
    <w:rsid w:val="00F838E2"/>
    <w:rsid w:val="00FA2FA0"/>
    <w:rsid w:val="00F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48949-3F95-4E18-8ED1-DFD6A820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 эк-ки Козл р-на Наталья Харитоновна Рылеева</dc:creator>
  <cp:lastModifiedBy>Отд эк-ки Козл р-на Наталья Харитоновна Рылеева</cp:lastModifiedBy>
  <cp:revision>4</cp:revision>
  <cp:lastPrinted>2023-02-10T08:53:00Z</cp:lastPrinted>
  <dcterms:created xsi:type="dcterms:W3CDTF">2025-03-10T07:01:00Z</dcterms:created>
  <dcterms:modified xsi:type="dcterms:W3CDTF">2025-04-21T10:29:00Z</dcterms:modified>
</cp:coreProperties>
</file>